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B4B07" w14:textId="77777777" w:rsidR="00FD5B3D" w:rsidRDefault="002A0F5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Расчёт стандартных издержек</w:t>
      </w:r>
    </w:p>
    <w:p w14:paraId="750A13C5" w14:textId="77777777" w:rsidR="00FD5B3D" w:rsidRDefault="00FD5B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14:paraId="1EA570AB" w14:textId="77777777" w:rsidR="00FD5B3D" w:rsidRDefault="002A0F5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8"/>
        </w:rPr>
        <w:t>1.Трудовые стандартные издержки.</w:t>
      </w:r>
    </w:p>
    <w:p w14:paraId="4BE00C96" w14:textId="77777777" w:rsidR="00FD5B3D" w:rsidRDefault="002A0F56">
      <w:pPr>
        <w:spacing w:line="240" w:lineRule="auto"/>
        <w:ind w:left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1.1.Информационные требования: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подача документов в органы власти – 3  чел./час.;</w:t>
      </w:r>
    </w:p>
    <w:p w14:paraId="6D4FC6BB" w14:textId="77777777" w:rsidR="00FD5B3D" w:rsidRDefault="002A0F5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1.2.Частота: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количество обращений от одного участника – 1 единица;</w:t>
      </w:r>
    </w:p>
    <w:p w14:paraId="2887F7E2" w14:textId="1A240729" w:rsidR="00FD5B3D" w:rsidRDefault="002A0F5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1.3.Средняя заработная плата по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Ивнянскому району: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56 978,6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14:paraId="033D6E00" w14:textId="77777777" w:rsidR="00FD5B3D" w:rsidRDefault="002A0F5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1.4.Средняя стоимость часа:</w:t>
      </w:r>
      <w:r>
        <w:rPr>
          <w:rFonts w:ascii="Times New Roman" w:hAnsi="Times New Roman" w:cs="Times New Roman"/>
          <w:sz w:val="28"/>
          <w:szCs w:val="28"/>
        </w:rPr>
        <w:t xml:space="preserve"> 290,7 рублей;</w:t>
      </w:r>
    </w:p>
    <w:p w14:paraId="66B1A1C2" w14:textId="10E4C63C" w:rsidR="00FD5B3D" w:rsidRDefault="002A0F5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56 978,6</w:t>
      </w:r>
      <w:r>
        <w:rPr>
          <w:rFonts w:ascii="Times New Roman" w:hAnsi="Times New Roman" w:cs="Times New Roman"/>
          <w:sz w:val="28"/>
          <w:szCs w:val="28"/>
        </w:rPr>
        <w:t>/21/8</w:t>
      </w:r>
    </w:p>
    <w:p w14:paraId="47976C51" w14:textId="77777777" w:rsidR="00FD5B3D" w:rsidRDefault="002A0F56">
      <w:pPr>
        <w:pStyle w:val="Style7"/>
        <w:spacing w:line="240" w:lineRule="auto"/>
        <w:ind w:right="-87" w:firstLine="709"/>
        <w:contextualSpacing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1.5.Масштаб: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количество обратившихся – 5.</w:t>
      </w:r>
    </w:p>
    <w:p w14:paraId="17232BEE" w14:textId="77777777" w:rsidR="00FD5B3D" w:rsidRDefault="00FD5B3D">
      <w:pPr>
        <w:pStyle w:val="Style7"/>
        <w:spacing w:line="240" w:lineRule="auto"/>
        <w:ind w:right="-87" w:firstLine="709"/>
        <w:contextualSpacing/>
        <w:jc w:val="both"/>
        <w:rPr>
          <w:sz w:val="28"/>
          <w:szCs w:val="26"/>
        </w:rPr>
      </w:pPr>
    </w:p>
    <w:p w14:paraId="3B590E65" w14:textId="48BA832A" w:rsidR="00FD5B3D" w:rsidRDefault="002A0F5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Общая стоимость требования:</w:t>
      </w:r>
      <w:r>
        <w:rPr>
          <w:rFonts w:ascii="Times New Roman" w:hAnsi="Times New Roman" w:cs="Times New Roman"/>
          <w:i/>
          <w:sz w:val="28"/>
          <w:szCs w:val="28"/>
        </w:rPr>
        <w:t xml:space="preserve"> 5 087,4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628A16BA" w14:textId="50882670" w:rsidR="00FD5B3D" w:rsidRDefault="002A0F5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3*339,16</w:t>
      </w:r>
      <w:r>
        <w:rPr>
          <w:rFonts w:ascii="Times New Roman" w:hAnsi="Times New Roman" w:cs="Times New Roman"/>
          <w:sz w:val="28"/>
          <w:szCs w:val="28"/>
        </w:rPr>
        <w:t>*1*5</w:t>
      </w:r>
    </w:p>
    <w:p w14:paraId="6696B5D5" w14:textId="77777777" w:rsidR="00FD5B3D" w:rsidRDefault="00FD5B3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ECAAB88" w14:textId="77777777" w:rsidR="00FD5B3D" w:rsidRDefault="002A0F5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2.Прямые стандартные издержки: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предусмотрены;</w:t>
      </w:r>
    </w:p>
    <w:p w14:paraId="0023639E" w14:textId="77777777" w:rsidR="00FD5B3D" w:rsidRDefault="00FD5B3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8B14464" w14:textId="5825FA6E" w:rsidR="00FD5B3D" w:rsidRDefault="002A0F56">
      <w:pPr>
        <w:tabs>
          <w:tab w:val="left" w:pos="1060"/>
          <w:tab w:val="center" w:pos="5245"/>
        </w:tabs>
        <w:spacing w:line="24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Общая </w:t>
      </w:r>
      <w:r>
        <w:rPr>
          <w:rFonts w:ascii="Times New Roman" w:hAnsi="Times New Roman" w:cs="Times New Roman"/>
          <w:b/>
          <w:sz w:val="28"/>
          <w:szCs w:val="28"/>
        </w:rPr>
        <w:t>стоимость расчёта стандартных из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держек: 5 087,4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рублей.</w:t>
      </w:r>
    </w:p>
    <w:sectPr w:rsidR="00FD5B3D">
      <w:pgSz w:w="11906" w:h="16838"/>
      <w:pgMar w:top="1134" w:right="991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Noto Sans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B3D"/>
    <w:rsid w:val="002A0F56"/>
    <w:rsid w:val="00FD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F6E90"/>
  <w15:docId w15:val="{8E75F6FF-C238-48B0-9E1A-2B845ACB7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1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1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a9">
    <w:name w:val="Верхний колонтитул Знак"/>
    <w:basedOn w:val="a0"/>
    <w:link w:val="aa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b">
    <w:name w:val="Нижний колонтитул Знак"/>
    <w:link w:val="ac"/>
    <w:uiPriority w:val="99"/>
    <w:qFormat/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character" w:customStyle="1" w:styleId="ae">
    <w:name w:val="Текст сноски Знак"/>
    <w:link w:val="af"/>
    <w:uiPriority w:val="99"/>
    <w:qFormat/>
    <w:rPr>
      <w:sz w:val="18"/>
    </w:rPr>
  </w:style>
  <w:style w:type="character" w:customStyle="1" w:styleId="af0">
    <w:name w:val="Символ сноски"/>
    <w:basedOn w:val="a0"/>
    <w:uiPriority w:val="99"/>
    <w:unhideWhenUsed/>
    <w:qFormat/>
    <w:rPr>
      <w:vertAlign w:val="superscript"/>
    </w:rPr>
  </w:style>
  <w:style w:type="character" w:styleId="af1">
    <w:name w:val="footnote reference"/>
    <w:rPr>
      <w:vertAlign w:val="superscript"/>
    </w:rPr>
  </w:style>
  <w:style w:type="character" w:customStyle="1" w:styleId="af2">
    <w:name w:val="Текст концевой сноски Знак"/>
    <w:link w:val="af3"/>
    <w:uiPriority w:val="99"/>
    <w:qFormat/>
    <w:rPr>
      <w:sz w:val="20"/>
    </w:rPr>
  </w:style>
  <w:style w:type="character" w:customStyle="1" w:styleId="af4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styleId="af5">
    <w:name w:val="endnote reference"/>
    <w:rPr>
      <w:vertAlign w:val="superscript"/>
    </w:rPr>
  </w:style>
  <w:style w:type="character" w:customStyle="1" w:styleId="af6">
    <w:name w:val="Текст выноски Знак"/>
    <w:basedOn w:val="a0"/>
    <w:link w:val="af7"/>
    <w:uiPriority w:val="99"/>
    <w:semiHidden/>
    <w:qFormat/>
    <w:rsid w:val="00881490"/>
    <w:rPr>
      <w:rFonts w:ascii="Segoe UI" w:hAnsi="Segoe UI" w:cs="Segoe UI"/>
      <w:sz w:val="18"/>
      <w:szCs w:val="18"/>
    </w:rPr>
  </w:style>
  <w:style w:type="paragraph" w:styleId="a4">
    <w:name w:val="Title"/>
    <w:basedOn w:val="a"/>
    <w:next w:val="af8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8">
    <w:name w:val="Body Text"/>
    <w:basedOn w:val="a"/>
    <w:pPr>
      <w:spacing w:after="140" w:line="276" w:lineRule="auto"/>
    </w:pPr>
  </w:style>
  <w:style w:type="paragraph" w:styleId="af9">
    <w:name w:val="List"/>
    <w:basedOn w:val="af8"/>
    <w:rPr>
      <w:rFonts w:ascii="PT Astra Serif" w:hAnsi="PT Astra Serif" w:cs="Noto Sans Devanagari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paragraph" w:styleId="afb">
    <w:name w:val="index heading"/>
    <w:basedOn w:val="a4"/>
  </w:style>
  <w:style w:type="paragraph" w:styleId="afc">
    <w:name w:val="No Spacing"/>
    <w:uiPriority w:val="1"/>
    <w:qFormat/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d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c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paragraph" w:styleId="af3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e">
    <w:name w:val="TOC Heading"/>
    <w:uiPriority w:val="39"/>
    <w:unhideWhenUsed/>
    <w:pPr>
      <w:spacing w:after="160" w:line="259" w:lineRule="auto"/>
    </w:pPr>
  </w:style>
  <w:style w:type="paragraph" w:styleId="aff">
    <w:name w:val="table of figures"/>
    <w:basedOn w:val="a"/>
    <w:next w:val="a"/>
    <w:uiPriority w:val="99"/>
    <w:unhideWhenUsed/>
    <w:qFormat/>
    <w:pPr>
      <w:spacing w:after="0"/>
    </w:p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paragraph" w:customStyle="1" w:styleId="Style7">
    <w:name w:val="Style7"/>
    <w:qFormat/>
    <w:pPr>
      <w:spacing w:line="206" w:lineRule="exact"/>
      <w:ind w:firstLine="18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f7">
    <w:name w:val="Balloon Text"/>
    <w:basedOn w:val="a"/>
    <w:link w:val="af6"/>
    <w:uiPriority w:val="99"/>
    <w:semiHidden/>
    <w:unhideWhenUsed/>
    <w:qFormat/>
    <w:rsid w:val="00881490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Заголовок 1 Знак1"/>
    <w:basedOn w:val="a1"/>
    <w:link w:val="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Заголовок 3 Знак1"/>
    <w:basedOn w:val="a1"/>
    <w:link w:val="3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">
    <w:name w:val="Заголовок 4 Знак1"/>
    <w:basedOn w:val="a1"/>
    <w:link w:val="4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">
    <w:name w:val="Заголовок 5 Знак1"/>
    <w:basedOn w:val="a1"/>
    <w:link w:val="5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  <w:shd w:val="clear" w:color="537DC8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1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5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bottom w:val="single" w:sz="4" w:space="0" w:color="5B9BD5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fill="4472C4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5"/>
          <w:bottom w:val="single" w:sz="12" w:space="0" w:color="FFFFFF" w:themeColor="light1"/>
        </w:tcBorders>
        <w:shd w:val="clear" w:color="9BC2E5" w:fill="9BC2E5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aff1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Липчанская</dc:creator>
  <dc:description/>
  <cp:lastModifiedBy>User</cp:lastModifiedBy>
  <cp:revision>7</cp:revision>
  <cp:lastPrinted>2023-10-23T08:04:00Z</cp:lastPrinted>
  <dcterms:created xsi:type="dcterms:W3CDTF">2023-10-23T08:15:00Z</dcterms:created>
  <dcterms:modified xsi:type="dcterms:W3CDTF">2024-09-12T05:48:00Z</dcterms:modified>
  <dc:language>ru-RU</dc:language>
</cp:coreProperties>
</file>