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D6185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D61854" w:rsidRDefault="002870C0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854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61854" w:rsidRDefault="002870C0">
            <w:pPr>
              <w:pStyle w:val="ConsPlusTitlePage0"/>
              <w:jc w:val="center"/>
            </w:pPr>
            <w:r>
              <w:rPr>
                <w:sz w:val="48"/>
              </w:rPr>
              <w:t>Распоряжение Правительства Белгородской обл. от 16.12.2019 N 672-рп</w:t>
            </w:r>
            <w:r>
              <w:rPr>
                <w:sz w:val="48"/>
              </w:rPr>
              <w:br/>
              <w:t>(ред. от 24.01.2022)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Об утверждении Порядка формирования и утверждения перечня объектов, в отношении которых планируется заключение концессионных соглашений, концедентом по которым выступает Белгородская область"</w:t>
            </w:r>
          </w:p>
        </w:tc>
      </w:tr>
      <w:tr w:rsidR="00D6185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61854" w:rsidRDefault="002870C0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27.01.2023</w:t>
            </w:r>
            <w:r>
              <w:rPr>
                <w:sz w:val="28"/>
              </w:rPr>
              <w:br/>
              <w:t> </w:t>
            </w:r>
          </w:p>
        </w:tc>
      </w:tr>
    </w:tbl>
    <w:p w:rsidR="00D61854" w:rsidRDefault="00D61854">
      <w:pPr>
        <w:pStyle w:val="ConsPlusNormal0"/>
        <w:sectPr w:rsidR="00D61854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D61854" w:rsidRDefault="00D61854">
      <w:pPr>
        <w:pStyle w:val="ConsPlusNormal0"/>
        <w:outlineLvl w:val="0"/>
      </w:pPr>
    </w:p>
    <w:p w:rsidR="00D61854" w:rsidRDefault="002870C0">
      <w:pPr>
        <w:pStyle w:val="ConsPlusTitle0"/>
        <w:jc w:val="center"/>
        <w:outlineLvl w:val="0"/>
      </w:pPr>
      <w:r>
        <w:t>ПРАВИТЕЛЬСТВО БЕЛГОРОДСКОЙ ОБЛАСТИ</w:t>
      </w:r>
    </w:p>
    <w:p w:rsidR="00D61854" w:rsidRDefault="00D61854">
      <w:pPr>
        <w:pStyle w:val="ConsPlusTitle0"/>
        <w:jc w:val="center"/>
      </w:pPr>
    </w:p>
    <w:p w:rsidR="00D61854" w:rsidRDefault="002870C0">
      <w:pPr>
        <w:pStyle w:val="ConsPlusTitle0"/>
        <w:jc w:val="center"/>
      </w:pPr>
      <w:r>
        <w:t>РАСПОРЯЖЕНИЕ</w:t>
      </w:r>
    </w:p>
    <w:p w:rsidR="00D61854" w:rsidRDefault="002870C0">
      <w:pPr>
        <w:pStyle w:val="ConsPlusTitle0"/>
        <w:jc w:val="center"/>
      </w:pPr>
      <w:r>
        <w:t>от 16 декабря 2019 г. N 672-рп</w:t>
      </w:r>
    </w:p>
    <w:p w:rsidR="00D61854" w:rsidRDefault="00D61854">
      <w:pPr>
        <w:pStyle w:val="ConsPlusTitle0"/>
        <w:jc w:val="center"/>
      </w:pPr>
    </w:p>
    <w:p w:rsidR="00D61854" w:rsidRDefault="002870C0">
      <w:pPr>
        <w:pStyle w:val="ConsPlusTitle0"/>
        <w:jc w:val="center"/>
      </w:pPr>
      <w:r>
        <w:t>ОБ УТВЕРЖДЕНИИ ПОРЯДКА ФОРМИРОВАНИЯ И УТВЕРЖДЕНИЯ ПЕРЕЧНЯ</w:t>
      </w:r>
    </w:p>
    <w:p w:rsidR="00D61854" w:rsidRDefault="002870C0">
      <w:pPr>
        <w:pStyle w:val="ConsPlusTitle0"/>
        <w:jc w:val="center"/>
      </w:pPr>
      <w:r>
        <w:t>ОБЪЕКТОВ, В ОТНОШЕНИИ КОТОРЫХ ПЛАНИРУЕТСЯ ЗАКЛЮЧЕНИЕ</w:t>
      </w:r>
    </w:p>
    <w:p w:rsidR="00D61854" w:rsidRDefault="002870C0">
      <w:pPr>
        <w:pStyle w:val="ConsPlusTitle0"/>
        <w:jc w:val="center"/>
      </w:pPr>
      <w:r>
        <w:t>КОНЦЕССИОННЫХ СОГЛАШЕНИЙ, КОНЦЕДЕНТОМ ПО КОТОРЫМ ВЫСТУПАЕТ</w:t>
      </w:r>
    </w:p>
    <w:p w:rsidR="00D61854" w:rsidRDefault="002870C0">
      <w:pPr>
        <w:pStyle w:val="ConsPlusTitle0"/>
        <w:jc w:val="center"/>
      </w:pPr>
      <w:r>
        <w:t>БЕЛГОРОДСКАЯ ОБЛАСТЬ</w:t>
      </w:r>
    </w:p>
    <w:p w:rsidR="00D61854" w:rsidRDefault="00D6185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618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854" w:rsidRDefault="00D6185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854" w:rsidRDefault="00D6185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1854" w:rsidRDefault="002870C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1854" w:rsidRDefault="002870C0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D61854" w:rsidRDefault="002870C0">
            <w:pPr>
              <w:pStyle w:val="ConsPlusNormal0"/>
              <w:jc w:val="center"/>
            </w:pPr>
            <w:r>
              <w:rPr>
                <w:color w:val="392C69"/>
              </w:rPr>
              <w:t>от 24.01.2022 N 26-рп)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854" w:rsidRDefault="00D61854">
            <w:pPr>
              <w:pStyle w:val="ConsPlusNormal0"/>
            </w:pPr>
          </w:p>
        </w:tc>
      </w:tr>
    </w:tbl>
    <w:p w:rsidR="00D61854" w:rsidRDefault="00D61854">
      <w:pPr>
        <w:pStyle w:val="ConsPlusNormal0"/>
        <w:jc w:val="both"/>
      </w:pPr>
    </w:p>
    <w:p w:rsidR="00D61854" w:rsidRDefault="002870C0">
      <w:pPr>
        <w:pStyle w:val="ConsPlusNormal0"/>
        <w:ind w:firstLine="540"/>
        <w:jc w:val="both"/>
      </w:pPr>
      <w:r>
        <w:t xml:space="preserve">В соответствии с </w:t>
      </w:r>
      <w:hyperlink r:id="rId11" w:tooltip="Федеральный закон от 21.07.2005 N 115-ФЗ (ред. от 29.12.2022) &quot;О концессионных соглашениях&quot; {КонсультантПлюс}">
        <w:r>
          <w:rPr>
            <w:color w:val="0000FF"/>
          </w:rPr>
          <w:t>частью 3 статьи 4</w:t>
        </w:r>
      </w:hyperlink>
      <w:r>
        <w:t xml:space="preserve"> Федерального закона от 21 и</w:t>
      </w:r>
      <w:r>
        <w:t>юля 2005 года N 115-ФЗ "О концессионных соглашениях":</w:t>
      </w:r>
    </w:p>
    <w:p w:rsidR="00D61854" w:rsidRDefault="00D61854">
      <w:pPr>
        <w:pStyle w:val="ConsPlusNormal0"/>
        <w:jc w:val="both"/>
      </w:pPr>
    </w:p>
    <w:p w:rsidR="00D61854" w:rsidRDefault="002870C0">
      <w:pPr>
        <w:pStyle w:val="ConsPlusNormal0"/>
        <w:ind w:firstLine="540"/>
        <w:jc w:val="both"/>
      </w:pPr>
      <w:r>
        <w:t xml:space="preserve">1. Утвердить </w:t>
      </w:r>
      <w:hyperlink w:anchor="P44" w:tooltip="ПОРЯДОК">
        <w:r>
          <w:rPr>
            <w:color w:val="0000FF"/>
          </w:rPr>
          <w:t>порядок</w:t>
        </w:r>
      </w:hyperlink>
      <w:r>
        <w:t xml:space="preserve"> формирования и утверждения перечня объектов, в отношении которых планируется заключение концессионных соглашений, концедентом по которым выст</w:t>
      </w:r>
      <w:r>
        <w:t>упает Белгородская область (прилагается).</w:t>
      </w:r>
    </w:p>
    <w:p w:rsidR="00D61854" w:rsidRDefault="00D61854">
      <w:pPr>
        <w:pStyle w:val="ConsPlusNormal0"/>
        <w:jc w:val="both"/>
      </w:pPr>
    </w:p>
    <w:p w:rsidR="00D61854" w:rsidRDefault="002870C0">
      <w:pPr>
        <w:pStyle w:val="ConsPlusNormal0"/>
        <w:ind w:firstLine="540"/>
        <w:jc w:val="both"/>
      </w:pPr>
      <w:r>
        <w:t>2. Определить министерство экономического развития и промышленности Белгородской области (Хромов Е.В.) органом исполнительной власти Белгородской области, уполномоченным на формирование и утверждение перечня объектов, в отношении которых планируется заключ</w:t>
      </w:r>
      <w:r>
        <w:t>ение концессионных соглашений, концедентом по которым выступает Белгородская область (далее - Перечень).</w:t>
      </w:r>
    </w:p>
    <w:p w:rsidR="00D61854" w:rsidRDefault="002870C0">
      <w:pPr>
        <w:pStyle w:val="ConsPlusNormal0"/>
        <w:jc w:val="both"/>
      </w:pPr>
      <w:r>
        <w:t xml:space="preserve">(в ред. </w:t>
      </w:r>
      <w:hyperlink r:id="rId12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color w:val="0000FF"/>
          </w:rPr>
          <w:t>Распоряжения</w:t>
        </w:r>
      </w:hyperlink>
      <w:r>
        <w:t xml:space="preserve"> Правительства Белгородской области от 2</w:t>
      </w:r>
      <w:r>
        <w:t>4.01.2022 N 26-рп)</w:t>
      </w:r>
    </w:p>
    <w:p w:rsidR="00D61854" w:rsidRDefault="00D61854">
      <w:pPr>
        <w:pStyle w:val="ConsPlusNormal0"/>
        <w:jc w:val="both"/>
      </w:pPr>
    </w:p>
    <w:p w:rsidR="00D61854" w:rsidRDefault="002870C0">
      <w:pPr>
        <w:pStyle w:val="ConsPlusNormal0"/>
        <w:ind w:firstLine="540"/>
        <w:jc w:val="both"/>
      </w:pPr>
      <w:r>
        <w:t>3. Органам исполнительной власти области ежегодно не позднее 25 декабря года, предшествующего году утверждения Перечня, представлять в министерство экономического развития и промышленности Белгородской области сведения для внесения в Пе</w:t>
      </w:r>
      <w:r>
        <w:t>речень.</w:t>
      </w:r>
    </w:p>
    <w:p w:rsidR="00D61854" w:rsidRDefault="002870C0">
      <w:pPr>
        <w:pStyle w:val="ConsPlusNormal0"/>
        <w:jc w:val="both"/>
      </w:pPr>
      <w:r>
        <w:t xml:space="preserve">(в ред. </w:t>
      </w:r>
      <w:hyperlink r:id="rId13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color w:val="0000FF"/>
          </w:rPr>
          <w:t>Распоряжения</w:t>
        </w:r>
      </w:hyperlink>
      <w:r>
        <w:t xml:space="preserve"> Правительства Белгородской области от 24.01.2022 N 26-рп)</w:t>
      </w:r>
    </w:p>
    <w:p w:rsidR="00D61854" w:rsidRDefault="00D61854">
      <w:pPr>
        <w:pStyle w:val="ConsPlusNormal0"/>
        <w:jc w:val="both"/>
      </w:pPr>
    </w:p>
    <w:p w:rsidR="00D61854" w:rsidRDefault="002870C0">
      <w:pPr>
        <w:pStyle w:val="ConsPlusNormal0"/>
        <w:ind w:firstLine="540"/>
        <w:jc w:val="both"/>
      </w:pPr>
      <w:r>
        <w:t xml:space="preserve">4. Рекомендовать главам администраций муниципальных образований Белгородской </w:t>
      </w:r>
      <w:r>
        <w:t>области ежегодно в срок до 5 февраля представлять в министерство экономического развития и промышленности Белгородской области перечень объектов, в отношении которых планируется заключение концессионных соглашений, концедентом по которым выступают муниципа</w:t>
      </w:r>
      <w:r>
        <w:t>льные образования.</w:t>
      </w:r>
    </w:p>
    <w:p w:rsidR="00D61854" w:rsidRDefault="002870C0">
      <w:pPr>
        <w:pStyle w:val="ConsPlusNormal0"/>
        <w:jc w:val="both"/>
      </w:pPr>
      <w:r>
        <w:t xml:space="preserve">(в ред. </w:t>
      </w:r>
      <w:hyperlink r:id="rId14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color w:val="0000FF"/>
          </w:rPr>
          <w:t>Распоряжения</w:t>
        </w:r>
      </w:hyperlink>
      <w:r>
        <w:t xml:space="preserve"> Правительства Белгородской области от 24.01.2022 N 26-рп)</w:t>
      </w:r>
    </w:p>
    <w:p w:rsidR="00D61854" w:rsidRDefault="00D61854">
      <w:pPr>
        <w:pStyle w:val="ConsPlusNormal0"/>
        <w:jc w:val="both"/>
      </w:pPr>
    </w:p>
    <w:p w:rsidR="00D61854" w:rsidRDefault="002870C0">
      <w:pPr>
        <w:pStyle w:val="ConsPlusNormal0"/>
        <w:ind w:firstLine="540"/>
        <w:jc w:val="both"/>
      </w:pPr>
      <w:r>
        <w:t>5. Контроль за исполнением настоящего распоряжения возложить на заместителя Губернатора Белгородской области Гладского Д.Г.</w:t>
      </w:r>
    </w:p>
    <w:p w:rsidR="00D61854" w:rsidRDefault="002870C0">
      <w:pPr>
        <w:pStyle w:val="ConsPlusNormal0"/>
        <w:jc w:val="both"/>
      </w:pPr>
      <w:r>
        <w:t xml:space="preserve">(п. 5 в ред. </w:t>
      </w:r>
      <w:hyperlink r:id="rId15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color w:val="0000FF"/>
          </w:rPr>
          <w:t>распоряжения</w:t>
        </w:r>
      </w:hyperlink>
      <w:r>
        <w:t xml:space="preserve"> Правительства Б</w:t>
      </w:r>
      <w:r>
        <w:t>елгородской области от 24.01.2022 N 26-рп)</w:t>
      </w:r>
    </w:p>
    <w:p w:rsidR="00D61854" w:rsidRDefault="00D61854">
      <w:pPr>
        <w:pStyle w:val="ConsPlusNormal0"/>
        <w:jc w:val="both"/>
      </w:pPr>
    </w:p>
    <w:p w:rsidR="00D61854" w:rsidRDefault="002870C0">
      <w:pPr>
        <w:pStyle w:val="ConsPlusNormal0"/>
        <w:jc w:val="right"/>
      </w:pPr>
      <w:r>
        <w:t>Губернатор Белгородской области</w:t>
      </w:r>
    </w:p>
    <w:p w:rsidR="00D61854" w:rsidRDefault="002870C0">
      <w:pPr>
        <w:pStyle w:val="ConsPlusNormal0"/>
        <w:jc w:val="right"/>
      </w:pPr>
      <w:r>
        <w:t>Е.С.САВЧЕНКО</w:t>
      </w:r>
    </w:p>
    <w:p w:rsidR="00D61854" w:rsidRDefault="00D61854">
      <w:pPr>
        <w:pStyle w:val="ConsPlusNormal0"/>
        <w:jc w:val="right"/>
      </w:pPr>
    </w:p>
    <w:p w:rsidR="00D61854" w:rsidRDefault="00D61854">
      <w:pPr>
        <w:pStyle w:val="ConsPlusNormal0"/>
        <w:jc w:val="right"/>
      </w:pPr>
    </w:p>
    <w:p w:rsidR="00D61854" w:rsidRDefault="00D61854">
      <w:pPr>
        <w:pStyle w:val="ConsPlusNormal0"/>
        <w:jc w:val="right"/>
      </w:pPr>
    </w:p>
    <w:p w:rsidR="00D61854" w:rsidRDefault="00D61854">
      <w:pPr>
        <w:pStyle w:val="ConsPlusNormal0"/>
        <w:jc w:val="right"/>
      </w:pPr>
    </w:p>
    <w:p w:rsidR="00D61854" w:rsidRDefault="00D61854">
      <w:pPr>
        <w:pStyle w:val="ConsPlusNormal0"/>
        <w:jc w:val="right"/>
      </w:pPr>
    </w:p>
    <w:p w:rsidR="00D61854" w:rsidRDefault="002870C0">
      <w:pPr>
        <w:pStyle w:val="ConsPlusNormal0"/>
        <w:jc w:val="right"/>
        <w:outlineLvl w:val="0"/>
      </w:pPr>
      <w:r>
        <w:t>Приложение</w:t>
      </w:r>
    </w:p>
    <w:p w:rsidR="00D61854" w:rsidRDefault="00D61854">
      <w:pPr>
        <w:pStyle w:val="ConsPlusNormal0"/>
        <w:jc w:val="right"/>
      </w:pPr>
    </w:p>
    <w:p w:rsidR="00D61854" w:rsidRDefault="002870C0">
      <w:pPr>
        <w:pStyle w:val="ConsPlusNormal0"/>
        <w:jc w:val="right"/>
      </w:pPr>
      <w:r>
        <w:t>Утвержден</w:t>
      </w:r>
    </w:p>
    <w:p w:rsidR="00D61854" w:rsidRDefault="002870C0">
      <w:pPr>
        <w:pStyle w:val="ConsPlusNormal0"/>
        <w:jc w:val="right"/>
      </w:pPr>
      <w:r>
        <w:t>распоряжением</w:t>
      </w:r>
    </w:p>
    <w:p w:rsidR="00D61854" w:rsidRDefault="002870C0">
      <w:pPr>
        <w:pStyle w:val="ConsPlusNormal0"/>
        <w:jc w:val="right"/>
      </w:pPr>
      <w:r>
        <w:t>Правительства Белгородской области</w:t>
      </w:r>
    </w:p>
    <w:p w:rsidR="00D61854" w:rsidRDefault="002870C0">
      <w:pPr>
        <w:pStyle w:val="ConsPlusNormal0"/>
        <w:jc w:val="right"/>
      </w:pPr>
      <w:r>
        <w:t>от 16 декабря 2019 г. N 672-рп</w:t>
      </w:r>
    </w:p>
    <w:p w:rsidR="00D61854" w:rsidRDefault="00D61854">
      <w:pPr>
        <w:pStyle w:val="ConsPlusNormal0"/>
        <w:jc w:val="both"/>
      </w:pPr>
    </w:p>
    <w:p w:rsidR="00D61854" w:rsidRDefault="002870C0">
      <w:pPr>
        <w:pStyle w:val="ConsPlusTitle0"/>
        <w:jc w:val="center"/>
      </w:pPr>
      <w:bookmarkStart w:id="1" w:name="P44"/>
      <w:bookmarkEnd w:id="1"/>
      <w:r>
        <w:t>ПОРЯДОК</w:t>
      </w:r>
    </w:p>
    <w:p w:rsidR="00D61854" w:rsidRDefault="002870C0">
      <w:pPr>
        <w:pStyle w:val="ConsPlusTitle0"/>
        <w:jc w:val="center"/>
      </w:pPr>
      <w:r>
        <w:t>ФОРМИРОВАНИЯ И УТВЕРЖДЕНИЯ ПЕРЕЧНЯ ОБЪЕКТОВ, В ОТНОШЕНИИ</w:t>
      </w:r>
    </w:p>
    <w:p w:rsidR="00D61854" w:rsidRDefault="002870C0">
      <w:pPr>
        <w:pStyle w:val="ConsPlusTitle0"/>
        <w:jc w:val="center"/>
      </w:pPr>
      <w:r>
        <w:t>КОТОРЫХ ПЛАНИРУЕТСЯ ЗАКЛЮЧЕНИЕ КОНЦЕССИОННЫХ СОГЛАШЕНИЙ,</w:t>
      </w:r>
    </w:p>
    <w:p w:rsidR="00D61854" w:rsidRDefault="002870C0">
      <w:pPr>
        <w:pStyle w:val="ConsPlusTitle0"/>
        <w:jc w:val="center"/>
      </w:pPr>
      <w:r>
        <w:t>КОНЦЕДЕНТОМ ПО КОТОРЫМ ВЫСТУПАЕТ БЕЛГОРОДСКАЯ ОБЛАСТЬ</w:t>
      </w:r>
    </w:p>
    <w:p w:rsidR="00D61854" w:rsidRDefault="00D6185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618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854" w:rsidRDefault="00D6185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854" w:rsidRDefault="00D6185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1854" w:rsidRDefault="002870C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1854" w:rsidRDefault="002870C0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D61854" w:rsidRDefault="002870C0">
            <w:pPr>
              <w:pStyle w:val="ConsPlusNormal0"/>
              <w:jc w:val="center"/>
            </w:pPr>
            <w:r>
              <w:rPr>
                <w:color w:val="392C69"/>
              </w:rPr>
              <w:t>от 24.01.2022 N 26-рп)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854" w:rsidRDefault="00D61854">
            <w:pPr>
              <w:pStyle w:val="ConsPlusNormal0"/>
            </w:pPr>
          </w:p>
        </w:tc>
      </w:tr>
    </w:tbl>
    <w:p w:rsidR="00D61854" w:rsidRDefault="00D61854">
      <w:pPr>
        <w:pStyle w:val="ConsPlusNormal0"/>
        <w:jc w:val="both"/>
      </w:pPr>
    </w:p>
    <w:p w:rsidR="00D61854" w:rsidRDefault="002870C0">
      <w:pPr>
        <w:pStyle w:val="ConsPlusNormal0"/>
        <w:ind w:firstLine="540"/>
        <w:jc w:val="both"/>
      </w:pPr>
      <w:r>
        <w:t>1. Порядок формирования и утверждения перечня объектов, в отношении которых планируется заключение концессионных соглашений, концедентом по которым выступает Белгородская область (далее - Порядок), устанавливает правила формирования и утверждения перечня о</w:t>
      </w:r>
      <w:r>
        <w:t>бъектов, в отношении которых планируется заключение концессионных соглашений, концедентом по которым выступает Белгородская область (далее - Перечень).</w:t>
      </w:r>
    </w:p>
    <w:p w:rsidR="00D61854" w:rsidRDefault="002870C0">
      <w:pPr>
        <w:pStyle w:val="ConsPlusNormal0"/>
        <w:spacing w:before="200"/>
        <w:ind w:firstLine="540"/>
        <w:jc w:val="both"/>
      </w:pPr>
      <w:r>
        <w:t>2. Основные термины и понятия, используемые в Порядке, применяются в значении, установленном Федеральным</w:t>
      </w:r>
      <w:r>
        <w:t xml:space="preserve"> </w:t>
      </w:r>
      <w:hyperlink r:id="rId17" w:tooltip="Федеральный закон от 21.07.2005 N 115-ФЗ (ред. от 29.12.2022) &quot;О концессионных соглашениях&quot; {КонсультантПлюс}">
        <w:r>
          <w:rPr>
            <w:color w:val="0000FF"/>
          </w:rPr>
          <w:t>законом</w:t>
        </w:r>
      </w:hyperlink>
      <w:r>
        <w:t xml:space="preserve"> от 21 июля 2005 года N 115-ФЗ "О концессионных соглашениях" (далее - Федеральный закон N 115-ФЗ).</w:t>
      </w:r>
    </w:p>
    <w:p w:rsidR="00D61854" w:rsidRDefault="002870C0">
      <w:pPr>
        <w:pStyle w:val="ConsPlusNormal0"/>
        <w:spacing w:before="200"/>
        <w:ind w:firstLine="540"/>
        <w:jc w:val="both"/>
      </w:pPr>
      <w:r>
        <w:t>3. Утверждение Перечня осуществляется министерством экономического развития и промышленности Белгородской области ежегодно до 1 февраля текущего</w:t>
      </w:r>
      <w:r>
        <w:t xml:space="preserve"> календарного года. Перечень формируется на основании сведений, представляемых органами исполнительной власти Белгородской области, ответственными за проведение государственной политики и осуществление управления или функциональное регулирование в сфере от</w:t>
      </w:r>
      <w:r>
        <w:t>раслевой принадлежности объектов, в отношении которых планируется заключение концессионных соглашений (далее - отраслевые министерства).</w:t>
      </w:r>
    </w:p>
    <w:p w:rsidR="00D61854" w:rsidRDefault="002870C0">
      <w:pPr>
        <w:pStyle w:val="ConsPlusNormal0"/>
        <w:jc w:val="both"/>
      </w:pPr>
      <w:r>
        <w:t xml:space="preserve">(в ред. </w:t>
      </w:r>
      <w:hyperlink r:id="rId18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color w:val="0000FF"/>
          </w:rPr>
          <w:t>Распоряжения</w:t>
        </w:r>
      </w:hyperlink>
      <w:r>
        <w:t xml:space="preserve"> Правите</w:t>
      </w:r>
      <w:r>
        <w:t>льства Белгородской области от 24.01.2022 N 26-рп)</w:t>
      </w:r>
    </w:p>
    <w:p w:rsidR="00D61854" w:rsidRDefault="002870C0">
      <w:pPr>
        <w:pStyle w:val="ConsPlusNormal0"/>
        <w:spacing w:before="200"/>
        <w:ind w:firstLine="540"/>
        <w:jc w:val="both"/>
      </w:pPr>
      <w:bookmarkStart w:id="2" w:name="P56"/>
      <w:bookmarkEnd w:id="2"/>
      <w:r>
        <w:t xml:space="preserve">4. Для формирования Перечня отраслевые министерства ежегодно до 25 декабря года, предшествующего году утверждения Перечня, представляют в министерство экономического развития и промышленности Белгородской </w:t>
      </w:r>
      <w:r>
        <w:t>области:</w:t>
      </w:r>
    </w:p>
    <w:p w:rsidR="00D61854" w:rsidRDefault="002870C0">
      <w:pPr>
        <w:pStyle w:val="ConsPlusNormal0"/>
        <w:jc w:val="both"/>
      </w:pPr>
      <w:r>
        <w:t xml:space="preserve">(в ред. </w:t>
      </w:r>
      <w:hyperlink r:id="rId19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color w:val="0000FF"/>
          </w:rPr>
          <w:t>Распоряжения</w:t>
        </w:r>
      </w:hyperlink>
      <w:r>
        <w:t xml:space="preserve"> Правительства Белгородской области от 24.01.2022 N 26-рп)</w:t>
      </w:r>
    </w:p>
    <w:p w:rsidR="00D61854" w:rsidRDefault="002870C0">
      <w:pPr>
        <w:pStyle w:val="ConsPlusNormal0"/>
        <w:spacing w:before="200"/>
        <w:ind w:firstLine="540"/>
        <w:jc w:val="both"/>
      </w:pPr>
      <w:r>
        <w:t>- сведения об объектах, в отношении которых планируется заключение концессион</w:t>
      </w:r>
      <w:r>
        <w:t xml:space="preserve">ных соглашений, по форме согласно </w:t>
      </w:r>
      <w:hyperlink w:anchor="P81" w:tooltip="Перечень">
        <w:r>
          <w:rPr>
            <w:color w:val="0000FF"/>
          </w:rPr>
          <w:t>приложению</w:t>
        </w:r>
      </w:hyperlink>
      <w:r>
        <w:t xml:space="preserve"> к Порядку (далее - сведения об объектах);</w:t>
      </w:r>
    </w:p>
    <w:p w:rsidR="00D61854" w:rsidRDefault="002870C0">
      <w:pPr>
        <w:pStyle w:val="ConsPlusNormal0"/>
        <w:spacing w:before="200"/>
        <w:ind w:firstLine="540"/>
        <w:jc w:val="both"/>
      </w:pPr>
      <w:bookmarkStart w:id="3" w:name="P59"/>
      <w:bookmarkEnd w:id="3"/>
      <w:r>
        <w:t>- сведения о порядке получения копии отчета о техническом обследовании имущества, предлагаемого к включению в объект концессионно</w:t>
      </w:r>
      <w:r>
        <w:t>го соглашения (в случае предоставления для включения в Перечень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систем).</w:t>
      </w:r>
    </w:p>
    <w:p w:rsidR="00D61854" w:rsidRDefault="002870C0">
      <w:pPr>
        <w:pStyle w:val="ConsPlusNormal0"/>
        <w:spacing w:before="200"/>
        <w:ind w:firstLine="540"/>
        <w:jc w:val="both"/>
      </w:pPr>
      <w:r>
        <w:t>5. Министерство экономического развити</w:t>
      </w:r>
      <w:r>
        <w:t>я и промышленности Белгородской области рассматривает документы отраслевых министерств, представленные в соответствии с пунктом 4 Порядка, и включает сведения об объектах в Перечень, за исключением случаев, указанных в пункте 6 Порядка.</w:t>
      </w:r>
    </w:p>
    <w:p w:rsidR="00D61854" w:rsidRDefault="002870C0">
      <w:pPr>
        <w:pStyle w:val="ConsPlusNormal0"/>
        <w:jc w:val="both"/>
      </w:pPr>
      <w:r>
        <w:t xml:space="preserve">(в ред. </w:t>
      </w:r>
      <w:hyperlink r:id="rId20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color w:val="0000FF"/>
          </w:rPr>
          <w:t>Распоряжения</w:t>
        </w:r>
      </w:hyperlink>
      <w:r>
        <w:t xml:space="preserve"> Правительства Белгородской области от 24.01.2022 N 26-рп)</w:t>
      </w:r>
    </w:p>
    <w:p w:rsidR="00D61854" w:rsidRDefault="002870C0">
      <w:pPr>
        <w:pStyle w:val="ConsPlusNormal0"/>
        <w:spacing w:before="200"/>
        <w:ind w:firstLine="540"/>
        <w:jc w:val="both"/>
      </w:pPr>
      <w:r>
        <w:t>6. Сведения об объектах не включаются в Перечень в случаях, если:</w:t>
      </w:r>
    </w:p>
    <w:p w:rsidR="00D61854" w:rsidRDefault="002870C0">
      <w:pPr>
        <w:pStyle w:val="ConsPlusNormal0"/>
        <w:spacing w:before="200"/>
        <w:ind w:firstLine="540"/>
        <w:jc w:val="both"/>
      </w:pPr>
      <w:r>
        <w:t>- объект не относится к объект</w:t>
      </w:r>
      <w:r>
        <w:t xml:space="preserve">ам, указанным в </w:t>
      </w:r>
      <w:hyperlink r:id="rId21" w:tooltip="Федеральный закон от 21.07.2005 N 115-ФЗ (ред. от 29.12.2022) &quot;О концессионных соглашениях&quot; {КонсультантПлюс}">
        <w:r>
          <w:rPr>
            <w:color w:val="0000FF"/>
          </w:rPr>
          <w:t>части 1 статьи 4</w:t>
        </w:r>
      </w:hyperlink>
      <w:r>
        <w:t xml:space="preserve"> Федерального закона N 115-ФЗ;</w:t>
      </w:r>
    </w:p>
    <w:p w:rsidR="00D61854" w:rsidRDefault="002870C0">
      <w:pPr>
        <w:pStyle w:val="ConsPlusNormal0"/>
        <w:spacing w:before="200"/>
        <w:ind w:firstLine="540"/>
        <w:jc w:val="both"/>
      </w:pPr>
      <w:r>
        <w:t xml:space="preserve">- отраслевыми министерствами не представлены или представлены в неполном объеме документы, указанные в </w:t>
      </w:r>
      <w:hyperlink w:anchor="P56" w:tooltip="4. Для формирования Перечня отраслевые министерства ежегодно до 25 декабря года, предшествующего году утверждения Перечня, представляют в министерство экономического развития и промышленности Белгородской области:">
        <w:r>
          <w:rPr>
            <w:color w:val="0000FF"/>
          </w:rPr>
          <w:t>пункте 4</w:t>
        </w:r>
      </w:hyperlink>
      <w:r>
        <w:t xml:space="preserve"> Порядка.</w:t>
      </w:r>
    </w:p>
    <w:p w:rsidR="00D61854" w:rsidRDefault="002870C0">
      <w:pPr>
        <w:pStyle w:val="ConsPlusNormal0"/>
        <w:jc w:val="both"/>
      </w:pPr>
      <w:r>
        <w:t xml:space="preserve">(в ред. </w:t>
      </w:r>
      <w:hyperlink r:id="rId22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color w:val="0000FF"/>
          </w:rPr>
          <w:t>Распоряжения</w:t>
        </w:r>
      </w:hyperlink>
      <w:r>
        <w:t xml:space="preserve"> Правительства Белгородской области от 24.01.2022 N 26-рп)</w:t>
      </w:r>
    </w:p>
    <w:p w:rsidR="00D61854" w:rsidRDefault="002870C0">
      <w:pPr>
        <w:pStyle w:val="ConsPlusNormal0"/>
        <w:spacing w:before="200"/>
        <w:ind w:firstLine="540"/>
        <w:jc w:val="both"/>
      </w:pPr>
      <w:r>
        <w:t>7. Перечень утверждается приказом министерства экономического развития и промышленности Белгородской области.</w:t>
      </w:r>
    </w:p>
    <w:p w:rsidR="00D61854" w:rsidRDefault="002870C0">
      <w:pPr>
        <w:pStyle w:val="ConsPlusNormal0"/>
        <w:jc w:val="both"/>
      </w:pPr>
      <w:r>
        <w:t xml:space="preserve">(в ред. </w:t>
      </w:r>
      <w:hyperlink r:id="rId23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color w:val="0000FF"/>
          </w:rPr>
          <w:t>Распоряжения</w:t>
        </w:r>
      </w:hyperlink>
      <w:r>
        <w:t xml:space="preserve"> Правительства Белгородской области от 24.01.2022 N 26-рп)</w:t>
      </w:r>
    </w:p>
    <w:p w:rsidR="00D61854" w:rsidRDefault="002870C0">
      <w:pPr>
        <w:pStyle w:val="ConsPlusNormal0"/>
        <w:spacing w:before="200"/>
        <w:ind w:firstLine="540"/>
        <w:jc w:val="both"/>
      </w:pPr>
      <w:r>
        <w:lastRenderedPageBreak/>
        <w:t xml:space="preserve">8. Перечень и сведения о порядке получения копии отчета о техническом обследовании имущества (при наличии в Перечне объектов, указанных </w:t>
      </w:r>
      <w:r>
        <w:t xml:space="preserve">в </w:t>
      </w:r>
      <w:hyperlink w:anchor="P59" w:tooltip="- сведения о порядке получения копии отчета о техническом обследовании имущества, предлагаемого к включению в объект концессионного соглашения (в случае предоставления для включения в Перечень объектов теплоснабжения, централизованных систем горячего водоснабж">
        <w:r>
          <w:rPr>
            <w:color w:val="0000FF"/>
          </w:rPr>
          <w:t>третьем абзаце пункта 4</w:t>
        </w:r>
      </w:hyperlink>
      <w:r>
        <w:t xml:space="preserve"> Порядка) в течение 30 календарных дней со дня утверждения подлежат размещению министерством экономического развития и промышленности Белгородской области на официальном сайте Российской Федераци</w:t>
      </w:r>
      <w:r>
        <w:t>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официальном сайте концедента.</w:t>
      </w:r>
    </w:p>
    <w:p w:rsidR="00D61854" w:rsidRDefault="002870C0">
      <w:pPr>
        <w:pStyle w:val="ConsPlusNormal0"/>
        <w:jc w:val="both"/>
      </w:pPr>
      <w:r>
        <w:t xml:space="preserve">(в ред. </w:t>
      </w:r>
      <w:hyperlink r:id="rId24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color w:val="0000FF"/>
          </w:rPr>
          <w:t>Распоряжения</w:t>
        </w:r>
      </w:hyperlink>
      <w:r>
        <w:t xml:space="preserve"> Правительства Белгородской области от 24.01.2022 N 26-рп)</w:t>
      </w:r>
    </w:p>
    <w:p w:rsidR="00D61854" w:rsidRDefault="00D61854">
      <w:pPr>
        <w:pStyle w:val="ConsPlusNormal0"/>
        <w:jc w:val="both"/>
      </w:pPr>
    </w:p>
    <w:p w:rsidR="00D61854" w:rsidRDefault="00D61854">
      <w:pPr>
        <w:pStyle w:val="ConsPlusNormal0"/>
        <w:jc w:val="both"/>
      </w:pPr>
    </w:p>
    <w:p w:rsidR="00D61854" w:rsidRDefault="00D61854">
      <w:pPr>
        <w:pStyle w:val="ConsPlusNormal0"/>
        <w:jc w:val="both"/>
      </w:pPr>
    </w:p>
    <w:p w:rsidR="00D61854" w:rsidRDefault="00D61854">
      <w:pPr>
        <w:pStyle w:val="ConsPlusNormal0"/>
        <w:jc w:val="both"/>
      </w:pPr>
    </w:p>
    <w:p w:rsidR="00D61854" w:rsidRDefault="00D61854">
      <w:pPr>
        <w:pStyle w:val="ConsPlusNormal0"/>
        <w:jc w:val="both"/>
      </w:pPr>
    </w:p>
    <w:p w:rsidR="00D61854" w:rsidRDefault="002870C0">
      <w:pPr>
        <w:pStyle w:val="ConsPlusNormal0"/>
        <w:jc w:val="right"/>
        <w:outlineLvl w:val="1"/>
      </w:pPr>
      <w:r>
        <w:t>Приложение</w:t>
      </w:r>
    </w:p>
    <w:p w:rsidR="00D61854" w:rsidRDefault="002870C0">
      <w:pPr>
        <w:pStyle w:val="ConsPlusNormal0"/>
        <w:jc w:val="right"/>
      </w:pPr>
      <w:r>
        <w:t>к порядку формирования и утверждения перечня</w:t>
      </w:r>
    </w:p>
    <w:p w:rsidR="00D61854" w:rsidRDefault="002870C0">
      <w:pPr>
        <w:pStyle w:val="ConsPlusNormal0"/>
        <w:jc w:val="right"/>
      </w:pPr>
      <w:r>
        <w:t>объектов, в отношении которых планируется</w:t>
      </w:r>
    </w:p>
    <w:p w:rsidR="00D61854" w:rsidRDefault="002870C0">
      <w:pPr>
        <w:pStyle w:val="ConsPlusNormal0"/>
        <w:jc w:val="right"/>
      </w:pPr>
      <w:r>
        <w:t>заключение концессионных соглашений, концедентом</w:t>
      </w:r>
    </w:p>
    <w:p w:rsidR="00D61854" w:rsidRDefault="002870C0">
      <w:pPr>
        <w:pStyle w:val="ConsPlusNormal0"/>
        <w:jc w:val="right"/>
      </w:pPr>
      <w:r>
        <w:t>по которым выступает Белгородская область</w:t>
      </w:r>
    </w:p>
    <w:p w:rsidR="00D61854" w:rsidRDefault="00D61854">
      <w:pPr>
        <w:pStyle w:val="ConsPlusNormal0"/>
        <w:jc w:val="both"/>
      </w:pPr>
    </w:p>
    <w:p w:rsidR="00D61854" w:rsidRDefault="002870C0">
      <w:pPr>
        <w:pStyle w:val="ConsPlusNormal0"/>
        <w:jc w:val="center"/>
      </w:pPr>
      <w:bookmarkStart w:id="4" w:name="P81"/>
      <w:bookmarkEnd w:id="4"/>
      <w:r>
        <w:t>Перечень</w:t>
      </w:r>
    </w:p>
    <w:p w:rsidR="00D61854" w:rsidRDefault="002870C0">
      <w:pPr>
        <w:pStyle w:val="ConsPlusNormal0"/>
        <w:jc w:val="center"/>
      </w:pPr>
      <w:r>
        <w:t>объектов, в отношении которых планируется заключение</w:t>
      </w:r>
    </w:p>
    <w:p w:rsidR="00D61854" w:rsidRDefault="002870C0">
      <w:pPr>
        <w:pStyle w:val="ConsPlusNormal0"/>
        <w:jc w:val="center"/>
      </w:pPr>
      <w:r>
        <w:t>концессионных соглашений, концедентом по которым</w:t>
      </w:r>
    </w:p>
    <w:p w:rsidR="00D61854" w:rsidRDefault="002870C0">
      <w:pPr>
        <w:pStyle w:val="ConsPlusNormal0"/>
        <w:jc w:val="center"/>
      </w:pPr>
      <w:r>
        <w:t>выступает Белгородская область</w:t>
      </w:r>
    </w:p>
    <w:p w:rsidR="00D61854" w:rsidRDefault="00D6185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20"/>
        <w:gridCol w:w="1191"/>
        <w:gridCol w:w="2154"/>
        <w:gridCol w:w="1474"/>
        <w:gridCol w:w="1361"/>
        <w:gridCol w:w="1369"/>
      </w:tblGrid>
      <w:tr w:rsidR="00D61854">
        <w:tc>
          <w:tcPr>
            <w:tcW w:w="454" w:type="dxa"/>
          </w:tcPr>
          <w:p w:rsidR="00D61854" w:rsidRDefault="002870C0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020" w:type="dxa"/>
          </w:tcPr>
          <w:p w:rsidR="00D61854" w:rsidRDefault="002870C0">
            <w:pPr>
              <w:pStyle w:val="ConsPlusNormal0"/>
              <w:jc w:val="center"/>
            </w:pPr>
            <w:r>
              <w:t>Наименование объекта</w:t>
            </w:r>
          </w:p>
        </w:tc>
        <w:tc>
          <w:tcPr>
            <w:tcW w:w="1191" w:type="dxa"/>
          </w:tcPr>
          <w:p w:rsidR="00D61854" w:rsidRDefault="002870C0">
            <w:pPr>
              <w:pStyle w:val="ConsPlusNormal0"/>
              <w:jc w:val="center"/>
            </w:pPr>
            <w:r>
              <w:t>Адрес и (или) местоположение объекта</w:t>
            </w:r>
          </w:p>
        </w:tc>
        <w:tc>
          <w:tcPr>
            <w:tcW w:w="2154" w:type="dxa"/>
          </w:tcPr>
          <w:p w:rsidR="00D61854" w:rsidRDefault="002870C0">
            <w:pPr>
              <w:pStyle w:val="ConsPlusNormal0"/>
              <w:jc w:val="center"/>
            </w:pPr>
            <w: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474" w:type="dxa"/>
          </w:tcPr>
          <w:p w:rsidR="00D61854" w:rsidRDefault="002870C0">
            <w:pPr>
              <w:pStyle w:val="ConsPlusNormal0"/>
              <w:jc w:val="center"/>
            </w:pPr>
            <w:r>
              <w:t>Планируемая сфера применения объекта</w:t>
            </w:r>
          </w:p>
        </w:tc>
        <w:tc>
          <w:tcPr>
            <w:tcW w:w="1361" w:type="dxa"/>
          </w:tcPr>
          <w:p w:rsidR="00D61854" w:rsidRDefault="002870C0">
            <w:pPr>
              <w:pStyle w:val="ConsPlusNormal0"/>
              <w:jc w:val="center"/>
            </w:pPr>
            <w:r>
              <w:t>Характеристики объекта (предполагаемая мощность)</w:t>
            </w:r>
          </w:p>
        </w:tc>
        <w:tc>
          <w:tcPr>
            <w:tcW w:w="1369" w:type="dxa"/>
          </w:tcPr>
          <w:p w:rsidR="00D61854" w:rsidRDefault="002870C0">
            <w:pPr>
              <w:pStyle w:val="ConsPlusNormal0"/>
              <w:jc w:val="center"/>
            </w:pPr>
            <w:r>
              <w:t>Оценочный объем требуемых инвестиций (млн руб.)</w:t>
            </w:r>
          </w:p>
        </w:tc>
      </w:tr>
      <w:tr w:rsidR="00D61854">
        <w:tc>
          <w:tcPr>
            <w:tcW w:w="454" w:type="dxa"/>
          </w:tcPr>
          <w:p w:rsidR="00D61854" w:rsidRDefault="002870C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61854" w:rsidRDefault="002870C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D61854" w:rsidRDefault="002870C0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D61854" w:rsidRDefault="002870C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D61854" w:rsidRDefault="002870C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D61854" w:rsidRDefault="002870C0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369" w:type="dxa"/>
          </w:tcPr>
          <w:p w:rsidR="00D61854" w:rsidRDefault="002870C0">
            <w:pPr>
              <w:pStyle w:val="ConsPlusNormal0"/>
              <w:jc w:val="center"/>
            </w:pPr>
            <w:r>
              <w:t>7</w:t>
            </w:r>
          </w:p>
        </w:tc>
      </w:tr>
      <w:tr w:rsidR="00D61854">
        <w:tc>
          <w:tcPr>
            <w:tcW w:w="454" w:type="dxa"/>
          </w:tcPr>
          <w:p w:rsidR="00D61854" w:rsidRDefault="00D61854">
            <w:pPr>
              <w:pStyle w:val="ConsPlusNormal0"/>
            </w:pPr>
          </w:p>
        </w:tc>
        <w:tc>
          <w:tcPr>
            <w:tcW w:w="1020" w:type="dxa"/>
          </w:tcPr>
          <w:p w:rsidR="00D61854" w:rsidRDefault="00D61854">
            <w:pPr>
              <w:pStyle w:val="ConsPlusNormal0"/>
            </w:pPr>
          </w:p>
        </w:tc>
        <w:tc>
          <w:tcPr>
            <w:tcW w:w="1191" w:type="dxa"/>
          </w:tcPr>
          <w:p w:rsidR="00D61854" w:rsidRDefault="00D61854">
            <w:pPr>
              <w:pStyle w:val="ConsPlusNormal0"/>
            </w:pPr>
          </w:p>
        </w:tc>
        <w:tc>
          <w:tcPr>
            <w:tcW w:w="2154" w:type="dxa"/>
          </w:tcPr>
          <w:p w:rsidR="00D61854" w:rsidRDefault="00D61854">
            <w:pPr>
              <w:pStyle w:val="ConsPlusNormal0"/>
            </w:pPr>
          </w:p>
        </w:tc>
        <w:tc>
          <w:tcPr>
            <w:tcW w:w="1474" w:type="dxa"/>
          </w:tcPr>
          <w:p w:rsidR="00D61854" w:rsidRDefault="00D61854">
            <w:pPr>
              <w:pStyle w:val="ConsPlusNormal0"/>
            </w:pPr>
          </w:p>
        </w:tc>
        <w:tc>
          <w:tcPr>
            <w:tcW w:w="1361" w:type="dxa"/>
          </w:tcPr>
          <w:p w:rsidR="00D61854" w:rsidRDefault="00D61854">
            <w:pPr>
              <w:pStyle w:val="ConsPlusNormal0"/>
            </w:pPr>
          </w:p>
        </w:tc>
        <w:tc>
          <w:tcPr>
            <w:tcW w:w="1369" w:type="dxa"/>
          </w:tcPr>
          <w:p w:rsidR="00D61854" w:rsidRDefault="00D61854">
            <w:pPr>
              <w:pStyle w:val="ConsPlusNormal0"/>
            </w:pPr>
          </w:p>
        </w:tc>
      </w:tr>
      <w:tr w:rsidR="00D61854">
        <w:tc>
          <w:tcPr>
            <w:tcW w:w="454" w:type="dxa"/>
          </w:tcPr>
          <w:p w:rsidR="00D61854" w:rsidRDefault="00D61854">
            <w:pPr>
              <w:pStyle w:val="ConsPlusNormal0"/>
            </w:pPr>
          </w:p>
        </w:tc>
        <w:tc>
          <w:tcPr>
            <w:tcW w:w="1020" w:type="dxa"/>
          </w:tcPr>
          <w:p w:rsidR="00D61854" w:rsidRDefault="00D61854">
            <w:pPr>
              <w:pStyle w:val="ConsPlusNormal0"/>
            </w:pPr>
          </w:p>
        </w:tc>
        <w:tc>
          <w:tcPr>
            <w:tcW w:w="1191" w:type="dxa"/>
          </w:tcPr>
          <w:p w:rsidR="00D61854" w:rsidRDefault="00D61854">
            <w:pPr>
              <w:pStyle w:val="ConsPlusNormal0"/>
            </w:pPr>
          </w:p>
        </w:tc>
        <w:tc>
          <w:tcPr>
            <w:tcW w:w="2154" w:type="dxa"/>
          </w:tcPr>
          <w:p w:rsidR="00D61854" w:rsidRDefault="00D61854">
            <w:pPr>
              <w:pStyle w:val="ConsPlusNormal0"/>
            </w:pPr>
          </w:p>
        </w:tc>
        <w:tc>
          <w:tcPr>
            <w:tcW w:w="1474" w:type="dxa"/>
          </w:tcPr>
          <w:p w:rsidR="00D61854" w:rsidRDefault="00D61854">
            <w:pPr>
              <w:pStyle w:val="ConsPlusNormal0"/>
            </w:pPr>
          </w:p>
        </w:tc>
        <w:tc>
          <w:tcPr>
            <w:tcW w:w="1361" w:type="dxa"/>
          </w:tcPr>
          <w:p w:rsidR="00D61854" w:rsidRDefault="00D61854">
            <w:pPr>
              <w:pStyle w:val="ConsPlusNormal0"/>
            </w:pPr>
          </w:p>
        </w:tc>
        <w:tc>
          <w:tcPr>
            <w:tcW w:w="1369" w:type="dxa"/>
          </w:tcPr>
          <w:p w:rsidR="00D61854" w:rsidRDefault="00D61854">
            <w:pPr>
              <w:pStyle w:val="ConsPlusNormal0"/>
            </w:pPr>
          </w:p>
        </w:tc>
      </w:tr>
      <w:tr w:rsidR="00D61854">
        <w:tc>
          <w:tcPr>
            <w:tcW w:w="454" w:type="dxa"/>
          </w:tcPr>
          <w:p w:rsidR="00D61854" w:rsidRDefault="00D61854">
            <w:pPr>
              <w:pStyle w:val="ConsPlusNormal0"/>
            </w:pPr>
          </w:p>
        </w:tc>
        <w:tc>
          <w:tcPr>
            <w:tcW w:w="1020" w:type="dxa"/>
          </w:tcPr>
          <w:p w:rsidR="00D61854" w:rsidRDefault="00D61854">
            <w:pPr>
              <w:pStyle w:val="ConsPlusNormal0"/>
            </w:pPr>
          </w:p>
        </w:tc>
        <w:tc>
          <w:tcPr>
            <w:tcW w:w="1191" w:type="dxa"/>
          </w:tcPr>
          <w:p w:rsidR="00D61854" w:rsidRDefault="00D61854">
            <w:pPr>
              <w:pStyle w:val="ConsPlusNormal0"/>
            </w:pPr>
          </w:p>
        </w:tc>
        <w:tc>
          <w:tcPr>
            <w:tcW w:w="2154" w:type="dxa"/>
          </w:tcPr>
          <w:p w:rsidR="00D61854" w:rsidRDefault="00D61854">
            <w:pPr>
              <w:pStyle w:val="ConsPlusNormal0"/>
            </w:pPr>
          </w:p>
        </w:tc>
        <w:tc>
          <w:tcPr>
            <w:tcW w:w="1474" w:type="dxa"/>
          </w:tcPr>
          <w:p w:rsidR="00D61854" w:rsidRDefault="00D61854">
            <w:pPr>
              <w:pStyle w:val="ConsPlusNormal0"/>
            </w:pPr>
          </w:p>
        </w:tc>
        <w:tc>
          <w:tcPr>
            <w:tcW w:w="1361" w:type="dxa"/>
          </w:tcPr>
          <w:p w:rsidR="00D61854" w:rsidRDefault="00D61854">
            <w:pPr>
              <w:pStyle w:val="ConsPlusNormal0"/>
            </w:pPr>
          </w:p>
        </w:tc>
        <w:tc>
          <w:tcPr>
            <w:tcW w:w="1369" w:type="dxa"/>
          </w:tcPr>
          <w:p w:rsidR="00D61854" w:rsidRDefault="00D61854">
            <w:pPr>
              <w:pStyle w:val="ConsPlusNormal0"/>
            </w:pPr>
          </w:p>
        </w:tc>
      </w:tr>
    </w:tbl>
    <w:p w:rsidR="00D61854" w:rsidRDefault="00D61854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005"/>
        <w:gridCol w:w="2778"/>
      </w:tblGrid>
      <w:tr w:rsidR="00D61854"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1854" w:rsidRDefault="002870C0">
            <w:pPr>
              <w:pStyle w:val="ConsPlusNormal0"/>
              <w:jc w:val="center"/>
            </w:pPr>
            <w:r>
              <w:t>Руководитель органа исполнительной власти области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61854" w:rsidRDefault="00D61854">
            <w:pPr>
              <w:pStyle w:val="ConsPlusNormal0"/>
              <w:jc w:val="both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61854" w:rsidRDefault="00D61854">
            <w:pPr>
              <w:pStyle w:val="ConsPlusNormal0"/>
              <w:jc w:val="both"/>
            </w:pPr>
          </w:p>
        </w:tc>
      </w:tr>
      <w:tr w:rsidR="00D61854"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1854" w:rsidRDefault="00D61854">
            <w:pPr>
              <w:pStyle w:val="ConsPlusNormal0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61854" w:rsidRDefault="002870C0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61854" w:rsidRDefault="002870C0">
            <w:pPr>
              <w:pStyle w:val="ConsPlusNormal0"/>
              <w:jc w:val="center"/>
            </w:pPr>
            <w:r>
              <w:t>Ф.И.О.</w:t>
            </w:r>
          </w:p>
        </w:tc>
      </w:tr>
    </w:tbl>
    <w:p w:rsidR="00D61854" w:rsidRDefault="00D61854">
      <w:pPr>
        <w:pStyle w:val="ConsPlusNormal0"/>
        <w:jc w:val="both"/>
      </w:pPr>
    </w:p>
    <w:p w:rsidR="00D61854" w:rsidRDefault="00D61854">
      <w:pPr>
        <w:pStyle w:val="ConsPlusNormal0"/>
        <w:jc w:val="both"/>
      </w:pPr>
    </w:p>
    <w:p w:rsidR="00D61854" w:rsidRDefault="00D6185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61854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0C0" w:rsidRDefault="002870C0">
      <w:r>
        <w:separator/>
      </w:r>
    </w:p>
  </w:endnote>
  <w:endnote w:type="continuationSeparator" w:id="0">
    <w:p w:rsidR="002870C0" w:rsidRDefault="0028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54" w:rsidRDefault="00D6185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6185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61854" w:rsidRDefault="002870C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а</w:t>
          </w:r>
        </w:p>
      </w:tc>
      <w:tc>
        <w:tcPr>
          <w:tcW w:w="1700" w:type="pct"/>
          <w:vAlign w:val="center"/>
        </w:tcPr>
        <w:p w:rsidR="00D61854" w:rsidRDefault="002870C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61854" w:rsidRDefault="002870C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0A7215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0A7215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D61854" w:rsidRDefault="002870C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54" w:rsidRDefault="00D6185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6185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61854" w:rsidRDefault="002870C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61854" w:rsidRDefault="002870C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61854" w:rsidRDefault="002870C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0A7215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0A7215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D61854" w:rsidRDefault="002870C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0C0" w:rsidRDefault="002870C0">
      <w:r>
        <w:separator/>
      </w:r>
    </w:p>
  </w:footnote>
  <w:footnote w:type="continuationSeparator" w:id="0">
    <w:p w:rsidR="002870C0" w:rsidRDefault="00287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D6185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61854" w:rsidRDefault="002870C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Белгородской обл. от 16.12.2019 N 672-рп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r>
            <w:rPr>
              <w:rFonts w:ascii="Tahoma" w:hAnsi="Tahoma" w:cs="Tahoma"/>
              <w:sz w:val="16"/>
              <w:szCs w:val="16"/>
            </w:rPr>
            <w:t>Порядка формиро...</w:t>
          </w:r>
        </w:p>
      </w:tc>
      <w:tc>
        <w:tcPr>
          <w:tcW w:w="2300" w:type="pct"/>
          <w:vAlign w:val="center"/>
        </w:tcPr>
        <w:p w:rsidR="00D61854" w:rsidRDefault="002870C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D61854" w:rsidRDefault="00D6185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61854" w:rsidRDefault="00D61854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D6185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61854" w:rsidRDefault="002870C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Белгородской обл. от 16.12.2019 N 672-рп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</w:t>
          </w:r>
          <w:r>
            <w:rPr>
              <w:rFonts w:ascii="Tahoma" w:hAnsi="Tahoma" w:cs="Tahoma"/>
              <w:sz w:val="16"/>
              <w:szCs w:val="16"/>
            </w:rPr>
            <w:t>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формиро...</w:t>
          </w:r>
        </w:p>
      </w:tc>
      <w:tc>
        <w:tcPr>
          <w:tcW w:w="2300" w:type="pct"/>
          <w:vAlign w:val="center"/>
        </w:tcPr>
        <w:p w:rsidR="00D61854" w:rsidRDefault="002870C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D61854" w:rsidRDefault="00D6185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61854" w:rsidRDefault="00D61854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1854"/>
    <w:rsid w:val="000A7215"/>
    <w:rsid w:val="002870C0"/>
    <w:rsid w:val="00D6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A72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A194FBC5426D371669907FB683ACD305CE357842D50A604A3A684DDC6F4B17491CB5C5D96859D594EFCB18519E72D0FAA3C122D85686EB678B188E26ICH" TargetMode="External"/><Relationship Id="rId18" Type="http://schemas.openxmlformats.org/officeDocument/2006/relationships/hyperlink" Target="consultantplus://offline/ref=A194FBC5426D371669907FB683ACD305CE357842D50A604A3A684DDC6F4B17491CB5C5D96859D594EFCB185D9E72D0FAA3C122D85686EB678B188E26ICH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94FBC5426D3716699061BB95C08908CE3D204CDB0C6B156237168138421D1E5BFA9C9B2C54D194EBC04D04D1738CBCF1D220DE5684EA7B28IA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194FBC5426D371669907FB683ACD305CE357842D50A604A3A684DDC6F4B17491CB5C5D96859D594EFCB18569E72D0FAA3C122D85686EB678B188E26ICH" TargetMode="External"/><Relationship Id="rId17" Type="http://schemas.openxmlformats.org/officeDocument/2006/relationships/hyperlink" Target="consultantplus://offline/ref=A194FBC5426D3716699061BB95C08908CE3D204CDB0C6B156237168138421D1E49FAC4972E53CA94EED51B559722I5H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94FBC5426D371669907FB683ACD305CE357842D50A604A3A684DDC6F4B17491CB5C5D96859D594EFCB18529E72D0FAA3C122D85686EB678B188E26ICH" TargetMode="External"/><Relationship Id="rId20" Type="http://schemas.openxmlformats.org/officeDocument/2006/relationships/hyperlink" Target="consultantplus://offline/ref=A194FBC5426D371669907FB683ACD305CE357842D50A604A3A684DDC6F4B17491CB5C5D96859D594EFCB185D9E72D0FAA3C122D85686EB678B188E26IC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94FBC5426D3716699061BB95C08908CE3D204CDB0C6B156237168138421D1E5BFA9C982850DFC0BE8F4C5897219FBEF7D222DF4A28I5H" TargetMode="External"/><Relationship Id="rId24" Type="http://schemas.openxmlformats.org/officeDocument/2006/relationships/hyperlink" Target="consultantplus://offline/ref=A194FBC5426D371669907FB683ACD305CE357842D50A604A3A684DDC6F4B17491CB5C5D96859D594EFCB185D9E72D0FAA3C122D85686EB678B188E26IC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194FBC5426D371669907FB683ACD305CE357842D50A604A3A684DDC6F4B17491CB5C5D96859D594EFCB18509E72D0FAA3C122D85686EB678B188E26ICH" TargetMode="External"/><Relationship Id="rId23" Type="http://schemas.openxmlformats.org/officeDocument/2006/relationships/hyperlink" Target="consultantplus://offline/ref=A194FBC5426D371669907FB683ACD305CE357842D50A604A3A684DDC6F4B17491CB5C5D96859D594EFCB185D9E72D0FAA3C122D85686EB678B188E26ICH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A194FBC5426D371669907FB683ACD305CE357842D50A604A3A684DDC6F4B17491CB5C5D96859D594EFCB18579E72D0FAA3C122D85686EB678B188E26ICH" TargetMode="External"/><Relationship Id="rId19" Type="http://schemas.openxmlformats.org/officeDocument/2006/relationships/hyperlink" Target="consultantplus://offline/ref=A194FBC5426D371669907FB683ACD305CE357842D50A604A3A684DDC6F4B17491CB5C5D96859D594EFCB185D9E72D0FAA3C122D85686EB678B188E26I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A194FBC5426D371669907FB683ACD305CE357842D50A604A3A684DDC6F4B17491CB5C5D96859D594EFCB18519E72D0FAA3C122D85686EB678B188E26ICH" TargetMode="External"/><Relationship Id="rId22" Type="http://schemas.openxmlformats.org/officeDocument/2006/relationships/hyperlink" Target="consultantplus://offline/ref=A194FBC5426D371669907FB683ACD305CE357842D50A604A3A684DDC6F4B17491CB5C5D96859D594EFCB185C9E72D0FAA3C122D85686EB678B188E26ICH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1937</Words>
  <Characters>11047</Characters>
  <Application>Microsoft Office Word</Application>
  <DocSecurity>0</DocSecurity>
  <Lines>92</Lines>
  <Paragraphs>25</Paragraphs>
  <ScaleCrop>false</ScaleCrop>
  <Company>КонсультантПлюс Версия 4022.00.50</Company>
  <LinksUpToDate>false</LinksUpToDate>
  <CharactersWithSpaces>12959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Белгородской обл. от 16.12.2019 N 672-рп
(ред. от 24.01.2022)
"Об утверждении Порядка формирования и утверждения перечня объектов, в отношении которых планируется заключение концессионных соглашений, концедентом по которым выступает Белгородская область"</dc:title>
  <dc:creator>ОтдЭко</dc:creator>
  <cp:lastModifiedBy>ОтдЭко</cp:lastModifiedBy>
  <cp:revision>2</cp:revision>
  <dcterms:created xsi:type="dcterms:W3CDTF">2023-11-01T12:52:00Z</dcterms:created>
  <dcterms:modified xsi:type="dcterms:W3CDTF">2023-11-01T12:52:00Z</dcterms:modified>
</cp:coreProperties>
</file>