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Анкета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bCs/>
        </w:rPr>
        <w:t xml:space="preserve"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pStyle w:val="854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Общие сведения об участнике публичных консультаций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tbl>
      <w:tblPr>
        <w:tblW w:w="9889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Сфера деятельности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ФИО участника публичных консультаций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Контактный телефон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Адрес электронной почты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>
        <w:rPr>
          <w:rFonts w:ascii="Times New Roman" w:hAnsi="Times New Roman"/>
          <w:b/>
        </w:rPr>
        <w:t xml:space="preserve">проекте</w:t>
      </w:r>
      <w:r>
        <w:rPr>
          <w:rFonts w:ascii="Times New Roman" w:hAnsi="Times New Roman"/>
          <w:b/>
        </w:rPr>
        <w:t xml:space="preserve"> нормативно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правово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акт</w:t>
      </w:r>
      <w:r>
        <w:rPr>
          <w:rFonts w:ascii="Times New Roman" w:hAnsi="Times New Roman"/>
          <w:b/>
        </w:rPr>
        <w:t xml:space="preserve">а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tbl>
      <w:tblPr>
        <w:tblW w:w="9856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9856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pStyle w:val="855"/>
              <w:ind w:left="0" w:right="2" w:firstLine="0"/>
              <w:jc w:val="both"/>
              <w:spacing w:before="3" w:after="26"/>
              <w:rPr>
                <w:rFonts w:eastAsia="Calibri"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Проект </w:t>
            </w:r>
            <w:r>
              <w:rPr>
                <w:rFonts w:eastAsia="Calibri"/>
                <w:sz w:val="24"/>
                <w:szCs w:val="24"/>
              </w:rPr>
              <w:t xml:space="preserve">постановления администрации муниципального района «Ивнянский район» «О внесении изменений в постановление администрации муниципального района «</w:t>
            </w:r>
            <w:r>
              <w:rPr>
                <w:rFonts w:eastAsia="Calibri"/>
                <w:sz w:val="24"/>
                <w:szCs w:val="24"/>
              </w:rPr>
              <w:t xml:space="preserve">Ивнянский район</w:t>
            </w:r>
            <w:r>
              <w:rPr>
                <w:rFonts w:eastAsia="Calibri"/>
                <w:sz w:val="24"/>
                <w:szCs w:val="24"/>
              </w:rPr>
              <w:t xml:space="preserve">» от 26 ноября 2024 года № 422</w:t>
            </w:r>
            <w:r>
              <w:rPr>
                <w:rFonts w:eastAsia="MS Mincho"/>
                <w:sz w:val="24"/>
                <w:szCs w:val="24"/>
              </w:rPr>
              <w:t xml:space="preserve">»</w:t>
            </w:r>
            <w:r>
              <w:rPr>
                <w:rFonts w:eastAsia="Calibri"/>
                <w:sz w:val="24"/>
                <w:szCs w:val="24"/>
              </w:rPr>
              <w:t xml:space="preserve">.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2. Присутствуют ли в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/>
            <w:bookmarkStart w:id="0" w:name="_GoBack"/>
            <w:r/>
            <w:bookmarkEnd w:id="0"/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 и их содержание.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Какие положения антимонопол</w:t>
            </w:r>
            <w:r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 xml:space="preserve">могут быть нарушены?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>
              <w:rPr>
                <w:rFonts w:ascii="Times New Roman" w:hAnsi="Times New Roman" w:eastAsia="Calibri" w:cs="Times New Roman"/>
              </w:rPr>
              <w:t xml:space="preserve">принятия муниципального нормативного правового акта в данной редакции</w:t>
            </w:r>
            <w:r>
              <w:rPr>
                <w:rFonts w:ascii="Times New Roman" w:hAnsi="Times New Roman" w:eastAsia="Calibri" w:cs="Times New Roman"/>
              </w:rPr>
              <w:t xml:space="preserve">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7.Ваши замечания и предложения по</w:t>
            </w:r>
            <w:r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96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soloschenko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si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@iv.belregion.ru.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Сроки приема </w:t>
            </w:r>
            <w:r>
              <w:rPr>
                <w:rFonts w:ascii="Times New Roman" w:hAnsi="Times New Roman" w:eastAsia="Times New Roman" w:cs="Times New Roman"/>
              </w:rPr>
              <w:t xml:space="preserve">предложений и замечаний: </w:t>
            </w:r>
            <w:r>
              <w:rPr>
                <w:rFonts w:ascii="Times New Roman" w:hAnsi="Times New Roman" w:eastAsia="Times New Roman" w:cs="Times New Roman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</w:rPr>
              <w:t xml:space="preserve"> 04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03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 по 17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03</w:t>
            </w:r>
            <w:r>
              <w:rPr>
                <w:rFonts w:ascii="Times New Roman" w:hAnsi="Times New Roman" w:eastAsia="Times New Roman" w:cs="Times New Roman"/>
              </w:rPr>
              <w:t xml:space="preserve">.202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firstLine="851"/>
        <w:jc w:val="both"/>
        <w:spacing w:after="200" w:line="276" w:lineRule="auto"/>
        <w:widowControl/>
        <w:rPr>
          <w:rFonts w:cs="Times New Roman"/>
          <w:color w:val="000000"/>
        </w:rPr>
      </w:pP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sectPr>
      <w:footnotePr/>
      <w:endnotePr/>
      <w:type w:val="nextPage"/>
      <w:pgSz w:w="11906" w:h="16838" w:orient="portrait"/>
      <w:pgMar w:top="720" w:right="851" w:bottom="720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panose1 w:val="02020503050405090304"/>
  </w:font>
  <w:font w:name="Calibri">
    <w:panose1 w:val="020F0502020204030204"/>
  </w:font>
  <w:font w:name="Liberation Sans">
    <w:panose1 w:val="020B060402020202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Arial Narrow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 Narrow" w:hAnsiTheme="minorHAnsi" w:eastAsiaTheme="minorEastAsia" w:cstheme="minorBid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2"/>
    <w:next w:val="832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basedOn w:val="833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2"/>
    <w:next w:val="832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basedOn w:val="833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33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33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3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3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3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3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2"/>
    <w:next w:val="832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3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No Spacing"/>
    <w:uiPriority w:val="1"/>
    <w:qFormat/>
    <w:pPr>
      <w:spacing w:before="0" w:after="0" w:line="240" w:lineRule="auto"/>
    </w:pPr>
  </w:style>
  <w:style w:type="paragraph" w:styleId="677">
    <w:name w:val="Title"/>
    <w:basedOn w:val="832"/>
    <w:next w:val="832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basedOn w:val="833"/>
    <w:link w:val="677"/>
    <w:uiPriority w:val="10"/>
    <w:rPr>
      <w:sz w:val="48"/>
      <w:szCs w:val="48"/>
    </w:rPr>
  </w:style>
  <w:style w:type="paragraph" w:styleId="679">
    <w:name w:val="Subtitle"/>
    <w:basedOn w:val="832"/>
    <w:next w:val="832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basedOn w:val="833"/>
    <w:link w:val="679"/>
    <w:uiPriority w:val="11"/>
    <w:rPr>
      <w:sz w:val="24"/>
      <w:szCs w:val="24"/>
    </w:rPr>
  </w:style>
  <w:style w:type="paragraph" w:styleId="681">
    <w:name w:val="Quote"/>
    <w:basedOn w:val="832"/>
    <w:next w:val="832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2"/>
    <w:next w:val="832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paragraph" w:styleId="685">
    <w:name w:val="Header"/>
    <w:basedOn w:val="832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Header Char"/>
    <w:basedOn w:val="833"/>
    <w:link w:val="685"/>
    <w:uiPriority w:val="99"/>
  </w:style>
  <w:style w:type="paragraph" w:styleId="687">
    <w:name w:val="Footer"/>
    <w:basedOn w:val="832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Footer Char"/>
    <w:basedOn w:val="833"/>
    <w:link w:val="687"/>
    <w:uiPriority w:val="99"/>
  </w:style>
  <w:style w:type="character" w:styleId="689">
    <w:name w:val="Caption Char"/>
    <w:basedOn w:val="833"/>
    <w:link w:val="848"/>
    <w:uiPriority w:val="35"/>
    <w:rPr>
      <w:b/>
      <w:bCs/>
      <w:color w:val="4f81bd" w:themeColor="accent1"/>
      <w:sz w:val="18"/>
      <w:szCs w:val="18"/>
    </w:rPr>
  </w:style>
  <w:style w:type="table" w:styleId="690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character" w:styleId="817">
    <w:name w:val="Footnote Text Char"/>
    <w:link w:val="853"/>
    <w:uiPriority w:val="99"/>
    <w:rPr>
      <w:sz w:val="18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widowControl w:val="off"/>
    </w:pPr>
    <w:rPr>
      <w:color w:val="00000a"/>
      <w:sz w:val="24"/>
      <w:szCs w:val="24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character" w:styleId="836" w:customStyle="1">
    <w:name w:val="Font Style11"/>
    <w:basedOn w:val="833"/>
    <w:uiPriority w:val="99"/>
    <w:qFormat/>
    <w:rPr>
      <w:rFonts w:ascii="Times New Roman" w:hAnsi="Times New Roman" w:cs="Times New Roman"/>
      <w:sz w:val="20"/>
      <w:szCs w:val="20"/>
    </w:rPr>
  </w:style>
  <w:style w:type="character" w:styleId="837" w:customStyle="1">
    <w:name w:val="Font Style12"/>
    <w:basedOn w:val="833"/>
    <w:uiPriority w:val="99"/>
    <w:qFormat/>
    <w:rPr>
      <w:rFonts w:ascii="Arial Narrow" w:hAnsi="Arial Narrow" w:cs="Arial Narrow"/>
      <w:b/>
      <w:bCs/>
      <w:sz w:val="22"/>
      <w:szCs w:val="22"/>
    </w:rPr>
  </w:style>
  <w:style w:type="character" w:styleId="838" w:customStyle="1">
    <w:name w:val="Интернет-ссылка"/>
    <w:basedOn w:val="833"/>
    <w:uiPriority w:val="99"/>
    <w:rPr>
      <w:color w:val="0066cc"/>
      <w:u w:val="single"/>
    </w:rPr>
  </w:style>
  <w:style w:type="character" w:styleId="839">
    <w:name w:val="footnote reference"/>
    <w:semiHidden/>
    <w:qFormat/>
    <w:rPr>
      <w:rFonts w:ascii="Times New Roman" w:hAnsi="Times New Roman"/>
      <w:strike w:val="0"/>
      <w:sz w:val="24"/>
      <w:szCs w:val="24"/>
      <w:vertAlign w:val="superscript"/>
    </w:rPr>
  </w:style>
  <w:style w:type="character" w:styleId="840" w:customStyle="1">
    <w:name w:val="Текст сноски Знак"/>
    <w:basedOn w:val="833"/>
    <w:semiHidden/>
    <w:qFormat/>
    <w:rPr>
      <w:rFonts w:ascii="Times New Roman" w:hAnsi="Times New Roman" w:eastAsia="Times New Roman" w:cs="Times New Roman"/>
      <w:sz w:val="20"/>
      <w:szCs w:val="20"/>
    </w:rPr>
  </w:style>
  <w:style w:type="character" w:styleId="841" w:customStyle="1">
    <w:name w:val="Символ сноски"/>
    <w:qFormat/>
  </w:style>
  <w:style w:type="character" w:styleId="842" w:customStyle="1">
    <w:name w:val="Привязка сноски"/>
    <w:rPr>
      <w:vertAlign w:val="superscript"/>
    </w:rPr>
  </w:style>
  <w:style w:type="character" w:styleId="843" w:customStyle="1">
    <w:name w:val="Привязка концевой сноски"/>
    <w:rPr>
      <w:vertAlign w:val="superscript"/>
    </w:rPr>
  </w:style>
  <w:style w:type="character" w:styleId="844" w:customStyle="1">
    <w:name w:val="Символы концевой сноски"/>
    <w:qFormat/>
  </w:style>
  <w:style w:type="paragraph" w:styleId="845" w:customStyle="1">
    <w:name w:val="Заголовок1"/>
    <w:basedOn w:val="832"/>
    <w:next w:val="846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846">
    <w:name w:val="Body Text"/>
    <w:basedOn w:val="832"/>
    <w:pPr>
      <w:spacing w:after="140" w:line="288" w:lineRule="auto"/>
    </w:pPr>
  </w:style>
  <w:style w:type="paragraph" w:styleId="847">
    <w:name w:val="List"/>
    <w:basedOn w:val="846"/>
  </w:style>
  <w:style w:type="paragraph" w:styleId="848">
    <w:name w:val="Caption"/>
    <w:basedOn w:val="832"/>
    <w:link w:val="689"/>
    <w:qFormat/>
    <w:pPr>
      <w:spacing w:before="120" w:after="120"/>
      <w:suppressLineNumbers/>
    </w:pPr>
    <w:rPr>
      <w:i/>
      <w:iCs/>
    </w:rPr>
  </w:style>
  <w:style w:type="paragraph" w:styleId="849">
    <w:name w:val="index heading"/>
    <w:basedOn w:val="832"/>
    <w:qFormat/>
    <w:pPr>
      <w:suppressLineNumbers/>
    </w:pPr>
  </w:style>
  <w:style w:type="paragraph" w:styleId="850" w:customStyle="1">
    <w:name w:val="Style1"/>
    <w:basedOn w:val="832"/>
    <w:uiPriority w:val="99"/>
    <w:qFormat/>
  </w:style>
  <w:style w:type="paragraph" w:styleId="851" w:customStyle="1">
    <w:name w:val="Style2"/>
    <w:basedOn w:val="832"/>
    <w:uiPriority w:val="99"/>
    <w:qFormat/>
    <w:pPr>
      <w:ind w:firstLine="312"/>
      <w:jc w:val="both"/>
      <w:spacing w:line="246" w:lineRule="exact"/>
    </w:pPr>
  </w:style>
  <w:style w:type="paragraph" w:styleId="852" w:customStyle="1">
    <w:name w:val="Style3"/>
    <w:basedOn w:val="832"/>
    <w:uiPriority w:val="99"/>
    <w:qFormat/>
    <w:pPr>
      <w:ind w:firstLine="312"/>
      <w:jc w:val="both"/>
      <w:spacing w:line="254" w:lineRule="exact"/>
    </w:pPr>
  </w:style>
  <w:style w:type="paragraph" w:styleId="853">
    <w:name w:val="footnote text"/>
    <w:basedOn w:val="832"/>
  </w:style>
  <w:style w:type="paragraph" w:styleId="854">
    <w:name w:val="List Paragraph"/>
    <w:basedOn w:val="832"/>
    <w:qFormat/>
    <w:pPr>
      <w:contextualSpacing/>
      <w:ind w:left="720"/>
    </w:pPr>
  </w:style>
  <w:style w:type="paragraph" w:styleId="855" w:customStyle="1">
    <w:name w:val="Table Paragraph"/>
    <w:basedOn w:val="832"/>
    <w:uiPriority w:val="1"/>
    <w:qFormat/>
    <w:pPr>
      <w:ind w:left="534"/>
    </w:pPr>
    <w:rPr>
      <w:rFonts w:ascii="Times New Roman" w:hAnsi="Times New Roman" w:eastAsia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dc:language>ru-RU</dc:language>
  <cp:lastModifiedBy>user</cp:lastModifiedBy>
  <cp:revision>86</cp:revision>
  <dcterms:created xsi:type="dcterms:W3CDTF">2019-12-17T09:53:00Z</dcterms:created>
  <dcterms:modified xsi:type="dcterms:W3CDTF">2025-03-03T10:55:48Z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