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CDAE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3EB8830C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4788407F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511F1982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058140FB" w14:textId="77777777">
        <w:trPr>
          <w:trHeight w:val="2625"/>
        </w:trPr>
        <w:tc>
          <w:tcPr>
            <w:tcW w:w="9573" w:type="dxa"/>
          </w:tcPr>
          <w:p w14:paraId="3122741B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11CD0E85" w14:textId="77777777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2612D1" w:rsidRPr="00B27FC2">
              <w:rPr>
                <w:sz w:val="28"/>
              </w:rPr>
              <w:t xml:space="preserve">О внесении изменений в постановление администрации муниципального района «Ивнянский район» </w:t>
            </w:r>
            <w:r w:rsidR="00DB27D0" w:rsidRPr="00DB27D0">
              <w:rPr>
                <w:sz w:val="28"/>
              </w:rPr>
              <w:t>от 08 октября 2014 года № 401 а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</w:p>
          <w:p w14:paraId="02B2CE93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20AB911B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662628BC" wp14:editId="60F5AAE8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F84C8B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70EA7906" w14:textId="77777777" w:rsidR="00CF2E16" w:rsidRDefault="00CF2E16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 w:rsidRPr="00A734F1">
              <w:rPr>
                <w:sz w:val="28"/>
                <w:szCs w:val="28"/>
              </w:rPr>
              <w:t xml:space="preserve">Муниципальное казённое учреждение </w:t>
            </w:r>
          </w:p>
          <w:p w14:paraId="6E31BF35" w14:textId="77777777" w:rsidR="002D76DF" w:rsidRDefault="00CF2E16">
            <w:pPr>
              <w:pStyle w:val="TableParagraph"/>
              <w:ind w:left="271" w:right="269"/>
              <w:jc w:val="center"/>
              <w:rPr>
                <w:sz w:val="28"/>
              </w:rPr>
            </w:pPr>
            <w:r w:rsidRPr="00A734F1">
              <w:rPr>
                <w:sz w:val="28"/>
                <w:szCs w:val="28"/>
              </w:rPr>
              <w:t>«Управление культуры администрации муниципального района «Ивнянский район» Белгородской области»</w:t>
            </w:r>
          </w:p>
        </w:tc>
      </w:tr>
      <w:tr w:rsidR="002D76DF" w14:paraId="30F6E98F" w14:textId="77777777">
        <w:trPr>
          <w:trHeight w:val="642"/>
        </w:trPr>
        <w:tc>
          <w:tcPr>
            <w:tcW w:w="9573" w:type="dxa"/>
          </w:tcPr>
          <w:p w14:paraId="4AA67FE0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 w:rsidR="00CF2E16">
              <w:rPr>
                <w:sz w:val="28"/>
              </w:rPr>
              <w:t xml:space="preserve"> </w:t>
            </w:r>
            <w:r>
              <w:rPr>
                <w:sz w:val="28"/>
              </w:rPr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0849208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28E33F0F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1C75DC50" w14:textId="77777777" w:rsidTr="00CF0CE0">
        <w:trPr>
          <w:trHeight w:val="953"/>
        </w:trPr>
        <w:tc>
          <w:tcPr>
            <w:tcW w:w="9573" w:type="dxa"/>
          </w:tcPr>
          <w:p w14:paraId="0B6AD4E4" w14:textId="77777777" w:rsidR="002D76DF" w:rsidRPr="00CF2E16" w:rsidRDefault="00C2305A" w:rsidP="00CF2E16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036266">
              <w:rPr>
                <w:sz w:val="28"/>
                <w:szCs w:val="28"/>
              </w:rPr>
              <w:t xml:space="preserve">В соответствии со ст. 179 Бюджетного кодекса Российской Федерации,                  ст. 39 Федерального закона от 28 июня 2014 года № 172-ФЗ                                  «О стратегическом планировании в Российской Федерации», постановлением администрации муниципального района «Ивнянский район» от 21 августа                 2020 года № 255 «Об утверждении перечня муниципальных программ муниципального района «Ивнянский район», постановлением администрации муниципального района «Ивнянский район» от 18 июня 2020 года № 185 «Об утверждении Порядка разработки, реализации и оценки эффективности муниципальных программ муниципального района «Ивнянский район», </w:t>
            </w:r>
            <w:r w:rsidRPr="00036266">
              <w:rPr>
                <w:sz w:val="28"/>
              </w:rPr>
              <w:t>решением Муниципального совета Ивнянского района от 27 февраля 2024</w:t>
            </w:r>
            <w:r>
              <w:rPr>
                <w:sz w:val="28"/>
              </w:rPr>
              <w:t xml:space="preserve"> года </w:t>
            </w:r>
            <w:r w:rsidRPr="00036266">
              <w:rPr>
                <w:sz w:val="28"/>
              </w:rPr>
              <w:t xml:space="preserve">№ 6/84 «О внесении изменений в решение Муниципального совета Ивнянского района от 26 декабря 2023 года № 4/32 «О бюджете муниципального района «Ивнянский район» на 2024 год и плановый период 2025 и 2026 годов», </w:t>
            </w:r>
            <w:r w:rsidRPr="00036266">
              <w:rPr>
                <w:sz w:val="28"/>
                <w:szCs w:val="28"/>
              </w:rPr>
              <w:t>в целях повышения эффективности реализации программы «Развитие культуры и искусства Ивнянского района»</w:t>
            </w:r>
          </w:p>
        </w:tc>
      </w:tr>
      <w:tr w:rsidR="002D76DF" w14:paraId="23B886FB" w14:textId="77777777">
        <w:trPr>
          <w:trHeight w:val="1288"/>
        </w:trPr>
        <w:tc>
          <w:tcPr>
            <w:tcW w:w="9573" w:type="dxa"/>
          </w:tcPr>
          <w:p w14:paraId="7091A65A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1EA7BADE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36054098" w14:textId="77777777" w:rsidTr="00CF0CE0">
        <w:trPr>
          <w:trHeight w:val="407"/>
        </w:trPr>
        <w:tc>
          <w:tcPr>
            <w:tcW w:w="9573" w:type="dxa"/>
          </w:tcPr>
          <w:p w14:paraId="791F04BA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03E2C475" w14:textId="77777777">
        <w:trPr>
          <w:trHeight w:val="1610"/>
        </w:trPr>
        <w:tc>
          <w:tcPr>
            <w:tcW w:w="9573" w:type="dxa"/>
          </w:tcPr>
          <w:p w14:paraId="028BC5CA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472F7D32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243452EE" w14:textId="77777777">
        <w:trPr>
          <w:trHeight w:val="568"/>
        </w:trPr>
        <w:tc>
          <w:tcPr>
            <w:tcW w:w="9573" w:type="dxa"/>
          </w:tcPr>
          <w:p w14:paraId="2D976617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065E2E62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612D1"/>
    <w:rsid w:val="002D76DF"/>
    <w:rsid w:val="002F1197"/>
    <w:rsid w:val="00320B9B"/>
    <w:rsid w:val="00330D49"/>
    <w:rsid w:val="004808CC"/>
    <w:rsid w:val="006D0D08"/>
    <w:rsid w:val="00921FDA"/>
    <w:rsid w:val="00940972"/>
    <w:rsid w:val="00A752FF"/>
    <w:rsid w:val="00AC352D"/>
    <w:rsid w:val="00C2305A"/>
    <w:rsid w:val="00CE5D7C"/>
    <w:rsid w:val="00CF0CE0"/>
    <w:rsid w:val="00CF2E16"/>
    <w:rsid w:val="00D74BA8"/>
    <w:rsid w:val="00DB0058"/>
    <w:rsid w:val="00DB27D0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CD35E"/>
  <w15:docId w15:val="{07EE4ED9-3DCB-48B8-80FA-E31EF308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SPARTAK</dc:creator>
  <cp:lastModifiedBy>SPARTAK</cp:lastModifiedBy>
  <cp:revision>2</cp:revision>
  <cp:lastPrinted>2021-10-01T09:28:00Z</cp:lastPrinted>
  <dcterms:created xsi:type="dcterms:W3CDTF">2024-12-06T10:43:00Z</dcterms:created>
  <dcterms:modified xsi:type="dcterms:W3CDTF">2024-12-06T10:43:00Z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