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20CAB" w14:textId="4ED63D7E" w:rsidR="00B844FF" w:rsidRPr="00B844FF" w:rsidRDefault="006071E0" w:rsidP="00B844FF">
      <w:pPr>
        <w:widowControl/>
        <w:suppressAutoHyphens/>
        <w:autoSpaceDE/>
        <w:autoSpaceDN/>
        <w:adjustRightInd/>
        <w:ind w:left="-142" w:firstLine="142"/>
        <w:jc w:val="center"/>
        <w:rPr>
          <w:rFonts w:eastAsia="Times New Roman"/>
          <w:b/>
          <w:sz w:val="20"/>
          <w:szCs w:val="20"/>
        </w:rPr>
      </w:pPr>
      <w:r>
        <w:rPr>
          <w:rFonts w:eastAsia="Times New Roman"/>
          <w:b/>
          <w:sz w:val="20"/>
          <w:szCs w:val="20"/>
        </w:rPr>
        <w:t>Р</w:t>
      </w:r>
      <w:r w:rsidR="00B844FF" w:rsidRPr="00B844FF">
        <w:rPr>
          <w:rFonts w:eastAsia="Times New Roman"/>
          <w:b/>
          <w:sz w:val="20"/>
          <w:szCs w:val="20"/>
        </w:rPr>
        <w:t xml:space="preserve"> О С </w:t>
      </w:r>
      <w:proofErr w:type="spellStart"/>
      <w:r w:rsidR="00B844FF" w:rsidRPr="00B844FF">
        <w:rPr>
          <w:rFonts w:eastAsia="Times New Roman"/>
          <w:b/>
          <w:sz w:val="20"/>
          <w:szCs w:val="20"/>
        </w:rPr>
        <w:t>С</w:t>
      </w:r>
      <w:proofErr w:type="spellEnd"/>
      <w:r w:rsidR="00B844FF" w:rsidRPr="00B844FF">
        <w:rPr>
          <w:rFonts w:eastAsia="Times New Roman"/>
          <w:b/>
          <w:sz w:val="20"/>
          <w:szCs w:val="20"/>
        </w:rPr>
        <w:t xml:space="preserve"> И Й С К А Я   Ф Е Д Е Р А Ц И Я</w:t>
      </w:r>
    </w:p>
    <w:p w14:paraId="47DCA7A7" w14:textId="77777777" w:rsidR="00B844FF" w:rsidRPr="00B844FF" w:rsidRDefault="00B844FF" w:rsidP="00B844FF">
      <w:pPr>
        <w:widowControl/>
        <w:suppressAutoHyphens/>
        <w:autoSpaceDE/>
        <w:autoSpaceDN/>
        <w:adjustRightInd/>
        <w:ind w:firstLine="0"/>
        <w:jc w:val="center"/>
        <w:rPr>
          <w:rFonts w:eastAsia="Times New Roman"/>
          <w:b/>
          <w:sz w:val="20"/>
          <w:szCs w:val="20"/>
        </w:rPr>
      </w:pPr>
      <w:r w:rsidRPr="00B844FF">
        <w:rPr>
          <w:rFonts w:eastAsia="Times New Roman"/>
          <w:b/>
          <w:sz w:val="20"/>
          <w:szCs w:val="20"/>
        </w:rPr>
        <w:t>Б Е Л Г О Р О Д С К А Я   О Б Л А С Т Ь</w:t>
      </w:r>
    </w:p>
    <w:p w14:paraId="77189FF6" w14:textId="2CD8CE1F" w:rsidR="00B844FF" w:rsidRDefault="00B844FF" w:rsidP="00B844FF">
      <w:pPr>
        <w:widowControl/>
        <w:suppressAutoHyphens/>
        <w:autoSpaceDE/>
        <w:autoSpaceDN/>
        <w:adjustRightInd/>
        <w:ind w:firstLine="0"/>
        <w:jc w:val="center"/>
        <w:rPr>
          <w:rFonts w:ascii="Arial Narrow" w:eastAsia="Times New Roman" w:hAnsi="Arial Narrow" w:cs="Arial Narrow"/>
          <w:b/>
          <w:bCs/>
          <w:sz w:val="40"/>
          <w:szCs w:val="40"/>
        </w:rPr>
      </w:pPr>
      <w:r w:rsidRPr="00B844FF">
        <w:rPr>
          <w:rFonts w:ascii="Calibri" w:eastAsia="Calibri" w:hAnsi="Calibri" w:cs="Times New Roman"/>
          <w:noProof/>
          <w:sz w:val="22"/>
          <w:szCs w:val="22"/>
        </w:rPr>
        <w:drawing>
          <wp:inline distT="0" distB="0" distL="0" distR="0" wp14:anchorId="10D753FC" wp14:editId="2FBDB69A">
            <wp:extent cx="504825" cy="609600"/>
            <wp:effectExtent l="0" t="0" r="0" b="0"/>
            <wp:docPr id="1"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i0"/>
                    <pic:cNvPicPr>
                      <a:picLocks noChangeAspect="1" noChangeArrowheads="1"/>
                    </pic:cNvPicPr>
                  </pic:nvPicPr>
                  <pic:blipFill>
                    <a:blip r:embed="rId8"/>
                    <a:stretch>
                      <a:fillRect/>
                    </a:stretch>
                  </pic:blipFill>
                  <pic:spPr bwMode="auto">
                    <a:xfrm>
                      <a:off x="0" y="0"/>
                      <a:ext cx="504825" cy="609600"/>
                    </a:xfrm>
                    <a:prstGeom prst="rect">
                      <a:avLst/>
                    </a:prstGeom>
                  </pic:spPr>
                </pic:pic>
              </a:graphicData>
            </a:graphic>
          </wp:inline>
        </w:drawing>
      </w:r>
    </w:p>
    <w:p w14:paraId="06BD8899" w14:textId="77777777" w:rsidR="00B844FF" w:rsidRPr="00B844FF" w:rsidRDefault="00B844FF" w:rsidP="00B844FF">
      <w:pPr>
        <w:keepNext/>
        <w:widowControl/>
        <w:suppressAutoHyphens/>
        <w:autoSpaceDE/>
        <w:autoSpaceDN/>
        <w:adjustRightInd/>
        <w:ind w:firstLine="0"/>
        <w:jc w:val="center"/>
        <w:outlineLvl w:val="0"/>
        <w:rPr>
          <w:rFonts w:ascii="Arial Narrow" w:eastAsia="Times New Roman" w:hAnsi="Arial Narrow" w:cs="Arial Narrow"/>
          <w:b/>
          <w:bCs/>
          <w:sz w:val="40"/>
          <w:szCs w:val="40"/>
        </w:rPr>
      </w:pPr>
      <w:r w:rsidRPr="00B844FF">
        <w:rPr>
          <w:rFonts w:ascii="Arial Narrow" w:eastAsia="Times New Roman" w:hAnsi="Arial Narrow" w:cs="Arial Narrow"/>
          <w:b/>
          <w:bCs/>
          <w:sz w:val="40"/>
          <w:szCs w:val="40"/>
        </w:rPr>
        <w:t>АДМИНИСТРАЦИЯ МУНИЦИПАЛЬНОГО РАЙОНА</w:t>
      </w:r>
    </w:p>
    <w:p w14:paraId="302DFC2C" w14:textId="77777777" w:rsidR="00B844FF" w:rsidRPr="00B844FF" w:rsidRDefault="00B844FF" w:rsidP="00B844FF">
      <w:pPr>
        <w:keepNext/>
        <w:widowControl/>
        <w:suppressAutoHyphens/>
        <w:autoSpaceDE/>
        <w:autoSpaceDN/>
        <w:adjustRightInd/>
        <w:ind w:firstLine="0"/>
        <w:jc w:val="center"/>
        <w:outlineLvl w:val="0"/>
        <w:rPr>
          <w:rFonts w:eastAsia="Times New Roman"/>
          <w:b/>
          <w:bCs/>
          <w:sz w:val="32"/>
          <w:szCs w:val="32"/>
        </w:rPr>
      </w:pPr>
      <w:r w:rsidRPr="00B844FF">
        <w:rPr>
          <w:rFonts w:ascii="Arial Narrow" w:eastAsia="Times New Roman" w:hAnsi="Arial Narrow" w:cs="Arial Narrow"/>
          <w:b/>
          <w:bCs/>
          <w:sz w:val="40"/>
          <w:szCs w:val="40"/>
        </w:rPr>
        <w:t>«ИВНЯНСКИЙ РАЙОН»</w:t>
      </w:r>
    </w:p>
    <w:p w14:paraId="6F2FEC5D" w14:textId="77777777" w:rsidR="00B844FF" w:rsidRPr="00B844FF" w:rsidRDefault="00B844FF" w:rsidP="00B844FF">
      <w:pPr>
        <w:keepNext/>
        <w:widowControl/>
        <w:suppressAutoHyphens/>
        <w:autoSpaceDE/>
        <w:autoSpaceDN/>
        <w:adjustRightInd/>
        <w:ind w:firstLine="0"/>
        <w:jc w:val="center"/>
        <w:outlineLvl w:val="0"/>
        <w:rPr>
          <w:rFonts w:eastAsia="Times New Roman"/>
          <w:b/>
          <w:sz w:val="17"/>
          <w:szCs w:val="17"/>
        </w:rPr>
      </w:pPr>
      <w:r w:rsidRPr="00B844FF">
        <w:rPr>
          <w:rFonts w:eastAsia="Times New Roman"/>
          <w:b/>
          <w:bCs/>
          <w:sz w:val="32"/>
          <w:szCs w:val="32"/>
        </w:rPr>
        <w:t>П О С Т А Н О В Л Е Н И Е</w:t>
      </w:r>
    </w:p>
    <w:p w14:paraId="1C8B9776" w14:textId="77777777" w:rsidR="00B844FF" w:rsidRPr="00B844FF" w:rsidRDefault="00B844FF" w:rsidP="00B844FF">
      <w:pPr>
        <w:widowControl/>
        <w:suppressAutoHyphens/>
        <w:autoSpaceDE/>
        <w:autoSpaceDN/>
        <w:adjustRightInd/>
        <w:ind w:firstLine="0"/>
        <w:jc w:val="center"/>
        <w:rPr>
          <w:rFonts w:ascii="Times New Roman" w:eastAsia="Times New Roman" w:hAnsi="Times New Roman" w:cs="Times New Roman"/>
          <w:b/>
          <w:sz w:val="28"/>
          <w:szCs w:val="28"/>
        </w:rPr>
      </w:pPr>
      <w:r w:rsidRPr="00B844FF">
        <w:rPr>
          <w:rFonts w:eastAsia="Times New Roman"/>
          <w:b/>
          <w:sz w:val="17"/>
          <w:szCs w:val="17"/>
        </w:rPr>
        <w:t>Посёлок Ивня</w:t>
      </w:r>
      <w:bookmarkStart w:id="0" w:name="_GoBack"/>
      <w:bookmarkEnd w:id="0"/>
    </w:p>
    <w:p w14:paraId="323E3E18" w14:textId="77777777" w:rsidR="00B844FF" w:rsidRPr="00B844FF" w:rsidRDefault="00B844FF" w:rsidP="00B844FF">
      <w:pPr>
        <w:widowControl/>
        <w:suppressAutoHyphens/>
        <w:autoSpaceDE/>
        <w:autoSpaceDN/>
        <w:adjustRightInd/>
        <w:ind w:firstLine="0"/>
        <w:jc w:val="center"/>
        <w:rPr>
          <w:rFonts w:ascii="Times New Roman" w:eastAsia="Times New Roman" w:hAnsi="Times New Roman" w:cs="Times New Roman"/>
          <w:b/>
          <w:sz w:val="28"/>
          <w:szCs w:val="28"/>
        </w:rPr>
      </w:pPr>
    </w:p>
    <w:tbl>
      <w:tblPr>
        <w:tblW w:w="9601" w:type="dxa"/>
        <w:tblLayout w:type="fixed"/>
        <w:tblLook w:val="04A0" w:firstRow="1" w:lastRow="0" w:firstColumn="1" w:lastColumn="0" w:noHBand="0" w:noVBand="1"/>
      </w:tblPr>
      <w:tblGrid>
        <w:gridCol w:w="3924"/>
        <w:gridCol w:w="2837"/>
        <w:gridCol w:w="2840"/>
      </w:tblGrid>
      <w:tr w:rsidR="00B844FF" w:rsidRPr="00B844FF" w14:paraId="091B353C" w14:textId="77777777" w:rsidTr="00190616">
        <w:tc>
          <w:tcPr>
            <w:tcW w:w="3924" w:type="dxa"/>
          </w:tcPr>
          <w:p w14:paraId="18E0E95A" w14:textId="77777777" w:rsidR="00B844FF" w:rsidRPr="00B844FF" w:rsidRDefault="00B844FF" w:rsidP="00B844FF">
            <w:pPr>
              <w:suppressAutoHyphens/>
              <w:autoSpaceDE/>
              <w:autoSpaceDN/>
              <w:adjustRightInd/>
              <w:ind w:firstLine="0"/>
              <w:rPr>
                <w:rFonts w:ascii="Calibri" w:eastAsia="Calibri" w:hAnsi="Calibri" w:cs="Times New Roman"/>
                <w:sz w:val="22"/>
                <w:szCs w:val="22"/>
                <w:lang w:eastAsia="zh-CN"/>
              </w:rPr>
            </w:pPr>
            <w:r w:rsidRPr="00B844FF">
              <w:rPr>
                <w:rFonts w:ascii="Times New Roman" w:eastAsia="Times New Roman" w:hAnsi="Times New Roman" w:cs="Times New Roman"/>
                <w:sz w:val="18"/>
                <w:szCs w:val="18"/>
              </w:rPr>
              <w:t>___________________ 2024 г.</w:t>
            </w:r>
          </w:p>
        </w:tc>
        <w:tc>
          <w:tcPr>
            <w:tcW w:w="2837" w:type="dxa"/>
          </w:tcPr>
          <w:p w14:paraId="0764D1E1" w14:textId="77777777" w:rsidR="00B844FF" w:rsidRPr="00B844FF" w:rsidRDefault="00B844FF" w:rsidP="00B844FF">
            <w:pPr>
              <w:suppressAutoHyphens/>
              <w:autoSpaceDE/>
              <w:autoSpaceDN/>
              <w:adjustRightInd/>
              <w:ind w:firstLine="0"/>
              <w:jc w:val="center"/>
              <w:rPr>
                <w:rFonts w:ascii="Times New Roman" w:eastAsia="Times New Roman" w:hAnsi="Times New Roman" w:cs="Times New Roman"/>
                <w:sz w:val="18"/>
                <w:szCs w:val="18"/>
              </w:rPr>
            </w:pPr>
          </w:p>
        </w:tc>
        <w:tc>
          <w:tcPr>
            <w:tcW w:w="2840" w:type="dxa"/>
          </w:tcPr>
          <w:p w14:paraId="41D45059" w14:textId="77777777" w:rsidR="00B844FF" w:rsidRPr="00B844FF" w:rsidRDefault="00B844FF" w:rsidP="00B844FF">
            <w:pPr>
              <w:suppressAutoHyphens/>
              <w:autoSpaceDE/>
              <w:autoSpaceDN/>
              <w:adjustRightInd/>
              <w:ind w:firstLine="0"/>
              <w:jc w:val="center"/>
              <w:rPr>
                <w:rFonts w:ascii="Calibri" w:eastAsia="Calibri" w:hAnsi="Calibri" w:cs="Times New Roman"/>
                <w:sz w:val="22"/>
                <w:szCs w:val="22"/>
                <w:lang w:eastAsia="zh-CN"/>
              </w:rPr>
            </w:pPr>
            <w:r w:rsidRPr="00B844FF">
              <w:rPr>
                <w:rFonts w:ascii="Times New Roman" w:eastAsia="Times New Roman" w:hAnsi="Times New Roman" w:cs="Times New Roman"/>
                <w:sz w:val="18"/>
                <w:szCs w:val="18"/>
              </w:rPr>
              <w:t>№ _____</w:t>
            </w:r>
          </w:p>
        </w:tc>
      </w:tr>
    </w:tbl>
    <w:p w14:paraId="73D5FC89" w14:textId="77777777" w:rsidR="00B844FF" w:rsidRPr="00B844FF" w:rsidRDefault="00B844FF" w:rsidP="00B844FF">
      <w:pPr>
        <w:widowControl/>
        <w:suppressAutoHyphens/>
        <w:autoSpaceDE/>
        <w:autoSpaceDN/>
        <w:adjustRightInd/>
        <w:ind w:firstLine="0"/>
        <w:jc w:val="left"/>
        <w:rPr>
          <w:rFonts w:ascii="Times New Roman" w:eastAsia="Times New Roman" w:hAnsi="Times New Roman" w:cs="Times New Roman"/>
          <w:b/>
          <w:sz w:val="16"/>
          <w:szCs w:val="16"/>
        </w:rPr>
      </w:pPr>
    </w:p>
    <w:tbl>
      <w:tblPr>
        <w:tblW w:w="2350" w:type="pct"/>
        <w:tblLayout w:type="fixed"/>
        <w:tblLook w:val="04A0" w:firstRow="1" w:lastRow="0" w:firstColumn="1" w:lastColumn="0" w:noHBand="0" w:noVBand="1"/>
      </w:tblPr>
      <w:tblGrid>
        <w:gridCol w:w="4527"/>
      </w:tblGrid>
      <w:tr w:rsidR="00B844FF" w:rsidRPr="00B844FF" w14:paraId="3C95CF29" w14:textId="77777777" w:rsidTr="00190616">
        <w:trPr>
          <w:trHeight w:val="1952"/>
        </w:trPr>
        <w:tc>
          <w:tcPr>
            <w:tcW w:w="4529" w:type="dxa"/>
          </w:tcPr>
          <w:p w14:paraId="73460762" w14:textId="77777777" w:rsidR="00B844FF" w:rsidRPr="005D582C" w:rsidRDefault="00B844FF" w:rsidP="00B844FF">
            <w:pPr>
              <w:suppressAutoHyphens/>
              <w:autoSpaceDE/>
              <w:autoSpaceDN/>
              <w:adjustRightInd/>
              <w:ind w:firstLine="0"/>
              <w:rPr>
                <w:rFonts w:ascii="Times New Roman" w:eastAsia="Times New Roman" w:hAnsi="Times New Roman" w:cs="Times New Roman"/>
                <w:b/>
                <w:sz w:val="28"/>
                <w:szCs w:val="16"/>
              </w:rPr>
            </w:pPr>
          </w:p>
          <w:p w14:paraId="60961EEE" w14:textId="77777777" w:rsidR="00B844FF" w:rsidRPr="005D582C" w:rsidRDefault="00B844FF" w:rsidP="00B844FF">
            <w:pPr>
              <w:suppressAutoHyphens/>
              <w:autoSpaceDE/>
              <w:autoSpaceDN/>
              <w:adjustRightInd/>
              <w:ind w:firstLine="0"/>
              <w:rPr>
                <w:rFonts w:ascii="Times New Roman" w:eastAsia="Times New Roman" w:hAnsi="Times New Roman" w:cs="Times New Roman"/>
                <w:b/>
                <w:sz w:val="28"/>
                <w:szCs w:val="16"/>
              </w:rPr>
            </w:pPr>
          </w:p>
          <w:p w14:paraId="7A2D72B0" w14:textId="77777777" w:rsidR="00B844FF" w:rsidRPr="00B844FF" w:rsidRDefault="00B844FF" w:rsidP="00B844FF">
            <w:pPr>
              <w:tabs>
                <w:tab w:val="left" w:pos="4125"/>
              </w:tabs>
              <w:suppressAutoHyphens/>
              <w:autoSpaceDE/>
              <w:autoSpaceDN/>
              <w:adjustRightInd/>
              <w:ind w:right="33" w:firstLine="0"/>
              <w:rPr>
                <w:rFonts w:ascii="Times New Roman" w:eastAsia="Times New Roman" w:hAnsi="Times New Roman" w:cs="Times New Roman"/>
                <w:b/>
                <w:sz w:val="27"/>
                <w:szCs w:val="27"/>
              </w:rPr>
            </w:pPr>
            <w:bookmarkStart w:id="1" w:name="_Hlk178171690"/>
            <w:r w:rsidRPr="00B844FF">
              <w:rPr>
                <w:rFonts w:ascii="Times New Roman" w:eastAsia="Times New Roman" w:hAnsi="Times New Roman" w:cs="Times New Roman"/>
                <w:b/>
                <w:sz w:val="27"/>
                <w:szCs w:val="27"/>
              </w:rPr>
              <w:t>Об утверждении муниципальной программы</w:t>
            </w:r>
            <w:r>
              <w:rPr>
                <w:rFonts w:ascii="Times New Roman" w:eastAsia="Times New Roman" w:hAnsi="Times New Roman" w:cs="Times New Roman"/>
                <w:b/>
                <w:sz w:val="27"/>
                <w:szCs w:val="27"/>
              </w:rPr>
              <w:t xml:space="preserve"> «Социальная поддержка </w:t>
            </w:r>
            <w:r w:rsidRPr="00B844FF">
              <w:rPr>
                <w:rFonts w:ascii="Times New Roman" w:eastAsia="Times New Roman" w:hAnsi="Times New Roman" w:cs="Times New Roman"/>
                <w:b/>
                <w:sz w:val="27"/>
                <w:szCs w:val="27"/>
              </w:rPr>
              <w:t xml:space="preserve">граждан                  в </w:t>
            </w:r>
            <w:proofErr w:type="spellStart"/>
            <w:r w:rsidRPr="00B844FF">
              <w:rPr>
                <w:rFonts w:ascii="Times New Roman" w:eastAsia="Times New Roman" w:hAnsi="Times New Roman" w:cs="Times New Roman"/>
                <w:b/>
                <w:sz w:val="27"/>
                <w:szCs w:val="27"/>
              </w:rPr>
              <w:t>Ивнянском</w:t>
            </w:r>
            <w:proofErr w:type="spellEnd"/>
            <w:r w:rsidRPr="00B844FF">
              <w:rPr>
                <w:rFonts w:ascii="Times New Roman" w:eastAsia="Times New Roman" w:hAnsi="Times New Roman" w:cs="Times New Roman"/>
                <w:b/>
                <w:sz w:val="27"/>
                <w:szCs w:val="27"/>
              </w:rPr>
              <w:t xml:space="preserve"> районе»</w:t>
            </w:r>
            <w:bookmarkEnd w:id="1"/>
          </w:p>
        </w:tc>
      </w:tr>
    </w:tbl>
    <w:p w14:paraId="5A39303C" w14:textId="77777777" w:rsidR="00B844FF" w:rsidRPr="005D582C" w:rsidRDefault="00B844FF" w:rsidP="00B844FF">
      <w:pPr>
        <w:widowControl/>
        <w:suppressAutoHyphens/>
        <w:autoSpaceDE/>
        <w:autoSpaceDN/>
        <w:adjustRightInd/>
        <w:ind w:firstLine="708"/>
        <w:rPr>
          <w:rFonts w:ascii="Times New Roman" w:eastAsia="Times New Roman" w:hAnsi="Times New Roman" w:cs="Times New Roman"/>
          <w:sz w:val="28"/>
          <w:szCs w:val="16"/>
        </w:rPr>
      </w:pPr>
    </w:p>
    <w:p w14:paraId="5EFC4D8E" w14:textId="77777777" w:rsidR="00B844FF" w:rsidRPr="005D582C" w:rsidRDefault="00B844FF" w:rsidP="00B844FF">
      <w:pPr>
        <w:widowControl/>
        <w:suppressAutoHyphens/>
        <w:autoSpaceDE/>
        <w:autoSpaceDN/>
        <w:adjustRightInd/>
        <w:ind w:firstLine="0"/>
        <w:rPr>
          <w:rFonts w:ascii="Times New Roman" w:eastAsia="Times New Roman" w:hAnsi="Times New Roman" w:cs="Times New Roman"/>
          <w:sz w:val="28"/>
          <w:szCs w:val="27"/>
        </w:rPr>
      </w:pPr>
    </w:p>
    <w:p w14:paraId="10381FAC" w14:textId="77777777" w:rsidR="00B844FF" w:rsidRPr="00B844FF" w:rsidRDefault="00B844FF" w:rsidP="00B844FF">
      <w:pPr>
        <w:widowControl/>
        <w:suppressAutoHyphens/>
        <w:autoSpaceDE/>
        <w:autoSpaceDN/>
        <w:adjustRightInd/>
        <w:ind w:firstLine="709"/>
        <w:rPr>
          <w:rFonts w:ascii="Times New Roman" w:eastAsia="Times New Roman" w:hAnsi="Times New Roman" w:cs="Times New Roman"/>
          <w:color w:val="000000"/>
          <w:sz w:val="27"/>
          <w:szCs w:val="27"/>
        </w:rPr>
      </w:pPr>
      <w:r w:rsidRPr="00B844FF">
        <w:rPr>
          <w:rFonts w:ascii="Times New Roman" w:eastAsia="Calibri" w:hAnsi="Times New Roman" w:cs="Times New Roman"/>
          <w:sz w:val="27"/>
          <w:szCs w:val="27"/>
          <w:lang w:eastAsia="zh-CN"/>
        </w:rPr>
        <w:t>В соответствии со ст. 179 Бюджетного кодекса Российской Федерации, статьи 39 Федерального закона от 28 июня 2014 года № 172-ФЗ                                               «О стратегическом планировании в Российской Федерации»,</w:t>
      </w:r>
      <w:r w:rsidRPr="00B844FF">
        <w:rPr>
          <w:rFonts w:ascii="Calibri" w:eastAsia="Calibri" w:hAnsi="Calibri" w:cs="Times New Roman"/>
          <w:sz w:val="22"/>
          <w:szCs w:val="22"/>
          <w:lang w:eastAsia="zh-CN"/>
        </w:rPr>
        <w:t xml:space="preserve"> </w:t>
      </w:r>
      <w:r w:rsidRPr="00B844FF">
        <w:rPr>
          <w:rFonts w:ascii="Times New Roman" w:eastAsia="Calibri" w:hAnsi="Times New Roman" w:cs="Times New Roman"/>
          <w:sz w:val="27"/>
          <w:szCs w:val="27"/>
          <w:lang w:eastAsia="zh-CN"/>
        </w:rPr>
        <w:t xml:space="preserve">решением Муниципального Совета от 26 декабря 2023 года № 4/32 «О бюджете муниципального района «Ивнянский район» на 2024 год и плановый период                   2025 и 2026 годов», постановлением администрации муниципального района «Ивнянский район» от 9 сентября 2024 года № 329 «Об утверждении Методических рекомендаций по разработке и реализации муниципальных  программ Ивнянского района Белгородской области» </w:t>
      </w:r>
      <w:r w:rsidRPr="00B844FF">
        <w:rPr>
          <w:rFonts w:ascii="Times New Roman" w:eastAsia="Times New Roman" w:hAnsi="Times New Roman" w:cs="Times New Roman"/>
          <w:sz w:val="27"/>
          <w:szCs w:val="27"/>
        </w:rPr>
        <w:t>в целях исполнения постановлений администрации муниципального</w:t>
      </w:r>
      <w:r w:rsidRPr="00B844FF">
        <w:rPr>
          <w:rFonts w:ascii="Times New Roman" w:eastAsia="Times New Roman" w:hAnsi="Times New Roman" w:cs="Times New Roman"/>
          <w:color w:val="000000"/>
          <w:sz w:val="27"/>
          <w:szCs w:val="27"/>
        </w:rPr>
        <w:t xml:space="preserve"> района «Ивнянский район» от 5 сентября 2024 года № 322 </w:t>
      </w:r>
      <w:r>
        <w:rPr>
          <w:rFonts w:ascii="Times New Roman" w:eastAsia="Times New Roman" w:hAnsi="Times New Roman" w:cs="Times New Roman"/>
          <w:color w:val="000000"/>
          <w:sz w:val="27"/>
          <w:szCs w:val="27"/>
        </w:rPr>
        <w:t xml:space="preserve">                   </w:t>
      </w:r>
      <w:r w:rsidR="00C9451C">
        <w:rPr>
          <w:rFonts w:ascii="Times New Roman" w:eastAsia="Times New Roman" w:hAnsi="Times New Roman" w:cs="Times New Roman"/>
          <w:color w:val="000000"/>
          <w:sz w:val="27"/>
          <w:szCs w:val="27"/>
        </w:rPr>
        <w:t xml:space="preserve">«Об утверждении Положения  </w:t>
      </w:r>
      <w:r w:rsidRPr="00B844FF">
        <w:rPr>
          <w:rFonts w:ascii="Times New Roman" w:eastAsia="Times New Roman" w:hAnsi="Times New Roman" w:cs="Times New Roman"/>
          <w:color w:val="000000"/>
          <w:sz w:val="27"/>
          <w:szCs w:val="27"/>
        </w:rPr>
        <w:t>о системе управления муниципальными программами Ивнянского района», от 25 сентября 2024 года № 347</w:t>
      </w:r>
      <w:bookmarkStart w:id="2" w:name="_Hlk178252359"/>
      <w:r>
        <w:rPr>
          <w:rFonts w:ascii="Times New Roman" w:eastAsia="Times New Roman" w:hAnsi="Times New Roman" w:cs="Times New Roman"/>
          <w:color w:val="000000"/>
          <w:sz w:val="27"/>
          <w:szCs w:val="27"/>
        </w:rPr>
        <w:t xml:space="preserve">                                 </w:t>
      </w:r>
      <w:r w:rsidRPr="00B844FF">
        <w:rPr>
          <w:rFonts w:ascii="Times New Roman" w:eastAsia="Times New Roman" w:hAnsi="Times New Roman" w:cs="Times New Roman"/>
          <w:color w:val="000000"/>
          <w:sz w:val="27"/>
          <w:szCs w:val="27"/>
        </w:rPr>
        <w:t xml:space="preserve">«Об утверждении перечня муниципальных программ Ивнянского района» </w:t>
      </w:r>
      <w:bookmarkEnd w:id="2"/>
      <w:r w:rsidRPr="00B844FF">
        <w:rPr>
          <w:rFonts w:ascii="Times New Roman" w:eastAsia="Times New Roman" w:hAnsi="Times New Roman" w:cs="Times New Roman"/>
          <w:color w:val="000000"/>
          <w:sz w:val="27"/>
          <w:szCs w:val="27"/>
        </w:rPr>
        <w:t xml:space="preserve">администрация Ивнянского района  </w:t>
      </w:r>
      <w:r w:rsidRPr="00B844FF">
        <w:rPr>
          <w:rFonts w:ascii="Times New Roman" w:eastAsia="Times New Roman" w:hAnsi="Times New Roman" w:cs="Times New Roman"/>
          <w:b/>
          <w:bCs/>
          <w:color w:val="000000"/>
          <w:sz w:val="27"/>
          <w:szCs w:val="27"/>
        </w:rPr>
        <w:t>п о с т а н о в л я е т:</w:t>
      </w:r>
    </w:p>
    <w:p w14:paraId="5423D037" w14:textId="77777777" w:rsidR="00B844FF" w:rsidRPr="00B844FF" w:rsidRDefault="00B844FF" w:rsidP="00B844FF">
      <w:pPr>
        <w:widowControl/>
        <w:suppressAutoHyphens/>
        <w:autoSpaceDE/>
        <w:autoSpaceDN/>
        <w:adjustRightInd/>
        <w:ind w:firstLine="709"/>
        <w:rPr>
          <w:rFonts w:ascii="Times New Roman" w:eastAsia="Times New Roman" w:hAnsi="Times New Roman" w:cs="Times New Roman"/>
          <w:color w:val="000000"/>
          <w:sz w:val="27"/>
          <w:szCs w:val="27"/>
        </w:rPr>
      </w:pPr>
      <w:r w:rsidRPr="00B844FF">
        <w:rPr>
          <w:rFonts w:ascii="Times New Roman" w:eastAsia="Times New Roman" w:hAnsi="Times New Roman" w:cs="Times New Roman"/>
          <w:color w:val="000000"/>
          <w:sz w:val="27"/>
          <w:szCs w:val="27"/>
        </w:rPr>
        <w:t xml:space="preserve">1.Утвердить муниципальную программу </w:t>
      </w:r>
      <w:bookmarkStart w:id="3" w:name="_Hlk178164921"/>
      <w:r w:rsidRPr="00B844FF">
        <w:rPr>
          <w:rFonts w:ascii="Times New Roman" w:eastAsia="Times New Roman" w:hAnsi="Times New Roman" w:cs="Times New Roman"/>
          <w:color w:val="000000"/>
          <w:sz w:val="27"/>
          <w:szCs w:val="27"/>
        </w:rPr>
        <w:t xml:space="preserve">«Социальная поддержка граждан                  в </w:t>
      </w:r>
      <w:proofErr w:type="spellStart"/>
      <w:r w:rsidRPr="00B844FF">
        <w:rPr>
          <w:rFonts w:ascii="Times New Roman" w:eastAsia="Times New Roman" w:hAnsi="Times New Roman" w:cs="Times New Roman"/>
          <w:color w:val="000000"/>
          <w:sz w:val="27"/>
          <w:szCs w:val="27"/>
        </w:rPr>
        <w:t>Ивнянском</w:t>
      </w:r>
      <w:proofErr w:type="spellEnd"/>
      <w:r w:rsidRPr="00B844FF">
        <w:rPr>
          <w:rFonts w:ascii="Times New Roman" w:eastAsia="Times New Roman" w:hAnsi="Times New Roman" w:cs="Times New Roman"/>
          <w:color w:val="000000"/>
          <w:sz w:val="27"/>
          <w:szCs w:val="27"/>
        </w:rPr>
        <w:t xml:space="preserve"> районе» </w:t>
      </w:r>
      <w:bookmarkEnd w:id="3"/>
      <w:r w:rsidRPr="00B844FF">
        <w:rPr>
          <w:rFonts w:ascii="Times New Roman" w:eastAsia="Times New Roman" w:hAnsi="Times New Roman" w:cs="Times New Roman"/>
          <w:color w:val="000000"/>
          <w:sz w:val="27"/>
          <w:szCs w:val="27"/>
        </w:rPr>
        <w:t xml:space="preserve">(далее – Программа, прилагается). </w:t>
      </w:r>
    </w:p>
    <w:p w14:paraId="7CF7B9CD" w14:textId="77777777" w:rsidR="00B844FF" w:rsidRPr="00B844FF" w:rsidRDefault="00B844FF" w:rsidP="00B844FF">
      <w:pPr>
        <w:widowControl/>
        <w:suppressAutoHyphens/>
        <w:autoSpaceDE/>
        <w:autoSpaceDN/>
        <w:adjustRightInd/>
        <w:ind w:firstLine="709"/>
        <w:rPr>
          <w:rFonts w:ascii="Times New Roman" w:eastAsia="Times New Roman" w:hAnsi="Times New Roman" w:cs="Times New Roman"/>
          <w:color w:val="000000"/>
          <w:sz w:val="27"/>
          <w:szCs w:val="27"/>
        </w:rPr>
      </w:pPr>
      <w:bookmarkStart w:id="4" w:name="_Hlk178076603"/>
      <w:r w:rsidRPr="00B844FF">
        <w:rPr>
          <w:rFonts w:ascii="Times New Roman" w:eastAsia="Times New Roman" w:hAnsi="Times New Roman" w:cs="Times New Roman"/>
          <w:color w:val="000000"/>
          <w:sz w:val="27"/>
          <w:szCs w:val="27"/>
        </w:rPr>
        <w:t xml:space="preserve">2. </w:t>
      </w:r>
      <w:r w:rsidRPr="00B844FF">
        <w:rPr>
          <w:rFonts w:ascii="Times New Roman" w:eastAsia="Times New Roman" w:hAnsi="Times New Roman" w:cs="Times New Roman"/>
          <w:sz w:val="27"/>
          <w:szCs w:val="27"/>
          <w:lang w:eastAsia="zh-CN"/>
        </w:rPr>
        <w:t>Управлению финансов и налоговой политики администрации Ивнянского района (</w:t>
      </w:r>
      <w:proofErr w:type="spellStart"/>
      <w:r w:rsidRPr="00B844FF">
        <w:rPr>
          <w:rFonts w:ascii="Times New Roman" w:eastAsia="Times New Roman" w:hAnsi="Times New Roman" w:cs="Times New Roman"/>
          <w:sz w:val="27"/>
          <w:szCs w:val="27"/>
          <w:lang w:eastAsia="zh-CN"/>
        </w:rPr>
        <w:t>Бобылевой</w:t>
      </w:r>
      <w:proofErr w:type="spellEnd"/>
      <w:r w:rsidRPr="00B844FF">
        <w:rPr>
          <w:rFonts w:ascii="Times New Roman" w:eastAsia="Times New Roman" w:hAnsi="Times New Roman" w:cs="Times New Roman"/>
          <w:sz w:val="27"/>
          <w:szCs w:val="27"/>
          <w:lang w:eastAsia="zh-CN"/>
        </w:rPr>
        <w:t xml:space="preserve"> В.В,) при формировании проекта бюджета Ивнянского района на 2025 год и последующие годы предусмотреть денежные средства на реализацию муниципальной программы.  </w:t>
      </w:r>
    </w:p>
    <w:bookmarkEnd w:id="4"/>
    <w:p w14:paraId="469FD5EC" w14:textId="725DCE20" w:rsidR="00B844FF" w:rsidRPr="00190616" w:rsidRDefault="00B844FF" w:rsidP="00190616">
      <w:pPr>
        <w:widowControl/>
        <w:suppressAutoHyphens/>
        <w:autoSpaceDE/>
        <w:autoSpaceDN/>
        <w:adjustRightInd/>
        <w:ind w:firstLine="709"/>
        <w:rPr>
          <w:rFonts w:ascii="Times New Roman" w:eastAsia="Calibri" w:hAnsi="Times New Roman" w:cs="Times New Roman"/>
          <w:color w:val="000000"/>
          <w:sz w:val="27"/>
          <w:szCs w:val="27"/>
        </w:rPr>
      </w:pPr>
      <w:r w:rsidRPr="00B844FF">
        <w:rPr>
          <w:rFonts w:ascii="Times New Roman" w:eastAsia="Calibri" w:hAnsi="Times New Roman" w:cs="Times New Roman"/>
          <w:color w:val="000000"/>
          <w:sz w:val="27"/>
          <w:szCs w:val="27"/>
        </w:rPr>
        <w:t xml:space="preserve">3.Признать утратившим силу постановления администрации муниципального района «Ивнянский район» </w:t>
      </w:r>
      <w:r w:rsidR="00C9451C">
        <w:rPr>
          <w:rFonts w:ascii="Times New Roman" w:eastAsia="Calibri" w:hAnsi="Times New Roman" w:cs="Times New Roman"/>
          <w:color w:val="000000"/>
          <w:sz w:val="27"/>
          <w:szCs w:val="27"/>
        </w:rPr>
        <w:t xml:space="preserve">от </w:t>
      </w:r>
      <w:r w:rsidRPr="00B844FF">
        <w:rPr>
          <w:rFonts w:ascii="Times New Roman" w:eastAsia="Calibri" w:hAnsi="Times New Roman" w:cs="Times New Roman"/>
          <w:color w:val="000000"/>
          <w:sz w:val="27"/>
          <w:szCs w:val="27"/>
        </w:rPr>
        <w:t xml:space="preserve">12 декабря 2014 года № 519 </w:t>
      </w:r>
      <w:r w:rsidR="00190616" w:rsidRPr="00190616">
        <w:rPr>
          <w:rFonts w:ascii="Times New Roman" w:eastAsia="Calibri" w:hAnsi="Times New Roman" w:cs="Times New Roman"/>
          <w:color w:val="000000"/>
          <w:sz w:val="27"/>
          <w:szCs w:val="27"/>
        </w:rPr>
        <w:t xml:space="preserve">          </w:t>
      </w:r>
      <w:proofErr w:type="gramStart"/>
      <w:r w:rsidR="00190616" w:rsidRPr="00190616">
        <w:rPr>
          <w:rFonts w:ascii="Times New Roman" w:eastAsia="Calibri" w:hAnsi="Times New Roman" w:cs="Times New Roman"/>
          <w:color w:val="000000"/>
          <w:sz w:val="27"/>
          <w:szCs w:val="27"/>
        </w:rPr>
        <w:t xml:space="preserve">   </w:t>
      </w:r>
      <w:r w:rsidRPr="00B844FF">
        <w:rPr>
          <w:rFonts w:ascii="Times New Roman" w:eastAsia="Calibri" w:hAnsi="Times New Roman" w:cs="Times New Roman"/>
          <w:color w:val="000000"/>
          <w:sz w:val="27"/>
          <w:szCs w:val="27"/>
        </w:rPr>
        <w:t>«</w:t>
      </w:r>
      <w:proofErr w:type="gramEnd"/>
      <w:r w:rsidRPr="00B844FF">
        <w:rPr>
          <w:rFonts w:ascii="Times New Roman" w:eastAsia="Calibri" w:hAnsi="Times New Roman" w:cs="Times New Roman"/>
          <w:color w:val="000000"/>
          <w:sz w:val="27"/>
          <w:szCs w:val="27"/>
        </w:rPr>
        <w:t xml:space="preserve">Об утверждении муниципальной программы «Социальная поддержка граждан </w:t>
      </w:r>
      <w:r w:rsidR="00190616" w:rsidRPr="00190616">
        <w:rPr>
          <w:rFonts w:ascii="Times New Roman" w:eastAsia="Calibri" w:hAnsi="Times New Roman" w:cs="Times New Roman"/>
          <w:color w:val="000000"/>
          <w:sz w:val="27"/>
          <w:szCs w:val="27"/>
        </w:rPr>
        <w:t xml:space="preserve">                  </w:t>
      </w:r>
      <w:r w:rsidRPr="00B844FF">
        <w:rPr>
          <w:rFonts w:ascii="Times New Roman" w:eastAsia="Calibri" w:hAnsi="Times New Roman" w:cs="Times New Roman"/>
          <w:color w:val="000000"/>
          <w:sz w:val="27"/>
          <w:szCs w:val="27"/>
        </w:rPr>
        <w:t xml:space="preserve">в </w:t>
      </w:r>
      <w:proofErr w:type="spellStart"/>
      <w:r w:rsidRPr="00B844FF">
        <w:rPr>
          <w:rFonts w:ascii="Times New Roman" w:eastAsia="Calibri" w:hAnsi="Times New Roman" w:cs="Times New Roman"/>
          <w:color w:val="000000"/>
          <w:sz w:val="27"/>
          <w:szCs w:val="27"/>
        </w:rPr>
        <w:t>Ивнянском</w:t>
      </w:r>
      <w:proofErr w:type="spellEnd"/>
      <w:r w:rsidRPr="00B844FF">
        <w:rPr>
          <w:rFonts w:ascii="Times New Roman" w:eastAsia="Calibri" w:hAnsi="Times New Roman" w:cs="Times New Roman"/>
          <w:color w:val="000000"/>
          <w:sz w:val="27"/>
          <w:szCs w:val="27"/>
        </w:rPr>
        <w:t xml:space="preserve"> районе». </w:t>
      </w:r>
    </w:p>
    <w:p w14:paraId="766A3080" w14:textId="3999912C" w:rsidR="005D582C" w:rsidRDefault="00B844FF" w:rsidP="005D582C">
      <w:pPr>
        <w:widowControl/>
        <w:suppressAutoHyphens/>
        <w:autoSpaceDE/>
        <w:autoSpaceDN/>
        <w:adjustRightInd/>
        <w:ind w:firstLine="709"/>
        <w:rPr>
          <w:rFonts w:ascii="Times New Roman" w:eastAsia="Times New Roman" w:hAnsi="Times New Roman" w:cs="Times New Roman"/>
          <w:color w:val="000000"/>
          <w:sz w:val="27"/>
          <w:szCs w:val="27"/>
        </w:rPr>
      </w:pPr>
      <w:r w:rsidRPr="00B844FF">
        <w:rPr>
          <w:rFonts w:ascii="Times New Roman" w:eastAsia="Times New Roman" w:hAnsi="Times New Roman" w:cs="Times New Roman"/>
          <w:color w:val="000000"/>
          <w:sz w:val="27"/>
          <w:szCs w:val="27"/>
        </w:rPr>
        <w:t>4.Отделу по связям с общественностью и СМИ, информационных технологий аппарата главы ад</w:t>
      </w:r>
      <w:r>
        <w:rPr>
          <w:rFonts w:ascii="Times New Roman" w:eastAsia="Times New Roman" w:hAnsi="Times New Roman" w:cs="Times New Roman"/>
          <w:color w:val="000000"/>
          <w:sz w:val="27"/>
          <w:szCs w:val="27"/>
        </w:rPr>
        <w:t xml:space="preserve">министрации Ивнянского района </w:t>
      </w:r>
      <w:r w:rsidRPr="00B844FF">
        <w:rPr>
          <w:rFonts w:ascii="Times New Roman" w:eastAsia="Times New Roman" w:hAnsi="Times New Roman" w:cs="Times New Roman"/>
          <w:color w:val="000000"/>
          <w:sz w:val="27"/>
          <w:szCs w:val="27"/>
        </w:rPr>
        <w:t xml:space="preserve">(Бабичева А.Ю.) обеспечить </w:t>
      </w:r>
      <w:r w:rsidRPr="00B844FF">
        <w:rPr>
          <w:rFonts w:ascii="Times New Roman" w:eastAsia="Times New Roman" w:hAnsi="Times New Roman" w:cs="Times New Roman"/>
          <w:color w:val="000000"/>
          <w:sz w:val="27"/>
          <w:szCs w:val="27"/>
        </w:rPr>
        <w:lastRenderedPageBreak/>
        <w:t xml:space="preserve">размещение постановления на официальном сайте администрации Ивнянского </w:t>
      </w:r>
      <w:r w:rsidRPr="005D582C">
        <w:rPr>
          <w:rFonts w:ascii="Times New Roman" w:eastAsia="Times New Roman" w:hAnsi="Times New Roman" w:cs="Times New Roman"/>
          <w:color w:val="000000"/>
          <w:sz w:val="27"/>
          <w:szCs w:val="27"/>
        </w:rPr>
        <w:t>района.</w:t>
      </w:r>
    </w:p>
    <w:p w14:paraId="3C315CAC" w14:textId="73253534" w:rsidR="005D582C" w:rsidRPr="002B3DAE" w:rsidRDefault="00B844FF" w:rsidP="005D582C">
      <w:pPr>
        <w:tabs>
          <w:tab w:val="left" w:pos="709"/>
          <w:tab w:val="left" w:pos="1134"/>
        </w:tabs>
        <w:ind w:left="142" w:firstLine="567"/>
        <w:rPr>
          <w:rFonts w:ascii="Times New Roman" w:hAnsi="Times New Roman"/>
        </w:rPr>
      </w:pPr>
      <w:r w:rsidRPr="005D582C">
        <w:rPr>
          <w:rFonts w:ascii="Times New Roman" w:eastAsia="Times New Roman" w:hAnsi="Times New Roman" w:cs="Times New Roman"/>
          <w:color w:val="000000"/>
          <w:sz w:val="27"/>
          <w:szCs w:val="27"/>
        </w:rPr>
        <w:t>5.</w:t>
      </w:r>
      <w:r w:rsidR="00190616" w:rsidRPr="005D582C">
        <w:rPr>
          <w:rFonts w:ascii="Times New Roman" w:eastAsia="Times New Roman" w:hAnsi="Times New Roman" w:cs="Times New Roman"/>
          <w:color w:val="000000"/>
          <w:sz w:val="27"/>
          <w:szCs w:val="27"/>
        </w:rPr>
        <w:t xml:space="preserve"> </w:t>
      </w:r>
      <w:r w:rsidRPr="005D582C">
        <w:rPr>
          <w:rFonts w:ascii="Times New Roman" w:eastAsia="Times New Roman" w:hAnsi="Times New Roman" w:cs="Times New Roman"/>
          <w:color w:val="000000"/>
          <w:sz w:val="27"/>
          <w:szCs w:val="27"/>
        </w:rPr>
        <w:t xml:space="preserve">Контроль </w:t>
      </w:r>
      <w:r w:rsidR="005D582C" w:rsidRPr="005D582C">
        <w:rPr>
          <w:rFonts w:ascii="Times New Roman" w:eastAsia="Times New Roman" w:hAnsi="Times New Roman" w:cs="Times New Roman"/>
          <w:color w:val="000000"/>
          <w:sz w:val="27"/>
          <w:szCs w:val="27"/>
        </w:rPr>
        <w:t>за исполнением постановления возложить на</w:t>
      </w:r>
      <w:r w:rsidR="005D582C" w:rsidRPr="005D582C">
        <w:rPr>
          <w:rFonts w:ascii="Times New Roman" w:hAnsi="Times New Roman"/>
          <w:sz w:val="28"/>
        </w:rPr>
        <w:t xml:space="preserve"> </w:t>
      </w:r>
      <w:r w:rsidR="005D582C" w:rsidRPr="004D2204">
        <w:rPr>
          <w:rFonts w:ascii="Times New Roman" w:hAnsi="Times New Roman"/>
        </w:rPr>
        <w:t>заместителя главы администраци</w:t>
      </w:r>
      <w:r w:rsidR="005D582C">
        <w:rPr>
          <w:rFonts w:ascii="Times New Roman" w:hAnsi="Times New Roman"/>
        </w:rPr>
        <w:t xml:space="preserve">и Ивнянского района </w:t>
      </w:r>
      <w:r w:rsidR="005D582C" w:rsidRPr="004D2204">
        <w:rPr>
          <w:rFonts w:ascii="Times New Roman" w:hAnsi="Times New Roman"/>
        </w:rPr>
        <w:t>по социально-культурному развитию</w:t>
      </w:r>
      <w:r w:rsidR="005D582C">
        <w:rPr>
          <w:rFonts w:ascii="Times New Roman" w:hAnsi="Times New Roman"/>
        </w:rPr>
        <w:t xml:space="preserve">                          </w:t>
      </w:r>
      <w:r w:rsidR="005D582C" w:rsidRPr="004D2204">
        <w:rPr>
          <w:rFonts w:ascii="Times New Roman" w:hAnsi="Times New Roman"/>
        </w:rPr>
        <w:t xml:space="preserve"> </w:t>
      </w:r>
      <w:r w:rsidR="005D582C">
        <w:rPr>
          <w:rFonts w:ascii="Times New Roman" w:hAnsi="Times New Roman"/>
        </w:rPr>
        <w:t>Абраменко Т.В.</w:t>
      </w:r>
    </w:p>
    <w:p w14:paraId="3719A41D" w14:textId="6E6306BE" w:rsidR="00B844FF" w:rsidRPr="00B844FF" w:rsidRDefault="00B844FF" w:rsidP="005D582C">
      <w:pPr>
        <w:widowControl/>
        <w:suppressAutoHyphens/>
        <w:autoSpaceDE/>
        <w:autoSpaceDN/>
        <w:adjustRightInd/>
        <w:ind w:left="142" w:firstLine="709"/>
        <w:rPr>
          <w:rFonts w:ascii="Times New Roman" w:eastAsia="Times New Roman" w:hAnsi="Times New Roman" w:cs="Times New Roman"/>
          <w:color w:val="000000"/>
          <w:sz w:val="27"/>
          <w:szCs w:val="27"/>
        </w:rPr>
      </w:pPr>
      <w:r w:rsidRPr="00B844FF">
        <w:rPr>
          <w:rFonts w:ascii="Times New Roman" w:eastAsia="Times New Roman" w:hAnsi="Times New Roman" w:cs="Times New Roman"/>
          <w:color w:val="000000"/>
          <w:sz w:val="27"/>
          <w:szCs w:val="27"/>
        </w:rPr>
        <w:t xml:space="preserve">6. Настоящее постановление вступает в силу с 1 января 2025 года. </w:t>
      </w:r>
    </w:p>
    <w:p w14:paraId="6DB9B37D" w14:textId="77777777" w:rsidR="00B844FF" w:rsidRPr="005D582C" w:rsidRDefault="00B844FF" w:rsidP="005D582C">
      <w:pPr>
        <w:widowControl/>
        <w:suppressAutoHyphens/>
        <w:autoSpaceDE/>
        <w:autoSpaceDN/>
        <w:adjustRightInd/>
        <w:ind w:left="142" w:firstLine="709"/>
        <w:rPr>
          <w:rFonts w:ascii="Times New Roman" w:eastAsia="Times New Roman" w:hAnsi="Times New Roman" w:cs="Times New Roman"/>
          <w:color w:val="000000"/>
          <w:sz w:val="28"/>
          <w:szCs w:val="27"/>
        </w:rPr>
      </w:pPr>
    </w:p>
    <w:p w14:paraId="0827C324" w14:textId="77777777" w:rsidR="00B844FF" w:rsidRPr="005D582C" w:rsidRDefault="00B844FF" w:rsidP="005D582C">
      <w:pPr>
        <w:widowControl/>
        <w:suppressAutoHyphens/>
        <w:autoSpaceDE/>
        <w:autoSpaceDN/>
        <w:adjustRightInd/>
        <w:ind w:left="142" w:firstLine="709"/>
        <w:rPr>
          <w:rFonts w:ascii="Times New Roman" w:eastAsia="Times New Roman" w:hAnsi="Times New Roman" w:cs="Times New Roman"/>
          <w:color w:val="000000"/>
          <w:sz w:val="28"/>
          <w:szCs w:val="27"/>
        </w:rPr>
      </w:pPr>
    </w:p>
    <w:p w14:paraId="7875F1F3" w14:textId="77777777" w:rsidR="00B844FF" w:rsidRPr="00B844FF" w:rsidRDefault="00B844FF" w:rsidP="005D582C">
      <w:pPr>
        <w:widowControl/>
        <w:suppressAutoHyphens/>
        <w:autoSpaceDE/>
        <w:autoSpaceDN/>
        <w:adjustRightInd/>
        <w:ind w:left="142" w:firstLine="0"/>
        <w:rPr>
          <w:rFonts w:ascii="Calibri" w:eastAsia="Calibri" w:hAnsi="Calibri" w:cs="Times New Roman"/>
          <w:color w:val="000000"/>
          <w:sz w:val="22"/>
          <w:szCs w:val="22"/>
          <w:lang w:eastAsia="zh-CN"/>
        </w:rPr>
      </w:pPr>
      <w:r w:rsidRPr="00B844FF">
        <w:rPr>
          <w:rFonts w:ascii="Times New Roman" w:eastAsia="Calibri" w:hAnsi="Times New Roman" w:cs="Times New Roman"/>
          <w:b/>
          <w:color w:val="000000"/>
          <w:sz w:val="27"/>
          <w:szCs w:val="27"/>
          <w:lang w:eastAsia="zh-CN"/>
        </w:rPr>
        <w:t xml:space="preserve">Глава администрации </w:t>
      </w:r>
    </w:p>
    <w:p w14:paraId="5FCFE81E" w14:textId="77777777" w:rsidR="00B844FF" w:rsidRPr="00B844FF" w:rsidRDefault="00190616" w:rsidP="005D582C">
      <w:pPr>
        <w:widowControl/>
        <w:suppressAutoHyphens/>
        <w:autoSpaceDE/>
        <w:autoSpaceDN/>
        <w:adjustRightInd/>
        <w:ind w:left="142" w:firstLine="0"/>
        <w:rPr>
          <w:rFonts w:ascii="Times New Roman" w:eastAsia="Calibri" w:hAnsi="Times New Roman" w:cs="Times New Roman"/>
          <w:b/>
          <w:color w:val="000000"/>
          <w:sz w:val="27"/>
          <w:szCs w:val="27"/>
          <w:lang w:eastAsia="zh-CN"/>
        </w:rPr>
      </w:pPr>
      <w:r>
        <w:rPr>
          <w:rFonts w:ascii="Times New Roman" w:eastAsia="Calibri" w:hAnsi="Times New Roman" w:cs="Times New Roman"/>
          <w:b/>
          <w:color w:val="000000"/>
          <w:sz w:val="27"/>
          <w:szCs w:val="27"/>
          <w:lang w:eastAsia="zh-CN"/>
        </w:rPr>
        <w:t xml:space="preserve">  </w:t>
      </w:r>
      <w:r w:rsidR="00B844FF" w:rsidRPr="00B844FF">
        <w:rPr>
          <w:rFonts w:ascii="Times New Roman" w:eastAsia="Calibri" w:hAnsi="Times New Roman" w:cs="Times New Roman"/>
          <w:b/>
          <w:color w:val="000000"/>
          <w:sz w:val="27"/>
          <w:szCs w:val="27"/>
          <w:lang w:eastAsia="zh-CN"/>
        </w:rPr>
        <w:t>Ивнянского района</w:t>
      </w:r>
      <w:r>
        <w:rPr>
          <w:rFonts w:ascii="Times New Roman" w:eastAsia="Calibri" w:hAnsi="Times New Roman" w:cs="Times New Roman"/>
          <w:b/>
          <w:color w:val="000000"/>
          <w:sz w:val="27"/>
          <w:szCs w:val="27"/>
          <w:lang w:eastAsia="zh-CN"/>
        </w:rPr>
        <w:tab/>
      </w:r>
      <w:r w:rsidR="00B844FF" w:rsidRPr="00B844FF">
        <w:rPr>
          <w:rFonts w:ascii="Times New Roman" w:eastAsia="Calibri" w:hAnsi="Times New Roman" w:cs="Times New Roman"/>
          <w:b/>
          <w:color w:val="000000"/>
          <w:sz w:val="27"/>
          <w:szCs w:val="27"/>
          <w:lang w:eastAsia="zh-CN"/>
        </w:rPr>
        <w:t xml:space="preserve">                                      И.А. Щепин </w:t>
      </w:r>
    </w:p>
    <w:p w14:paraId="4608B604"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573B9F9A"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2566C338"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725C00E0"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4E9A80CB"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184BC97C"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2E7D5671"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1969EFF7" w14:textId="77777777" w:rsidR="00B844FF" w:rsidRPr="00B844FF" w:rsidRDefault="00B844FF" w:rsidP="00B844FF">
      <w:pPr>
        <w:widowControl/>
        <w:suppressAutoHyphens/>
        <w:autoSpaceDE/>
        <w:autoSpaceDN/>
        <w:adjustRightInd/>
        <w:ind w:firstLine="0"/>
        <w:rPr>
          <w:rFonts w:ascii="Times New Roman" w:eastAsia="Calibri" w:hAnsi="Times New Roman" w:cs="Times New Roman"/>
          <w:b/>
          <w:color w:val="000000"/>
          <w:sz w:val="27"/>
          <w:szCs w:val="27"/>
          <w:lang w:eastAsia="zh-CN"/>
        </w:rPr>
      </w:pPr>
    </w:p>
    <w:p w14:paraId="10279214" w14:textId="77777777" w:rsidR="00B844FF" w:rsidRDefault="00B844FF">
      <w:pPr>
        <w:widowControl/>
        <w:autoSpaceDE/>
        <w:autoSpaceDN/>
        <w:adjustRightInd/>
        <w:spacing w:after="160" w:line="259" w:lineRule="auto"/>
        <w:ind w:firstLine="0"/>
        <w:jc w:val="left"/>
        <w:rPr>
          <w:rFonts w:ascii="Times New Roman" w:eastAsia="Calibri" w:hAnsi="Times New Roman" w:cs="Times New Roman"/>
          <w:b/>
          <w:color w:val="000000"/>
          <w:sz w:val="27"/>
          <w:szCs w:val="27"/>
          <w:lang w:eastAsia="zh-CN"/>
        </w:rPr>
      </w:pPr>
      <w:r>
        <w:rPr>
          <w:rFonts w:ascii="Times New Roman" w:eastAsia="Calibri" w:hAnsi="Times New Roman" w:cs="Times New Roman"/>
          <w:b/>
          <w:color w:val="000000"/>
          <w:sz w:val="27"/>
          <w:szCs w:val="27"/>
          <w:lang w:eastAsia="zh-CN"/>
        </w:rPr>
        <w:br w:type="page"/>
      </w:r>
    </w:p>
    <w:p w14:paraId="591BB758" w14:textId="77777777" w:rsidR="00B844FF" w:rsidRPr="00B844FF" w:rsidRDefault="00B844FF" w:rsidP="00B844FF">
      <w:pPr>
        <w:widowControl/>
        <w:autoSpaceDE/>
        <w:autoSpaceDN/>
        <w:adjustRightInd/>
        <w:spacing w:after="160" w:line="259" w:lineRule="auto"/>
        <w:ind w:firstLine="0"/>
        <w:jc w:val="left"/>
        <w:rPr>
          <w:rFonts w:ascii="Calibri" w:eastAsia="Calibri" w:hAnsi="Calibri" w:cs="Times New Roman"/>
          <w:color w:val="000000" w:themeColor="text1"/>
          <w:sz w:val="22"/>
          <w:szCs w:val="22"/>
          <w:lang w:eastAsia="en-US"/>
        </w:rPr>
      </w:pPr>
    </w:p>
    <w:p w14:paraId="4AE83BED" w14:textId="77777777" w:rsidR="00EC5C05" w:rsidRPr="00B844FF" w:rsidRDefault="00EC5C05" w:rsidP="00392FEE">
      <w:pPr>
        <w:spacing w:before="108" w:after="108"/>
        <w:ind w:firstLine="0"/>
        <w:jc w:val="center"/>
        <w:outlineLvl w:val="0"/>
        <w:rPr>
          <w:rFonts w:ascii="Times New Roman" w:hAnsi="Times New Roman" w:cs="Times New Roman"/>
          <w:b/>
          <w:bCs/>
          <w:color w:val="000000" w:themeColor="text1"/>
        </w:rPr>
      </w:pPr>
      <w:r w:rsidRPr="00B844FF">
        <w:rPr>
          <w:rFonts w:ascii="Times New Roman" w:hAnsi="Times New Roman" w:cs="Times New Roman"/>
          <w:b/>
          <w:bCs/>
          <w:color w:val="000000" w:themeColor="text1"/>
        </w:rPr>
        <w:t>Муниципальная программа</w:t>
      </w:r>
      <w:r w:rsidRPr="00B844FF">
        <w:rPr>
          <w:rFonts w:ascii="Times New Roman" w:hAnsi="Times New Roman" w:cs="Times New Roman"/>
          <w:b/>
          <w:bCs/>
          <w:color w:val="000000" w:themeColor="text1"/>
        </w:rPr>
        <w:br/>
        <w:t xml:space="preserve">муниципального района </w:t>
      </w:r>
      <w:r w:rsidR="000E1F85" w:rsidRPr="00B844FF">
        <w:rPr>
          <w:rFonts w:ascii="Times New Roman" w:hAnsi="Times New Roman" w:cs="Times New Roman"/>
          <w:b/>
          <w:bCs/>
          <w:color w:val="000000" w:themeColor="text1"/>
        </w:rPr>
        <w:t>«</w:t>
      </w:r>
      <w:r w:rsidRPr="00B844FF">
        <w:rPr>
          <w:rFonts w:ascii="Times New Roman" w:hAnsi="Times New Roman" w:cs="Times New Roman"/>
          <w:b/>
          <w:bCs/>
          <w:color w:val="000000" w:themeColor="text1"/>
        </w:rPr>
        <w:t xml:space="preserve">Ивнянский район </w:t>
      </w:r>
      <w:r w:rsidR="000E1F85" w:rsidRPr="00B844FF">
        <w:rPr>
          <w:rFonts w:ascii="Times New Roman" w:hAnsi="Times New Roman" w:cs="Times New Roman"/>
          <w:b/>
          <w:bCs/>
          <w:color w:val="000000" w:themeColor="text1"/>
        </w:rPr>
        <w:t>«</w:t>
      </w:r>
      <w:r w:rsidRPr="00B844FF">
        <w:rPr>
          <w:rFonts w:ascii="Times New Roman" w:hAnsi="Times New Roman" w:cs="Times New Roman"/>
          <w:b/>
          <w:bCs/>
          <w:color w:val="000000" w:themeColor="text1"/>
        </w:rPr>
        <w:t>Социальная поддержка граждан</w:t>
      </w:r>
      <w:r w:rsidR="0026085A" w:rsidRPr="00B844FF">
        <w:rPr>
          <w:rFonts w:ascii="Times New Roman" w:hAnsi="Times New Roman" w:cs="Times New Roman"/>
          <w:b/>
          <w:bCs/>
          <w:color w:val="000000" w:themeColor="text1"/>
        </w:rPr>
        <w:t xml:space="preserve">                 </w:t>
      </w:r>
      <w:r w:rsidRPr="00B844FF">
        <w:rPr>
          <w:rFonts w:ascii="Times New Roman" w:hAnsi="Times New Roman" w:cs="Times New Roman"/>
          <w:b/>
          <w:bCs/>
          <w:color w:val="000000" w:themeColor="text1"/>
        </w:rPr>
        <w:t xml:space="preserve"> в </w:t>
      </w:r>
      <w:proofErr w:type="spellStart"/>
      <w:r w:rsidRPr="00B844FF">
        <w:rPr>
          <w:rFonts w:ascii="Times New Roman" w:hAnsi="Times New Roman" w:cs="Times New Roman"/>
          <w:b/>
          <w:bCs/>
          <w:color w:val="000000" w:themeColor="text1"/>
        </w:rPr>
        <w:t>Ивнянском</w:t>
      </w:r>
      <w:proofErr w:type="spellEnd"/>
      <w:r w:rsidRPr="00B844FF">
        <w:rPr>
          <w:rFonts w:ascii="Times New Roman" w:hAnsi="Times New Roman" w:cs="Times New Roman"/>
          <w:b/>
          <w:bCs/>
          <w:color w:val="000000" w:themeColor="text1"/>
        </w:rPr>
        <w:t xml:space="preserve"> районе</w:t>
      </w:r>
      <w:r w:rsidR="000E1F85" w:rsidRPr="00B844FF">
        <w:rPr>
          <w:rFonts w:ascii="Times New Roman" w:hAnsi="Times New Roman" w:cs="Times New Roman"/>
          <w:b/>
          <w:bCs/>
          <w:color w:val="000000" w:themeColor="text1"/>
        </w:rPr>
        <w:t>»</w:t>
      </w:r>
    </w:p>
    <w:p w14:paraId="4A4FCCB6" w14:textId="77777777" w:rsidR="00EC5C05" w:rsidRPr="00B844FF" w:rsidRDefault="00EC5C05" w:rsidP="00392FEE">
      <w:pPr>
        <w:ind w:firstLine="709"/>
        <w:rPr>
          <w:rFonts w:ascii="Times New Roman" w:hAnsi="Times New Roman" w:cs="Times New Roman"/>
          <w:color w:val="000000" w:themeColor="text1"/>
        </w:rPr>
      </w:pPr>
    </w:p>
    <w:p w14:paraId="726D453F" w14:textId="77777777" w:rsidR="00EC5C05" w:rsidRPr="00B844FF" w:rsidRDefault="00EC5C05" w:rsidP="00392FEE">
      <w:pPr>
        <w:spacing w:before="108" w:after="108"/>
        <w:ind w:firstLine="0"/>
        <w:jc w:val="center"/>
        <w:outlineLvl w:val="0"/>
        <w:rPr>
          <w:rFonts w:ascii="Times New Roman" w:hAnsi="Times New Roman" w:cs="Times New Roman"/>
          <w:b/>
          <w:bCs/>
          <w:color w:val="000000" w:themeColor="text1"/>
        </w:rPr>
      </w:pPr>
      <w:bookmarkStart w:id="5" w:name="sub_1100"/>
      <w:r w:rsidRPr="00B844FF">
        <w:rPr>
          <w:rFonts w:ascii="Times New Roman" w:hAnsi="Times New Roman" w:cs="Times New Roman"/>
          <w:b/>
          <w:bCs/>
          <w:color w:val="000000" w:themeColor="text1"/>
        </w:rPr>
        <w:t>I. Стратегические приоритеты в сфере реализации муниципальной программы муницип</w:t>
      </w:r>
      <w:r w:rsidR="000E1F85" w:rsidRPr="00B844FF">
        <w:rPr>
          <w:rFonts w:ascii="Times New Roman" w:hAnsi="Times New Roman" w:cs="Times New Roman"/>
          <w:b/>
          <w:bCs/>
          <w:color w:val="000000" w:themeColor="text1"/>
        </w:rPr>
        <w:t>ального района «Ивнянский район «</w:t>
      </w:r>
      <w:r w:rsidRPr="00B844FF">
        <w:rPr>
          <w:rFonts w:ascii="Times New Roman" w:hAnsi="Times New Roman" w:cs="Times New Roman"/>
          <w:b/>
          <w:bCs/>
          <w:color w:val="000000" w:themeColor="text1"/>
        </w:rPr>
        <w:t>Социальная поддержка граждан</w:t>
      </w:r>
      <w:r w:rsidR="00392FEE" w:rsidRPr="00B844FF">
        <w:rPr>
          <w:rFonts w:ascii="Times New Roman" w:hAnsi="Times New Roman" w:cs="Times New Roman"/>
          <w:b/>
          <w:bCs/>
          <w:color w:val="000000" w:themeColor="text1"/>
        </w:rPr>
        <w:t xml:space="preserve">           </w:t>
      </w:r>
      <w:r w:rsidR="0026085A" w:rsidRPr="00B844FF">
        <w:rPr>
          <w:rFonts w:ascii="Times New Roman" w:hAnsi="Times New Roman" w:cs="Times New Roman"/>
          <w:b/>
          <w:bCs/>
          <w:color w:val="000000" w:themeColor="text1"/>
        </w:rPr>
        <w:t xml:space="preserve"> </w:t>
      </w:r>
      <w:r w:rsidRPr="00B844FF">
        <w:rPr>
          <w:rFonts w:ascii="Times New Roman" w:hAnsi="Times New Roman" w:cs="Times New Roman"/>
          <w:b/>
          <w:bCs/>
          <w:color w:val="000000" w:themeColor="text1"/>
        </w:rPr>
        <w:t xml:space="preserve">в </w:t>
      </w:r>
      <w:proofErr w:type="spellStart"/>
      <w:r w:rsidRPr="00B844FF">
        <w:rPr>
          <w:rFonts w:ascii="Times New Roman" w:hAnsi="Times New Roman" w:cs="Times New Roman"/>
          <w:b/>
          <w:bCs/>
          <w:color w:val="000000" w:themeColor="text1"/>
        </w:rPr>
        <w:t>Ивнянском</w:t>
      </w:r>
      <w:proofErr w:type="spellEnd"/>
      <w:r w:rsidRPr="00B844FF">
        <w:rPr>
          <w:rFonts w:ascii="Times New Roman" w:hAnsi="Times New Roman" w:cs="Times New Roman"/>
          <w:b/>
          <w:bCs/>
          <w:color w:val="000000" w:themeColor="text1"/>
        </w:rPr>
        <w:t xml:space="preserve"> районе</w:t>
      </w:r>
      <w:r w:rsidR="000E1F85" w:rsidRPr="00B844FF">
        <w:rPr>
          <w:rFonts w:ascii="Times New Roman" w:hAnsi="Times New Roman" w:cs="Times New Roman"/>
          <w:b/>
          <w:bCs/>
          <w:color w:val="000000" w:themeColor="text1"/>
        </w:rPr>
        <w:t>»</w:t>
      </w:r>
      <w:r w:rsidRPr="00B844FF">
        <w:rPr>
          <w:rFonts w:ascii="Times New Roman" w:hAnsi="Times New Roman" w:cs="Times New Roman"/>
          <w:b/>
          <w:bCs/>
          <w:color w:val="000000" w:themeColor="text1"/>
        </w:rPr>
        <w:t>.</w:t>
      </w:r>
    </w:p>
    <w:bookmarkEnd w:id="5"/>
    <w:p w14:paraId="650667A3" w14:textId="77777777" w:rsidR="00EC5C05" w:rsidRPr="00B844FF" w:rsidRDefault="00EC5C05" w:rsidP="00392FEE">
      <w:pPr>
        <w:ind w:firstLine="709"/>
        <w:jc w:val="center"/>
        <w:rPr>
          <w:rFonts w:ascii="Times New Roman" w:hAnsi="Times New Roman" w:cs="Times New Roman"/>
          <w:color w:val="000000" w:themeColor="text1"/>
        </w:rPr>
      </w:pPr>
    </w:p>
    <w:p w14:paraId="41C2CBD4" w14:textId="77777777" w:rsidR="00EC5C05" w:rsidRPr="00B844FF" w:rsidRDefault="00EC5C05" w:rsidP="00392FEE">
      <w:pPr>
        <w:spacing w:before="108" w:after="108"/>
        <w:ind w:firstLine="0"/>
        <w:jc w:val="center"/>
        <w:outlineLvl w:val="0"/>
        <w:rPr>
          <w:rFonts w:ascii="Times New Roman" w:hAnsi="Times New Roman" w:cs="Times New Roman"/>
          <w:b/>
          <w:bCs/>
          <w:color w:val="000000" w:themeColor="text1"/>
        </w:rPr>
      </w:pPr>
      <w:bookmarkStart w:id="6" w:name="sub_1101"/>
      <w:r w:rsidRPr="00B844FF">
        <w:rPr>
          <w:rFonts w:ascii="Times New Roman" w:hAnsi="Times New Roman" w:cs="Times New Roman"/>
          <w:b/>
          <w:bCs/>
          <w:color w:val="000000" w:themeColor="text1"/>
        </w:rPr>
        <w:t>1. Оценка текущего состояния сферы социальной поддержки и социального обслуживания населения Ивнянского района</w:t>
      </w:r>
    </w:p>
    <w:bookmarkEnd w:id="6"/>
    <w:p w14:paraId="69126844" w14:textId="77777777" w:rsidR="00EC5C05" w:rsidRPr="00EC5C05" w:rsidRDefault="00EC5C05" w:rsidP="00392FEE">
      <w:pPr>
        <w:ind w:firstLine="709"/>
        <w:rPr>
          <w:rFonts w:ascii="Times New Roman" w:hAnsi="Times New Roman" w:cs="Times New Roman"/>
        </w:rPr>
      </w:pPr>
    </w:p>
    <w:p w14:paraId="07EDF983" w14:textId="77777777" w:rsidR="006C6FF7" w:rsidRPr="00C34D48" w:rsidRDefault="006C6FF7" w:rsidP="006C6FF7">
      <w:pPr>
        <w:ind w:firstLine="709"/>
        <w:rPr>
          <w:rFonts w:ascii="Times New Roman" w:hAnsi="Times New Roman" w:cs="Times New Roman"/>
        </w:rPr>
      </w:pPr>
      <w:r w:rsidRPr="00A46F31">
        <w:rPr>
          <w:rFonts w:ascii="Times New Roman" w:hAnsi="Times New Roman" w:cs="Times New Roman"/>
        </w:rPr>
        <w:t>Управлением социальной защиты населения</w:t>
      </w:r>
      <w:r>
        <w:rPr>
          <w:rFonts w:ascii="Times New Roman" w:hAnsi="Times New Roman" w:cs="Times New Roman"/>
        </w:rPr>
        <w:t xml:space="preserve"> администрации Ивнянского района </w:t>
      </w:r>
      <w:r w:rsidRPr="00084815">
        <w:rPr>
          <w:rFonts w:ascii="Times New Roman" w:hAnsi="Times New Roman" w:cs="Times New Roman"/>
        </w:rPr>
        <w:t>(далее - УСЗН) предоставляется более 44 видов мер социальной поддержки различным категориям граждан. В 2023 году численность получателей составила более</w:t>
      </w:r>
      <w:r>
        <w:rPr>
          <w:rFonts w:ascii="Times New Roman" w:hAnsi="Times New Roman" w:cs="Times New Roman"/>
        </w:rPr>
        <w:t xml:space="preserve">       </w:t>
      </w:r>
      <w:r w:rsidRPr="00084815">
        <w:rPr>
          <w:rFonts w:ascii="Times New Roman" w:hAnsi="Times New Roman" w:cs="Times New Roman"/>
        </w:rPr>
        <w:t xml:space="preserve"> 9,7 тыс. человек, из них ветеранов труда - 467 чел., «Дети войны»- 1080 чел., инвалидов – более 4</w:t>
      </w:r>
      <w:r w:rsidRPr="00C34D48">
        <w:rPr>
          <w:rFonts w:ascii="Times New Roman" w:hAnsi="Times New Roman" w:cs="Times New Roman"/>
        </w:rPr>
        <w:t>,4 тыс. чел., семей с детьми-инвалидами 94 семей/100 детей, 198 ветеранов боевых действий,</w:t>
      </w:r>
      <w:r>
        <w:rPr>
          <w:rFonts w:ascii="Times New Roman" w:hAnsi="Times New Roman" w:cs="Times New Roman"/>
        </w:rPr>
        <w:t xml:space="preserve"> 201 семья участников СВО и 26 членов семей погибших</w:t>
      </w:r>
      <w:r w:rsidRPr="00C34D48">
        <w:rPr>
          <w:rFonts w:ascii="Times New Roman" w:hAnsi="Times New Roman" w:cs="Times New Roman"/>
        </w:rPr>
        <w:t xml:space="preserve"> </w:t>
      </w:r>
      <w:r>
        <w:rPr>
          <w:rFonts w:ascii="Times New Roman" w:hAnsi="Times New Roman" w:cs="Times New Roman"/>
        </w:rPr>
        <w:t>военнослужащих.</w:t>
      </w:r>
    </w:p>
    <w:p w14:paraId="4F89BA8E"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272 малообеспеченные семьи, где воспитываются 492 ребенка, нуждающихся</w:t>
      </w:r>
      <w:r>
        <w:rPr>
          <w:rFonts w:ascii="Times New Roman" w:hAnsi="Times New Roman" w:cs="Times New Roman"/>
        </w:rPr>
        <w:t xml:space="preserve">   </w:t>
      </w:r>
      <w:r w:rsidRPr="00C34D48">
        <w:rPr>
          <w:rFonts w:ascii="Times New Roman" w:hAnsi="Times New Roman" w:cs="Times New Roman"/>
        </w:rPr>
        <w:t xml:space="preserve"> в социальной поддержке, из них:</w:t>
      </w:r>
    </w:p>
    <w:p w14:paraId="71C6BA9E"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 многодетные семьи – 71/209 детей,</w:t>
      </w:r>
    </w:p>
    <w:p w14:paraId="6FF221DA"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 одинокие матери/ отцы – 72 семьи/104 ребенка,</w:t>
      </w:r>
    </w:p>
    <w:p w14:paraId="37099C1C"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 полные семьи – 118/166 детей;</w:t>
      </w:r>
    </w:p>
    <w:p w14:paraId="06B6B804"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-семьи с детьми инвалидами- 8/9 детей;</w:t>
      </w:r>
    </w:p>
    <w:p w14:paraId="2ABE1CC3"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 xml:space="preserve">-семьи, в которых родители уклоняются от уплаты алиментов </w:t>
      </w:r>
      <w:r>
        <w:rPr>
          <w:rFonts w:ascii="Times New Roman" w:hAnsi="Times New Roman" w:cs="Times New Roman"/>
        </w:rPr>
        <w:t>3/4</w:t>
      </w:r>
      <w:r w:rsidRPr="00C34D48">
        <w:rPr>
          <w:rFonts w:ascii="Times New Roman" w:hAnsi="Times New Roman" w:cs="Times New Roman"/>
        </w:rPr>
        <w:t>ребенка.</w:t>
      </w:r>
    </w:p>
    <w:p w14:paraId="5A623E3A"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Среди указанных групп населения многие нуждаются в социальной поддержке, адресной помощи, реабилитации и интеграции их в общество.</w:t>
      </w:r>
    </w:p>
    <w:p w14:paraId="05FA2BAA" w14:textId="633FA884"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Повышение уровня и качества жизни населения Ивнянского района путем увеличения объемов и доступности социальных услуг, предоставляемых гражданам пожилого возраста; инвалидам; семьям с детьми; трудоспособным гражданам, оказавшимся в трудной жизненной ситуации; участникам СВО и их семьям, ветеранам Великой Отечественной войны, ветеранам и инвалидам боевых действий и членам</w:t>
      </w:r>
      <w:r>
        <w:rPr>
          <w:rFonts w:ascii="Times New Roman" w:hAnsi="Times New Roman" w:cs="Times New Roman"/>
        </w:rPr>
        <w:t xml:space="preserve">            </w:t>
      </w:r>
      <w:r w:rsidRPr="00C34D48">
        <w:rPr>
          <w:rFonts w:ascii="Times New Roman" w:hAnsi="Times New Roman" w:cs="Times New Roman"/>
        </w:rPr>
        <w:t xml:space="preserve"> их семей;</w:t>
      </w:r>
      <w:r w:rsidR="0095116A">
        <w:rPr>
          <w:rFonts w:ascii="Times New Roman" w:hAnsi="Times New Roman" w:cs="Times New Roman"/>
        </w:rPr>
        <w:t xml:space="preserve"> </w:t>
      </w:r>
      <w:r w:rsidRPr="00C34D48">
        <w:rPr>
          <w:rFonts w:ascii="Times New Roman" w:hAnsi="Times New Roman" w:cs="Times New Roman"/>
        </w:rPr>
        <w:t>– являются приоритетными направлениями социальной политики Ивнянского района.</w:t>
      </w:r>
    </w:p>
    <w:p w14:paraId="6969BE25" w14:textId="77777777" w:rsidR="006C6FF7" w:rsidRPr="00C34D48" w:rsidRDefault="006C6FF7" w:rsidP="006C6FF7">
      <w:pPr>
        <w:ind w:firstLine="709"/>
        <w:rPr>
          <w:rFonts w:ascii="Times New Roman" w:hAnsi="Times New Roman" w:cs="Times New Roman"/>
        </w:rPr>
      </w:pPr>
      <w:r w:rsidRPr="00C34D48">
        <w:rPr>
          <w:rFonts w:ascii="Times New Roman" w:hAnsi="Times New Roman" w:cs="Times New Roman"/>
        </w:rPr>
        <w:t xml:space="preserve">В настоящее время в </w:t>
      </w:r>
      <w:proofErr w:type="spellStart"/>
      <w:r w:rsidRPr="00C34D48">
        <w:rPr>
          <w:rFonts w:ascii="Times New Roman" w:hAnsi="Times New Roman" w:cs="Times New Roman"/>
        </w:rPr>
        <w:t>Ивнянском</w:t>
      </w:r>
      <w:proofErr w:type="spellEnd"/>
      <w:r w:rsidRPr="00C34D48">
        <w:rPr>
          <w:rFonts w:ascii="Times New Roman" w:hAnsi="Times New Roman" w:cs="Times New Roman"/>
        </w:rPr>
        <w:t xml:space="preserve"> районе создана эффективная система мер социальной поддержки населения, которая направлена на повышение продолжительности жизни граждан, предотвращение кризисных ситуаций, смягчение негативного влияния сложного экономического периода и ориентированная</w:t>
      </w:r>
      <w:r>
        <w:rPr>
          <w:rFonts w:ascii="Times New Roman" w:hAnsi="Times New Roman" w:cs="Times New Roman"/>
        </w:rPr>
        <w:t xml:space="preserve">               </w:t>
      </w:r>
      <w:r w:rsidRPr="00C34D48">
        <w:rPr>
          <w:rFonts w:ascii="Times New Roman" w:hAnsi="Times New Roman" w:cs="Times New Roman"/>
        </w:rPr>
        <w:t xml:space="preserve"> на граждан социально – незащищенных категорий населения. Все мероприятия реализуются в рамках муниципальной программы муниципального района «Ивнянский район «Социальная поддержка граждан в </w:t>
      </w:r>
      <w:proofErr w:type="spellStart"/>
      <w:r w:rsidRPr="00C34D48">
        <w:rPr>
          <w:rFonts w:ascii="Times New Roman" w:hAnsi="Times New Roman" w:cs="Times New Roman"/>
        </w:rPr>
        <w:t>Ивнянском</w:t>
      </w:r>
      <w:proofErr w:type="spellEnd"/>
      <w:r w:rsidRPr="00C34D48">
        <w:rPr>
          <w:rFonts w:ascii="Times New Roman" w:hAnsi="Times New Roman" w:cs="Times New Roman"/>
        </w:rPr>
        <w:t xml:space="preserve"> районе» (далее - Программа).</w:t>
      </w:r>
    </w:p>
    <w:p w14:paraId="18B083C9" w14:textId="77777777" w:rsidR="006C6FF7" w:rsidRDefault="006C6FF7" w:rsidP="006C6FF7">
      <w:pPr>
        <w:ind w:firstLine="709"/>
        <w:rPr>
          <w:rFonts w:ascii="Times New Roman" w:hAnsi="Times New Roman" w:cs="Times New Roman"/>
        </w:rPr>
      </w:pPr>
      <w:r w:rsidRPr="00C34D48">
        <w:rPr>
          <w:rFonts w:ascii="Times New Roman" w:hAnsi="Times New Roman" w:cs="Times New Roman"/>
        </w:rPr>
        <w:t>Проблемы социально – незащищенных групп населения Ивнянского района поможет решить данная Программа, предусматривающая ряд дополнительных мер социальной поддержки, направленных на улучшение качества жизни населения.</w:t>
      </w:r>
    </w:p>
    <w:p w14:paraId="46BC708A" w14:textId="77777777" w:rsidR="006C6FF7" w:rsidRDefault="006C6FF7" w:rsidP="006C6FF7">
      <w:pPr>
        <w:ind w:firstLine="709"/>
        <w:rPr>
          <w:rFonts w:ascii="Times New Roman" w:hAnsi="Times New Roman" w:cs="Times New Roman"/>
        </w:rPr>
      </w:pPr>
      <w:r w:rsidRPr="00EC5C05">
        <w:rPr>
          <w:rFonts w:ascii="Times New Roman" w:hAnsi="Times New Roman" w:cs="Times New Roman"/>
        </w:rPr>
        <w:lastRenderedPageBreak/>
        <w:t xml:space="preserve">В период с 2020 года по 2024 год внедрены </w:t>
      </w:r>
      <w:r w:rsidRPr="00A032BA">
        <w:rPr>
          <w:rFonts w:ascii="Times New Roman" w:hAnsi="Times New Roman" w:cs="Times New Roman"/>
        </w:rPr>
        <w:t>социальные доплаты к пенсиям неработающим пенсионерам,</w:t>
      </w:r>
      <w:r w:rsidRPr="00EC5C05">
        <w:rPr>
          <w:rFonts w:ascii="Times New Roman" w:hAnsi="Times New Roman" w:cs="Times New Roman"/>
        </w:rPr>
        <w:t xml:space="preserve"> введены ежемесячные денежные компенсации расходов</w:t>
      </w:r>
      <w:r>
        <w:rPr>
          <w:rFonts w:ascii="Times New Roman" w:hAnsi="Times New Roman" w:cs="Times New Roman"/>
        </w:rPr>
        <w:t xml:space="preserve"> </w:t>
      </w:r>
      <w:r w:rsidRPr="00EC5C05">
        <w:rPr>
          <w:rFonts w:ascii="Times New Roman" w:hAnsi="Times New Roman" w:cs="Times New Roman"/>
        </w:rPr>
        <w:t xml:space="preserve">по оплате электроэнергии, приобретенной на нужды </w:t>
      </w:r>
      <w:proofErr w:type="spellStart"/>
      <w:r w:rsidRPr="00EC5C05">
        <w:rPr>
          <w:rFonts w:ascii="Times New Roman" w:hAnsi="Times New Roman" w:cs="Times New Roman"/>
        </w:rPr>
        <w:t>электроотопления</w:t>
      </w:r>
      <w:proofErr w:type="spellEnd"/>
      <w:r w:rsidRPr="00EC5C05">
        <w:rPr>
          <w:rFonts w:ascii="Times New Roman" w:hAnsi="Times New Roman" w:cs="Times New Roman"/>
        </w:rPr>
        <w:t>, единовременная выплата в связи с рождением (усыновлением) четвертого ребенка</w:t>
      </w:r>
      <w:r>
        <w:rPr>
          <w:rFonts w:ascii="Times New Roman" w:hAnsi="Times New Roman" w:cs="Times New Roman"/>
        </w:rPr>
        <w:t>, е</w:t>
      </w:r>
      <w:r w:rsidRPr="00A032BA">
        <w:rPr>
          <w:rFonts w:ascii="Times New Roman" w:hAnsi="Times New Roman" w:cs="Times New Roman"/>
        </w:rPr>
        <w:t>диновременная денежная выплата ветеранам боевых действий, проживающих</w:t>
      </w:r>
      <w:r>
        <w:rPr>
          <w:rFonts w:ascii="Times New Roman" w:hAnsi="Times New Roman" w:cs="Times New Roman"/>
        </w:rPr>
        <w:t xml:space="preserve">                    </w:t>
      </w:r>
      <w:r w:rsidRPr="00A032BA">
        <w:rPr>
          <w:rFonts w:ascii="Times New Roman" w:hAnsi="Times New Roman" w:cs="Times New Roman"/>
        </w:rPr>
        <w:t xml:space="preserve"> на территории Ивнянского района</w:t>
      </w:r>
      <w:r>
        <w:rPr>
          <w:rFonts w:ascii="Times New Roman" w:hAnsi="Times New Roman" w:cs="Times New Roman"/>
        </w:rPr>
        <w:t xml:space="preserve">, к Дню ветерана боевых </w:t>
      </w:r>
      <w:r w:rsidRPr="008C5445">
        <w:rPr>
          <w:rFonts w:ascii="Times New Roman" w:hAnsi="Times New Roman" w:cs="Times New Roman"/>
        </w:rPr>
        <w:t>действий, единовременная</w:t>
      </w:r>
      <w:r w:rsidRPr="00A032BA">
        <w:rPr>
          <w:rFonts w:ascii="Times New Roman" w:hAnsi="Times New Roman" w:cs="Times New Roman"/>
        </w:rPr>
        <w:t xml:space="preserve"> выплата денежных средств (подъёмных) врачам ОГБУЗ </w:t>
      </w:r>
      <w:r>
        <w:rPr>
          <w:rFonts w:ascii="Times New Roman" w:hAnsi="Times New Roman" w:cs="Times New Roman"/>
        </w:rPr>
        <w:t>«</w:t>
      </w:r>
      <w:proofErr w:type="spellStart"/>
      <w:r w:rsidRPr="00A032BA">
        <w:rPr>
          <w:rFonts w:ascii="Times New Roman" w:hAnsi="Times New Roman" w:cs="Times New Roman"/>
        </w:rPr>
        <w:t>Ивнянская</w:t>
      </w:r>
      <w:proofErr w:type="spellEnd"/>
      <w:r w:rsidRPr="00A032BA">
        <w:rPr>
          <w:rFonts w:ascii="Times New Roman" w:hAnsi="Times New Roman" w:cs="Times New Roman"/>
        </w:rPr>
        <w:t xml:space="preserve"> ЦРБ</w:t>
      </w:r>
      <w:r>
        <w:rPr>
          <w:rFonts w:ascii="Times New Roman" w:hAnsi="Times New Roman" w:cs="Times New Roman"/>
        </w:rPr>
        <w:t>».</w:t>
      </w:r>
    </w:p>
    <w:p w14:paraId="463632A7"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В настоящее время</w:t>
      </w:r>
      <w:r>
        <w:rPr>
          <w:rFonts w:ascii="Times New Roman" w:hAnsi="Times New Roman" w:cs="Times New Roman"/>
        </w:rPr>
        <w:t xml:space="preserve"> на территории Ивнянского района </w:t>
      </w:r>
      <w:r w:rsidRPr="00EC5C05">
        <w:rPr>
          <w:rFonts w:ascii="Times New Roman" w:hAnsi="Times New Roman" w:cs="Times New Roman"/>
        </w:rPr>
        <w:t>поставщик</w:t>
      </w:r>
      <w:r>
        <w:rPr>
          <w:rFonts w:ascii="Times New Roman" w:hAnsi="Times New Roman" w:cs="Times New Roman"/>
        </w:rPr>
        <w:t>ом</w:t>
      </w:r>
      <w:r w:rsidRPr="00EC5C05">
        <w:rPr>
          <w:rFonts w:ascii="Times New Roman" w:hAnsi="Times New Roman" w:cs="Times New Roman"/>
        </w:rPr>
        <w:t xml:space="preserve"> социальных услуг является </w:t>
      </w:r>
      <w:r>
        <w:rPr>
          <w:rFonts w:ascii="Times New Roman" w:hAnsi="Times New Roman" w:cs="Times New Roman"/>
        </w:rPr>
        <w:t>м</w:t>
      </w:r>
      <w:r w:rsidRPr="00AB4F66">
        <w:rPr>
          <w:rFonts w:ascii="Times New Roman" w:hAnsi="Times New Roman" w:cs="Times New Roman"/>
        </w:rPr>
        <w:t xml:space="preserve">униципальное бюджетное учреждение социального обслуживания системы социальной защиты населения </w:t>
      </w:r>
      <w:r>
        <w:rPr>
          <w:rFonts w:ascii="Times New Roman" w:hAnsi="Times New Roman" w:cs="Times New Roman"/>
        </w:rPr>
        <w:t>«</w:t>
      </w:r>
      <w:r w:rsidRPr="00EC5C05">
        <w:rPr>
          <w:rFonts w:ascii="Times New Roman" w:hAnsi="Times New Roman" w:cs="Times New Roman"/>
        </w:rPr>
        <w:t>Комплексный центр социального обслуживания населения</w:t>
      </w:r>
      <w:r>
        <w:rPr>
          <w:rFonts w:ascii="Times New Roman" w:hAnsi="Times New Roman" w:cs="Times New Roman"/>
        </w:rPr>
        <w:t>»</w:t>
      </w:r>
      <w:r w:rsidRPr="00EC5C05">
        <w:rPr>
          <w:rFonts w:ascii="Times New Roman" w:hAnsi="Times New Roman" w:cs="Times New Roman"/>
        </w:rPr>
        <w:t xml:space="preserve"> Ивнянского района</w:t>
      </w:r>
      <w:r>
        <w:rPr>
          <w:rFonts w:ascii="Times New Roman" w:hAnsi="Times New Roman" w:cs="Times New Roman"/>
        </w:rPr>
        <w:t xml:space="preserve"> (далее </w:t>
      </w:r>
      <w:r w:rsidRPr="00AB4F66">
        <w:rPr>
          <w:rFonts w:ascii="Times New Roman" w:hAnsi="Times New Roman" w:cs="Times New Roman"/>
        </w:rPr>
        <w:t>-</w:t>
      </w:r>
      <w:r w:rsidRPr="00B6269B">
        <w:rPr>
          <w:rFonts w:ascii="Times New Roman" w:hAnsi="Times New Roman" w:cs="Times New Roman"/>
        </w:rPr>
        <w:t xml:space="preserve"> </w:t>
      </w:r>
      <w:r>
        <w:rPr>
          <w:rFonts w:ascii="Times New Roman" w:hAnsi="Times New Roman" w:cs="Times New Roman"/>
        </w:rPr>
        <w:t>Комплексный центр</w:t>
      </w:r>
      <w:r w:rsidRPr="00B6269B">
        <w:rPr>
          <w:rFonts w:ascii="Times New Roman" w:hAnsi="Times New Roman" w:cs="Times New Roman"/>
        </w:rPr>
        <w:t>)</w:t>
      </w:r>
      <w:r>
        <w:rPr>
          <w:rFonts w:ascii="Times New Roman" w:hAnsi="Times New Roman" w:cs="Times New Roman"/>
        </w:rPr>
        <w:t>.</w:t>
      </w:r>
    </w:p>
    <w:p w14:paraId="28420650"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В районе обеспечен 100 % уровень удовлетворенности качеством предоставления социальных услуг. </w:t>
      </w:r>
      <w:r>
        <w:rPr>
          <w:rFonts w:ascii="Times New Roman" w:hAnsi="Times New Roman" w:cs="Times New Roman"/>
        </w:rPr>
        <w:t xml:space="preserve">В </w:t>
      </w:r>
      <w:r w:rsidRPr="00EC5C05">
        <w:rPr>
          <w:rFonts w:ascii="Times New Roman" w:hAnsi="Times New Roman" w:cs="Times New Roman"/>
        </w:rPr>
        <w:t xml:space="preserve">2023 году </w:t>
      </w:r>
      <w:r>
        <w:rPr>
          <w:rFonts w:ascii="Times New Roman" w:hAnsi="Times New Roman" w:cs="Times New Roman"/>
        </w:rPr>
        <w:t>К</w:t>
      </w:r>
      <w:r w:rsidRPr="00EC5C05">
        <w:rPr>
          <w:rFonts w:ascii="Times New Roman" w:hAnsi="Times New Roman" w:cs="Times New Roman"/>
        </w:rPr>
        <w:t>омплексным центр</w:t>
      </w:r>
      <w:r>
        <w:rPr>
          <w:rFonts w:ascii="Times New Roman" w:hAnsi="Times New Roman" w:cs="Times New Roman"/>
        </w:rPr>
        <w:t>ом</w:t>
      </w:r>
      <w:r w:rsidRPr="00EC5C05">
        <w:rPr>
          <w:rFonts w:ascii="Times New Roman" w:hAnsi="Times New Roman" w:cs="Times New Roman"/>
        </w:rPr>
        <w:t xml:space="preserve"> 594 гражданам пожилого возраста</w:t>
      </w:r>
      <w:r>
        <w:rPr>
          <w:rFonts w:ascii="Times New Roman" w:hAnsi="Times New Roman" w:cs="Times New Roman"/>
        </w:rPr>
        <w:t xml:space="preserve"> </w:t>
      </w:r>
      <w:r w:rsidRPr="00EC5C05">
        <w:rPr>
          <w:rFonts w:ascii="Times New Roman" w:hAnsi="Times New Roman" w:cs="Times New Roman"/>
        </w:rPr>
        <w:t>и инвалидам оказаны социальные услуги. В полустационарной форме 2 712 услуг оказано 225 получателям,</w:t>
      </w:r>
      <w:r>
        <w:rPr>
          <w:rFonts w:ascii="Times New Roman" w:hAnsi="Times New Roman" w:cs="Times New Roman"/>
        </w:rPr>
        <w:t xml:space="preserve"> </w:t>
      </w:r>
      <w:r w:rsidRPr="00EC5C05">
        <w:rPr>
          <w:rFonts w:ascii="Times New Roman" w:hAnsi="Times New Roman" w:cs="Times New Roman"/>
        </w:rPr>
        <w:t>в форме социального обслуживания</w:t>
      </w:r>
      <w:r>
        <w:rPr>
          <w:rFonts w:ascii="Times New Roman" w:hAnsi="Times New Roman" w:cs="Times New Roman"/>
        </w:rPr>
        <w:t xml:space="preserve">                 </w:t>
      </w:r>
      <w:r w:rsidRPr="00EC5C05">
        <w:rPr>
          <w:rFonts w:ascii="Times New Roman" w:hAnsi="Times New Roman" w:cs="Times New Roman"/>
        </w:rPr>
        <w:t xml:space="preserve"> на дому 369 получателям социальных услуг оказано 282 289 услуг.</w:t>
      </w:r>
    </w:p>
    <w:p w14:paraId="07F8F625"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14:paraId="75079D10"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По шестиуровневой системе обслуживания на дому в 2023 году социальные услуги предоставлены 369 гражданам, из них по 1 уровню - 48 </w:t>
      </w:r>
      <w:proofErr w:type="gramStart"/>
      <w:r w:rsidRPr="00EC5C05">
        <w:rPr>
          <w:rFonts w:ascii="Times New Roman" w:hAnsi="Times New Roman" w:cs="Times New Roman"/>
        </w:rPr>
        <w:t>гражданам,</w:t>
      </w:r>
      <w:r>
        <w:rPr>
          <w:rFonts w:ascii="Times New Roman" w:hAnsi="Times New Roman" w:cs="Times New Roman"/>
        </w:rPr>
        <w:t xml:space="preserve">   </w:t>
      </w:r>
      <w:proofErr w:type="gramEnd"/>
      <w:r>
        <w:rPr>
          <w:rFonts w:ascii="Times New Roman" w:hAnsi="Times New Roman" w:cs="Times New Roman"/>
        </w:rPr>
        <w:t xml:space="preserve">       </w:t>
      </w:r>
      <w:r w:rsidRPr="00EC5C05">
        <w:rPr>
          <w:rFonts w:ascii="Times New Roman" w:hAnsi="Times New Roman" w:cs="Times New Roman"/>
        </w:rPr>
        <w:t>по 2 уровню</w:t>
      </w:r>
      <w:r>
        <w:rPr>
          <w:rFonts w:ascii="Times New Roman" w:hAnsi="Times New Roman" w:cs="Times New Roman"/>
        </w:rPr>
        <w:t xml:space="preserve"> </w:t>
      </w:r>
      <w:r w:rsidRPr="00EC5C05">
        <w:rPr>
          <w:rFonts w:ascii="Times New Roman" w:hAnsi="Times New Roman" w:cs="Times New Roman"/>
        </w:rPr>
        <w:t>- 233 гражданам, по 3 уровню - 85 гражданам, по 4 уровню - 0 гражданам,</w:t>
      </w:r>
      <w:r>
        <w:rPr>
          <w:rFonts w:ascii="Times New Roman" w:hAnsi="Times New Roman" w:cs="Times New Roman"/>
        </w:rPr>
        <w:t xml:space="preserve"> </w:t>
      </w:r>
      <w:r w:rsidRPr="00EC5C05">
        <w:rPr>
          <w:rFonts w:ascii="Times New Roman" w:hAnsi="Times New Roman" w:cs="Times New Roman"/>
        </w:rPr>
        <w:t>по 5 уровню</w:t>
      </w:r>
      <w:r>
        <w:rPr>
          <w:rFonts w:ascii="Times New Roman" w:hAnsi="Times New Roman" w:cs="Times New Roman"/>
        </w:rPr>
        <w:t xml:space="preserve"> </w:t>
      </w:r>
      <w:r w:rsidRPr="00EC5C05">
        <w:rPr>
          <w:rFonts w:ascii="Times New Roman" w:hAnsi="Times New Roman" w:cs="Times New Roman"/>
        </w:rPr>
        <w:t>- 3 гражданам, по 6 уровню - 0 гражданам.</w:t>
      </w:r>
    </w:p>
    <w:p w14:paraId="402174C9"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Также применяются альтернативные формы ухода за пожилыми людьми: соседская и волонтерская помощь, </w:t>
      </w:r>
      <w:r>
        <w:rPr>
          <w:rFonts w:ascii="Times New Roman" w:hAnsi="Times New Roman" w:cs="Times New Roman"/>
        </w:rPr>
        <w:t>«Ш</w:t>
      </w:r>
      <w:r w:rsidRPr="00EC5C05">
        <w:rPr>
          <w:rFonts w:ascii="Times New Roman" w:hAnsi="Times New Roman" w:cs="Times New Roman"/>
        </w:rPr>
        <w:t>колы по уходу</w:t>
      </w:r>
      <w:r>
        <w:rPr>
          <w:rFonts w:ascii="Times New Roman" w:hAnsi="Times New Roman" w:cs="Times New Roman"/>
        </w:rPr>
        <w:t>»</w:t>
      </w:r>
      <w:r w:rsidRPr="00EC5C05">
        <w:rPr>
          <w:rFonts w:ascii="Times New Roman" w:hAnsi="Times New Roman" w:cs="Times New Roman"/>
        </w:rPr>
        <w:t xml:space="preserve"> за пожилыми, </w:t>
      </w:r>
      <w:r>
        <w:rPr>
          <w:rFonts w:ascii="Times New Roman" w:hAnsi="Times New Roman" w:cs="Times New Roman"/>
        </w:rPr>
        <w:t>«Н</w:t>
      </w:r>
      <w:r w:rsidRPr="00EC5C05">
        <w:rPr>
          <w:rFonts w:ascii="Times New Roman" w:hAnsi="Times New Roman" w:cs="Times New Roman"/>
        </w:rPr>
        <w:t>яня на час</w:t>
      </w:r>
      <w:r>
        <w:rPr>
          <w:rFonts w:ascii="Times New Roman" w:hAnsi="Times New Roman" w:cs="Times New Roman"/>
        </w:rPr>
        <w:t>»</w:t>
      </w:r>
      <w:r w:rsidRPr="00EC5C05">
        <w:rPr>
          <w:rFonts w:ascii="Times New Roman" w:hAnsi="Times New Roman" w:cs="Times New Roman"/>
        </w:rPr>
        <w:t xml:space="preserve">, </w:t>
      </w:r>
      <w:r>
        <w:rPr>
          <w:rFonts w:ascii="Times New Roman" w:hAnsi="Times New Roman" w:cs="Times New Roman"/>
        </w:rPr>
        <w:t>«</w:t>
      </w:r>
      <w:r w:rsidRPr="00EC5C05">
        <w:rPr>
          <w:rFonts w:ascii="Times New Roman" w:hAnsi="Times New Roman" w:cs="Times New Roman"/>
        </w:rPr>
        <w:t>Сбалансированное социальное обслуживание - Санаторий на дому</w:t>
      </w:r>
      <w:r>
        <w:rPr>
          <w:rFonts w:ascii="Times New Roman" w:hAnsi="Times New Roman" w:cs="Times New Roman"/>
        </w:rPr>
        <w:t>»</w:t>
      </w:r>
      <w:r w:rsidRPr="00EC5C05">
        <w:rPr>
          <w:rFonts w:ascii="Times New Roman" w:hAnsi="Times New Roman" w:cs="Times New Roman"/>
        </w:rPr>
        <w:t xml:space="preserve">, а также услуга </w:t>
      </w:r>
      <w:r>
        <w:rPr>
          <w:rFonts w:ascii="Times New Roman" w:hAnsi="Times New Roman" w:cs="Times New Roman"/>
        </w:rPr>
        <w:t>«</w:t>
      </w:r>
      <w:r w:rsidRPr="00EC5C05">
        <w:rPr>
          <w:rFonts w:ascii="Times New Roman" w:hAnsi="Times New Roman" w:cs="Times New Roman"/>
        </w:rPr>
        <w:t>Тревожная кнопка</w:t>
      </w:r>
      <w:r>
        <w:rPr>
          <w:rFonts w:ascii="Times New Roman" w:hAnsi="Times New Roman" w:cs="Times New Roman"/>
        </w:rPr>
        <w:t>»</w:t>
      </w:r>
      <w:r w:rsidRPr="00EC5C05">
        <w:rPr>
          <w:rFonts w:ascii="Times New Roman" w:hAnsi="Times New Roman" w:cs="Times New Roman"/>
        </w:rPr>
        <w:t>.</w:t>
      </w:r>
    </w:p>
    <w:p w14:paraId="5E8A142A" w14:textId="77777777" w:rsidR="006C6FF7" w:rsidRPr="00EC5C05" w:rsidRDefault="006C6FF7" w:rsidP="006C6FF7">
      <w:pPr>
        <w:ind w:firstLine="709"/>
        <w:rPr>
          <w:rFonts w:ascii="Times New Roman" w:hAnsi="Times New Roman" w:cs="Times New Roman"/>
        </w:rPr>
      </w:pPr>
      <w:r>
        <w:rPr>
          <w:rFonts w:ascii="Times New Roman" w:hAnsi="Times New Roman" w:cs="Times New Roman"/>
        </w:rPr>
        <w:t>С</w:t>
      </w:r>
      <w:r w:rsidRPr="00EC5C05">
        <w:rPr>
          <w:rFonts w:ascii="Times New Roman" w:hAnsi="Times New Roman" w:cs="Times New Roman"/>
        </w:rPr>
        <w:t xml:space="preserve">реди граждан пожилого возраста </w:t>
      </w:r>
      <w:r>
        <w:rPr>
          <w:rFonts w:ascii="Times New Roman" w:hAnsi="Times New Roman" w:cs="Times New Roman"/>
        </w:rPr>
        <w:t>а</w:t>
      </w:r>
      <w:r w:rsidRPr="00EC5C05">
        <w:rPr>
          <w:rFonts w:ascii="Times New Roman" w:hAnsi="Times New Roman" w:cs="Times New Roman"/>
        </w:rPr>
        <w:t xml:space="preserve">ктивно пользуются спросом </w:t>
      </w:r>
      <w:r>
        <w:rPr>
          <w:rFonts w:ascii="Times New Roman" w:hAnsi="Times New Roman" w:cs="Times New Roman"/>
        </w:rPr>
        <w:t>дополнительные социальные услуги, тарифы которых были приняты Р</w:t>
      </w:r>
      <w:r w:rsidRPr="00EC5C05">
        <w:rPr>
          <w:rFonts w:ascii="Times New Roman" w:hAnsi="Times New Roman" w:cs="Times New Roman"/>
        </w:rPr>
        <w:t xml:space="preserve">ешением муниципального совета Ивнянского района № 8/111 от 01.04.2019 года. </w:t>
      </w:r>
      <w:r>
        <w:rPr>
          <w:rFonts w:ascii="Times New Roman" w:hAnsi="Times New Roman" w:cs="Times New Roman"/>
        </w:rPr>
        <w:t>В</w:t>
      </w:r>
      <w:r w:rsidRPr="00EC5C05">
        <w:rPr>
          <w:rFonts w:ascii="Times New Roman" w:hAnsi="Times New Roman" w:cs="Times New Roman"/>
        </w:rPr>
        <w:t xml:space="preserve"> течении</w:t>
      </w:r>
      <w:r w:rsidRPr="00190616">
        <w:rPr>
          <w:rFonts w:ascii="Times New Roman" w:hAnsi="Times New Roman" w:cs="Times New Roman"/>
        </w:rPr>
        <w:t xml:space="preserve">    </w:t>
      </w:r>
      <w:r w:rsidRPr="00EC5C05">
        <w:rPr>
          <w:rFonts w:ascii="Times New Roman" w:hAnsi="Times New Roman" w:cs="Times New Roman"/>
        </w:rPr>
        <w:t xml:space="preserve"> 2023 года дополнительными социальными услугами воспользовались</w:t>
      </w:r>
      <w:r>
        <w:rPr>
          <w:rFonts w:ascii="Times New Roman" w:hAnsi="Times New Roman" w:cs="Times New Roman"/>
        </w:rPr>
        <w:t xml:space="preserve"> </w:t>
      </w:r>
      <w:r w:rsidRPr="00EC5C05">
        <w:rPr>
          <w:rFonts w:ascii="Times New Roman" w:hAnsi="Times New Roman" w:cs="Times New Roman"/>
        </w:rPr>
        <w:t xml:space="preserve">369 человек, оказано услуг – 5 498, получено денежных средств во внебюджетный фонд Комплексного центра – 387 288 </w:t>
      </w:r>
      <w:r>
        <w:rPr>
          <w:rFonts w:ascii="Times New Roman" w:hAnsi="Times New Roman" w:cs="Times New Roman"/>
        </w:rPr>
        <w:t xml:space="preserve">руб. </w:t>
      </w:r>
      <w:r w:rsidRPr="00EC5C05">
        <w:rPr>
          <w:rFonts w:ascii="Times New Roman" w:hAnsi="Times New Roman" w:cs="Times New Roman"/>
        </w:rPr>
        <w:t xml:space="preserve">В Комплексном центре создана </w:t>
      </w:r>
      <w:r>
        <w:rPr>
          <w:rFonts w:ascii="Times New Roman" w:hAnsi="Times New Roman" w:cs="Times New Roman"/>
        </w:rPr>
        <w:t>«</w:t>
      </w:r>
      <w:r w:rsidRPr="00EC5C05">
        <w:rPr>
          <w:rFonts w:ascii="Times New Roman" w:hAnsi="Times New Roman" w:cs="Times New Roman"/>
        </w:rPr>
        <w:t>Мобильная бригада</w:t>
      </w:r>
      <w:r>
        <w:rPr>
          <w:rFonts w:ascii="Times New Roman" w:hAnsi="Times New Roman" w:cs="Times New Roman"/>
        </w:rPr>
        <w:t>»</w:t>
      </w:r>
      <w:r w:rsidRPr="00EC5C05">
        <w:rPr>
          <w:rFonts w:ascii="Times New Roman" w:hAnsi="Times New Roman" w:cs="Times New Roman"/>
        </w:rPr>
        <w:t>, оказывающая гражданам пожилого возраста социально-бытовые, социально-психологические</w:t>
      </w:r>
      <w:r>
        <w:rPr>
          <w:rFonts w:ascii="Times New Roman" w:hAnsi="Times New Roman" w:cs="Times New Roman"/>
        </w:rPr>
        <w:t xml:space="preserve"> </w:t>
      </w:r>
      <w:r w:rsidRPr="00EC5C05">
        <w:rPr>
          <w:rFonts w:ascii="Times New Roman" w:hAnsi="Times New Roman" w:cs="Times New Roman"/>
        </w:rPr>
        <w:t>и социально-правовые услуги, согласно утвержденных тарифов</w:t>
      </w:r>
      <w:r>
        <w:rPr>
          <w:rFonts w:ascii="Times New Roman" w:hAnsi="Times New Roman" w:cs="Times New Roman"/>
        </w:rPr>
        <w:t xml:space="preserve">            </w:t>
      </w:r>
      <w:r w:rsidRPr="00EC5C05">
        <w:rPr>
          <w:rFonts w:ascii="Times New Roman" w:hAnsi="Times New Roman" w:cs="Times New Roman"/>
        </w:rPr>
        <w:t xml:space="preserve">на дополнительные социальные услуги. Услугами мобильной бригады в 2023 году воспользовались 114 человек, оказано 891 услуга, на сумму 14 982 </w:t>
      </w:r>
      <w:r>
        <w:rPr>
          <w:rFonts w:ascii="Times New Roman" w:hAnsi="Times New Roman" w:cs="Times New Roman"/>
        </w:rPr>
        <w:t>руб.</w:t>
      </w:r>
      <w:r w:rsidRPr="00EC5C05">
        <w:rPr>
          <w:rFonts w:ascii="Times New Roman" w:hAnsi="Times New Roman" w:cs="Times New Roman"/>
        </w:rPr>
        <w:t xml:space="preserve"> Услуга </w:t>
      </w:r>
      <w:r>
        <w:rPr>
          <w:rFonts w:ascii="Times New Roman" w:hAnsi="Times New Roman" w:cs="Times New Roman"/>
        </w:rPr>
        <w:t>«</w:t>
      </w:r>
      <w:r w:rsidRPr="00EC5C05">
        <w:rPr>
          <w:rFonts w:ascii="Times New Roman" w:hAnsi="Times New Roman" w:cs="Times New Roman"/>
        </w:rPr>
        <w:t>Социальное такси</w:t>
      </w:r>
      <w:r>
        <w:rPr>
          <w:rFonts w:ascii="Times New Roman" w:hAnsi="Times New Roman" w:cs="Times New Roman"/>
        </w:rPr>
        <w:t>»</w:t>
      </w:r>
      <w:r w:rsidRPr="00EC5C05">
        <w:rPr>
          <w:rFonts w:ascii="Times New Roman" w:hAnsi="Times New Roman" w:cs="Times New Roman"/>
        </w:rPr>
        <w:t xml:space="preserve"> пользуется спросом</w:t>
      </w:r>
      <w:r>
        <w:rPr>
          <w:rFonts w:ascii="Times New Roman" w:hAnsi="Times New Roman" w:cs="Times New Roman"/>
        </w:rPr>
        <w:t xml:space="preserve"> </w:t>
      </w:r>
      <w:r w:rsidRPr="00EC5C05">
        <w:rPr>
          <w:rFonts w:ascii="Times New Roman" w:hAnsi="Times New Roman" w:cs="Times New Roman"/>
        </w:rPr>
        <w:t xml:space="preserve">у граждан пожилого возраста и </w:t>
      </w:r>
      <w:proofErr w:type="gramStart"/>
      <w:r w:rsidRPr="00EC5C05">
        <w:rPr>
          <w:rFonts w:ascii="Times New Roman" w:hAnsi="Times New Roman" w:cs="Times New Roman"/>
        </w:rPr>
        <w:t>инвалидов,</w:t>
      </w:r>
      <w:r>
        <w:rPr>
          <w:rFonts w:ascii="Times New Roman" w:hAnsi="Times New Roman" w:cs="Times New Roman"/>
        </w:rPr>
        <w:t xml:space="preserve">   </w:t>
      </w:r>
      <w:proofErr w:type="gramEnd"/>
      <w:r>
        <w:rPr>
          <w:rFonts w:ascii="Times New Roman" w:hAnsi="Times New Roman" w:cs="Times New Roman"/>
        </w:rPr>
        <w:t xml:space="preserve">    </w:t>
      </w:r>
      <w:r w:rsidRPr="00EC5C05">
        <w:rPr>
          <w:rFonts w:ascii="Times New Roman" w:hAnsi="Times New Roman" w:cs="Times New Roman"/>
        </w:rPr>
        <w:t xml:space="preserve"> в 2023 году данной услугой воспользовались</w:t>
      </w:r>
      <w:r>
        <w:rPr>
          <w:rFonts w:ascii="Times New Roman" w:hAnsi="Times New Roman" w:cs="Times New Roman"/>
        </w:rPr>
        <w:t xml:space="preserve"> </w:t>
      </w:r>
      <w:r w:rsidRPr="00EC5C05">
        <w:rPr>
          <w:rFonts w:ascii="Times New Roman" w:hAnsi="Times New Roman" w:cs="Times New Roman"/>
        </w:rPr>
        <w:t xml:space="preserve">66 человек, на сумму 44 695 </w:t>
      </w:r>
      <w:r>
        <w:rPr>
          <w:rFonts w:ascii="Times New Roman" w:hAnsi="Times New Roman" w:cs="Times New Roman"/>
        </w:rPr>
        <w:t>руб.</w:t>
      </w:r>
      <w:r w:rsidRPr="00EC5C05">
        <w:rPr>
          <w:rFonts w:ascii="Times New Roman" w:hAnsi="Times New Roman" w:cs="Times New Roman"/>
        </w:rPr>
        <w:t xml:space="preserve"> </w:t>
      </w:r>
    </w:p>
    <w:p w14:paraId="72348498"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Комплексным центром </w:t>
      </w:r>
      <w:r>
        <w:rPr>
          <w:rFonts w:ascii="Times New Roman" w:hAnsi="Times New Roman" w:cs="Times New Roman"/>
        </w:rPr>
        <w:t>1 декабря 2023 года</w:t>
      </w:r>
      <w:r w:rsidRPr="00EC5C05">
        <w:rPr>
          <w:rFonts w:ascii="Times New Roman" w:hAnsi="Times New Roman" w:cs="Times New Roman"/>
        </w:rPr>
        <w:t xml:space="preserve"> получена медицинская лицензия, дающая право оказывать гражданам пожилого возраста социально-медицинские услуги. Решением муниципального совета № 4/59 от 26.12.2023 г. приняты тарифы </w:t>
      </w:r>
      <w:r>
        <w:rPr>
          <w:rFonts w:ascii="Times New Roman" w:hAnsi="Times New Roman" w:cs="Times New Roman"/>
        </w:rPr>
        <w:t xml:space="preserve">             </w:t>
      </w:r>
      <w:r w:rsidRPr="00EC5C05">
        <w:rPr>
          <w:rFonts w:ascii="Times New Roman" w:hAnsi="Times New Roman" w:cs="Times New Roman"/>
        </w:rPr>
        <w:t xml:space="preserve">по дополнительным социально-медицинским услугам. Несмотря на то, что социально-медицинские дополнительные услуги являются новым направлением деятельности Комплексного центра, они пользуются популярностью у старшего поколения. </w:t>
      </w:r>
      <w:r>
        <w:rPr>
          <w:rFonts w:ascii="Times New Roman" w:hAnsi="Times New Roman" w:cs="Times New Roman"/>
        </w:rPr>
        <w:t xml:space="preserve">               В</w:t>
      </w:r>
      <w:r w:rsidRPr="00EC5C05">
        <w:rPr>
          <w:rFonts w:ascii="Times New Roman" w:hAnsi="Times New Roman" w:cs="Times New Roman"/>
        </w:rPr>
        <w:t xml:space="preserve"> период с января 2024 года по настоящее время оказано с</w:t>
      </w:r>
      <w:r>
        <w:rPr>
          <w:rFonts w:ascii="Times New Roman" w:hAnsi="Times New Roman" w:cs="Times New Roman"/>
        </w:rPr>
        <w:t xml:space="preserve">оциально-медицинских </w:t>
      </w:r>
      <w:r>
        <w:rPr>
          <w:rFonts w:ascii="Times New Roman" w:hAnsi="Times New Roman" w:cs="Times New Roman"/>
        </w:rPr>
        <w:lastRenderedPageBreak/>
        <w:t xml:space="preserve">услуг 861, </w:t>
      </w:r>
      <w:r w:rsidRPr="00EC5C05">
        <w:rPr>
          <w:rFonts w:ascii="Times New Roman" w:hAnsi="Times New Roman" w:cs="Times New Roman"/>
        </w:rPr>
        <w:t xml:space="preserve">69 получателям, на сумму 42 746 </w:t>
      </w:r>
      <w:r>
        <w:rPr>
          <w:rFonts w:ascii="Times New Roman" w:hAnsi="Times New Roman" w:cs="Times New Roman"/>
        </w:rPr>
        <w:t>руб.</w:t>
      </w:r>
    </w:p>
    <w:p w14:paraId="63CFA64A"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В рамках </w:t>
      </w:r>
      <w:r>
        <w:rPr>
          <w:rFonts w:ascii="Times New Roman" w:hAnsi="Times New Roman" w:cs="Times New Roman"/>
        </w:rPr>
        <w:t>муниципального</w:t>
      </w:r>
      <w:r w:rsidRPr="00EC5C05">
        <w:rPr>
          <w:rFonts w:ascii="Times New Roman" w:hAnsi="Times New Roman" w:cs="Times New Roman"/>
        </w:rPr>
        <w:t xml:space="preserve"> проекта </w:t>
      </w:r>
      <w:r>
        <w:rPr>
          <w:rFonts w:ascii="Times New Roman" w:hAnsi="Times New Roman" w:cs="Times New Roman"/>
        </w:rPr>
        <w:t>«</w:t>
      </w:r>
      <w:r w:rsidRPr="00EC5C05">
        <w:rPr>
          <w:rFonts w:ascii="Times New Roman" w:hAnsi="Times New Roman" w:cs="Times New Roman"/>
        </w:rPr>
        <w:t>Разработка и реализация программы системной поддержки и повышения качества жизни граждан старшего поколения</w:t>
      </w:r>
      <w:r>
        <w:rPr>
          <w:rFonts w:ascii="Times New Roman" w:hAnsi="Times New Roman" w:cs="Times New Roman"/>
        </w:rPr>
        <w:t>»</w:t>
      </w:r>
      <w:r w:rsidRPr="00EC5C05">
        <w:rPr>
          <w:rFonts w:ascii="Times New Roman" w:hAnsi="Times New Roman" w:cs="Times New Roman"/>
        </w:rPr>
        <w:t xml:space="preserve"> реализованы мероприятия:</w:t>
      </w:r>
    </w:p>
    <w:p w14:paraId="302B5474"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по внедрению системы долговременного ухода за гражданами пожилого возраста и инвалидами;</w:t>
      </w:r>
    </w:p>
    <w:p w14:paraId="0953AB61"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по вовлечению частных медицинских организаций в оказание медико-социальных услуг лицам в возрасте 65 лет и старше;</w:t>
      </w:r>
    </w:p>
    <w:p w14:paraId="69E2556B"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по созданию безопасных и комфортных условий предоставления социальных услуг в сфере социального обслуживания.</w:t>
      </w:r>
    </w:p>
    <w:p w14:paraId="2AF3D804"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В целях улучшения качества жизни граждан старшего поколения в Белгородской области при взаимодействии социальных и медицинских служб в рамках данного проекта</w:t>
      </w:r>
      <w:r>
        <w:rPr>
          <w:rFonts w:ascii="Times New Roman" w:hAnsi="Times New Roman" w:cs="Times New Roman"/>
        </w:rPr>
        <w:t xml:space="preserve"> </w:t>
      </w:r>
      <w:r w:rsidRPr="00EC5C05">
        <w:rPr>
          <w:rFonts w:ascii="Times New Roman" w:hAnsi="Times New Roman" w:cs="Times New Roman"/>
        </w:rPr>
        <w:t xml:space="preserve">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 Комплексным центром социального обслуживания населения в </w:t>
      </w:r>
      <w:proofErr w:type="spellStart"/>
      <w:r w:rsidRPr="00EC5C05">
        <w:rPr>
          <w:rFonts w:ascii="Times New Roman" w:hAnsi="Times New Roman" w:cs="Times New Roman"/>
        </w:rPr>
        <w:t>Ивнянском</w:t>
      </w:r>
      <w:proofErr w:type="spellEnd"/>
      <w:r w:rsidRPr="00EC5C05">
        <w:rPr>
          <w:rFonts w:ascii="Times New Roman" w:hAnsi="Times New Roman" w:cs="Times New Roman"/>
        </w:rPr>
        <w:t xml:space="preserve"> районе внедрены </w:t>
      </w:r>
      <w:proofErr w:type="spellStart"/>
      <w:r w:rsidRPr="00EC5C05">
        <w:rPr>
          <w:rFonts w:ascii="Times New Roman" w:hAnsi="Times New Roman" w:cs="Times New Roman"/>
        </w:rPr>
        <w:t>стационарозамещающие</w:t>
      </w:r>
      <w:proofErr w:type="spellEnd"/>
      <w:r w:rsidRPr="00EC5C05">
        <w:rPr>
          <w:rFonts w:ascii="Times New Roman" w:hAnsi="Times New Roman" w:cs="Times New Roman"/>
        </w:rPr>
        <w:t xml:space="preserve"> технологии: </w:t>
      </w:r>
      <w:r>
        <w:rPr>
          <w:rFonts w:ascii="Times New Roman" w:hAnsi="Times New Roman" w:cs="Times New Roman"/>
        </w:rPr>
        <w:t>«</w:t>
      </w:r>
      <w:r w:rsidRPr="00EC5C05">
        <w:rPr>
          <w:rFonts w:ascii="Times New Roman" w:hAnsi="Times New Roman" w:cs="Times New Roman"/>
        </w:rPr>
        <w:t>Сбалансированное социальное обслуживание - Санаторий на дому</w:t>
      </w:r>
      <w:r>
        <w:rPr>
          <w:rFonts w:ascii="Times New Roman" w:hAnsi="Times New Roman" w:cs="Times New Roman"/>
        </w:rPr>
        <w:t>»</w:t>
      </w:r>
      <w:r w:rsidRPr="00EC5C05">
        <w:rPr>
          <w:rFonts w:ascii="Times New Roman" w:hAnsi="Times New Roman" w:cs="Times New Roman"/>
        </w:rPr>
        <w:t xml:space="preserve">, </w:t>
      </w:r>
      <w:r>
        <w:rPr>
          <w:rFonts w:ascii="Times New Roman" w:hAnsi="Times New Roman" w:cs="Times New Roman"/>
        </w:rPr>
        <w:t>«</w:t>
      </w:r>
      <w:r w:rsidRPr="00EC5C05">
        <w:rPr>
          <w:rFonts w:ascii="Times New Roman" w:hAnsi="Times New Roman" w:cs="Times New Roman"/>
        </w:rPr>
        <w:t>Тревожная кнопка</w:t>
      </w:r>
      <w:r>
        <w:rPr>
          <w:rFonts w:ascii="Times New Roman" w:hAnsi="Times New Roman" w:cs="Times New Roman"/>
        </w:rPr>
        <w:t>»</w:t>
      </w:r>
      <w:r w:rsidRPr="00EC5C05">
        <w:rPr>
          <w:rFonts w:ascii="Times New Roman" w:hAnsi="Times New Roman" w:cs="Times New Roman"/>
        </w:rPr>
        <w:t>,</w:t>
      </w:r>
      <w:r>
        <w:rPr>
          <w:rFonts w:ascii="Times New Roman" w:hAnsi="Times New Roman" w:cs="Times New Roman"/>
        </w:rPr>
        <w:t xml:space="preserve"> </w:t>
      </w:r>
      <w:r w:rsidRPr="00EC5C05">
        <w:rPr>
          <w:rFonts w:ascii="Times New Roman" w:hAnsi="Times New Roman" w:cs="Times New Roman"/>
        </w:rPr>
        <w:t xml:space="preserve">Отделение дневного пребывания (бывший </w:t>
      </w:r>
      <w:r>
        <w:rPr>
          <w:rFonts w:ascii="Times New Roman" w:hAnsi="Times New Roman" w:cs="Times New Roman"/>
        </w:rPr>
        <w:t>«</w:t>
      </w:r>
      <w:r w:rsidRPr="00EC5C05">
        <w:rPr>
          <w:rFonts w:ascii="Times New Roman" w:hAnsi="Times New Roman" w:cs="Times New Roman"/>
        </w:rPr>
        <w:t>Детский сад для пожилых</w:t>
      </w:r>
      <w:r>
        <w:rPr>
          <w:rFonts w:ascii="Times New Roman" w:hAnsi="Times New Roman" w:cs="Times New Roman"/>
        </w:rPr>
        <w:t>»</w:t>
      </w:r>
      <w:r w:rsidRPr="00EC5C05">
        <w:rPr>
          <w:rFonts w:ascii="Times New Roman" w:hAnsi="Times New Roman" w:cs="Times New Roman"/>
        </w:rPr>
        <w:t>), всего за 2023 год альтернативными формами ухода воспользовал</w:t>
      </w:r>
      <w:r>
        <w:rPr>
          <w:rFonts w:ascii="Times New Roman" w:hAnsi="Times New Roman" w:cs="Times New Roman"/>
        </w:rPr>
        <w:t>ись</w:t>
      </w:r>
      <w:r w:rsidRPr="00EC5C05">
        <w:rPr>
          <w:rFonts w:ascii="Times New Roman" w:hAnsi="Times New Roman" w:cs="Times New Roman"/>
        </w:rPr>
        <w:t xml:space="preserve"> 193 гражданина пожилого возраста.</w:t>
      </w:r>
    </w:p>
    <w:p w14:paraId="67B2EBBD" w14:textId="77777777" w:rsidR="006C6FF7" w:rsidRPr="00EC5C05" w:rsidRDefault="006C6FF7" w:rsidP="006C6FF7">
      <w:pPr>
        <w:ind w:firstLine="709"/>
        <w:rPr>
          <w:rFonts w:ascii="Times New Roman" w:hAnsi="Times New Roman" w:cs="Times New Roman"/>
        </w:rPr>
      </w:pPr>
      <w:r w:rsidRPr="0060673B">
        <w:rPr>
          <w:rFonts w:ascii="Times New Roman" w:hAnsi="Times New Roman" w:cs="Times New Roman"/>
        </w:rPr>
        <w:t xml:space="preserve">В рамках реализации </w:t>
      </w:r>
      <w:hyperlink r:id="rId9" w:history="1">
        <w:r w:rsidRPr="0060673B">
          <w:rPr>
            <w:rFonts w:ascii="Times New Roman" w:hAnsi="Times New Roman" w:cs="Times New Roman"/>
          </w:rPr>
          <w:t>Указа</w:t>
        </w:r>
      </w:hyperlink>
      <w:r w:rsidRPr="0060673B">
        <w:rPr>
          <w:rFonts w:ascii="Times New Roman" w:hAnsi="Times New Roman" w:cs="Times New Roman"/>
        </w:rPr>
        <w:t xml:space="preserve"> Президента от 7 мая 2018 года</w:t>
      </w:r>
      <w:r>
        <w:rPr>
          <w:rFonts w:ascii="Times New Roman" w:hAnsi="Times New Roman" w:cs="Times New Roman"/>
        </w:rPr>
        <w:t xml:space="preserve">                          </w:t>
      </w:r>
      <w:r w:rsidRPr="0060673B">
        <w:rPr>
          <w:rFonts w:ascii="Times New Roman" w:hAnsi="Times New Roman" w:cs="Times New Roman"/>
        </w:rPr>
        <w:t xml:space="preserve"> N 204 </w:t>
      </w:r>
      <w:r>
        <w:rPr>
          <w:rFonts w:ascii="Times New Roman" w:hAnsi="Times New Roman" w:cs="Times New Roman"/>
        </w:rPr>
        <w:t>«</w:t>
      </w:r>
      <w:r w:rsidRPr="0060673B">
        <w:rPr>
          <w:rFonts w:ascii="Times New Roman" w:hAnsi="Times New Roman" w:cs="Times New Roman"/>
        </w:rPr>
        <w:t>О национальных целях и стратегических задачах развития на период</w:t>
      </w:r>
      <w:r>
        <w:rPr>
          <w:rFonts w:ascii="Times New Roman" w:hAnsi="Times New Roman" w:cs="Times New Roman"/>
        </w:rPr>
        <w:t xml:space="preserve">                  </w:t>
      </w:r>
      <w:r w:rsidRPr="00EC5C05">
        <w:rPr>
          <w:rFonts w:ascii="Times New Roman" w:hAnsi="Times New Roman" w:cs="Times New Roman"/>
        </w:rPr>
        <w:t xml:space="preserve"> до 2024 года</w:t>
      </w:r>
      <w:r>
        <w:rPr>
          <w:rFonts w:ascii="Times New Roman" w:hAnsi="Times New Roman" w:cs="Times New Roman"/>
        </w:rPr>
        <w:t>»</w:t>
      </w:r>
      <w:r w:rsidRPr="00EC5C05">
        <w:rPr>
          <w:rFonts w:ascii="Times New Roman" w:hAnsi="Times New Roman" w:cs="Times New Roman"/>
        </w:rPr>
        <w:t xml:space="preserve"> приняты и реализуются с 2019 года региональные проекты </w:t>
      </w:r>
      <w:r>
        <w:rPr>
          <w:rFonts w:ascii="Times New Roman" w:hAnsi="Times New Roman" w:cs="Times New Roman"/>
        </w:rPr>
        <w:t>«</w:t>
      </w:r>
      <w:r w:rsidRPr="00EC5C05">
        <w:rPr>
          <w:rFonts w:ascii="Times New Roman" w:hAnsi="Times New Roman" w:cs="Times New Roman"/>
        </w:rPr>
        <w:t>Разработка и реализация программы системной поддержки и повышения качества жизни граждан старшего поколения</w:t>
      </w:r>
      <w:r>
        <w:rPr>
          <w:rFonts w:ascii="Times New Roman" w:hAnsi="Times New Roman" w:cs="Times New Roman"/>
        </w:rPr>
        <w:t>»</w:t>
      </w:r>
      <w:r w:rsidRPr="00EC5C05">
        <w:rPr>
          <w:rFonts w:ascii="Times New Roman" w:hAnsi="Times New Roman" w:cs="Times New Roman"/>
        </w:rPr>
        <w:t xml:space="preserve"> и </w:t>
      </w:r>
      <w:r>
        <w:rPr>
          <w:rFonts w:ascii="Times New Roman" w:hAnsi="Times New Roman" w:cs="Times New Roman"/>
        </w:rPr>
        <w:t>«</w:t>
      </w:r>
      <w:r w:rsidRPr="00EC5C05">
        <w:rPr>
          <w:rFonts w:ascii="Times New Roman" w:hAnsi="Times New Roman" w:cs="Times New Roman"/>
        </w:rPr>
        <w:t>Финансовая поддержка семей при рождении детей</w:t>
      </w:r>
      <w:r>
        <w:rPr>
          <w:rFonts w:ascii="Times New Roman" w:hAnsi="Times New Roman" w:cs="Times New Roman"/>
        </w:rPr>
        <w:t>»</w:t>
      </w:r>
      <w:r w:rsidRPr="00EC5C05">
        <w:rPr>
          <w:rFonts w:ascii="Times New Roman" w:hAnsi="Times New Roman" w:cs="Times New Roman"/>
        </w:rPr>
        <w:t xml:space="preserve"> национального проекта </w:t>
      </w:r>
      <w:r>
        <w:rPr>
          <w:rFonts w:ascii="Times New Roman" w:hAnsi="Times New Roman" w:cs="Times New Roman"/>
        </w:rPr>
        <w:t>«</w:t>
      </w:r>
      <w:r w:rsidRPr="00EC5C05">
        <w:rPr>
          <w:rFonts w:ascii="Times New Roman" w:hAnsi="Times New Roman" w:cs="Times New Roman"/>
        </w:rPr>
        <w:t>Демография</w:t>
      </w:r>
      <w:r>
        <w:rPr>
          <w:rFonts w:ascii="Times New Roman" w:hAnsi="Times New Roman" w:cs="Times New Roman"/>
        </w:rPr>
        <w:t>»</w:t>
      </w:r>
      <w:r w:rsidRPr="00EC5C05">
        <w:rPr>
          <w:rFonts w:ascii="Times New Roman" w:hAnsi="Times New Roman" w:cs="Times New Roman"/>
        </w:rPr>
        <w:t>.</w:t>
      </w:r>
    </w:p>
    <w:p w14:paraId="560AAD24"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В условиях изменения возрастной структуры населения региональная демографическая политика направлена на сокращение темпов падения рождаемости, создание условий для повышения качества жизни семей с детьми. Укрепление семьи, социальная профилактика разводов, пропаганда семейных ценностей -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w:t>
      </w:r>
      <w:r>
        <w:rPr>
          <w:rFonts w:ascii="Times New Roman" w:hAnsi="Times New Roman" w:cs="Times New Roman"/>
        </w:rPr>
        <w:t xml:space="preserve">                  </w:t>
      </w:r>
      <w:r w:rsidRPr="00EC5C05">
        <w:rPr>
          <w:rFonts w:ascii="Times New Roman" w:hAnsi="Times New Roman" w:cs="Times New Roman"/>
        </w:rPr>
        <w:t xml:space="preserve"> к рождению детей.</w:t>
      </w:r>
    </w:p>
    <w:p w14:paraId="72A1251A" w14:textId="77777777" w:rsidR="006C6FF7" w:rsidRPr="00E56A32" w:rsidRDefault="006C6FF7" w:rsidP="006C6FF7">
      <w:pPr>
        <w:ind w:firstLine="709"/>
        <w:rPr>
          <w:rFonts w:ascii="Times New Roman" w:hAnsi="Times New Roman" w:cs="Times New Roman"/>
        </w:rPr>
      </w:pPr>
      <w:r w:rsidRPr="00EC5C05">
        <w:rPr>
          <w:rFonts w:ascii="Times New Roman" w:hAnsi="Times New Roman" w:cs="Times New Roman"/>
        </w:rPr>
        <w:t xml:space="preserve">Приоритетным направлением для </w:t>
      </w:r>
      <w:r>
        <w:rPr>
          <w:rFonts w:ascii="Times New Roman" w:hAnsi="Times New Roman" w:cs="Times New Roman"/>
        </w:rPr>
        <w:t>района</w:t>
      </w:r>
      <w:r w:rsidRPr="00EC5C05">
        <w:rPr>
          <w:rFonts w:ascii="Times New Roman" w:hAnsi="Times New Roman" w:cs="Times New Roman"/>
        </w:rPr>
        <w:t xml:space="preserve"> является социальная поддержка многодетных семей. В результате осуществляемых мер ежегодно увеличивается количество многодетных семей</w:t>
      </w:r>
      <w:r>
        <w:rPr>
          <w:rFonts w:ascii="Times New Roman" w:hAnsi="Times New Roman" w:cs="Times New Roman"/>
        </w:rPr>
        <w:t>, е</w:t>
      </w:r>
      <w:r w:rsidRPr="00A01A8E">
        <w:rPr>
          <w:rFonts w:ascii="Times New Roman" w:hAnsi="Times New Roman" w:cs="Times New Roman"/>
        </w:rPr>
        <w:t>жегодно регистрируются около 30 новых семей</w:t>
      </w:r>
      <w:r w:rsidRPr="00EC5C05">
        <w:rPr>
          <w:rFonts w:ascii="Times New Roman" w:hAnsi="Times New Roman" w:cs="Times New Roman"/>
        </w:rPr>
        <w:t>.</w:t>
      </w:r>
      <w:r>
        <w:rPr>
          <w:rFonts w:ascii="Times New Roman" w:hAnsi="Times New Roman" w:cs="Times New Roman"/>
        </w:rPr>
        <w:t xml:space="preserve">             </w:t>
      </w:r>
      <w:r w:rsidRPr="00EC5C05">
        <w:rPr>
          <w:rFonts w:ascii="Times New Roman" w:hAnsi="Times New Roman" w:cs="Times New Roman"/>
        </w:rPr>
        <w:t xml:space="preserve"> По состоянию на 31 декабря 2023 года в </w:t>
      </w:r>
      <w:proofErr w:type="spellStart"/>
      <w:r w:rsidRPr="00E56A32">
        <w:rPr>
          <w:rFonts w:ascii="Times New Roman" w:hAnsi="Times New Roman" w:cs="Times New Roman"/>
        </w:rPr>
        <w:t>Ивнянском</w:t>
      </w:r>
      <w:proofErr w:type="spellEnd"/>
      <w:r w:rsidRPr="00E56A32">
        <w:rPr>
          <w:rFonts w:ascii="Times New Roman" w:hAnsi="Times New Roman" w:cs="Times New Roman"/>
        </w:rPr>
        <w:t xml:space="preserve"> районе насчитывалось</w:t>
      </w:r>
      <w:r>
        <w:rPr>
          <w:rFonts w:ascii="Times New Roman" w:hAnsi="Times New Roman" w:cs="Times New Roman"/>
        </w:rPr>
        <w:t xml:space="preserve">                </w:t>
      </w:r>
      <w:r w:rsidRPr="00E56A32">
        <w:rPr>
          <w:rFonts w:ascii="Times New Roman" w:hAnsi="Times New Roman" w:cs="Times New Roman"/>
        </w:rPr>
        <w:t xml:space="preserve"> 314 многодетных семей,</w:t>
      </w:r>
      <w:r>
        <w:rPr>
          <w:rFonts w:ascii="Times New Roman" w:hAnsi="Times New Roman" w:cs="Times New Roman"/>
        </w:rPr>
        <w:t xml:space="preserve"> </w:t>
      </w:r>
      <w:r w:rsidRPr="00E56A32">
        <w:rPr>
          <w:rFonts w:ascii="Times New Roman" w:hAnsi="Times New Roman" w:cs="Times New Roman"/>
        </w:rPr>
        <w:t>в которых воспитываются 1</w:t>
      </w:r>
      <w:r w:rsidRPr="0060673B">
        <w:rPr>
          <w:rFonts w:ascii="Times New Roman" w:hAnsi="Times New Roman" w:cs="Times New Roman"/>
        </w:rPr>
        <w:t> </w:t>
      </w:r>
      <w:r w:rsidRPr="00E56A32">
        <w:rPr>
          <w:rFonts w:ascii="Times New Roman" w:hAnsi="Times New Roman" w:cs="Times New Roman"/>
        </w:rPr>
        <w:t xml:space="preserve">042 ребенка, в 2022 году </w:t>
      </w:r>
      <w:r>
        <w:rPr>
          <w:rFonts w:ascii="Times New Roman" w:hAnsi="Times New Roman" w:cs="Times New Roman"/>
        </w:rPr>
        <w:t xml:space="preserve">               </w:t>
      </w:r>
      <w:r w:rsidRPr="00E56A32">
        <w:rPr>
          <w:rFonts w:ascii="Times New Roman" w:hAnsi="Times New Roman" w:cs="Times New Roman"/>
        </w:rPr>
        <w:t>313 семей, воспитывающих 1</w:t>
      </w:r>
      <w:r w:rsidRPr="0060673B">
        <w:rPr>
          <w:rFonts w:ascii="Times New Roman" w:hAnsi="Times New Roman" w:cs="Times New Roman"/>
        </w:rPr>
        <w:t> </w:t>
      </w:r>
      <w:r w:rsidRPr="00E56A32">
        <w:rPr>
          <w:rFonts w:ascii="Times New Roman" w:hAnsi="Times New Roman" w:cs="Times New Roman"/>
        </w:rPr>
        <w:t>047 детей, в 2021 году 311 семей, воспитывающих</w:t>
      </w:r>
      <w:r>
        <w:rPr>
          <w:rFonts w:ascii="Times New Roman" w:hAnsi="Times New Roman" w:cs="Times New Roman"/>
        </w:rPr>
        <w:t xml:space="preserve">               </w:t>
      </w:r>
      <w:r w:rsidRPr="00E56A32">
        <w:rPr>
          <w:rFonts w:ascii="Times New Roman" w:hAnsi="Times New Roman" w:cs="Times New Roman"/>
        </w:rPr>
        <w:t xml:space="preserve"> 1</w:t>
      </w:r>
      <w:r w:rsidRPr="0060673B">
        <w:rPr>
          <w:rFonts w:ascii="Times New Roman" w:hAnsi="Times New Roman" w:cs="Times New Roman"/>
        </w:rPr>
        <w:t> </w:t>
      </w:r>
      <w:r w:rsidRPr="00E56A32">
        <w:rPr>
          <w:rFonts w:ascii="Times New Roman" w:hAnsi="Times New Roman" w:cs="Times New Roman"/>
        </w:rPr>
        <w:t>041 детей.</w:t>
      </w:r>
    </w:p>
    <w:p w14:paraId="2B194D48" w14:textId="77777777" w:rsidR="006C6FF7" w:rsidRPr="00EC5C05" w:rsidRDefault="006C6FF7" w:rsidP="006C6FF7">
      <w:pPr>
        <w:ind w:firstLine="709"/>
        <w:rPr>
          <w:rFonts w:ascii="Times New Roman" w:hAnsi="Times New Roman" w:cs="Times New Roman"/>
        </w:rPr>
      </w:pPr>
      <w:r w:rsidRPr="00E56A32">
        <w:rPr>
          <w:rFonts w:ascii="Times New Roman" w:hAnsi="Times New Roman" w:cs="Times New Roman"/>
        </w:rPr>
        <w:t xml:space="preserve">В рамках Года семьи в 2024 в </w:t>
      </w:r>
      <w:proofErr w:type="spellStart"/>
      <w:r w:rsidRPr="00E56A32">
        <w:rPr>
          <w:rFonts w:ascii="Times New Roman" w:hAnsi="Times New Roman" w:cs="Times New Roman"/>
        </w:rPr>
        <w:t>Ивнянском</w:t>
      </w:r>
      <w:proofErr w:type="spellEnd"/>
      <w:r w:rsidRPr="00E56A32">
        <w:rPr>
          <w:rFonts w:ascii="Times New Roman" w:hAnsi="Times New Roman" w:cs="Times New Roman"/>
        </w:rPr>
        <w:t xml:space="preserve"> районе внедрены новые инициативы социальной помощи многодетным семьям. Дополнительно из средств местного бюджета в 2024 году выделено на единовременную выплату в связи с рождением (усыновлением) четвертого ребенка.</w:t>
      </w:r>
    </w:p>
    <w:p w14:paraId="04B6A04C" w14:textId="77777777" w:rsidR="006C6FF7" w:rsidRDefault="006C6FF7" w:rsidP="006C6FF7">
      <w:pPr>
        <w:ind w:firstLine="709"/>
        <w:rPr>
          <w:rFonts w:ascii="Times New Roman" w:hAnsi="Times New Roman" w:cs="Times New Roman"/>
          <w:highlight w:val="green"/>
        </w:rPr>
      </w:pPr>
      <w:r>
        <w:rPr>
          <w:rFonts w:ascii="Times New Roman" w:hAnsi="Times New Roman" w:cs="Times New Roman"/>
        </w:rPr>
        <w:t>С</w:t>
      </w:r>
      <w:r w:rsidRPr="001D4657">
        <w:rPr>
          <w:rFonts w:ascii="Times New Roman" w:hAnsi="Times New Roman" w:cs="Times New Roman"/>
        </w:rPr>
        <w:t xml:space="preserve">емьи, у которых появился на свет четвертый ребенок, имеют право </w:t>
      </w:r>
      <w:r>
        <w:rPr>
          <w:rFonts w:ascii="Times New Roman" w:hAnsi="Times New Roman" w:cs="Times New Roman"/>
        </w:rPr>
        <w:t xml:space="preserve">              </w:t>
      </w:r>
      <w:r w:rsidRPr="001D4657">
        <w:rPr>
          <w:rFonts w:ascii="Times New Roman" w:hAnsi="Times New Roman" w:cs="Times New Roman"/>
        </w:rPr>
        <w:t>на получение</w:t>
      </w:r>
      <w:r>
        <w:rPr>
          <w:rFonts w:ascii="Times New Roman" w:hAnsi="Times New Roman" w:cs="Times New Roman"/>
        </w:rPr>
        <w:t xml:space="preserve"> </w:t>
      </w:r>
      <w:r w:rsidRPr="001D4657">
        <w:rPr>
          <w:rFonts w:ascii="Times New Roman" w:hAnsi="Times New Roman" w:cs="Times New Roman"/>
        </w:rPr>
        <w:t>10</w:t>
      </w:r>
      <w:r w:rsidRPr="0060673B">
        <w:rPr>
          <w:rFonts w:ascii="Times New Roman" w:hAnsi="Times New Roman" w:cs="Times New Roman"/>
        </w:rPr>
        <w:t> </w:t>
      </w:r>
      <w:r w:rsidRPr="001D4657">
        <w:rPr>
          <w:rFonts w:ascii="Times New Roman" w:hAnsi="Times New Roman" w:cs="Times New Roman"/>
        </w:rPr>
        <w:t>000 рублей. Кроме того, в случае рождения двойни или тройни предусмотрена выдача коляски.</w:t>
      </w:r>
    </w:p>
    <w:p w14:paraId="6D302E9E"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Мероприятия, направленные на поддержку воспитательного потенциала семьи</w:t>
      </w:r>
      <w:r>
        <w:rPr>
          <w:rFonts w:ascii="Times New Roman" w:hAnsi="Times New Roman" w:cs="Times New Roman"/>
        </w:rPr>
        <w:t xml:space="preserve">             </w:t>
      </w:r>
      <w:r w:rsidRPr="00EC5C05">
        <w:rPr>
          <w:rFonts w:ascii="Times New Roman" w:hAnsi="Times New Roman" w:cs="Times New Roman"/>
        </w:rPr>
        <w:t xml:space="preserve"> и ее социализирующей функции, способствуют укреплению института семьи, </w:t>
      </w:r>
      <w:r w:rsidRPr="00EC5C05">
        <w:rPr>
          <w:rFonts w:ascii="Times New Roman" w:hAnsi="Times New Roman" w:cs="Times New Roman"/>
        </w:rPr>
        <w:lastRenderedPageBreak/>
        <w:t>повышению статуса института отцовства и материнства.</w:t>
      </w:r>
    </w:p>
    <w:p w14:paraId="6C794747"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Целенаправленная работа по защите прав и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 В регионе особое внимание уделяется семейному устройству детей-сирот, профилактике социального сиротства.</w:t>
      </w:r>
    </w:p>
    <w:p w14:paraId="03B04D95" w14:textId="77777777" w:rsidR="006C6FF7" w:rsidRPr="00EC5C05" w:rsidRDefault="006C6FF7" w:rsidP="006C6FF7">
      <w:pPr>
        <w:ind w:firstLine="709"/>
        <w:rPr>
          <w:rFonts w:ascii="Times New Roman" w:hAnsi="Times New Roman" w:cs="Times New Roman"/>
        </w:rPr>
      </w:pPr>
      <w:r w:rsidRPr="00EC5C05">
        <w:rPr>
          <w:rFonts w:ascii="Times New Roman" w:hAnsi="Times New Roman" w:cs="Times New Roman"/>
        </w:rPr>
        <w:t xml:space="preserve">Всего </w:t>
      </w:r>
      <w:r>
        <w:rPr>
          <w:rFonts w:ascii="Times New Roman" w:hAnsi="Times New Roman" w:cs="Times New Roman"/>
        </w:rPr>
        <w:t xml:space="preserve">в </w:t>
      </w:r>
      <w:proofErr w:type="spellStart"/>
      <w:r>
        <w:rPr>
          <w:rFonts w:ascii="Times New Roman" w:hAnsi="Times New Roman" w:cs="Times New Roman"/>
        </w:rPr>
        <w:t>Ивнянском</w:t>
      </w:r>
      <w:proofErr w:type="spellEnd"/>
      <w:r w:rsidRPr="00EC5C05">
        <w:rPr>
          <w:rFonts w:ascii="Times New Roman" w:hAnsi="Times New Roman" w:cs="Times New Roman"/>
        </w:rPr>
        <w:t xml:space="preserve"> район</w:t>
      </w:r>
      <w:r>
        <w:rPr>
          <w:rFonts w:ascii="Times New Roman" w:hAnsi="Times New Roman" w:cs="Times New Roman"/>
        </w:rPr>
        <w:t>е</w:t>
      </w:r>
      <w:r w:rsidRPr="00EC5C05">
        <w:rPr>
          <w:rFonts w:ascii="Times New Roman" w:hAnsi="Times New Roman" w:cs="Times New Roman"/>
        </w:rPr>
        <w:t xml:space="preserve"> по состоянию на</w:t>
      </w:r>
      <w:r>
        <w:rPr>
          <w:rFonts w:ascii="Times New Roman" w:hAnsi="Times New Roman" w:cs="Times New Roman"/>
        </w:rPr>
        <w:t xml:space="preserve"> 31 декабря 2023 года проживало      36 детей сирот и детей, оставшихся</w:t>
      </w:r>
      <w:r w:rsidRPr="00EC5C05">
        <w:rPr>
          <w:rFonts w:ascii="Times New Roman" w:hAnsi="Times New Roman" w:cs="Times New Roman"/>
        </w:rPr>
        <w:t xml:space="preserve"> без попечения родителей, что </w:t>
      </w:r>
      <w:r w:rsidRPr="00A745DE">
        <w:rPr>
          <w:rFonts w:ascii="Times New Roman" w:hAnsi="Times New Roman" w:cs="Times New Roman"/>
        </w:rPr>
        <w:t>составляет</w:t>
      </w:r>
      <w:r>
        <w:rPr>
          <w:rFonts w:ascii="Times New Roman" w:hAnsi="Times New Roman" w:cs="Times New Roman"/>
        </w:rPr>
        <w:t xml:space="preserve">             </w:t>
      </w:r>
      <w:r w:rsidRPr="00A745DE">
        <w:rPr>
          <w:rFonts w:ascii="Times New Roman" w:hAnsi="Times New Roman" w:cs="Times New Roman"/>
        </w:rPr>
        <w:t xml:space="preserve"> 1,32 процента от общей численности несовершеннолетних, проживающих</w:t>
      </w:r>
      <w:r>
        <w:rPr>
          <w:rFonts w:ascii="Times New Roman" w:hAnsi="Times New Roman" w:cs="Times New Roman"/>
        </w:rPr>
        <w:t xml:space="preserve">                      </w:t>
      </w:r>
      <w:r w:rsidRPr="00A745DE">
        <w:rPr>
          <w:rFonts w:ascii="Times New Roman" w:hAnsi="Times New Roman" w:cs="Times New Roman"/>
        </w:rPr>
        <w:t xml:space="preserve"> в </w:t>
      </w:r>
      <w:proofErr w:type="spellStart"/>
      <w:r w:rsidRPr="00A745DE">
        <w:rPr>
          <w:rFonts w:ascii="Times New Roman" w:hAnsi="Times New Roman" w:cs="Times New Roman"/>
        </w:rPr>
        <w:t>Ивнянском</w:t>
      </w:r>
      <w:proofErr w:type="spellEnd"/>
      <w:r w:rsidRPr="00A745DE">
        <w:rPr>
          <w:rFonts w:ascii="Times New Roman" w:hAnsi="Times New Roman" w:cs="Times New Roman"/>
        </w:rPr>
        <w:t xml:space="preserve"> районе, в возрасте</w:t>
      </w:r>
      <w:r>
        <w:rPr>
          <w:rFonts w:ascii="Times New Roman" w:hAnsi="Times New Roman" w:cs="Times New Roman"/>
        </w:rPr>
        <w:t xml:space="preserve"> </w:t>
      </w:r>
      <w:r w:rsidRPr="00A745DE">
        <w:rPr>
          <w:rFonts w:ascii="Times New Roman" w:hAnsi="Times New Roman" w:cs="Times New Roman"/>
        </w:rPr>
        <w:t>0 до 17 лет включительно. Из них 32 ребенка воспитываются в замещающих семьях.</w:t>
      </w:r>
    </w:p>
    <w:p w14:paraId="79F45757" w14:textId="77777777" w:rsidR="00EC5C05" w:rsidRPr="00EC5C05" w:rsidRDefault="00EC5C05" w:rsidP="00392FEE">
      <w:pPr>
        <w:ind w:firstLine="709"/>
        <w:rPr>
          <w:rFonts w:ascii="Times New Roman" w:hAnsi="Times New Roman" w:cs="Times New Roman"/>
        </w:rPr>
      </w:pPr>
    </w:p>
    <w:p w14:paraId="2DC78BEF" w14:textId="77777777" w:rsidR="00EC5C05" w:rsidRPr="00EC5C05" w:rsidRDefault="00EC5C05" w:rsidP="00B674B3">
      <w:pPr>
        <w:spacing w:before="108" w:after="108"/>
        <w:ind w:firstLine="0"/>
        <w:jc w:val="center"/>
        <w:outlineLvl w:val="0"/>
        <w:rPr>
          <w:rFonts w:ascii="Times New Roman" w:hAnsi="Times New Roman" w:cs="Times New Roman"/>
          <w:b/>
          <w:bCs/>
          <w:color w:val="26282F"/>
        </w:rPr>
      </w:pPr>
      <w:bookmarkStart w:id="7" w:name="sub_1102"/>
      <w:r w:rsidRPr="00EC5C05">
        <w:rPr>
          <w:rFonts w:ascii="Times New Roman" w:hAnsi="Times New Roman" w:cs="Times New Roman"/>
          <w:b/>
          <w:bCs/>
          <w:color w:val="26282F"/>
        </w:rPr>
        <w:t xml:space="preserve">2. Приоритеты и цели муниципальной политики в сфере реализации муниципальной программы </w:t>
      </w:r>
      <w:r w:rsidR="00F37851">
        <w:rPr>
          <w:rFonts w:ascii="Times New Roman" w:hAnsi="Times New Roman" w:cs="Times New Roman"/>
          <w:b/>
          <w:bCs/>
          <w:color w:val="26282F"/>
        </w:rPr>
        <w:t>Ивнянского района</w:t>
      </w:r>
      <w:r w:rsidRPr="00EC5C05">
        <w:rPr>
          <w:rFonts w:ascii="Times New Roman" w:hAnsi="Times New Roman" w:cs="Times New Roman"/>
          <w:b/>
          <w:bCs/>
          <w:color w:val="26282F"/>
        </w:rPr>
        <w:t xml:space="preserve"> </w:t>
      </w:r>
      <w:r w:rsidR="000E1F85">
        <w:rPr>
          <w:rFonts w:ascii="Times New Roman" w:hAnsi="Times New Roman" w:cs="Times New Roman"/>
          <w:b/>
          <w:bCs/>
          <w:color w:val="26282F"/>
        </w:rPr>
        <w:t>«</w:t>
      </w:r>
      <w:r w:rsidRPr="00EC5C05">
        <w:rPr>
          <w:rFonts w:ascii="Times New Roman" w:hAnsi="Times New Roman" w:cs="Times New Roman"/>
          <w:b/>
          <w:bCs/>
          <w:color w:val="26282F"/>
        </w:rPr>
        <w:t xml:space="preserve">Социальная поддержка граждан в </w:t>
      </w:r>
      <w:proofErr w:type="spellStart"/>
      <w:r w:rsidR="00F37851">
        <w:rPr>
          <w:rFonts w:ascii="Times New Roman" w:hAnsi="Times New Roman" w:cs="Times New Roman"/>
          <w:b/>
          <w:bCs/>
          <w:color w:val="26282F"/>
        </w:rPr>
        <w:t>Ивнянском</w:t>
      </w:r>
      <w:proofErr w:type="spellEnd"/>
      <w:r w:rsidR="00F37851">
        <w:rPr>
          <w:rFonts w:ascii="Times New Roman" w:hAnsi="Times New Roman" w:cs="Times New Roman"/>
          <w:b/>
          <w:bCs/>
          <w:color w:val="26282F"/>
        </w:rPr>
        <w:t xml:space="preserve"> районе</w:t>
      </w:r>
      <w:r w:rsidR="000E1F85">
        <w:rPr>
          <w:rFonts w:ascii="Times New Roman" w:hAnsi="Times New Roman" w:cs="Times New Roman"/>
          <w:b/>
          <w:bCs/>
          <w:color w:val="26282F"/>
        </w:rPr>
        <w:t>»</w:t>
      </w:r>
    </w:p>
    <w:bookmarkEnd w:id="7"/>
    <w:p w14:paraId="5B5015E1" w14:textId="77777777" w:rsidR="00EC5C05" w:rsidRPr="00EC5C05" w:rsidRDefault="00EC5C05" w:rsidP="00392FEE">
      <w:pPr>
        <w:ind w:firstLine="709"/>
        <w:rPr>
          <w:rFonts w:ascii="Times New Roman" w:hAnsi="Times New Roman" w:cs="Times New Roman"/>
        </w:rPr>
      </w:pPr>
    </w:p>
    <w:p w14:paraId="2A645293" w14:textId="77777777" w:rsidR="00B674B3" w:rsidRPr="00EC5C05" w:rsidRDefault="00B674B3" w:rsidP="00F56299">
      <w:pPr>
        <w:ind w:firstLine="709"/>
        <w:rPr>
          <w:rFonts w:ascii="Times New Roman" w:hAnsi="Times New Roman" w:cs="Times New Roman"/>
        </w:rPr>
      </w:pPr>
      <w:r w:rsidRPr="00B674B3">
        <w:rPr>
          <w:rFonts w:ascii="Times New Roman" w:hAnsi="Times New Roman" w:cs="Times New Roman"/>
        </w:rPr>
        <w:t>Приоритеты муниципальной политики в сфере реализации Программы и общие требования к муниципальной политике Ивнянского района определены исходя</w:t>
      </w:r>
      <w:r w:rsidR="00F56299">
        <w:rPr>
          <w:rFonts w:ascii="Times New Roman" w:hAnsi="Times New Roman" w:cs="Times New Roman"/>
        </w:rPr>
        <w:t xml:space="preserve">                  </w:t>
      </w:r>
      <w:r w:rsidR="00271826">
        <w:rPr>
          <w:rFonts w:ascii="Times New Roman" w:hAnsi="Times New Roman" w:cs="Times New Roman"/>
        </w:rPr>
        <w:t xml:space="preserve"> </w:t>
      </w:r>
      <w:r w:rsidRPr="00B674B3">
        <w:rPr>
          <w:rFonts w:ascii="Times New Roman" w:hAnsi="Times New Roman" w:cs="Times New Roman"/>
        </w:rPr>
        <w:t xml:space="preserve">из </w:t>
      </w:r>
      <w:r w:rsidR="00F56299" w:rsidRPr="00F56299">
        <w:rPr>
          <w:rFonts w:ascii="Times New Roman" w:hAnsi="Times New Roman" w:cs="Times New Roman"/>
        </w:rPr>
        <w:t>Указ</w:t>
      </w:r>
      <w:r w:rsidR="00F56299">
        <w:rPr>
          <w:rFonts w:ascii="Times New Roman" w:hAnsi="Times New Roman" w:cs="Times New Roman"/>
        </w:rPr>
        <w:t>а</w:t>
      </w:r>
      <w:r w:rsidR="00F56299" w:rsidRPr="00F56299">
        <w:rPr>
          <w:rFonts w:ascii="Times New Roman" w:hAnsi="Times New Roman" w:cs="Times New Roman"/>
        </w:rPr>
        <w:t xml:space="preserve"> Президента Российской Федерации</w:t>
      </w:r>
      <w:r w:rsidR="00F56299">
        <w:rPr>
          <w:rFonts w:ascii="Times New Roman" w:hAnsi="Times New Roman" w:cs="Times New Roman"/>
        </w:rPr>
        <w:t xml:space="preserve"> </w:t>
      </w:r>
      <w:r w:rsidR="00F56299" w:rsidRPr="00F56299">
        <w:rPr>
          <w:rFonts w:ascii="Times New Roman" w:hAnsi="Times New Roman" w:cs="Times New Roman"/>
        </w:rPr>
        <w:t>от 7 мая 2024 года</w:t>
      </w:r>
      <w:r w:rsidR="00F56299">
        <w:rPr>
          <w:rFonts w:ascii="Times New Roman" w:hAnsi="Times New Roman" w:cs="Times New Roman"/>
        </w:rPr>
        <w:t xml:space="preserve">                               </w:t>
      </w:r>
      <w:r w:rsidR="00F56299" w:rsidRPr="00F56299">
        <w:rPr>
          <w:rFonts w:ascii="Times New Roman" w:hAnsi="Times New Roman" w:cs="Times New Roman"/>
        </w:rPr>
        <w:t xml:space="preserve"> № 309 </w:t>
      </w:r>
      <w:r w:rsidR="000E1F85">
        <w:rPr>
          <w:rFonts w:ascii="Times New Roman" w:hAnsi="Times New Roman" w:cs="Times New Roman"/>
        </w:rPr>
        <w:t>«</w:t>
      </w:r>
      <w:r w:rsidR="00F56299" w:rsidRPr="00F56299">
        <w:rPr>
          <w:rFonts w:ascii="Times New Roman" w:hAnsi="Times New Roman" w:cs="Times New Roman"/>
        </w:rPr>
        <w:t xml:space="preserve">О национальных целях развития Российской </w:t>
      </w:r>
      <w:proofErr w:type="spellStart"/>
      <w:r w:rsidR="00F56299" w:rsidRPr="00F56299">
        <w:rPr>
          <w:rFonts w:ascii="Times New Roman" w:hAnsi="Times New Roman" w:cs="Times New Roman"/>
        </w:rPr>
        <w:t>Федерациина</w:t>
      </w:r>
      <w:proofErr w:type="spellEnd"/>
      <w:r w:rsidR="00F56299" w:rsidRPr="00F56299">
        <w:rPr>
          <w:rFonts w:ascii="Times New Roman" w:hAnsi="Times New Roman" w:cs="Times New Roman"/>
        </w:rPr>
        <w:t xml:space="preserve"> период до 2030 года и на перспективу до 2036 года</w:t>
      </w:r>
      <w:r w:rsidR="000E1F85">
        <w:rPr>
          <w:rFonts w:ascii="Times New Roman" w:hAnsi="Times New Roman" w:cs="Times New Roman"/>
        </w:rPr>
        <w:t>»</w:t>
      </w:r>
      <w:r w:rsidR="00F56299">
        <w:rPr>
          <w:rFonts w:ascii="Times New Roman" w:hAnsi="Times New Roman" w:cs="Times New Roman"/>
        </w:rPr>
        <w:t>,</w:t>
      </w:r>
      <w:r w:rsidR="00F56299" w:rsidRPr="00F56299">
        <w:rPr>
          <w:rFonts w:ascii="Times New Roman" w:hAnsi="Times New Roman" w:cs="Times New Roman"/>
        </w:rPr>
        <w:t xml:space="preserve"> </w:t>
      </w:r>
      <w:r w:rsidRPr="00B674B3">
        <w:rPr>
          <w:rFonts w:ascii="Times New Roman" w:hAnsi="Times New Roman" w:cs="Times New Roman"/>
        </w:rPr>
        <w:t>Концепции демографической политики Российской Федерации на период до 2025 года, утвержденной Указом Президента Российской Федерации от 9 октября 2007 г</w:t>
      </w:r>
      <w:r w:rsidR="00271826">
        <w:rPr>
          <w:rFonts w:ascii="Times New Roman" w:hAnsi="Times New Roman" w:cs="Times New Roman"/>
        </w:rPr>
        <w:t>ода</w:t>
      </w:r>
      <w:r w:rsidRPr="00B674B3">
        <w:rPr>
          <w:rFonts w:ascii="Times New Roman" w:hAnsi="Times New Roman" w:cs="Times New Roman"/>
        </w:rPr>
        <w:t xml:space="preserve"> </w:t>
      </w:r>
      <w:r w:rsidR="00271826">
        <w:rPr>
          <w:rFonts w:ascii="Times New Roman" w:hAnsi="Times New Roman" w:cs="Times New Roman"/>
        </w:rPr>
        <w:t>№</w:t>
      </w:r>
      <w:r w:rsidRPr="00B674B3">
        <w:rPr>
          <w:rFonts w:ascii="Times New Roman" w:hAnsi="Times New Roman" w:cs="Times New Roman"/>
        </w:rPr>
        <w:t xml:space="preserve"> 1351 </w:t>
      </w:r>
      <w:r w:rsidR="000E1F85">
        <w:rPr>
          <w:rFonts w:ascii="Times New Roman" w:hAnsi="Times New Roman" w:cs="Times New Roman"/>
        </w:rPr>
        <w:t>«</w:t>
      </w:r>
      <w:r w:rsidRPr="00B674B3">
        <w:rPr>
          <w:rFonts w:ascii="Times New Roman" w:hAnsi="Times New Roman" w:cs="Times New Roman"/>
        </w:rPr>
        <w:t>Об утверждении Концепции демографической политики Российской Федерации на период до 2025 года</w:t>
      </w:r>
      <w:r w:rsidR="000E1F85">
        <w:rPr>
          <w:rFonts w:ascii="Times New Roman" w:hAnsi="Times New Roman" w:cs="Times New Roman"/>
        </w:rPr>
        <w:t>»</w:t>
      </w:r>
      <w:r w:rsidRPr="00B674B3">
        <w:rPr>
          <w:rFonts w:ascii="Times New Roman" w:hAnsi="Times New Roman" w:cs="Times New Roman"/>
        </w:rPr>
        <w:t>, Указа Президента Российской Федерации от 7 мая 2012 г</w:t>
      </w:r>
      <w:r w:rsidR="00271826">
        <w:rPr>
          <w:rFonts w:ascii="Times New Roman" w:hAnsi="Times New Roman" w:cs="Times New Roman"/>
        </w:rPr>
        <w:t>ода</w:t>
      </w:r>
      <w:r w:rsidRPr="00B674B3">
        <w:rPr>
          <w:rFonts w:ascii="Times New Roman" w:hAnsi="Times New Roman" w:cs="Times New Roman"/>
        </w:rPr>
        <w:t xml:space="preserve"> </w:t>
      </w:r>
      <w:r w:rsidR="00271826">
        <w:rPr>
          <w:rFonts w:ascii="Times New Roman" w:hAnsi="Times New Roman" w:cs="Times New Roman"/>
        </w:rPr>
        <w:t>№</w:t>
      </w:r>
      <w:r w:rsidRPr="00B674B3">
        <w:rPr>
          <w:rFonts w:ascii="Times New Roman" w:hAnsi="Times New Roman" w:cs="Times New Roman"/>
        </w:rPr>
        <w:t xml:space="preserve"> 597 </w:t>
      </w:r>
      <w:r w:rsidR="000E1F85">
        <w:rPr>
          <w:rFonts w:ascii="Times New Roman" w:hAnsi="Times New Roman" w:cs="Times New Roman"/>
        </w:rPr>
        <w:t>«</w:t>
      </w:r>
      <w:r w:rsidRPr="00B674B3">
        <w:rPr>
          <w:rFonts w:ascii="Times New Roman" w:hAnsi="Times New Roman" w:cs="Times New Roman"/>
        </w:rPr>
        <w:t>О мероприятиях</w:t>
      </w:r>
      <w:r w:rsidR="00F56299">
        <w:rPr>
          <w:rFonts w:ascii="Times New Roman" w:hAnsi="Times New Roman" w:cs="Times New Roman"/>
        </w:rPr>
        <w:t xml:space="preserve">                 </w:t>
      </w:r>
      <w:r w:rsidRPr="00B674B3">
        <w:rPr>
          <w:rFonts w:ascii="Times New Roman" w:hAnsi="Times New Roman" w:cs="Times New Roman"/>
        </w:rPr>
        <w:t xml:space="preserve"> по реализации государственной социальной политики</w:t>
      </w:r>
      <w:r w:rsidR="000E1F85">
        <w:rPr>
          <w:rFonts w:ascii="Times New Roman" w:hAnsi="Times New Roman" w:cs="Times New Roman"/>
        </w:rPr>
        <w:t>»</w:t>
      </w:r>
      <w:r w:rsidRPr="00B674B3">
        <w:rPr>
          <w:rFonts w:ascii="Times New Roman" w:hAnsi="Times New Roman" w:cs="Times New Roman"/>
        </w:rPr>
        <w:t>, Указа Президента Российской Федерации от 7 мая 2012 г</w:t>
      </w:r>
      <w:r w:rsidR="00271826">
        <w:rPr>
          <w:rFonts w:ascii="Times New Roman" w:hAnsi="Times New Roman" w:cs="Times New Roman"/>
        </w:rPr>
        <w:t>ода</w:t>
      </w:r>
      <w:r w:rsidRPr="00B674B3">
        <w:rPr>
          <w:rFonts w:ascii="Times New Roman" w:hAnsi="Times New Roman" w:cs="Times New Roman"/>
        </w:rPr>
        <w:t xml:space="preserve"> </w:t>
      </w:r>
      <w:r w:rsidR="00271826">
        <w:rPr>
          <w:rFonts w:ascii="Times New Roman" w:hAnsi="Times New Roman" w:cs="Times New Roman"/>
        </w:rPr>
        <w:t>№</w:t>
      </w:r>
      <w:r w:rsidRPr="00B674B3">
        <w:rPr>
          <w:rFonts w:ascii="Times New Roman" w:hAnsi="Times New Roman" w:cs="Times New Roman"/>
        </w:rPr>
        <w:t xml:space="preserve"> 606 </w:t>
      </w:r>
      <w:r w:rsidR="000E1F85">
        <w:rPr>
          <w:rFonts w:ascii="Times New Roman" w:hAnsi="Times New Roman" w:cs="Times New Roman"/>
        </w:rPr>
        <w:t>«</w:t>
      </w:r>
      <w:r w:rsidRPr="00B674B3">
        <w:rPr>
          <w:rFonts w:ascii="Times New Roman" w:hAnsi="Times New Roman" w:cs="Times New Roman"/>
        </w:rPr>
        <w:t>О мерах по реализации демографической политики Российской Федерации</w:t>
      </w:r>
      <w:r w:rsidR="000E1F85">
        <w:rPr>
          <w:rFonts w:ascii="Times New Roman" w:hAnsi="Times New Roman" w:cs="Times New Roman"/>
        </w:rPr>
        <w:t>»</w:t>
      </w:r>
      <w:r w:rsidRPr="00B674B3">
        <w:rPr>
          <w:rFonts w:ascii="Times New Roman" w:hAnsi="Times New Roman" w:cs="Times New Roman"/>
        </w:rPr>
        <w:t>, Концепции государственной семейной политики</w:t>
      </w:r>
      <w:r w:rsidR="00F56299">
        <w:rPr>
          <w:rFonts w:ascii="Times New Roman" w:hAnsi="Times New Roman" w:cs="Times New Roman"/>
        </w:rPr>
        <w:t xml:space="preserve">    </w:t>
      </w:r>
      <w:r w:rsidR="00271826">
        <w:rPr>
          <w:rFonts w:ascii="Times New Roman" w:hAnsi="Times New Roman" w:cs="Times New Roman"/>
        </w:rPr>
        <w:t xml:space="preserve"> </w:t>
      </w:r>
      <w:r w:rsidRPr="00B674B3">
        <w:rPr>
          <w:rFonts w:ascii="Times New Roman" w:hAnsi="Times New Roman" w:cs="Times New Roman"/>
        </w:rPr>
        <w:t>в Российской Федерации на период до 2025 года, утвержденной распоряжением Правительства Российской Федерации от 25 августа 2014 г</w:t>
      </w:r>
      <w:r w:rsidR="00271826">
        <w:rPr>
          <w:rFonts w:ascii="Times New Roman" w:hAnsi="Times New Roman" w:cs="Times New Roman"/>
        </w:rPr>
        <w:t>ода</w:t>
      </w:r>
      <w:r w:rsidRPr="00B674B3">
        <w:rPr>
          <w:rFonts w:ascii="Times New Roman" w:hAnsi="Times New Roman" w:cs="Times New Roman"/>
        </w:rPr>
        <w:t xml:space="preserve"> </w:t>
      </w:r>
      <w:r w:rsidR="00271826">
        <w:rPr>
          <w:rFonts w:ascii="Times New Roman" w:hAnsi="Times New Roman" w:cs="Times New Roman"/>
        </w:rPr>
        <w:t>№</w:t>
      </w:r>
      <w:r w:rsidRPr="00B674B3">
        <w:rPr>
          <w:rFonts w:ascii="Times New Roman" w:hAnsi="Times New Roman" w:cs="Times New Roman"/>
        </w:rPr>
        <w:t xml:space="preserve"> 1618-р, Стратегии действий в интересах граждан старшего поколения в Российской Федерации</w:t>
      </w:r>
      <w:r w:rsidR="00271826">
        <w:rPr>
          <w:rFonts w:ascii="Times New Roman" w:hAnsi="Times New Roman" w:cs="Times New Roman"/>
        </w:rPr>
        <w:t xml:space="preserve"> </w:t>
      </w:r>
      <w:r w:rsidR="00F56299">
        <w:rPr>
          <w:rFonts w:ascii="Times New Roman" w:hAnsi="Times New Roman" w:cs="Times New Roman"/>
        </w:rPr>
        <w:t xml:space="preserve">                </w:t>
      </w:r>
      <w:r w:rsidRPr="00B674B3">
        <w:rPr>
          <w:rFonts w:ascii="Times New Roman" w:hAnsi="Times New Roman" w:cs="Times New Roman"/>
        </w:rPr>
        <w:t>до 2025 года, утвержденной распоряжением Правительства Российской Федерации</w:t>
      </w:r>
      <w:r w:rsidR="00F56299">
        <w:rPr>
          <w:rFonts w:ascii="Times New Roman" w:hAnsi="Times New Roman" w:cs="Times New Roman"/>
        </w:rPr>
        <w:t xml:space="preserve">   </w:t>
      </w:r>
      <w:r w:rsidR="00271826">
        <w:rPr>
          <w:rFonts w:ascii="Times New Roman" w:hAnsi="Times New Roman" w:cs="Times New Roman"/>
        </w:rPr>
        <w:t xml:space="preserve"> </w:t>
      </w:r>
      <w:r w:rsidRPr="00B674B3">
        <w:rPr>
          <w:rFonts w:ascii="Times New Roman" w:hAnsi="Times New Roman" w:cs="Times New Roman"/>
        </w:rPr>
        <w:t>от 5 февраля 2016 г</w:t>
      </w:r>
      <w:r w:rsidR="00271826">
        <w:rPr>
          <w:rFonts w:ascii="Times New Roman" w:hAnsi="Times New Roman" w:cs="Times New Roman"/>
        </w:rPr>
        <w:t>ода №</w:t>
      </w:r>
      <w:r w:rsidRPr="00B674B3">
        <w:rPr>
          <w:rFonts w:ascii="Times New Roman" w:hAnsi="Times New Roman" w:cs="Times New Roman"/>
        </w:rPr>
        <w:t xml:space="preserve"> 164-р, концепции цифровой и функциональной трансформации социальной сферы, относящейся к сфере деятельности Министерства труда и социальной защиты Российской Федерации, на период до 2025 года, утвержденной распоряжением Правительства Российской Федераци</w:t>
      </w:r>
      <w:r>
        <w:rPr>
          <w:rFonts w:ascii="Times New Roman" w:hAnsi="Times New Roman" w:cs="Times New Roman"/>
        </w:rPr>
        <w:t>и</w:t>
      </w:r>
      <w:r w:rsidR="00F56299">
        <w:rPr>
          <w:rFonts w:ascii="Times New Roman" w:hAnsi="Times New Roman" w:cs="Times New Roman"/>
        </w:rPr>
        <w:t xml:space="preserve">                     </w:t>
      </w:r>
      <w:r>
        <w:rPr>
          <w:rFonts w:ascii="Times New Roman" w:hAnsi="Times New Roman" w:cs="Times New Roman"/>
        </w:rPr>
        <w:t xml:space="preserve"> от 20 февраля 2021 г</w:t>
      </w:r>
      <w:r w:rsidR="00271826">
        <w:rPr>
          <w:rFonts w:ascii="Times New Roman" w:hAnsi="Times New Roman" w:cs="Times New Roman"/>
        </w:rPr>
        <w:t>ода №</w:t>
      </w:r>
      <w:r>
        <w:rPr>
          <w:rFonts w:ascii="Times New Roman" w:hAnsi="Times New Roman" w:cs="Times New Roman"/>
        </w:rPr>
        <w:t xml:space="preserve"> 431-р, </w:t>
      </w:r>
      <w:r w:rsidR="00271826">
        <w:rPr>
          <w:rFonts w:ascii="Times New Roman" w:hAnsi="Times New Roman" w:cs="Times New Roman"/>
        </w:rPr>
        <w:t>п</w:t>
      </w:r>
      <w:r>
        <w:rPr>
          <w:rFonts w:ascii="Times New Roman" w:hAnsi="Times New Roman" w:cs="Times New Roman"/>
        </w:rPr>
        <w:t>остановления</w:t>
      </w:r>
      <w:r w:rsidRPr="00B674B3">
        <w:rPr>
          <w:rFonts w:ascii="Times New Roman" w:hAnsi="Times New Roman" w:cs="Times New Roman"/>
        </w:rPr>
        <w:t xml:space="preserve"> Правительства Белгородской области от 11 июля 2023 г</w:t>
      </w:r>
      <w:r w:rsidR="00271826">
        <w:rPr>
          <w:rFonts w:ascii="Times New Roman" w:hAnsi="Times New Roman" w:cs="Times New Roman"/>
        </w:rPr>
        <w:t>ода №</w:t>
      </w:r>
      <w:r w:rsidRPr="00B674B3">
        <w:rPr>
          <w:rFonts w:ascii="Times New Roman" w:hAnsi="Times New Roman" w:cs="Times New Roman"/>
        </w:rPr>
        <w:t xml:space="preserve"> 371-пп </w:t>
      </w:r>
      <w:r w:rsidR="000E1F85">
        <w:rPr>
          <w:rFonts w:ascii="Times New Roman" w:hAnsi="Times New Roman" w:cs="Times New Roman"/>
        </w:rPr>
        <w:t>«</w:t>
      </w:r>
      <w:r w:rsidRPr="00B674B3">
        <w:rPr>
          <w:rFonts w:ascii="Times New Roman" w:hAnsi="Times New Roman" w:cs="Times New Roman"/>
        </w:rPr>
        <w:t>Об утверждении Стратегии социально-экономического развития Белгородской области на период до 2030 года</w:t>
      </w:r>
      <w:r w:rsidR="000E1F85">
        <w:rPr>
          <w:rFonts w:ascii="Times New Roman" w:hAnsi="Times New Roman" w:cs="Times New Roman"/>
        </w:rPr>
        <w:t>»</w:t>
      </w:r>
      <w:r w:rsidR="00271826">
        <w:rPr>
          <w:rFonts w:ascii="Times New Roman" w:hAnsi="Times New Roman" w:cs="Times New Roman"/>
        </w:rPr>
        <w:t>.</w:t>
      </w:r>
    </w:p>
    <w:p w14:paraId="65C09237" w14:textId="187C58E9" w:rsidR="00EF3A6C" w:rsidRDefault="00F0352B" w:rsidP="00392FEE">
      <w:pPr>
        <w:ind w:firstLine="709"/>
        <w:rPr>
          <w:rFonts w:ascii="Times New Roman" w:hAnsi="Times New Roman" w:cs="Times New Roman"/>
        </w:rPr>
      </w:pPr>
      <w:r>
        <w:rPr>
          <w:rFonts w:ascii="Times New Roman" w:hAnsi="Times New Roman" w:cs="Times New Roman"/>
        </w:rPr>
        <w:t xml:space="preserve">Основной задачей </w:t>
      </w:r>
      <w:r w:rsidRPr="00EF3A6C">
        <w:rPr>
          <w:rFonts w:ascii="Times New Roman" w:hAnsi="Times New Roman" w:cs="Times New Roman"/>
        </w:rPr>
        <w:t xml:space="preserve">муниципальной программы </w:t>
      </w:r>
      <w:r w:rsidR="000E1F85">
        <w:rPr>
          <w:rFonts w:ascii="Times New Roman" w:hAnsi="Times New Roman" w:cs="Times New Roman"/>
        </w:rPr>
        <w:t>«</w:t>
      </w:r>
      <w:r w:rsidR="00EF3A6C" w:rsidRPr="00EF3A6C">
        <w:rPr>
          <w:rFonts w:ascii="Times New Roman" w:hAnsi="Times New Roman" w:cs="Times New Roman"/>
        </w:rPr>
        <w:t xml:space="preserve">Социальная поддержка граждан в </w:t>
      </w:r>
      <w:proofErr w:type="spellStart"/>
      <w:r w:rsidR="00EF3A6C" w:rsidRPr="00EF3A6C">
        <w:rPr>
          <w:rFonts w:ascii="Times New Roman" w:hAnsi="Times New Roman" w:cs="Times New Roman"/>
        </w:rPr>
        <w:t>Ивнянском</w:t>
      </w:r>
      <w:proofErr w:type="spellEnd"/>
      <w:r w:rsidR="00EF3A6C" w:rsidRPr="00EF3A6C">
        <w:rPr>
          <w:rFonts w:ascii="Times New Roman" w:hAnsi="Times New Roman" w:cs="Times New Roman"/>
        </w:rPr>
        <w:t xml:space="preserve"> районе</w:t>
      </w:r>
      <w:r w:rsidR="000E1F85">
        <w:rPr>
          <w:rFonts w:ascii="Times New Roman" w:hAnsi="Times New Roman" w:cs="Times New Roman"/>
        </w:rPr>
        <w:t>»</w:t>
      </w:r>
      <w:r w:rsidR="00EF3A6C">
        <w:rPr>
          <w:rFonts w:ascii="Times New Roman" w:hAnsi="Times New Roman" w:cs="Times New Roman"/>
        </w:rPr>
        <w:t xml:space="preserve"> является</w:t>
      </w:r>
      <w:r w:rsidR="00EF3A6C" w:rsidRPr="003F719B">
        <w:rPr>
          <w:rFonts w:ascii="Times New Roman" w:hAnsi="Times New Roman" w:cs="Times New Roman"/>
        </w:rPr>
        <w:t xml:space="preserve"> </w:t>
      </w:r>
      <w:r w:rsidRPr="003F719B">
        <w:rPr>
          <w:rFonts w:ascii="Times New Roman" w:hAnsi="Times New Roman" w:cs="Times New Roman"/>
        </w:rPr>
        <w:t>п</w:t>
      </w:r>
      <w:r w:rsidRPr="00EF3A6C">
        <w:rPr>
          <w:rFonts w:ascii="Times New Roman" w:hAnsi="Times New Roman" w:cs="Times New Roman"/>
        </w:rPr>
        <w:t>овышение эффективности организации своевременного и в полном объеме предоставления мер социальной поддержки</w:t>
      </w:r>
      <w:r>
        <w:rPr>
          <w:rFonts w:ascii="Times New Roman" w:hAnsi="Times New Roman" w:cs="Times New Roman"/>
        </w:rPr>
        <w:t xml:space="preserve">                </w:t>
      </w:r>
      <w:r w:rsidRPr="00EF3A6C">
        <w:rPr>
          <w:rFonts w:ascii="Times New Roman" w:hAnsi="Times New Roman" w:cs="Times New Roman"/>
        </w:rPr>
        <w:t>и муниципальных социальных гарантий отдельным категориям граждан</w:t>
      </w:r>
      <w:r w:rsidR="003F719B">
        <w:rPr>
          <w:rFonts w:ascii="Times New Roman" w:hAnsi="Times New Roman" w:cs="Times New Roman"/>
        </w:rPr>
        <w:t>.</w:t>
      </w:r>
      <w:r w:rsidR="00EF3A6C">
        <w:rPr>
          <w:rFonts w:ascii="Times New Roman" w:hAnsi="Times New Roman" w:cs="Times New Roman"/>
        </w:rPr>
        <w:t xml:space="preserve"> </w:t>
      </w:r>
    </w:p>
    <w:p w14:paraId="27B62664" w14:textId="77777777" w:rsidR="00EC5C05" w:rsidRPr="00EC5C05" w:rsidRDefault="00EC5C05" w:rsidP="00392FEE">
      <w:pPr>
        <w:ind w:firstLine="709"/>
        <w:rPr>
          <w:rFonts w:ascii="Times New Roman" w:hAnsi="Times New Roman" w:cs="Times New Roman"/>
        </w:rPr>
      </w:pPr>
      <w:r w:rsidRPr="00EC5C05">
        <w:rPr>
          <w:rFonts w:ascii="Times New Roman" w:hAnsi="Times New Roman" w:cs="Times New Roman"/>
        </w:rPr>
        <w:t xml:space="preserve">К приоритетным направлениям и целям социальной политики </w:t>
      </w:r>
      <w:r w:rsidR="0060673B">
        <w:rPr>
          <w:rFonts w:ascii="Times New Roman" w:hAnsi="Times New Roman" w:cs="Times New Roman"/>
        </w:rPr>
        <w:t>Ивнянского района</w:t>
      </w:r>
      <w:r w:rsidRPr="00EC5C05">
        <w:rPr>
          <w:rFonts w:ascii="Times New Roman" w:hAnsi="Times New Roman" w:cs="Times New Roman"/>
        </w:rPr>
        <w:t>, определенным указанными правовыми актами, отнесены в том числе:</w:t>
      </w:r>
    </w:p>
    <w:p w14:paraId="11EB9F13" w14:textId="77777777" w:rsidR="00085F7B" w:rsidRDefault="00085F7B" w:rsidP="00392FEE">
      <w:pPr>
        <w:ind w:firstLine="709"/>
        <w:rPr>
          <w:rFonts w:ascii="Times New Roman" w:hAnsi="Times New Roman" w:cs="Times New Roman"/>
        </w:rPr>
      </w:pPr>
      <w:r w:rsidRPr="00EC5C05">
        <w:rPr>
          <w:rFonts w:ascii="Times New Roman" w:hAnsi="Times New Roman" w:cs="Times New Roman"/>
        </w:rPr>
        <w:t>- повышение ожидаемой продолжительности жизни до 78,22 лет к 2030 году</w:t>
      </w:r>
      <w:r>
        <w:rPr>
          <w:rFonts w:ascii="Times New Roman" w:hAnsi="Times New Roman" w:cs="Times New Roman"/>
        </w:rPr>
        <w:t>;</w:t>
      </w:r>
    </w:p>
    <w:p w14:paraId="17426017" w14:textId="77777777" w:rsidR="00EC5C05" w:rsidRPr="00EC5C05" w:rsidRDefault="00EC5C05" w:rsidP="00392FEE">
      <w:pPr>
        <w:ind w:firstLine="709"/>
        <w:rPr>
          <w:rFonts w:ascii="Times New Roman" w:hAnsi="Times New Roman" w:cs="Times New Roman"/>
        </w:rPr>
      </w:pPr>
      <w:r w:rsidRPr="00EC5C05">
        <w:rPr>
          <w:rFonts w:ascii="Times New Roman" w:hAnsi="Times New Roman" w:cs="Times New Roman"/>
        </w:rPr>
        <w:t>- повышение благосостояния граждан и снижение бедности</w:t>
      </w:r>
      <w:r w:rsidR="00271826">
        <w:rPr>
          <w:rFonts w:ascii="Times New Roman" w:hAnsi="Times New Roman" w:cs="Times New Roman"/>
        </w:rPr>
        <w:t>.</w:t>
      </w:r>
    </w:p>
    <w:p w14:paraId="686D1111" w14:textId="298DF554" w:rsidR="00EC5C05" w:rsidRDefault="00EC5C05" w:rsidP="00392FEE">
      <w:pPr>
        <w:ind w:firstLine="709"/>
        <w:rPr>
          <w:rFonts w:ascii="Times New Roman" w:hAnsi="Times New Roman" w:cs="Times New Roman"/>
        </w:rPr>
      </w:pPr>
    </w:p>
    <w:p w14:paraId="460962BE" w14:textId="77777777" w:rsidR="0095116A" w:rsidRPr="00EC5C05" w:rsidRDefault="0095116A" w:rsidP="00392FEE">
      <w:pPr>
        <w:ind w:firstLine="709"/>
        <w:rPr>
          <w:rFonts w:ascii="Times New Roman" w:hAnsi="Times New Roman" w:cs="Times New Roman"/>
        </w:rPr>
      </w:pPr>
    </w:p>
    <w:p w14:paraId="3B34BAA7" w14:textId="77777777" w:rsidR="00EC5C05" w:rsidRPr="00EC5C05" w:rsidRDefault="00EC5C05" w:rsidP="00271826">
      <w:pPr>
        <w:spacing w:before="108" w:after="108"/>
        <w:ind w:firstLine="0"/>
        <w:jc w:val="center"/>
        <w:outlineLvl w:val="0"/>
        <w:rPr>
          <w:rFonts w:ascii="Times New Roman" w:hAnsi="Times New Roman" w:cs="Times New Roman"/>
          <w:b/>
          <w:bCs/>
          <w:color w:val="26282F"/>
        </w:rPr>
      </w:pPr>
      <w:bookmarkStart w:id="8" w:name="sub_1103"/>
      <w:r w:rsidRPr="00EC5C05">
        <w:rPr>
          <w:rFonts w:ascii="Times New Roman" w:hAnsi="Times New Roman" w:cs="Times New Roman"/>
          <w:b/>
          <w:bCs/>
          <w:color w:val="26282F"/>
        </w:rPr>
        <w:lastRenderedPageBreak/>
        <w:t xml:space="preserve">3. Взаимосвязь со стратегическими приоритетами, целями и показателями муниципальной программы </w:t>
      </w:r>
      <w:r w:rsidR="000E1F85">
        <w:rPr>
          <w:rFonts w:ascii="Times New Roman" w:hAnsi="Times New Roman" w:cs="Times New Roman"/>
          <w:b/>
          <w:bCs/>
          <w:color w:val="26282F"/>
        </w:rPr>
        <w:t>«</w:t>
      </w:r>
      <w:r w:rsidRPr="00EC5C05">
        <w:rPr>
          <w:rFonts w:ascii="Times New Roman" w:hAnsi="Times New Roman" w:cs="Times New Roman"/>
          <w:b/>
          <w:bCs/>
          <w:color w:val="26282F"/>
        </w:rPr>
        <w:t>Социальная поддержка граждан</w:t>
      </w:r>
      <w:r w:rsidR="000E1F85">
        <w:rPr>
          <w:rFonts w:ascii="Times New Roman" w:hAnsi="Times New Roman" w:cs="Times New Roman"/>
          <w:b/>
          <w:bCs/>
          <w:color w:val="26282F"/>
        </w:rPr>
        <w:t>»</w:t>
      </w:r>
    </w:p>
    <w:bookmarkEnd w:id="8"/>
    <w:p w14:paraId="70E96DB5" w14:textId="77777777" w:rsidR="00EC5C05" w:rsidRPr="00EC5C05" w:rsidRDefault="00EC5C05" w:rsidP="00392FEE">
      <w:pPr>
        <w:ind w:firstLine="709"/>
        <w:rPr>
          <w:rFonts w:ascii="Times New Roman" w:hAnsi="Times New Roman" w:cs="Times New Roman"/>
        </w:rPr>
      </w:pPr>
    </w:p>
    <w:p w14:paraId="4622BF2D" w14:textId="77777777" w:rsidR="00EC5C05" w:rsidRPr="00EC5C05" w:rsidRDefault="0060673B" w:rsidP="00392FEE">
      <w:pPr>
        <w:ind w:firstLine="709"/>
        <w:rPr>
          <w:rFonts w:ascii="Times New Roman" w:hAnsi="Times New Roman" w:cs="Times New Roman"/>
        </w:rPr>
      </w:pPr>
      <w:r w:rsidRPr="003D2574">
        <w:rPr>
          <w:rFonts w:ascii="Times New Roman" w:hAnsi="Times New Roman" w:cs="Times New Roman"/>
        </w:rPr>
        <w:t>Ивнянский район вовлечен</w:t>
      </w:r>
      <w:r w:rsidR="00EC5C05" w:rsidRPr="003D2574">
        <w:rPr>
          <w:rFonts w:ascii="Times New Roman" w:hAnsi="Times New Roman" w:cs="Times New Roman"/>
        </w:rPr>
        <w:t xml:space="preserve"> и активно участвует в реализаци</w:t>
      </w:r>
      <w:r w:rsidRPr="003D2574">
        <w:rPr>
          <w:rFonts w:ascii="Times New Roman" w:hAnsi="Times New Roman" w:cs="Times New Roman"/>
        </w:rPr>
        <w:t>и национальных целей: сохранения</w:t>
      </w:r>
      <w:r w:rsidR="00EC5C05" w:rsidRPr="003D2574">
        <w:rPr>
          <w:rFonts w:ascii="Times New Roman" w:hAnsi="Times New Roman" w:cs="Times New Roman"/>
        </w:rPr>
        <w:t xml:space="preserve"> населения, здоровья и благополучия людей, обеспечение устойчивого роста численности населения, достойный, эффективный труд и успешное предпринимательство</w:t>
      </w:r>
      <w:r w:rsidR="00EC5C05" w:rsidRPr="00EC5C05">
        <w:rPr>
          <w:rFonts w:ascii="Times New Roman" w:hAnsi="Times New Roman" w:cs="Times New Roman"/>
        </w:rPr>
        <w:t>.</w:t>
      </w:r>
    </w:p>
    <w:p w14:paraId="3E0CF618" w14:textId="77777777" w:rsidR="00EC5C05" w:rsidRPr="00EC5C05" w:rsidRDefault="00EC5C05" w:rsidP="00392FEE">
      <w:pPr>
        <w:ind w:firstLine="709"/>
        <w:rPr>
          <w:rFonts w:ascii="Times New Roman" w:hAnsi="Times New Roman" w:cs="Times New Roman"/>
        </w:rPr>
      </w:pPr>
      <w:r w:rsidRPr="00D02C8A">
        <w:rPr>
          <w:rFonts w:ascii="Times New Roman" w:hAnsi="Times New Roman" w:cs="Times New Roman"/>
        </w:rPr>
        <w:t xml:space="preserve">Реализация муниципальной программы </w:t>
      </w:r>
      <w:r w:rsidR="0060673B" w:rsidRPr="00D02C8A">
        <w:rPr>
          <w:rFonts w:ascii="Times New Roman" w:hAnsi="Times New Roman" w:cs="Times New Roman"/>
        </w:rPr>
        <w:t>Ивнянского района</w:t>
      </w:r>
      <w:r w:rsidRPr="00D02C8A">
        <w:rPr>
          <w:rFonts w:ascii="Times New Roman" w:hAnsi="Times New Roman" w:cs="Times New Roman"/>
        </w:rPr>
        <w:t xml:space="preserve"> </w:t>
      </w:r>
      <w:r w:rsidR="000E1F85">
        <w:rPr>
          <w:rFonts w:ascii="Times New Roman" w:hAnsi="Times New Roman" w:cs="Times New Roman"/>
        </w:rPr>
        <w:t>«</w:t>
      </w:r>
      <w:r w:rsidRPr="00D02C8A">
        <w:rPr>
          <w:rFonts w:ascii="Times New Roman" w:hAnsi="Times New Roman" w:cs="Times New Roman"/>
        </w:rPr>
        <w:t xml:space="preserve">Социальная поддержка граждан в </w:t>
      </w:r>
      <w:proofErr w:type="spellStart"/>
      <w:r w:rsidRPr="00D02C8A">
        <w:rPr>
          <w:rFonts w:ascii="Times New Roman" w:hAnsi="Times New Roman" w:cs="Times New Roman"/>
        </w:rPr>
        <w:t>Ивнянском</w:t>
      </w:r>
      <w:proofErr w:type="spellEnd"/>
      <w:r w:rsidRPr="00D02C8A">
        <w:rPr>
          <w:rFonts w:ascii="Times New Roman" w:hAnsi="Times New Roman" w:cs="Times New Roman"/>
        </w:rPr>
        <w:t xml:space="preserve"> районе</w:t>
      </w:r>
      <w:r w:rsidR="000E1F85">
        <w:rPr>
          <w:rFonts w:ascii="Times New Roman" w:hAnsi="Times New Roman" w:cs="Times New Roman"/>
        </w:rPr>
        <w:t>»</w:t>
      </w:r>
      <w:r w:rsidRPr="00D02C8A">
        <w:rPr>
          <w:rFonts w:ascii="Times New Roman" w:hAnsi="Times New Roman" w:cs="Times New Roman"/>
        </w:rPr>
        <w:t xml:space="preserve"> непосредственно направлена на реализацию на территории района </w:t>
      </w:r>
      <w:r w:rsidR="00EF3A6C" w:rsidRPr="00D02C8A">
        <w:rPr>
          <w:rFonts w:ascii="Times New Roman" w:hAnsi="Times New Roman" w:cs="Times New Roman"/>
        </w:rPr>
        <w:t xml:space="preserve">государственной программы Белгородской области </w:t>
      </w:r>
      <w:r w:rsidR="000E1F85">
        <w:rPr>
          <w:rFonts w:ascii="Times New Roman" w:hAnsi="Times New Roman" w:cs="Times New Roman"/>
        </w:rPr>
        <w:t>«</w:t>
      </w:r>
      <w:r w:rsidR="00EF3A6C" w:rsidRPr="00D02C8A">
        <w:rPr>
          <w:rFonts w:ascii="Times New Roman" w:hAnsi="Times New Roman" w:cs="Times New Roman"/>
        </w:rPr>
        <w:t>Социальная поддержка граждан в Белгородской области</w:t>
      </w:r>
      <w:r w:rsidR="000E1F85">
        <w:rPr>
          <w:rFonts w:ascii="Times New Roman" w:hAnsi="Times New Roman" w:cs="Times New Roman"/>
        </w:rPr>
        <w:t>»</w:t>
      </w:r>
      <w:r w:rsidRPr="00D02C8A">
        <w:rPr>
          <w:rFonts w:ascii="Times New Roman" w:hAnsi="Times New Roman" w:cs="Times New Roman"/>
        </w:rPr>
        <w:t>.</w:t>
      </w:r>
    </w:p>
    <w:p w14:paraId="1249BAE8" w14:textId="67D6950C" w:rsidR="00D02C8A" w:rsidRDefault="00D02C8A" w:rsidP="00392FEE">
      <w:pPr>
        <w:ind w:firstLine="709"/>
        <w:rPr>
          <w:rFonts w:ascii="Times New Roman" w:hAnsi="Times New Roman" w:cs="Times New Roman"/>
        </w:rPr>
      </w:pPr>
      <w:r>
        <w:rPr>
          <w:rFonts w:ascii="Times New Roman" w:hAnsi="Times New Roman" w:cs="Times New Roman"/>
        </w:rPr>
        <w:t>Для достижения поставленных целей с</w:t>
      </w:r>
      <w:r w:rsidRPr="00EC5C05">
        <w:rPr>
          <w:rFonts w:ascii="Times New Roman" w:hAnsi="Times New Roman" w:cs="Times New Roman"/>
        </w:rPr>
        <w:t>тратегически</w:t>
      </w:r>
      <w:r>
        <w:rPr>
          <w:rFonts w:ascii="Times New Roman" w:hAnsi="Times New Roman" w:cs="Times New Roman"/>
        </w:rPr>
        <w:t>х</w:t>
      </w:r>
      <w:r w:rsidRPr="00EC5C05">
        <w:rPr>
          <w:rFonts w:ascii="Times New Roman" w:hAnsi="Times New Roman" w:cs="Times New Roman"/>
        </w:rPr>
        <w:t xml:space="preserve"> пр</w:t>
      </w:r>
      <w:r>
        <w:rPr>
          <w:rFonts w:ascii="Times New Roman" w:hAnsi="Times New Roman" w:cs="Times New Roman"/>
        </w:rPr>
        <w:t>иоритетны</w:t>
      </w:r>
      <w:r w:rsidR="003177CF">
        <w:rPr>
          <w:rFonts w:ascii="Times New Roman" w:hAnsi="Times New Roman" w:cs="Times New Roman"/>
        </w:rPr>
        <w:t>х</w:t>
      </w:r>
      <w:r>
        <w:rPr>
          <w:rFonts w:ascii="Times New Roman" w:hAnsi="Times New Roman" w:cs="Times New Roman"/>
        </w:rPr>
        <w:t xml:space="preserve"> направлений </w:t>
      </w:r>
      <w:r w:rsidRPr="00EC5C05">
        <w:rPr>
          <w:rFonts w:ascii="Times New Roman" w:hAnsi="Times New Roman" w:cs="Times New Roman"/>
        </w:rPr>
        <w:t>муниципальной</w:t>
      </w:r>
      <w:r>
        <w:rPr>
          <w:rFonts w:ascii="Times New Roman" w:hAnsi="Times New Roman" w:cs="Times New Roman"/>
        </w:rPr>
        <w:t xml:space="preserve"> программы </w:t>
      </w:r>
      <w:r w:rsidR="000E1F85">
        <w:rPr>
          <w:rFonts w:ascii="Times New Roman" w:hAnsi="Times New Roman" w:cs="Times New Roman"/>
        </w:rPr>
        <w:t>«</w:t>
      </w:r>
      <w:r w:rsidRPr="00EC5C05">
        <w:rPr>
          <w:rFonts w:ascii="Times New Roman" w:hAnsi="Times New Roman" w:cs="Times New Roman"/>
        </w:rPr>
        <w:t>Социальная поддержка граждан</w:t>
      </w:r>
      <w:r w:rsidR="003D2574">
        <w:rPr>
          <w:rFonts w:ascii="Times New Roman" w:hAnsi="Times New Roman" w:cs="Times New Roman"/>
        </w:rPr>
        <w:t xml:space="preserve">                   </w:t>
      </w:r>
      <w:r w:rsidRPr="00EC5C05">
        <w:rPr>
          <w:rFonts w:ascii="Times New Roman" w:hAnsi="Times New Roman" w:cs="Times New Roman"/>
        </w:rPr>
        <w:t xml:space="preserve"> в </w:t>
      </w:r>
      <w:proofErr w:type="spellStart"/>
      <w:r w:rsidRPr="00EC5C05">
        <w:rPr>
          <w:rFonts w:ascii="Times New Roman" w:hAnsi="Times New Roman" w:cs="Times New Roman"/>
        </w:rPr>
        <w:t>Ивнянском</w:t>
      </w:r>
      <w:proofErr w:type="spellEnd"/>
      <w:r w:rsidRPr="00EC5C05">
        <w:rPr>
          <w:rFonts w:ascii="Times New Roman" w:hAnsi="Times New Roman" w:cs="Times New Roman"/>
        </w:rPr>
        <w:t xml:space="preserve"> районе</w:t>
      </w:r>
      <w:r w:rsidR="000E1F85">
        <w:rPr>
          <w:rFonts w:ascii="Times New Roman" w:hAnsi="Times New Roman" w:cs="Times New Roman"/>
        </w:rPr>
        <w:t>»</w:t>
      </w:r>
      <w:r w:rsidRPr="00EC5C05">
        <w:rPr>
          <w:rFonts w:ascii="Times New Roman" w:hAnsi="Times New Roman" w:cs="Times New Roman"/>
        </w:rPr>
        <w:t xml:space="preserve"> до 2030 года</w:t>
      </w:r>
      <w:r>
        <w:rPr>
          <w:rFonts w:ascii="Times New Roman" w:hAnsi="Times New Roman" w:cs="Times New Roman"/>
        </w:rPr>
        <w:t xml:space="preserve"> </w:t>
      </w:r>
      <w:r w:rsidR="006A3BD9">
        <w:rPr>
          <w:rFonts w:ascii="Times New Roman" w:hAnsi="Times New Roman" w:cs="Times New Roman"/>
        </w:rPr>
        <w:t>определены следующие задачи</w:t>
      </w:r>
      <w:r>
        <w:rPr>
          <w:rFonts w:ascii="Times New Roman" w:hAnsi="Times New Roman" w:cs="Times New Roman"/>
        </w:rPr>
        <w:t>:</w:t>
      </w:r>
    </w:p>
    <w:p w14:paraId="319414FF" w14:textId="10AE325A" w:rsidR="00D02C8A" w:rsidRPr="008961DE" w:rsidRDefault="008961DE" w:rsidP="008961DE">
      <w:pPr>
        <w:tabs>
          <w:tab w:val="left" w:pos="1134"/>
        </w:tabs>
        <w:rPr>
          <w:rFonts w:ascii="Times New Roman" w:hAnsi="Times New Roman" w:cs="Times New Roman"/>
        </w:rPr>
      </w:pPr>
      <w:r>
        <w:rPr>
          <w:rFonts w:ascii="Times New Roman" w:hAnsi="Times New Roman" w:cs="Times New Roman"/>
        </w:rPr>
        <w:t xml:space="preserve">По направлению «Развитие </w:t>
      </w:r>
      <w:r w:rsidR="00D02C8A" w:rsidRPr="008961DE">
        <w:rPr>
          <w:rFonts w:ascii="Times New Roman" w:hAnsi="Times New Roman" w:cs="Times New Roman"/>
        </w:rPr>
        <w:t>мер социальной поддержки отдельных категорий граждан</w:t>
      </w:r>
      <w:r>
        <w:rPr>
          <w:rFonts w:ascii="Times New Roman" w:hAnsi="Times New Roman" w:cs="Times New Roman"/>
        </w:rPr>
        <w:t>» определена ключевая задача:</w:t>
      </w:r>
    </w:p>
    <w:p w14:paraId="268CB975" w14:textId="276DF9BF" w:rsidR="00F0352B" w:rsidRPr="00F0352B" w:rsidRDefault="00F0352B" w:rsidP="00F0352B">
      <w:pPr>
        <w:ind w:firstLine="709"/>
        <w:rPr>
          <w:rFonts w:ascii="Times New Roman" w:hAnsi="Times New Roman" w:cs="Times New Roman"/>
        </w:rPr>
      </w:pPr>
      <w:r w:rsidRPr="00F0352B">
        <w:rPr>
          <w:rFonts w:ascii="Times New Roman" w:hAnsi="Times New Roman" w:cs="Times New Roman"/>
        </w:rPr>
        <w:t>З</w:t>
      </w:r>
      <w:r w:rsidR="0019202E">
        <w:rPr>
          <w:rFonts w:ascii="Times New Roman" w:hAnsi="Times New Roman" w:cs="Times New Roman"/>
        </w:rPr>
        <w:t>адачи 1.</w:t>
      </w:r>
      <w:r w:rsidRPr="00F0352B">
        <w:rPr>
          <w:rFonts w:ascii="Times New Roman" w:hAnsi="Times New Roman" w:cs="Times New Roman"/>
        </w:rPr>
        <w:t xml:space="preserve"> Повышение качества и обеспечение доступности социальных услуг отдельным категориям граждан.</w:t>
      </w:r>
    </w:p>
    <w:p w14:paraId="3D447BCB" w14:textId="77777777" w:rsidR="00D02C8A" w:rsidRPr="00D02C8A" w:rsidRDefault="003177CF" w:rsidP="00392FEE">
      <w:pPr>
        <w:tabs>
          <w:tab w:val="left" w:pos="1134"/>
        </w:tabs>
        <w:ind w:firstLine="709"/>
        <w:rPr>
          <w:rFonts w:ascii="Times New Roman" w:hAnsi="Times New Roman" w:cs="Times New Roman"/>
        </w:rPr>
      </w:pPr>
      <w:r>
        <w:rPr>
          <w:rFonts w:ascii="Times New Roman" w:hAnsi="Times New Roman" w:cs="Times New Roman"/>
        </w:rPr>
        <w:t>Цель</w:t>
      </w:r>
      <w:r w:rsidR="00D02C8A" w:rsidRPr="00D02C8A">
        <w:rPr>
          <w:rFonts w:ascii="Times New Roman" w:hAnsi="Times New Roman" w:cs="Times New Roman"/>
        </w:rPr>
        <w:t>: Предоставление государственных и муниципальных услуг гражданам</w:t>
      </w:r>
      <w:r w:rsidR="003D2574">
        <w:rPr>
          <w:rFonts w:ascii="Times New Roman" w:hAnsi="Times New Roman" w:cs="Times New Roman"/>
        </w:rPr>
        <w:t xml:space="preserve">              </w:t>
      </w:r>
      <w:r w:rsidR="00D02C8A" w:rsidRPr="00D02C8A">
        <w:rPr>
          <w:rFonts w:ascii="Times New Roman" w:hAnsi="Times New Roman" w:cs="Times New Roman"/>
        </w:rPr>
        <w:t xml:space="preserve"> в установленные сроки и в установленных объемах.</w:t>
      </w:r>
    </w:p>
    <w:p w14:paraId="074DFACF" w14:textId="72CDC1B1" w:rsidR="00D02C8A" w:rsidRPr="00D02C8A" w:rsidRDefault="008961DE" w:rsidP="00392FEE">
      <w:pPr>
        <w:tabs>
          <w:tab w:val="left" w:pos="1134"/>
        </w:tabs>
        <w:ind w:firstLine="709"/>
        <w:rPr>
          <w:rFonts w:ascii="Times New Roman" w:hAnsi="Times New Roman" w:cs="Times New Roman"/>
        </w:rPr>
      </w:pPr>
      <w:r>
        <w:rPr>
          <w:rFonts w:ascii="Times New Roman" w:hAnsi="Times New Roman" w:cs="Times New Roman"/>
        </w:rPr>
        <w:t>По направлению «</w:t>
      </w:r>
      <w:r w:rsidR="00D02C8A" w:rsidRPr="00D02C8A">
        <w:rPr>
          <w:rFonts w:ascii="Times New Roman" w:hAnsi="Times New Roman" w:cs="Times New Roman"/>
        </w:rPr>
        <w:t>Развитие социального обслуживания населения</w:t>
      </w:r>
      <w:r>
        <w:rPr>
          <w:rFonts w:ascii="Times New Roman" w:hAnsi="Times New Roman" w:cs="Times New Roman"/>
        </w:rPr>
        <w:t>»</w:t>
      </w:r>
      <w:r w:rsidRPr="008961DE">
        <w:t xml:space="preserve"> </w:t>
      </w:r>
      <w:r w:rsidRPr="008961DE">
        <w:rPr>
          <w:rFonts w:ascii="Times New Roman" w:hAnsi="Times New Roman" w:cs="Times New Roman"/>
        </w:rPr>
        <w:t>определен</w:t>
      </w:r>
      <w:r>
        <w:rPr>
          <w:rFonts w:ascii="Times New Roman" w:hAnsi="Times New Roman" w:cs="Times New Roman"/>
        </w:rPr>
        <w:t>ы</w:t>
      </w:r>
      <w:r w:rsidRPr="008961DE">
        <w:rPr>
          <w:rFonts w:ascii="Times New Roman" w:hAnsi="Times New Roman" w:cs="Times New Roman"/>
        </w:rPr>
        <w:t xml:space="preserve"> ключев</w:t>
      </w:r>
      <w:r>
        <w:rPr>
          <w:rFonts w:ascii="Times New Roman" w:hAnsi="Times New Roman" w:cs="Times New Roman"/>
        </w:rPr>
        <w:t>ые</w:t>
      </w:r>
      <w:r w:rsidRPr="008961DE">
        <w:rPr>
          <w:rFonts w:ascii="Times New Roman" w:hAnsi="Times New Roman" w:cs="Times New Roman"/>
        </w:rPr>
        <w:t xml:space="preserve"> задач</w:t>
      </w:r>
      <w:r>
        <w:rPr>
          <w:rFonts w:ascii="Times New Roman" w:hAnsi="Times New Roman" w:cs="Times New Roman"/>
        </w:rPr>
        <w:t>и:</w:t>
      </w:r>
    </w:p>
    <w:p w14:paraId="559B856E" w14:textId="68415618" w:rsidR="00D02C8A" w:rsidRPr="00D02C8A" w:rsidRDefault="00F96CAD" w:rsidP="00392FEE">
      <w:pPr>
        <w:tabs>
          <w:tab w:val="left" w:pos="1134"/>
        </w:tabs>
        <w:ind w:firstLine="709"/>
        <w:rPr>
          <w:rFonts w:ascii="Times New Roman" w:hAnsi="Times New Roman" w:cs="Times New Roman"/>
        </w:rPr>
      </w:pPr>
      <w:r>
        <w:rPr>
          <w:rFonts w:ascii="Times New Roman" w:hAnsi="Times New Roman" w:cs="Times New Roman"/>
        </w:rPr>
        <w:t xml:space="preserve">Задача 1. </w:t>
      </w:r>
      <w:r w:rsidR="00D02C8A" w:rsidRPr="00D02C8A">
        <w:rPr>
          <w:rFonts w:ascii="Times New Roman" w:hAnsi="Times New Roman" w:cs="Times New Roman"/>
        </w:rPr>
        <w:t>Лица старше трудоспособного возраста и инвалиды, нуждающиеся в социальном обслуживании, обеспечены системой долговременного ухода</w:t>
      </w:r>
      <w:r w:rsidR="003177CF">
        <w:rPr>
          <w:rFonts w:ascii="Times New Roman" w:hAnsi="Times New Roman" w:cs="Times New Roman"/>
        </w:rPr>
        <w:t>.</w:t>
      </w:r>
    </w:p>
    <w:p w14:paraId="4A5AA992" w14:textId="4601811E" w:rsidR="00D02C8A" w:rsidRPr="00D02C8A" w:rsidRDefault="00895065" w:rsidP="00392FEE">
      <w:pPr>
        <w:tabs>
          <w:tab w:val="left" w:pos="1134"/>
        </w:tabs>
        <w:ind w:firstLine="709"/>
        <w:rPr>
          <w:rFonts w:ascii="Times New Roman" w:hAnsi="Times New Roman" w:cs="Times New Roman"/>
        </w:rPr>
      </w:pPr>
      <w:r>
        <w:rPr>
          <w:rFonts w:ascii="Times New Roman" w:hAnsi="Times New Roman" w:cs="Times New Roman"/>
        </w:rPr>
        <w:t>Задача</w:t>
      </w:r>
      <w:r w:rsidR="00F96CAD">
        <w:rPr>
          <w:rFonts w:ascii="Times New Roman" w:hAnsi="Times New Roman" w:cs="Times New Roman"/>
        </w:rPr>
        <w:t xml:space="preserve"> 2</w:t>
      </w:r>
      <w:r w:rsidR="0019202E">
        <w:rPr>
          <w:rFonts w:ascii="Times New Roman" w:hAnsi="Times New Roman" w:cs="Times New Roman"/>
        </w:rPr>
        <w:t>.</w:t>
      </w:r>
      <w:r w:rsidR="00D02C8A" w:rsidRPr="00D02C8A">
        <w:rPr>
          <w:rFonts w:ascii="Times New Roman" w:hAnsi="Times New Roman" w:cs="Times New Roman"/>
        </w:rPr>
        <w:t xml:space="preserve"> Совершенствование организации деятельности учреждений в сфере социальной защиты населения</w:t>
      </w:r>
      <w:r w:rsidR="003177CF">
        <w:rPr>
          <w:rFonts w:ascii="Times New Roman" w:hAnsi="Times New Roman" w:cs="Times New Roman"/>
        </w:rPr>
        <w:t>.</w:t>
      </w:r>
    </w:p>
    <w:p w14:paraId="08472ACA" w14:textId="4FD0D338" w:rsidR="00D02C8A" w:rsidRPr="00D02C8A" w:rsidRDefault="003177CF" w:rsidP="00392FEE">
      <w:pPr>
        <w:tabs>
          <w:tab w:val="left" w:pos="1134"/>
        </w:tabs>
        <w:ind w:firstLine="709"/>
        <w:rPr>
          <w:rFonts w:ascii="Times New Roman" w:hAnsi="Times New Roman" w:cs="Times New Roman"/>
        </w:rPr>
      </w:pPr>
      <w:r>
        <w:rPr>
          <w:rFonts w:ascii="Times New Roman" w:hAnsi="Times New Roman" w:cs="Times New Roman"/>
        </w:rPr>
        <w:t>Цель</w:t>
      </w:r>
      <w:r w:rsidR="00D02C8A" w:rsidRPr="00D02C8A">
        <w:rPr>
          <w:rFonts w:ascii="Times New Roman" w:hAnsi="Times New Roman" w:cs="Times New Roman"/>
        </w:rPr>
        <w:t>: Обеспечение максимального охвата граждан, нуждающихся</w:t>
      </w:r>
      <w:r w:rsidR="003D2574">
        <w:rPr>
          <w:rFonts w:ascii="Times New Roman" w:hAnsi="Times New Roman" w:cs="Times New Roman"/>
        </w:rPr>
        <w:t xml:space="preserve">                   </w:t>
      </w:r>
      <w:r w:rsidR="00D02C8A" w:rsidRPr="00D02C8A">
        <w:rPr>
          <w:rFonts w:ascii="Times New Roman" w:hAnsi="Times New Roman" w:cs="Times New Roman"/>
        </w:rPr>
        <w:t xml:space="preserve"> в предоставлении муниципальных социальн</w:t>
      </w:r>
      <w:r w:rsidR="00257C49">
        <w:rPr>
          <w:rFonts w:ascii="Times New Roman" w:hAnsi="Times New Roman" w:cs="Times New Roman"/>
        </w:rPr>
        <w:t>ых услуг полустационарного типа и услуг в рамках системы долговременного ухода.</w:t>
      </w:r>
    </w:p>
    <w:p w14:paraId="3AD217B7" w14:textId="4C3E2EAC" w:rsidR="00D02C8A" w:rsidRPr="00D02C8A" w:rsidRDefault="00F96CAD" w:rsidP="00392FEE">
      <w:pPr>
        <w:tabs>
          <w:tab w:val="left" w:pos="1134"/>
        </w:tabs>
        <w:ind w:firstLine="709"/>
        <w:rPr>
          <w:rFonts w:ascii="Times New Roman" w:hAnsi="Times New Roman" w:cs="Times New Roman"/>
        </w:rPr>
      </w:pPr>
      <w:r>
        <w:rPr>
          <w:rFonts w:ascii="Times New Roman" w:hAnsi="Times New Roman" w:cs="Times New Roman"/>
        </w:rPr>
        <w:t>По направлению</w:t>
      </w:r>
      <w:r w:rsidRPr="00D02C8A">
        <w:rPr>
          <w:rFonts w:ascii="Times New Roman" w:hAnsi="Times New Roman" w:cs="Times New Roman"/>
        </w:rPr>
        <w:t xml:space="preserve"> </w:t>
      </w:r>
      <w:r>
        <w:rPr>
          <w:rFonts w:ascii="Times New Roman" w:hAnsi="Times New Roman" w:cs="Times New Roman"/>
        </w:rPr>
        <w:t>«</w:t>
      </w:r>
      <w:r w:rsidR="00D02C8A" w:rsidRPr="00D02C8A">
        <w:rPr>
          <w:rFonts w:ascii="Times New Roman" w:hAnsi="Times New Roman" w:cs="Times New Roman"/>
        </w:rPr>
        <w:t>Социальная поддержка семьи и детей</w:t>
      </w:r>
      <w:r>
        <w:rPr>
          <w:rFonts w:ascii="Times New Roman" w:hAnsi="Times New Roman" w:cs="Times New Roman"/>
        </w:rPr>
        <w:t>» определена ключевая задача</w:t>
      </w:r>
      <w:r w:rsidR="003177CF">
        <w:rPr>
          <w:rFonts w:ascii="Times New Roman" w:hAnsi="Times New Roman" w:cs="Times New Roman"/>
        </w:rPr>
        <w:t>;</w:t>
      </w:r>
    </w:p>
    <w:p w14:paraId="28E49854" w14:textId="7376FA31" w:rsidR="00D02C8A" w:rsidRPr="00D02C8A" w:rsidRDefault="00D02C8A" w:rsidP="00392FEE">
      <w:pPr>
        <w:tabs>
          <w:tab w:val="left" w:pos="1134"/>
        </w:tabs>
        <w:ind w:firstLine="709"/>
        <w:rPr>
          <w:rFonts w:ascii="Times New Roman" w:hAnsi="Times New Roman" w:cs="Times New Roman"/>
        </w:rPr>
      </w:pPr>
      <w:r w:rsidRPr="00D02C8A">
        <w:rPr>
          <w:rFonts w:ascii="Times New Roman" w:hAnsi="Times New Roman" w:cs="Times New Roman"/>
        </w:rPr>
        <w:t>Задачи</w:t>
      </w:r>
      <w:r w:rsidR="00F96CAD">
        <w:rPr>
          <w:rFonts w:ascii="Times New Roman" w:hAnsi="Times New Roman" w:cs="Times New Roman"/>
        </w:rPr>
        <w:t xml:space="preserve"> </w:t>
      </w:r>
      <w:r w:rsidR="0019202E">
        <w:rPr>
          <w:rFonts w:ascii="Times New Roman" w:hAnsi="Times New Roman" w:cs="Times New Roman"/>
        </w:rPr>
        <w:t>1</w:t>
      </w:r>
      <w:r w:rsidR="00F96CAD">
        <w:rPr>
          <w:rFonts w:ascii="Times New Roman" w:hAnsi="Times New Roman" w:cs="Times New Roman"/>
        </w:rPr>
        <w:t>.</w:t>
      </w:r>
      <w:r w:rsidRPr="00D02C8A">
        <w:rPr>
          <w:rFonts w:ascii="Times New Roman" w:hAnsi="Times New Roman" w:cs="Times New Roman"/>
        </w:rPr>
        <w:t xml:space="preserve"> Повышение уровня жизни семей с детьми, детей-сирот и детей, оставшихся без попечения родителей, а также граждан, взявших их на воспитание.</w:t>
      </w:r>
    </w:p>
    <w:p w14:paraId="64B4A7FA" w14:textId="77777777" w:rsidR="00D02C8A" w:rsidRPr="00D02C8A" w:rsidRDefault="003177CF" w:rsidP="00392FEE">
      <w:pPr>
        <w:tabs>
          <w:tab w:val="left" w:pos="1134"/>
        </w:tabs>
        <w:ind w:firstLine="709"/>
        <w:rPr>
          <w:rFonts w:ascii="Times New Roman" w:hAnsi="Times New Roman" w:cs="Times New Roman"/>
        </w:rPr>
      </w:pPr>
      <w:r>
        <w:rPr>
          <w:rFonts w:ascii="Times New Roman" w:hAnsi="Times New Roman" w:cs="Times New Roman"/>
        </w:rPr>
        <w:t>Цель</w:t>
      </w:r>
      <w:r w:rsidR="00D02C8A" w:rsidRPr="00D02C8A">
        <w:rPr>
          <w:rFonts w:ascii="Times New Roman" w:hAnsi="Times New Roman" w:cs="Times New Roman"/>
        </w:rPr>
        <w:t xml:space="preserve">: Обеспечение гарантированных законодательством мер социальной поддержки, в том числе детям из малоимущих семей и многодетных семей, приведет </w:t>
      </w:r>
      <w:r w:rsidR="00C472B0">
        <w:rPr>
          <w:rFonts w:ascii="Times New Roman" w:hAnsi="Times New Roman" w:cs="Times New Roman"/>
        </w:rPr>
        <w:t xml:space="preserve">             </w:t>
      </w:r>
      <w:r w:rsidR="00D02C8A" w:rsidRPr="00D02C8A">
        <w:rPr>
          <w:rFonts w:ascii="Times New Roman" w:hAnsi="Times New Roman" w:cs="Times New Roman"/>
        </w:rPr>
        <w:t>к увеличению доходов семей с детьми, предоставление мер социальной поддержки гражданам, имеющих детей</w:t>
      </w:r>
      <w:r>
        <w:rPr>
          <w:rFonts w:ascii="Times New Roman" w:hAnsi="Times New Roman" w:cs="Times New Roman"/>
        </w:rPr>
        <w:t>.</w:t>
      </w:r>
    </w:p>
    <w:p w14:paraId="73465C33" w14:textId="09775EEF" w:rsidR="002A7357" w:rsidRDefault="002A7357" w:rsidP="00392FEE">
      <w:pPr>
        <w:tabs>
          <w:tab w:val="left" w:pos="1134"/>
        </w:tabs>
        <w:ind w:firstLine="709"/>
        <w:rPr>
          <w:rFonts w:ascii="Times New Roman" w:hAnsi="Times New Roman" w:cs="Times New Roman"/>
        </w:rPr>
      </w:pPr>
      <w:r>
        <w:rPr>
          <w:rFonts w:ascii="Times New Roman" w:hAnsi="Times New Roman" w:cs="Times New Roman"/>
        </w:rPr>
        <w:t xml:space="preserve"> В рамках реализации </w:t>
      </w:r>
      <w:r w:rsidR="0095116A">
        <w:rPr>
          <w:rFonts w:ascii="Times New Roman" w:hAnsi="Times New Roman" w:cs="Times New Roman"/>
        </w:rPr>
        <w:t xml:space="preserve">комплексна </w:t>
      </w:r>
      <w:r>
        <w:rPr>
          <w:rFonts w:ascii="Times New Roman" w:hAnsi="Times New Roman" w:cs="Times New Roman"/>
        </w:rPr>
        <w:t>процессных мероприятий «</w:t>
      </w:r>
      <w:r w:rsidR="00D02C8A" w:rsidRPr="00D02C8A">
        <w:rPr>
          <w:rFonts w:ascii="Times New Roman" w:hAnsi="Times New Roman" w:cs="Times New Roman"/>
        </w:rPr>
        <w:t>Обеспечение реализации муниципальной программы</w:t>
      </w:r>
      <w:r>
        <w:rPr>
          <w:rFonts w:ascii="Times New Roman" w:hAnsi="Times New Roman" w:cs="Times New Roman"/>
        </w:rPr>
        <w:t xml:space="preserve">» </w:t>
      </w:r>
      <w:r w:rsidRPr="00D02C8A">
        <w:rPr>
          <w:rFonts w:ascii="Times New Roman" w:hAnsi="Times New Roman" w:cs="Times New Roman"/>
        </w:rPr>
        <w:t>(не входящи</w:t>
      </w:r>
      <w:r>
        <w:rPr>
          <w:rFonts w:ascii="Times New Roman" w:hAnsi="Times New Roman" w:cs="Times New Roman"/>
        </w:rPr>
        <w:t xml:space="preserve">е </w:t>
      </w:r>
      <w:r w:rsidRPr="00D02C8A">
        <w:rPr>
          <w:rFonts w:ascii="Times New Roman" w:hAnsi="Times New Roman" w:cs="Times New Roman"/>
        </w:rPr>
        <w:t>в</w:t>
      </w:r>
      <w:r>
        <w:rPr>
          <w:rFonts w:ascii="Times New Roman" w:hAnsi="Times New Roman" w:cs="Times New Roman"/>
        </w:rPr>
        <w:t xml:space="preserve"> основные </w:t>
      </w:r>
      <w:r w:rsidRPr="00D02C8A">
        <w:rPr>
          <w:rFonts w:ascii="Times New Roman" w:hAnsi="Times New Roman" w:cs="Times New Roman"/>
        </w:rPr>
        <w:t>направления</w:t>
      </w:r>
      <w:r>
        <w:rPr>
          <w:rFonts w:ascii="Times New Roman" w:hAnsi="Times New Roman" w:cs="Times New Roman"/>
        </w:rPr>
        <w:t>.</w:t>
      </w:r>
      <w:r w:rsidRPr="00D02C8A">
        <w:rPr>
          <w:rFonts w:ascii="Times New Roman" w:hAnsi="Times New Roman" w:cs="Times New Roman"/>
        </w:rPr>
        <w:t>)</w:t>
      </w:r>
      <w:r w:rsidR="00D02C8A" w:rsidRPr="00D02C8A">
        <w:rPr>
          <w:rFonts w:ascii="Times New Roman" w:hAnsi="Times New Roman" w:cs="Times New Roman"/>
        </w:rPr>
        <w:t xml:space="preserve"> </w:t>
      </w:r>
      <w:r>
        <w:rPr>
          <w:rFonts w:ascii="Times New Roman" w:hAnsi="Times New Roman" w:cs="Times New Roman"/>
        </w:rPr>
        <w:t>определены ключевые задачи:</w:t>
      </w:r>
    </w:p>
    <w:p w14:paraId="037CD9E0" w14:textId="744334B7" w:rsidR="00D02C8A" w:rsidRPr="00D02C8A" w:rsidRDefault="00D02C8A" w:rsidP="00392FEE">
      <w:pPr>
        <w:tabs>
          <w:tab w:val="left" w:pos="1134"/>
        </w:tabs>
        <w:ind w:firstLine="709"/>
        <w:rPr>
          <w:rFonts w:ascii="Times New Roman" w:hAnsi="Times New Roman" w:cs="Times New Roman"/>
        </w:rPr>
      </w:pPr>
      <w:r w:rsidRPr="00D02C8A">
        <w:rPr>
          <w:rFonts w:ascii="Times New Roman" w:hAnsi="Times New Roman" w:cs="Times New Roman"/>
        </w:rPr>
        <w:t xml:space="preserve">Задача </w:t>
      </w:r>
      <w:r w:rsidR="0019202E">
        <w:rPr>
          <w:rFonts w:ascii="Times New Roman" w:hAnsi="Times New Roman" w:cs="Times New Roman"/>
        </w:rPr>
        <w:t xml:space="preserve">1. </w:t>
      </w:r>
      <w:r w:rsidRPr="00D02C8A">
        <w:rPr>
          <w:rFonts w:ascii="Times New Roman" w:hAnsi="Times New Roman" w:cs="Times New Roman"/>
        </w:rPr>
        <w:t>Исполнение муниципальных функций социальной защиты населения администрации Ивнянского района в соответствии с действующим законодательством</w:t>
      </w:r>
      <w:r w:rsidR="003177CF">
        <w:rPr>
          <w:rFonts w:ascii="Times New Roman" w:hAnsi="Times New Roman" w:cs="Times New Roman"/>
        </w:rPr>
        <w:t>.</w:t>
      </w:r>
    </w:p>
    <w:p w14:paraId="67BF0C5D" w14:textId="66C6A307" w:rsidR="00D02C8A" w:rsidRPr="00D02C8A" w:rsidRDefault="00D02C8A" w:rsidP="00392FEE">
      <w:pPr>
        <w:tabs>
          <w:tab w:val="left" w:pos="1134"/>
        </w:tabs>
        <w:ind w:firstLine="709"/>
        <w:rPr>
          <w:rFonts w:ascii="Times New Roman" w:hAnsi="Times New Roman" w:cs="Times New Roman"/>
        </w:rPr>
      </w:pPr>
      <w:r w:rsidRPr="00D02C8A">
        <w:rPr>
          <w:rFonts w:ascii="Times New Roman" w:hAnsi="Times New Roman" w:cs="Times New Roman"/>
        </w:rPr>
        <w:t xml:space="preserve">Задача </w:t>
      </w:r>
      <w:r w:rsidR="0019202E">
        <w:rPr>
          <w:rFonts w:ascii="Times New Roman" w:hAnsi="Times New Roman" w:cs="Times New Roman"/>
        </w:rPr>
        <w:t>2.</w:t>
      </w:r>
      <w:r w:rsidRPr="00D02C8A">
        <w:rPr>
          <w:rFonts w:ascii="Times New Roman" w:hAnsi="Times New Roman" w:cs="Times New Roman"/>
        </w:rPr>
        <w:t xml:space="preserve"> Реализация переданных полномочий в сфере социальной защиты населения</w:t>
      </w:r>
      <w:r w:rsidR="003177CF">
        <w:rPr>
          <w:rFonts w:ascii="Times New Roman" w:hAnsi="Times New Roman" w:cs="Times New Roman"/>
        </w:rPr>
        <w:t>.</w:t>
      </w:r>
    </w:p>
    <w:p w14:paraId="274A34A5" w14:textId="77777777" w:rsidR="00D02C8A" w:rsidRDefault="003177CF" w:rsidP="00392FEE">
      <w:pPr>
        <w:tabs>
          <w:tab w:val="left" w:pos="1134"/>
        </w:tabs>
        <w:ind w:firstLine="709"/>
        <w:rPr>
          <w:rFonts w:ascii="Times New Roman" w:hAnsi="Times New Roman" w:cs="Times New Roman"/>
        </w:rPr>
      </w:pPr>
      <w:r>
        <w:rPr>
          <w:rFonts w:ascii="Times New Roman" w:hAnsi="Times New Roman" w:cs="Times New Roman"/>
        </w:rPr>
        <w:t>Цель</w:t>
      </w:r>
      <w:r w:rsidR="00D02C8A" w:rsidRPr="00D02C8A">
        <w:rPr>
          <w:rFonts w:ascii="Times New Roman" w:hAnsi="Times New Roman" w:cs="Times New Roman"/>
        </w:rPr>
        <w:t>: Бесперебойное обеспечение деятельности управления социальной защиты населения администрации Ивнянского района.</w:t>
      </w:r>
    </w:p>
    <w:p w14:paraId="64D264E6" w14:textId="357B592A" w:rsidR="00EC5C05" w:rsidRDefault="00EC5C05" w:rsidP="00392FEE">
      <w:pPr>
        <w:ind w:firstLine="709"/>
        <w:rPr>
          <w:rFonts w:ascii="Times New Roman" w:hAnsi="Times New Roman" w:cs="Times New Roman"/>
        </w:rPr>
      </w:pPr>
    </w:p>
    <w:p w14:paraId="58187BAB" w14:textId="5786CF69" w:rsidR="00205BE9" w:rsidRDefault="00205BE9" w:rsidP="00392FEE">
      <w:pPr>
        <w:ind w:firstLine="709"/>
        <w:rPr>
          <w:rFonts w:ascii="Times New Roman" w:hAnsi="Times New Roman" w:cs="Times New Roman"/>
        </w:rPr>
      </w:pPr>
    </w:p>
    <w:p w14:paraId="69CFCF6D" w14:textId="77777777" w:rsidR="00205BE9" w:rsidRPr="00EC5C05" w:rsidRDefault="00205BE9" w:rsidP="00392FEE">
      <w:pPr>
        <w:ind w:firstLine="709"/>
        <w:rPr>
          <w:rFonts w:ascii="Times New Roman" w:hAnsi="Times New Roman" w:cs="Times New Roman"/>
        </w:rPr>
      </w:pPr>
    </w:p>
    <w:p w14:paraId="7675A5EA" w14:textId="77777777" w:rsidR="00EC5C05" w:rsidRPr="00EC5C05" w:rsidRDefault="00EC5C05" w:rsidP="003D2574">
      <w:pPr>
        <w:spacing w:before="108" w:after="108"/>
        <w:ind w:firstLine="0"/>
        <w:jc w:val="center"/>
        <w:outlineLvl w:val="0"/>
        <w:rPr>
          <w:rFonts w:ascii="Times New Roman" w:hAnsi="Times New Roman" w:cs="Times New Roman"/>
          <w:b/>
          <w:bCs/>
          <w:color w:val="26282F"/>
        </w:rPr>
      </w:pPr>
      <w:bookmarkStart w:id="9" w:name="sub_1104"/>
      <w:r w:rsidRPr="00EC5C05">
        <w:rPr>
          <w:rFonts w:ascii="Times New Roman" w:hAnsi="Times New Roman" w:cs="Times New Roman"/>
          <w:b/>
          <w:bCs/>
          <w:color w:val="26282F"/>
        </w:rPr>
        <w:t xml:space="preserve">4. Задачи </w:t>
      </w:r>
      <w:r w:rsidR="00C4431C">
        <w:rPr>
          <w:rFonts w:ascii="Times New Roman" w:hAnsi="Times New Roman" w:cs="Times New Roman"/>
          <w:b/>
          <w:bCs/>
          <w:color w:val="26282F"/>
        </w:rPr>
        <w:t>муниципального</w:t>
      </w:r>
      <w:r w:rsidRPr="00EC5C05">
        <w:rPr>
          <w:rFonts w:ascii="Times New Roman" w:hAnsi="Times New Roman" w:cs="Times New Roman"/>
          <w:b/>
          <w:bCs/>
          <w:color w:val="26282F"/>
        </w:rPr>
        <w:t xml:space="preserve"> управления, способы их эффективного решения</w:t>
      </w:r>
      <w:r w:rsidR="003D2574">
        <w:rPr>
          <w:rFonts w:ascii="Times New Roman" w:hAnsi="Times New Roman" w:cs="Times New Roman"/>
          <w:b/>
          <w:bCs/>
          <w:color w:val="26282F"/>
        </w:rPr>
        <w:t xml:space="preserve">               </w:t>
      </w:r>
      <w:r w:rsidRPr="00EC5C05">
        <w:rPr>
          <w:rFonts w:ascii="Times New Roman" w:hAnsi="Times New Roman" w:cs="Times New Roman"/>
          <w:b/>
          <w:bCs/>
          <w:color w:val="26282F"/>
        </w:rPr>
        <w:t xml:space="preserve"> в сфере социальной защиты населения</w:t>
      </w:r>
    </w:p>
    <w:bookmarkEnd w:id="9"/>
    <w:p w14:paraId="1A6B0476" w14:textId="77777777" w:rsidR="00EC5C05" w:rsidRPr="00EC5C05" w:rsidRDefault="00EC5C05" w:rsidP="00392FEE">
      <w:pPr>
        <w:ind w:firstLine="709"/>
        <w:rPr>
          <w:rFonts w:ascii="Times New Roman" w:hAnsi="Times New Roman" w:cs="Times New Roman"/>
        </w:rPr>
      </w:pPr>
    </w:p>
    <w:p w14:paraId="1696DF7D" w14:textId="77777777" w:rsidR="00EC5C05" w:rsidRPr="00EC5C05" w:rsidRDefault="00EC5C05" w:rsidP="00392FEE">
      <w:pPr>
        <w:ind w:firstLine="709"/>
        <w:rPr>
          <w:rFonts w:ascii="Times New Roman" w:hAnsi="Times New Roman" w:cs="Times New Roman"/>
        </w:rPr>
      </w:pPr>
      <w:r w:rsidRPr="00EC5C05">
        <w:rPr>
          <w:rFonts w:ascii="Times New Roman" w:hAnsi="Times New Roman" w:cs="Times New Roman"/>
        </w:rPr>
        <w:t xml:space="preserve">Для достижения поставленных целей и решения задач в сфере социальной поддержки населения Ивнянского района структура муниципальной программы </w:t>
      </w:r>
      <w:r w:rsidR="000E1F85">
        <w:rPr>
          <w:rFonts w:ascii="Times New Roman" w:hAnsi="Times New Roman" w:cs="Times New Roman"/>
        </w:rPr>
        <w:t>«</w:t>
      </w:r>
      <w:r w:rsidRPr="00EC5C05">
        <w:rPr>
          <w:rFonts w:ascii="Times New Roman" w:hAnsi="Times New Roman" w:cs="Times New Roman"/>
        </w:rPr>
        <w:t xml:space="preserve">Социальная поддержка граждан в </w:t>
      </w:r>
      <w:proofErr w:type="spellStart"/>
      <w:r w:rsidRPr="00EC5C05">
        <w:rPr>
          <w:rFonts w:ascii="Times New Roman" w:hAnsi="Times New Roman" w:cs="Times New Roman"/>
        </w:rPr>
        <w:t>Ивнянском</w:t>
      </w:r>
      <w:proofErr w:type="spellEnd"/>
      <w:r w:rsidRPr="00EC5C05">
        <w:rPr>
          <w:rFonts w:ascii="Times New Roman" w:hAnsi="Times New Roman" w:cs="Times New Roman"/>
        </w:rPr>
        <w:t xml:space="preserve"> районе</w:t>
      </w:r>
      <w:r w:rsidR="000E1F85">
        <w:rPr>
          <w:rFonts w:ascii="Times New Roman" w:hAnsi="Times New Roman" w:cs="Times New Roman"/>
        </w:rPr>
        <w:t>»</w:t>
      </w:r>
      <w:r w:rsidRPr="00EC5C05">
        <w:rPr>
          <w:rFonts w:ascii="Times New Roman" w:hAnsi="Times New Roman" w:cs="Times New Roman"/>
        </w:rPr>
        <w:t xml:space="preserve"> включает следующие направления:</w:t>
      </w:r>
    </w:p>
    <w:p w14:paraId="35086FDD" w14:textId="77777777" w:rsidR="00EC5C05" w:rsidRPr="00EC5C05" w:rsidRDefault="00EC5C05" w:rsidP="00FB386A">
      <w:pPr>
        <w:numPr>
          <w:ilvl w:val="0"/>
          <w:numId w:val="3"/>
        </w:numPr>
        <w:tabs>
          <w:tab w:val="left" w:pos="993"/>
        </w:tabs>
        <w:ind w:left="0" w:firstLine="709"/>
        <w:rPr>
          <w:rFonts w:ascii="Times New Roman" w:hAnsi="Times New Roman" w:cs="Times New Roman"/>
        </w:rPr>
      </w:pPr>
      <w:r w:rsidRPr="00EC5C05">
        <w:rPr>
          <w:rFonts w:ascii="Times New Roman" w:hAnsi="Times New Roman" w:cs="Times New Roman"/>
        </w:rPr>
        <w:t>Развитие мер социальной поддержки отдельных категорий граждан;</w:t>
      </w:r>
    </w:p>
    <w:p w14:paraId="1FB846A1" w14:textId="77777777" w:rsidR="00EC5C05" w:rsidRPr="00EC5C05" w:rsidRDefault="00EC5C05" w:rsidP="00FB386A">
      <w:pPr>
        <w:numPr>
          <w:ilvl w:val="0"/>
          <w:numId w:val="3"/>
        </w:numPr>
        <w:tabs>
          <w:tab w:val="left" w:pos="993"/>
        </w:tabs>
        <w:ind w:left="0" w:firstLine="709"/>
        <w:rPr>
          <w:rFonts w:ascii="Times New Roman" w:hAnsi="Times New Roman" w:cs="Times New Roman"/>
        </w:rPr>
      </w:pPr>
      <w:r w:rsidRPr="00EC5C05">
        <w:rPr>
          <w:rFonts w:ascii="Times New Roman" w:hAnsi="Times New Roman" w:cs="Times New Roman"/>
        </w:rPr>
        <w:t>Развитие социального обслуживания населения;</w:t>
      </w:r>
    </w:p>
    <w:p w14:paraId="7B7A640E" w14:textId="77777777" w:rsidR="002E2AC4" w:rsidRPr="00AB2633" w:rsidRDefault="00EC5C05" w:rsidP="003C1884">
      <w:pPr>
        <w:numPr>
          <w:ilvl w:val="0"/>
          <w:numId w:val="3"/>
        </w:numPr>
        <w:tabs>
          <w:tab w:val="left" w:pos="993"/>
        </w:tabs>
        <w:ind w:left="0" w:firstLine="709"/>
        <w:rPr>
          <w:rFonts w:ascii="Times New Roman" w:hAnsi="Times New Roman" w:cs="Times New Roman"/>
        </w:rPr>
      </w:pPr>
      <w:r w:rsidRPr="00AB2633">
        <w:rPr>
          <w:rFonts w:ascii="Times New Roman" w:hAnsi="Times New Roman" w:cs="Times New Roman"/>
        </w:rPr>
        <w:t>Соц</w:t>
      </w:r>
      <w:r w:rsidR="004A534F" w:rsidRPr="00AB2633">
        <w:rPr>
          <w:rFonts w:ascii="Times New Roman" w:hAnsi="Times New Roman" w:cs="Times New Roman"/>
        </w:rPr>
        <w:t>иальная поддержка семьи и детей.</w:t>
      </w:r>
    </w:p>
    <w:p w14:paraId="215D5790" w14:textId="77777777" w:rsidR="002E2AC4" w:rsidRPr="00F75CA0" w:rsidRDefault="002E2AC4">
      <w:pPr>
        <w:ind w:firstLine="0"/>
        <w:jc w:val="left"/>
        <w:rPr>
          <w:rFonts w:ascii="Times New Roman" w:hAnsi="Times New Roman" w:cs="Times New Roman"/>
        </w:rPr>
        <w:sectPr w:rsidR="002E2AC4" w:rsidRPr="00F75CA0" w:rsidSect="00190616">
          <w:headerReference w:type="default" r:id="rId10"/>
          <w:footerReference w:type="default" r:id="rId11"/>
          <w:headerReference w:type="first" r:id="rId12"/>
          <w:pgSz w:w="11900" w:h="16800"/>
          <w:pgMar w:top="1134" w:right="567" w:bottom="567" w:left="1701" w:header="720" w:footer="720" w:gutter="0"/>
          <w:cols w:space="720"/>
          <w:noEndnote/>
          <w:titlePg/>
          <w:docGrid w:linePitch="354"/>
        </w:sectPr>
      </w:pPr>
    </w:p>
    <w:p w14:paraId="14F4E723" w14:textId="77777777" w:rsidR="002E2AC4" w:rsidRPr="00F75CA0" w:rsidRDefault="002E2AC4">
      <w:pPr>
        <w:pStyle w:val="1"/>
        <w:rPr>
          <w:rFonts w:ascii="Times New Roman" w:hAnsi="Times New Roman" w:cs="Times New Roman"/>
        </w:rPr>
      </w:pPr>
      <w:bookmarkStart w:id="10" w:name="sub_1200"/>
      <w:r w:rsidRPr="00F75CA0">
        <w:rPr>
          <w:rFonts w:ascii="Times New Roman" w:hAnsi="Times New Roman" w:cs="Times New Roman"/>
        </w:rPr>
        <w:lastRenderedPageBreak/>
        <w:t xml:space="preserve">II. Паспорт </w:t>
      </w:r>
      <w:r w:rsidR="005A4659" w:rsidRPr="00F75CA0">
        <w:rPr>
          <w:rFonts w:ascii="Times New Roman" w:hAnsi="Times New Roman" w:cs="Times New Roman"/>
        </w:rPr>
        <w:t xml:space="preserve">муниципальной программы </w:t>
      </w:r>
      <w:r w:rsidR="000E1F85">
        <w:rPr>
          <w:rFonts w:ascii="Times New Roman" w:hAnsi="Times New Roman" w:cs="Times New Roman"/>
        </w:rPr>
        <w:t>«</w:t>
      </w:r>
      <w:r w:rsidR="005A4659" w:rsidRPr="00F75CA0">
        <w:rPr>
          <w:rFonts w:ascii="Times New Roman" w:hAnsi="Times New Roman" w:cs="Times New Roman"/>
        </w:rPr>
        <w:t xml:space="preserve">Социальная поддержка граждан в </w:t>
      </w:r>
      <w:proofErr w:type="spellStart"/>
      <w:r w:rsidR="005A4659" w:rsidRPr="00F75CA0">
        <w:rPr>
          <w:rFonts w:ascii="Times New Roman" w:hAnsi="Times New Roman" w:cs="Times New Roman"/>
        </w:rPr>
        <w:t>Ивнянском</w:t>
      </w:r>
      <w:proofErr w:type="spellEnd"/>
      <w:r w:rsidR="005A4659" w:rsidRPr="00F75CA0">
        <w:rPr>
          <w:rFonts w:ascii="Times New Roman" w:hAnsi="Times New Roman" w:cs="Times New Roman"/>
        </w:rPr>
        <w:t xml:space="preserve"> </w:t>
      </w:r>
      <w:proofErr w:type="gramStart"/>
      <w:r w:rsidR="005A4659" w:rsidRPr="00F75CA0">
        <w:rPr>
          <w:rFonts w:ascii="Times New Roman" w:hAnsi="Times New Roman" w:cs="Times New Roman"/>
        </w:rPr>
        <w:t>районе</w:t>
      </w:r>
      <w:r w:rsidR="00C472B0">
        <w:rPr>
          <w:rFonts w:ascii="Times New Roman" w:hAnsi="Times New Roman" w:cs="Times New Roman"/>
        </w:rPr>
        <w:t>»</w:t>
      </w:r>
      <w:r w:rsidR="005A4659" w:rsidRPr="00F75CA0">
        <w:rPr>
          <w:rFonts w:ascii="Times New Roman" w:hAnsi="Times New Roman" w:cs="Times New Roman"/>
        </w:rPr>
        <w:t xml:space="preserve"> </w:t>
      </w:r>
      <w:r w:rsidR="00D5179E">
        <w:rPr>
          <w:rFonts w:ascii="Times New Roman" w:hAnsi="Times New Roman" w:cs="Times New Roman"/>
        </w:rPr>
        <w:t xml:space="preserve">  </w:t>
      </w:r>
      <w:proofErr w:type="gramEnd"/>
      <w:r w:rsidR="00D5179E">
        <w:rPr>
          <w:rFonts w:ascii="Times New Roman" w:hAnsi="Times New Roman" w:cs="Times New Roman"/>
        </w:rPr>
        <w:t xml:space="preserve">                               </w:t>
      </w:r>
      <w:r w:rsidRPr="00F75CA0">
        <w:rPr>
          <w:rFonts w:ascii="Times New Roman" w:hAnsi="Times New Roman" w:cs="Times New Roman"/>
        </w:rPr>
        <w:t xml:space="preserve"> (далее - </w:t>
      </w:r>
      <w:r w:rsidR="005A4659" w:rsidRPr="00F75CA0">
        <w:rPr>
          <w:rFonts w:ascii="Times New Roman" w:hAnsi="Times New Roman" w:cs="Times New Roman"/>
        </w:rPr>
        <w:t>муниципальная</w:t>
      </w:r>
      <w:r w:rsidRPr="00F75CA0">
        <w:rPr>
          <w:rFonts w:ascii="Times New Roman" w:hAnsi="Times New Roman" w:cs="Times New Roman"/>
        </w:rPr>
        <w:t xml:space="preserve"> программа)</w:t>
      </w:r>
    </w:p>
    <w:p w14:paraId="1253E98F" w14:textId="77777777" w:rsidR="002E2AC4" w:rsidRPr="00F75CA0" w:rsidRDefault="002E2AC4">
      <w:pPr>
        <w:pStyle w:val="1"/>
        <w:rPr>
          <w:rFonts w:ascii="Times New Roman" w:hAnsi="Times New Roman" w:cs="Times New Roman"/>
        </w:rPr>
      </w:pPr>
      <w:bookmarkStart w:id="11" w:name="sub_1201"/>
      <w:bookmarkEnd w:id="10"/>
      <w:r w:rsidRPr="00F75CA0">
        <w:rPr>
          <w:rFonts w:ascii="Times New Roman" w:hAnsi="Times New Roman" w:cs="Times New Roman"/>
        </w:rPr>
        <w:t>1. Основные положения</w:t>
      </w:r>
    </w:p>
    <w:bookmarkEnd w:id="11"/>
    <w:p w14:paraId="3833BD22"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99"/>
        <w:gridCol w:w="8220"/>
        <w:gridCol w:w="1919"/>
      </w:tblGrid>
      <w:tr w:rsidR="002E2AC4" w:rsidRPr="00D5179E" w14:paraId="71156A95" w14:textId="77777777" w:rsidTr="00D5179E">
        <w:tc>
          <w:tcPr>
            <w:tcW w:w="5199" w:type="dxa"/>
            <w:tcBorders>
              <w:top w:val="single" w:sz="4" w:space="0" w:color="auto"/>
              <w:bottom w:val="single" w:sz="4" w:space="0" w:color="auto"/>
              <w:right w:val="single" w:sz="4" w:space="0" w:color="auto"/>
            </w:tcBorders>
          </w:tcPr>
          <w:p w14:paraId="33EBA54F"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Куратор </w:t>
            </w:r>
            <w:r w:rsidR="005A4659" w:rsidRPr="00D5179E">
              <w:rPr>
                <w:rFonts w:ascii="Times New Roman" w:hAnsi="Times New Roman" w:cs="Times New Roman"/>
                <w:sz w:val="24"/>
              </w:rPr>
              <w:t>муниципальной</w:t>
            </w:r>
            <w:r w:rsidRPr="00D5179E">
              <w:rPr>
                <w:rFonts w:ascii="Times New Roman" w:hAnsi="Times New Roman" w:cs="Times New Roman"/>
                <w:sz w:val="24"/>
              </w:rPr>
              <w:t xml:space="preserve"> программы</w:t>
            </w:r>
          </w:p>
        </w:tc>
        <w:tc>
          <w:tcPr>
            <w:tcW w:w="10139" w:type="dxa"/>
            <w:gridSpan w:val="2"/>
            <w:tcBorders>
              <w:top w:val="single" w:sz="4" w:space="0" w:color="auto"/>
              <w:left w:val="single" w:sz="4" w:space="0" w:color="auto"/>
              <w:bottom w:val="single" w:sz="4" w:space="0" w:color="auto"/>
            </w:tcBorders>
          </w:tcPr>
          <w:p w14:paraId="72318703" w14:textId="77777777" w:rsidR="002E2AC4" w:rsidRPr="00D5179E" w:rsidRDefault="005A4659">
            <w:pPr>
              <w:pStyle w:val="a7"/>
              <w:rPr>
                <w:rFonts w:ascii="Times New Roman" w:hAnsi="Times New Roman" w:cs="Times New Roman"/>
                <w:sz w:val="24"/>
              </w:rPr>
            </w:pPr>
            <w:r w:rsidRPr="00D5179E">
              <w:rPr>
                <w:rFonts w:ascii="Times New Roman" w:hAnsi="Times New Roman" w:cs="Times New Roman"/>
                <w:sz w:val="24"/>
              </w:rPr>
              <w:t>Абраменко Татьяна Викторовна</w:t>
            </w:r>
            <w:r w:rsidR="002E2AC4" w:rsidRPr="00D5179E">
              <w:rPr>
                <w:rFonts w:ascii="Times New Roman" w:hAnsi="Times New Roman" w:cs="Times New Roman"/>
                <w:sz w:val="24"/>
              </w:rPr>
              <w:t xml:space="preserve"> -</w:t>
            </w:r>
            <w:r w:rsidRPr="00D5179E">
              <w:rPr>
                <w:rFonts w:ascii="Times New Roman" w:hAnsi="Times New Roman" w:cs="Times New Roman"/>
                <w:sz w:val="24"/>
              </w:rPr>
              <w:t xml:space="preserve"> заместитель главы администрации Ивнянского района по социально-культурному развитию </w:t>
            </w:r>
          </w:p>
        </w:tc>
      </w:tr>
      <w:tr w:rsidR="002E2AC4" w:rsidRPr="00D5179E" w14:paraId="0EB0C59D" w14:textId="77777777" w:rsidTr="00D5179E">
        <w:tc>
          <w:tcPr>
            <w:tcW w:w="5199" w:type="dxa"/>
            <w:tcBorders>
              <w:top w:val="single" w:sz="4" w:space="0" w:color="auto"/>
              <w:bottom w:val="single" w:sz="4" w:space="0" w:color="auto"/>
              <w:right w:val="single" w:sz="4" w:space="0" w:color="auto"/>
            </w:tcBorders>
          </w:tcPr>
          <w:p w14:paraId="5DA6D6EE"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Ответственный исполнитель </w:t>
            </w:r>
            <w:r w:rsidR="005A4659" w:rsidRPr="00D5179E">
              <w:rPr>
                <w:rFonts w:ascii="Times New Roman" w:hAnsi="Times New Roman" w:cs="Times New Roman"/>
                <w:sz w:val="24"/>
              </w:rPr>
              <w:t>муниципальной</w:t>
            </w:r>
            <w:r w:rsidRPr="00D5179E">
              <w:rPr>
                <w:rFonts w:ascii="Times New Roman" w:hAnsi="Times New Roman" w:cs="Times New Roman"/>
                <w:sz w:val="24"/>
              </w:rPr>
              <w:t xml:space="preserve"> программы</w:t>
            </w:r>
          </w:p>
        </w:tc>
        <w:tc>
          <w:tcPr>
            <w:tcW w:w="10139" w:type="dxa"/>
            <w:gridSpan w:val="2"/>
            <w:tcBorders>
              <w:top w:val="single" w:sz="4" w:space="0" w:color="auto"/>
              <w:left w:val="single" w:sz="4" w:space="0" w:color="auto"/>
              <w:bottom w:val="single" w:sz="4" w:space="0" w:color="auto"/>
            </w:tcBorders>
          </w:tcPr>
          <w:p w14:paraId="64904B97" w14:textId="77777777" w:rsidR="002E2AC4" w:rsidRPr="00D5179E" w:rsidRDefault="005A4659">
            <w:pPr>
              <w:pStyle w:val="a7"/>
              <w:rPr>
                <w:rFonts w:ascii="Times New Roman" w:hAnsi="Times New Roman" w:cs="Times New Roman"/>
                <w:sz w:val="24"/>
              </w:rPr>
            </w:pPr>
            <w:r w:rsidRPr="00D5179E">
              <w:rPr>
                <w:rFonts w:ascii="Times New Roman" w:hAnsi="Times New Roman" w:cs="Times New Roman"/>
                <w:sz w:val="24"/>
              </w:rPr>
              <w:t>Управление социальной защиты населения администрации Ивнянского района</w:t>
            </w:r>
          </w:p>
        </w:tc>
      </w:tr>
      <w:tr w:rsidR="002E2AC4" w:rsidRPr="00D5179E" w14:paraId="22CFBC52" w14:textId="77777777" w:rsidTr="00D5179E">
        <w:tc>
          <w:tcPr>
            <w:tcW w:w="5199" w:type="dxa"/>
            <w:tcBorders>
              <w:top w:val="single" w:sz="4" w:space="0" w:color="auto"/>
              <w:bottom w:val="single" w:sz="4" w:space="0" w:color="auto"/>
              <w:right w:val="single" w:sz="4" w:space="0" w:color="auto"/>
            </w:tcBorders>
          </w:tcPr>
          <w:p w14:paraId="2E99BEC6"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Период реализации </w:t>
            </w:r>
            <w:r w:rsidR="005A4659" w:rsidRPr="00D5179E">
              <w:rPr>
                <w:rFonts w:ascii="Times New Roman" w:hAnsi="Times New Roman" w:cs="Times New Roman"/>
                <w:sz w:val="24"/>
              </w:rPr>
              <w:t>муниципальной</w:t>
            </w:r>
            <w:r w:rsidRPr="00D5179E">
              <w:rPr>
                <w:rFonts w:ascii="Times New Roman" w:hAnsi="Times New Roman" w:cs="Times New Roman"/>
                <w:sz w:val="24"/>
              </w:rPr>
              <w:t xml:space="preserve"> программы</w:t>
            </w:r>
          </w:p>
        </w:tc>
        <w:tc>
          <w:tcPr>
            <w:tcW w:w="10139" w:type="dxa"/>
            <w:gridSpan w:val="2"/>
            <w:tcBorders>
              <w:top w:val="single" w:sz="4" w:space="0" w:color="auto"/>
              <w:left w:val="single" w:sz="4" w:space="0" w:color="auto"/>
              <w:bottom w:val="single" w:sz="4" w:space="0" w:color="auto"/>
            </w:tcBorders>
          </w:tcPr>
          <w:p w14:paraId="5B38883F" w14:textId="77777777" w:rsidR="002E2AC4" w:rsidRPr="00D5179E" w:rsidRDefault="002E2AC4" w:rsidP="003D1F1B">
            <w:pPr>
              <w:pStyle w:val="a7"/>
              <w:rPr>
                <w:rFonts w:ascii="Times New Roman" w:hAnsi="Times New Roman" w:cs="Times New Roman"/>
                <w:sz w:val="24"/>
              </w:rPr>
            </w:pPr>
            <w:r w:rsidRPr="00D5179E">
              <w:rPr>
                <w:rFonts w:ascii="Times New Roman" w:hAnsi="Times New Roman" w:cs="Times New Roman"/>
                <w:sz w:val="24"/>
              </w:rPr>
              <w:t>202</w:t>
            </w:r>
            <w:r w:rsidR="003D1F1B" w:rsidRPr="00D5179E">
              <w:rPr>
                <w:rFonts w:ascii="Times New Roman" w:hAnsi="Times New Roman" w:cs="Times New Roman"/>
                <w:sz w:val="24"/>
              </w:rPr>
              <w:t>5</w:t>
            </w:r>
            <w:r w:rsidRPr="00D5179E">
              <w:rPr>
                <w:rFonts w:ascii="Times New Roman" w:hAnsi="Times New Roman" w:cs="Times New Roman"/>
                <w:sz w:val="24"/>
              </w:rPr>
              <w:t> - 2030 годы</w:t>
            </w:r>
          </w:p>
        </w:tc>
      </w:tr>
      <w:tr w:rsidR="002E2AC4" w:rsidRPr="00D5179E" w14:paraId="7553232F" w14:textId="77777777" w:rsidTr="00D5179E">
        <w:tc>
          <w:tcPr>
            <w:tcW w:w="5199" w:type="dxa"/>
            <w:vMerge w:val="restart"/>
            <w:tcBorders>
              <w:top w:val="single" w:sz="4" w:space="0" w:color="auto"/>
              <w:bottom w:val="single" w:sz="4" w:space="0" w:color="auto"/>
              <w:right w:val="single" w:sz="4" w:space="0" w:color="auto"/>
            </w:tcBorders>
          </w:tcPr>
          <w:p w14:paraId="16784AB1" w14:textId="77777777" w:rsidR="002E2AC4" w:rsidRPr="00D5179E" w:rsidRDefault="00D5179E" w:rsidP="00D5179E">
            <w:pPr>
              <w:pStyle w:val="a7"/>
              <w:tabs>
                <w:tab w:val="left" w:pos="1500"/>
              </w:tabs>
              <w:rPr>
                <w:rFonts w:ascii="Times New Roman" w:hAnsi="Times New Roman" w:cs="Times New Roman"/>
                <w:sz w:val="24"/>
                <w:lang w:val="en-US"/>
              </w:rPr>
            </w:pPr>
            <w:r w:rsidRPr="00D5179E">
              <w:rPr>
                <w:rFonts w:ascii="Times New Roman" w:hAnsi="Times New Roman" w:cs="Times New Roman"/>
                <w:sz w:val="24"/>
              </w:rPr>
              <w:tab/>
            </w:r>
          </w:p>
        </w:tc>
        <w:tc>
          <w:tcPr>
            <w:tcW w:w="10139" w:type="dxa"/>
            <w:gridSpan w:val="2"/>
            <w:tcBorders>
              <w:top w:val="single" w:sz="4" w:space="0" w:color="auto"/>
              <w:left w:val="single" w:sz="4" w:space="0" w:color="auto"/>
              <w:bottom w:val="single" w:sz="4" w:space="0" w:color="auto"/>
            </w:tcBorders>
          </w:tcPr>
          <w:p w14:paraId="1FD624EC" w14:textId="2BE3D12B" w:rsidR="002E2AC4" w:rsidRPr="00D5179E" w:rsidRDefault="002E2AC4" w:rsidP="00880CE7">
            <w:pPr>
              <w:pStyle w:val="a7"/>
              <w:rPr>
                <w:rFonts w:ascii="Times New Roman" w:hAnsi="Times New Roman" w:cs="Times New Roman"/>
                <w:sz w:val="24"/>
              </w:rPr>
            </w:pPr>
            <w:r w:rsidRPr="00D5179E">
              <w:rPr>
                <w:rFonts w:ascii="Times New Roman" w:hAnsi="Times New Roman" w:cs="Times New Roman"/>
                <w:sz w:val="24"/>
              </w:rPr>
              <w:t xml:space="preserve">Цель </w:t>
            </w:r>
            <w:r w:rsidR="003D1F1B" w:rsidRPr="00D5179E">
              <w:rPr>
                <w:rFonts w:ascii="Times New Roman" w:hAnsi="Times New Roman" w:cs="Times New Roman"/>
                <w:sz w:val="24"/>
              </w:rPr>
              <w:t>1</w:t>
            </w:r>
            <w:r w:rsidRPr="00D5179E">
              <w:rPr>
                <w:rFonts w:ascii="Times New Roman" w:hAnsi="Times New Roman" w:cs="Times New Roman"/>
                <w:sz w:val="24"/>
              </w:rPr>
              <w:t xml:space="preserve"> </w:t>
            </w:r>
            <w:r w:rsidR="000E1F85">
              <w:rPr>
                <w:rFonts w:ascii="Times New Roman" w:hAnsi="Times New Roman" w:cs="Times New Roman"/>
                <w:sz w:val="24"/>
              </w:rPr>
              <w:t>«</w:t>
            </w:r>
            <w:r w:rsidRPr="00D5179E">
              <w:rPr>
                <w:rFonts w:ascii="Times New Roman" w:hAnsi="Times New Roman" w:cs="Times New Roman"/>
                <w:sz w:val="24"/>
              </w:rPr>
              <w:t>Повышение ожидаемой продолжительности жизни до 78 лет к 2030 году</w:t>
            </w:r>
            <w:r w:rsidR="000E1F85">
              <w:rPr>
                <w:rFonts w:ascii="Times New Roman" w:hAnsi="Times New Roman" w:cs="Times New Roman"/>
                <w:sz w:val="24"/>
              </w:rPr>
              <w:t>»</w:t>
            </w:r>
          </w:p>
        </w:tc>
      </w:tr>
      <w:tr w:rsidR="002E2AC4" w:rsidRPr="00D5179E" w14:paraId="7057900C" w14:textId="77777777" w:rsidTr="00D5179E">
        <w:tc>
          <w:tcPr>
            <w:tcW w:w="5199" w:type="dxa"/>
            <w:vMerge/>
            <w:tcBorders>
              <w:top w:val="single" w:sz="4" w:space="0" w:color="auto"/>
              <w:bottom w:val="single" w:sz="4" w:space="0" w:color="auto"/>
              <w:right w:val="single" w:sz="4" w:space="0" w:color="auto"/>
            </w:tcBorders>
          </w:tcPr>
          <w:p w14:paraId="1179BDC9" w14:textId="77777777" w:rsidR="002E2AC4" w:rsidRPr="00D5179E" w:rsidRDefault="002E2AC4">
            <w:pPr>
              <w:pStyle w:val="a7"/>
              <w:rPr>
                <w:rFonts w:ascii="Times New Roman" w:hAnsi="Times New Roman" w:cs="Times New Roman"/>
                <w:sz w:val="24"/>
              </w:rPr>
            </w:pPr>
          </w:p>
        </w:tc>
        <w:tc>
          <w:tcPr>
            <w:tcW w:w="10139" w:type="dxa"/>
            <w:gridSpan w:val="2"/>
            <w:tcBorders>
              <w:top w:val="single" w:sz="4" w:space="0" w:color="auto"/>
              <w:left w:val="single" w:sz="4" w:space="0" w:color="auto"/>
              <w:bottom w:val="single" w:sz="4" w:space="0" w:color="auto"/>
            </w:tcBorders>
          </w:tcPr>
          <w:p w14:paraId="0672774E" w14:textId="77777777" w:rsidR="002E2AC4" w:rsidRPr="00D5179E" w:rsidRDefault="002E2AC4" w:rsidP="00CD4245">
            <w:pPr>
              <w:pStyle w:val="a7"/>
              <w:rPr>
                <w:rFonts w:ascii="Times New Roman" w:hAnsi="Times New Roman" w:cs="Times New Roman"/>
                <w:sz w:val="24"/>
              </w:rPr>
            </w:pPr>
            <w:r w:rsidRPr="00D5179E">
              <w:rPr>
                <w:rFonts w:ascii="Times New Roman" w:hAnsi="Times New Roman" w:cs="Times New Roman"/>
                <w:sz w:val="24"/>
              </w:rPr>
              <w:t xml:space="preserve">Цель </w:t>
            </w:r>
            <w:r w:rsidR="003D1F1B" w:rsidRPr="00D5179E">
              <w:rPr>
                <w:rFonts w:ascii="Times New Roman" w:hAnsi="Times New Roman" w:cs="Times New Roman"/>
                <w:sz w:val="24"/>
              </w:rPr>
              <w:t>2</w:t>
            </w:r>
            <w:r w:rsidRPr="00D5179E">
              <w:rPr>
                <w:rFonts w:ascii="Times New Roman" w:hAnsi="Times New Roman" w:cs="Times New Roman"/>
                <w:sz w:val="24"/>
              </w:rPr>
              <w:t xml:space="preserve"> </w:t>
            </w:r>
            <w:r w:rsidR="000E1F85">
              <w:rPr>
                <w:rFonts w:ascii="Times New Roman" w:hAnsi="Times New Roman" w:cs="Times New Roman"/>
                <w:sz w:val="24"/>
              </w:rPr>
              <w:t>«</w:t>
            </w:r>
            <w:r w:rsidRPr="00D5179E">
              <w:rPr>
                <w:rFonts w:ascii="Times New Roman" w:hAnsi="Times New Roman" w:cs="Times New Roman"/>
                <w:sz w:val="24"/>
              </w:rPr>
              <w:t>П</w:t>
            </w:r>
            <w:r w:rsidR="00CD4245" w:rsidRPr="00D5179E">
              <w:rPr>
                <w:rFonts w:ascii="Times New Roman" w:hAnsi="Times New Roman" w:cs="Times New Roman"/>
                <w:sz w:val="24"/>
              </w:rPr>
              <w:t>овышение благосостояния граждан</w:t>
            </w:r>
            <w:r w:rsidR="000E1F85">
              <w:rPr>
                <w:rFonts w:ascii="Times New Roman" w:hAnsi="Times New Roman" w:cs="Times New Roman"/>
                <w:sz w:val="24"/>
              </w:rPr>
              <w:t>»</w:t>
            </w:r>
          </w:p>
        </w:tc>
      </w:tr>
      <w:tr w:rsidR="002E2AC4" w:rsidRPr="00D5179E" w14:paraId="45158F33" w14:textId="77777777" w:rsidTr="00D5179E">
        <w:tc>
          <w:tcPr>
            <w:tcW w:w="5199" w:type="dxa"/>
            <w:tcBorders>
              <w:top w:val="single" w:sz="4" w:space="0" w:color="auto"/>
              <w:bottom w:val="single" w:sz="4" w:space="0" w:color="auto"/>
              <w:right w:val="single" w:sz="4" w:space="0" w:color="auto"/>
            </w:tcBorders>
          </w:tcPr>
          <w:p w14:paraId="6A3E1CB6"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Направления </w:t>
            </w:r>
            <w:r w:rsidR="005A4659" w:rsidRPr="00D5179E">
              <w:rPr>
                <w:rFonts w:ascii="Times New Roman" w:hAnsi="Times New Roman" w:cs="Times New Roman"/>
                <w:sz w:val="24"/>
              </w:rPr>
              <w:t>муниципальной</w:t>
            </w:r>
            <w:r w:rsidRPr="00D5179E">
              <w:rPr>
                <w:rFonts w:ascii="Times New Roman" w:hAnsi="Times New Roman" w:cs="Times New Roman"/>
                <w:sz w:val="24"/>
              </w:rPr>
              <w:t xml:space="preserve"> программы</w:t>
            </w:r>
          </w:p>
        </w:tc>
        <w:tc>
          <w:tcPr>
            <w:tcW w:w="10139" w:type="dxa"/>
            <w:gridSpan w:val="2"/>
            <w:tcBorders>
              <w:top w:val="single" w:sz="4" w:space="0" w:color="auto"/>
              <w:left w:val="single" w:sz="4" w:space="0" w:color="auto"/>
              <w:bottom w:val="single" w:sz="4" w:space="0" w:color="auto"/>
            </w:tcBorders>
          </w:tcPr>
          <w:p w14:paraId="6BE051CC" w14:textId="77777777" w:rsidR="002E2AC4" w:rsidRPr="00D5179E" w:rsidRDefault="002E2AC4" w:rsidP="00FA40D0">
            <w:pPr>
              <w:pStyle w:val="a7"/>
              <w:numPr>
                <w:ilvl w:val="0"/>
                <w:numId w:val="11"/>
              </w:numPr>
              <w:tabs>
                <w:tab w:val="left" w:pos="361"/>
              </w:tabs>
              <w:rPr>
                <w:rFonts w:ascii="Times New Roman" w:hAnsi="Times New Roman" w:cs="Times New Roman"/>
                <w:sz w:val="24"/>
              </w:rPr>
            </w:pPr>
            <w:r w:rsidRPr="00D5179E">
              <w:rPr>
                <w:rFonts w:ascii="Times New Roman" w:hAnsi="Times New Roman" w:cs="Times New Roman"/>
                <w:sz w:val="24"/>
              </w:rPr>
              <w:t>Развитие мер социальной поддержки отдельных категорий граждан</w:t>
            </w:r>
          </w:p>
          <w:p w14:paraId="17AEFD97" w14:textId="77777777" w:rsidR="000B1635" w:rsidRPr="00D5179E" w:rsidRDefault="000B1635" w:rsidP="00FA40D0">
            <w:pPr>
              <w:numPr>
                <w:ilvl w:val="0"/>
                <w:numId w:val="11"/>
              </w:numPr>
              <w:tabs>
                <w:tab w:val="left" w:pos="361"/>
              </w:tabs>
              <w:ind w:left="78" w:firstLine="0"/>
              <w:rPr>
                <w:rFonts w:ascii="Times New Roman" w:hAnsi="Times New Roman" w:cs="Times New Roman"/>
                <w:sz w:val="24"/>
              </w:rPr>
            </w:pPr>
            <w:r w:rsidRPr="00D5179E">
              <w:rPr>
                <w:rFonts w:ascii="Times New Roman" w:hAnsi="Times New Roman" w:cs="Times New Roman"/>
                <w:sz w:val="24"/>
              </w:rPr>
              <w:t>Развитие социального обслуживания населения</w:t>
            </w:r>
          </w:p>
          <w:p w14:paraId="2F4354B6" w14:textId="77777777" w:rsidR="002E2AC4" w:rsidRPr="00D5179E" w:rsidRDefault="002E2AC4" w:rsidP="00FA40D0">
            <w:pPr>
              <w:numPr>
                <w:ilvl w:val="0"/>
                <w:numId w:val="11"/>
              </w:numPr>
              <w:tabs>
                <w:tab w:val="left" w:pos="361"/>
              </w:tabs>
              <w:ind w:left="78" w:firstLine="0"/>
              <w:rPr>
                <w:rFonts w:ascii="Times New Roman" w:hAnsi="Times New Roman" w:cs="Times New Roman"/>
                <w:sz w:val="24"/>
              </w:rPr>
            </w:pPr>
            <w:r w:rsidRPr="00D5179E">
              <w:rPr>
                <w:rFonts w:ascii="Times New Roman" w:hAnsi="Times New Roman" w:cs="Times New Roman"/>
                <w:sz w:val="24"/>
              </w:rPr>
              <w:t>Социальная поддержка семьи и детей</w:t>
            </w:r>
          </w:p>
        </w:tc>
      </w:tr>
      <w:tr w:rsidR="002E2AC4" w:rsidRPr="00D5179E" w14:paraId="010DB382" w14:textId="77777777" w:rsidTr="00D5179E">
        <w:tc>
          <w:tcPr>
            <w:tcW w:w="5199" w:type="dxa"/>
            <w:vMerge w:val="restart"/>
            <w:tcBorders>
              <w:top w:val="single" w:sz="4" w:space="0" w:color="auto"/>
              <w:bottom w:val="single" w:sz="4" w:space="0" w:color="auto"/>
              <w:right w:val="single" w:sz="4" w:space="0" w:color="auto"/>
            </w:tcBorders>
          </w:tcPr>
          <w:p w14:paraId="6723837F"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Объемы финансового обеспечения за весь период реализации, в том числе по источникам финансирования:</w:t>
            </w:r>
          </w:p>
        </w:tc>
        <w:tc>
          <w:tcPr>
            <w:tcW w:w="8220" w:type="dxa"/>
            <w:tcBorders>
              <w:top w:val="single" w:sz="4" w:space="0" w:color="auto"/>
              <w:left w:val="single" w:sz="4" w:space="0" w:color="auto"/>
              <w:bottom w:val="single" w:sz="4" w:space="0" w:color="auto"/>
              <w:right w:val="single" w:sz="4" w:space="0" w:color="auto"/>
            </w:tcBorders>
          </w:tcPr>
          <w:p w14:paraId="58789586" w14:textId="77777777" w:rsidR="002E2AC4" w:rsidRPr="009277E7" w:rsidRDefault="002E2AC4" w:rsidP="003D1F1B">
            <w:pPr>
              <w:pStyle w:val="a7"/>
              <w:rPr>
                <w:rFonts w:ascii="Times New Roman" w:hAnsi="Times New Roman" w:cs="Times New Roman"/>
                <w:sz w:val="24"/>
              </w:rPr>
            </w:pPr>
            <w:r w:rsidRPr="009277E7">
              <w:rPr>
                <w:rFonts w:ascii="Times New Roman" w:hAnsi="Times New Roman" w:cs="Times New Roman"/>
                <w:sz w:val="24"/>
              </w:rPr>
              <w:t>На 202</w:t>
            </w:r>
            <w:r w:rsidR="003D1F1B" w:rsidRPr="009277E7">
              <w:rPr>
                <w:rFonts w:ascii="Times New Roman" w:hAnsi="Times New Roman" w:cs="Times New Roman"/>
                <w:sz w:val="24"/>
              </w:rPr>
              <w:t>5</w:t>
            </w:r>
            <w:r w:rsidRPr="009277E7">
              <w:rPr>
                <w:rFonts w:ascii="Times New Roman" w:hAnsi="Times New Roman" w:cs="Times New Roman"/>
                <w:sz w:val="24"/>
              </w:rPr>
              <w:t> - 2030 годы всего (тыс. </w:t>
            </w:r>
            <w:r w:rsidR="006E0150" w:rsidRPr="009277E7">
              <w:rPr>
                <w:rFonts w:ascii="Times New Roman" w:hAnsi="Times New Roman" w:cs="Times New Roman"/>
                <w:sz w:val="24"/>
              </w:rPr>
              <w:t>р</w:t>
            </w:r>
            <w:r w:rsidR="003C0550" w:rsidRPr="009277E7">
              <w:rPr>
                <w:rFonts w:ascii="Times New Roman" w:hAnsi="Times New Roman" w:cs="Times New Roman"/>
                <w:sz w:val="24"/>
              </w:rPr>
              <w:t>уб</w:t>
            </w:r>
            <w:r w:rsidR="006E0150" w:rsidRPr="009277E7">
              <w:rPr>
                <w:rFonts w:ascii="Times New Roman" w:hAnsi="Times New Roman" w:cs="Times New Roman"/>
                <w:sz w:val="24"/>
              </w:rPr>
              <w:t>.</w:t>
            </w:r>
            <w:r w:rsidRPr="009277E7">
              <w:rPr>
                <w:rFonts w:ascii="Times New Roman" w:hAnsi="Times New Roman" w:cs="Times New Roman"/>
                <w:sz w:val="24"/>
              </w:rPr>
              <w:t>)</w:t>
            </w:r>
          </w:p>
        </w:tc>
        <w:tc>
          <w:tcPr>
            <w:tcW w:w="1919" w:type="dxa"/>
            <w:tcBorders>
              <w:top w:val="single" w:sz="4" w:space="0" w:color="auto"/>
              <w:left w:val="single" w:sz="4" w:space="0" w:color="auto"/>
              <w:bottom w:val="single" w:sz="4" w:space="0" w:color="auto"/>
            </w:tcBorders>
          </w:tcPr>
          <w:p w14:paraId="250D0F39" w14:textId="77777777" w:rsidR="002E2AC4" w:rsidRPr="009277E7" w:rsidRDefault="00194750" w:rsidP="006A0168">
            <w:pPr>
              <w:pStyle w:val="a7"/>
              <w:jc w:val="center"/>
              <w:rPr>
                <w:rFonts w:ascii="Times New Roman" w:hAnsi="Times New Roman" w:cs="Times New Roman"/>
                <w:sz w:val="24"/>
              </w:rPr>
            </w:pPr>
            <w:r w:rsidRPr="009277E7">
              <w:rPr>
                <w:rFonts w:ascii="Times New Roman" w:hAnsi="Times New Roman" w:cs="Times New Roman"/>
                <w:sz w:val="24"/>
              </w:rPr>
              <w:t>1 148 234,6</w:t>
            </w:r>
          </w:p>
        </w:tc>
      </w:tr>
      <w:tr w:rsidR="002E2AC4" w:rsidRPr="00D5179E" w14:paraId="735F01AF" w14:textId="77777777" w:rsidTr="00D5179E">
        <w:tc>
          <w:tcPr>
            <w:tcW w:w="5199" w:type="dxa"/>
            <w:vMerge/>
            <w:tcBorders>
              <w:top w:val="single" w:sz="4" w:space="0" w:color="auto"/>
              <w:bottom w:val="single" w:sz="4" w:space="0" w:color="auto"/>
              <w:right w:val="single" w:sz="4" w:space="0" w:color="auto"/>
            </w:tcBorders>
          </w:tcPr>
          <w:p w14:paraId="05AC45BE" w14:textId="77777777" w:rsidR="002E2AC4" w:rsidRPr="00D5179E" w:rsidRDefault="002E2AC4">
            <w:pPr>
              <w:pStyle w:val="a7"/>
              <w:rPr>
                <w:rFonts w:ascii="Times New Roman" w:hAnsi="Times New Roman" w:cs="Times New Roman"/>
                <w:sz w:val="24"/>
              </w:rPr>
            </w:pPr>
          </w:p>
        </w:tc>
        <w:tc>
          <w:tcPr>
            <w:tcW w:w="8220" w:type="dxa"/>
            <w:tcBorders>
              <w:top w:val="single" w:sz="4" w:space="0" w:color="auto"/>
              <w:left w:val="single" w:sz="4" w:space="0" w:color="auto"/>
              <w:bottom w:val="single" w:sz="4" w:space="0" w:color="auto"/>
              <w:right w:val="single" w:sz="4" w:space="0" w:color="auto"/>
            </w:tcBorders>
          </w:tcPr>
          <w:p w14:paraId="3CFC3063" w14:textId="77777777" w:rsidR="002E2AC4" w:rsidRPr="009277E7" w:rsidRDefault="00A37C0C">
            <w:pPr>
              <w:pStyle w:val="a7"/>
              <w:rPr>
                <w:rFonts w:ascii="Times New Roman" w:hAnsi="Times New Roman" w:cs="Times New Roman"/>
                <w:sz w:val="24"/>
              </w:rPr>
            </w:pPr>
            <w:r w:rsidRPr="009277E7">
              <w:rPr>
                <w:rFonts w:ascii="Times New Roman" w:hAnsi="Times New Roman" w:cs="Times New Roman"/>
                <w:sz w:val="24"/>
              </w:rPr>
              <w:t>Источник финансового обеспечения</w:t>
            </w:r>
          </w:p>
        </w:tc>
        <w:tc>
          <w:tcPr>
            <w:tcW w:w="1919" w:type="dxa"/>
            <w:tcBorders>
              <w:top w:val="single" w:sz="4" w:space="0" w:color="auto"/>
              <w:left w:val="single" w:sz="4" w:space="0" w:color="auto"/>
              <w:bottom w:val="single" w:sz="4" w:space="0" w:color="auto"/>
            </w:tcBorders>
          </w:tcPr>
          <w:p w14:paraId="31D92B4D" w14:textId="77777777" w:rsidR="002E2AC4" w:rsidRPr="009277E7" w:rsidRDefault="002E2AC4" w:rsidP="006A0168">
            <w:pPr>
              <w:pStyle w:val="a7"/>
              <w:jc w:val="center"/>
              <w:rPr>
                <w:rFonts w:ascii="Times New Roman" w:hAnsi="Times New Roman" w:cs="Times New Roman"/>
                <w:sz w:val="24"/>
              </w:rPr>
            </w:pPr>
          </w:p>
        </w:tc>
      </w:tr>
      <w:tr w:rsidR="002E2AC4" w:rsidRPr="00D5179E" w14:paraId="57E115DD" w14:textId="77777777" w:rsidTr="00D5179E">
        <w:tc>
          <w:tcPr>
            <w:tcW w:w="5199" w:type="dxa"/>
            <w:vMerge/>
            <w:tcBorders>
              <w:top w:val="single" w:sz="4" w:space="0" w:color="auto"/>
              <w:bottom w:val="single" w:sz="4" w:space="0" w:color="auto"/>
              <w:right w:val="single" w:sz="4" w:space="0" w:color="auto"/>
            </w:tcBorders>
          </w:tcPr>
          <w:p w14:paraId="1ED0992D" w14:textId="77777777" w:rsidR="002E2AC4" w:rsidRPr="00D5179E" w:rsidRDefault="002E2AC4">
            <w:pPr>
              <w:pStyle w:val="a7"/>
              <w:rPr>
                <w:rFonts w:ascii="Times New Roman" w:hAnsi="Times New Roman" w:cs="Times New Roman"/>
                <w:sz w:val="24"/>
              </w:rPr>
            </w:pPr>
          </w:p>
        </w:tc>
        <w:tc>
          <w:tcPr>
            <w:tcW w:w="8220" w:type="dxa"/>
            <w:tcBorders>
              <w:top w:val="single" w:sz="4" w:space="0" w:color="auto"/>
              <w:left w:val="single" w:sz="4" w:space="0" w:color="auto"/>
              <w:bottom w:val="single" w:sz="4" w:space="0" w:color="auto"/>
              <w:right w:val="single" w:sz="4" w:space="0" w:color="auto"/>
            </w:tcBorders>
          </w:tcPr>
          <w:p w14:paraId="43911DE7" w14:textId="77777777" w:rsidR="002E2AC4" w:rsidRPr="009277E7" w:rsidRDefault="001D550F" w:rsidP="00F56299">
            <w:pPr>
              <w:pStyle w:val="a7"/>
              <w:rPr>
                <w:rFonts w:ascii="Times New Roman" w:hAnsi="Times New Roman" w:cs="Times New Roman"/>
                <w:sz w:val="24"/>
              </w:rPr>
            </w:pPr>
            <w:r w:rsidRPr="009277E7">
              <w:rPr>
                <w:rFonts w:ascii="Times New Roman" w:hAnsi="Times New Roman" w:cs="Times New Roman"/>
                <w:sz w:val="24"/>
              </w:rPr>
              <w:t>-межбюджетные трансферы из федерального бюджета</w:t>
            </w:r>
          </w:p>
        </w:tc>
        <w:tc>
          <w:tcPr>
            <w:tcW w:w="1919" w:type="dxa"/>
            <w:tcBorders>
              <w:top w:val="single" w:sz="4" w:space="0" w:color="auto"/>
              <w:left w:val="single" w:sz="4" w:space="0" w:color="auto"/>
              <w:bottom w:val="single" w:sz="4" w:space="0" w:color="auto"/>
            </w:tcBorders>
          </w:tcPr>
          <w:p w14:paraId="3134F67E" w14:textId="77777777" w:rsidR="002E2AC4" w:rsidRPr="009277E7" w:rsidRDefault="00BD6217" w:rsidP="006A0168">
            <w:pPr>
              <w:pStyle w:val="a7"/>
              <w:jc w:val="center"/>
              <w:rPr>
                <w:rFonts w:ascii="Times New Roman" w:hAnsi="Times New Roman" w:cs="Times New Roman"/>
                <w:sz w:val="24"/>
              </w:rPr>
            </w:pPr>
            <w:r w:rsidRPr="009277E7">
              <w:rPr>
                <w:rFonts w:ascii="Times New Roman" w:hAnsi="Times New Roman" w:cs="Times New Roman"/>
                <w:sz w:val="24"/>
              </w:rPr>
              <w:t>225 356,0</w:t>
            </w:r>
          </w:p>
        </w:tc>
      </w:tr>
      <w:tr w:rsidR="00F56299" w:rsidRPr="00D5179E" w14:paraId="5F21324B" w14:textId="77777777" w:rsidTr="00D5179E">
        <w:tc>
          <w:tcPr>
            <w:tcW w:w="5199" w:type="dxa"/>
            <w:vMerge/>
            <w:tcBorders>
              <w:top w:val="single" w:sz="4" w:space="0" w:color="auto"/>
              <w:bottom w:val="single" w:sz="4" w:space="0" w:color="auto"/>
              <w:right w:val="single" w:sz="4" w:space="0" w:color="auto"/>
            </w:tcBorders>
          </w:tcPr>
          <w:p w14:paraId="7110B42C" w14:textId="77777777" w:rsidR="00F56299" w:rsidRPr="00D5179E" w:rsidRDefault="00F56299">
            <w:pPr>
              <w:pStyle w:val="a7"/>
              <w:rPr>
                <w:rFonts w:ascii="Times New Roman" w:hAnsi="Times New Roman" w:cs="Times New Roman"/>
                <w:sz w:val="24"/>
              </w:rPr>
            </w:pPr>
          </w:p>
        </w:tc>
        <w:tc>
          <w:tcPr>
            <w:tcW w:w="8220" w:type="dxa"/>
            <w:tcBorders>
              <w:top w:val="single" w:sz="4" w:space="0" w:color="auto"/>
              <w:left w:val="single" w:sz="4" w:space="0" w:color="auto"/>
              <w:bottom w:val="single" w:sz="4" w:space="0" w:color="auto"/>
              <w:right w:val="single" w:sz="4" w:space="0" w:color="auto"/>
            </w:tcBorders>
          </w:tcPr>
          <w:p w14:paraId="28DCE39D" w14:textId="77777777" w:rsidR="00F56299" w:rsidRPr="009277E7" w:rsidRDefault="00F56299" w:rsidP="00F56299">
            <w:pPr>
              <w:pStyle w:val="a7"/>
              <w:rPr>
                <w:rFonts w:ascii="Times New Roman" w:hAnsi="Times New Roman" w:cs="Times New Roman"/>
                <w:sz w:val="24"/>
              </w:rPr>
            </w:pPr>
            <w:r w:rsidRPr="009277E7">
              <w:rPr>
                <w:rFonts w:ascii="Times New Roman" w:hAnsi="Times New Roman" w:cs="Times New Roman"/>
                <w:sz w:val="24"/>
              </w:rPr>
              <w:t>-межбюджетные трансферы из областного бюджета</w:t>
            </w:r>
          </w:p>
        </w:tc>
        <w:tc>
          <w:tcPr>
            <w:tcW w:w="1919" w:type="dxa"/>
            <w:tcBorders>
              <w:top w:val="single" w:sz="4" w:space="0" w:color="auto"/>
              <w:left w:val="single" w:sz="4" w:space="0" w:color="auto"/>
              <w:bottom w:val="single" w:sz="4" w:space="0" w:color="auto"/>
            </w:tcBorders>
          </w:tcPr>
          <w:p w14:paraId="3D14B99B" w14:textId="77777777" w:rsidR="00F56299" w:rsidRPr="009277E7" w:rsidRDefault="00BD6217" w:rsidP="006A0168">
            <w:pPr>
              <w:pStyle w:val="a7"/>
              <w:jc w:val="center"/>
              <w:rPr>
                <w:rFonts w:ascii="Times New Roman" w:hAnsi="Times New Roman" w:cs="Times New Roman"/>
                <w:sz w:val="24"/>
              </w:rPr>
            </w:pPr>
            <w:r w:rsidRPr="009277E7">
              <w:rPr>
                <w:rFonts w:ascii="Times New Roman" w:hAnsi="Times New Roman" w:cs="Times New Roman"/>
                <w:sz w:val="24"/>
              </w:rPr>
              <w:t>847 473,7</w:t>
            </w:r>
          </w:p>
        </w:tc>
      </w:tr>
      <w:tr w:rsidR="002E2AC4" w:rsidRPr="00D5179E" w14:paraId="110EB92E" w14:textId="77777777" w:rsidTr="00D5179E">
        <w:tc>
          <w:tcPr>
            <w:tcW w:w="5199" w:type="dxa"/>
            <w:vMerge/>
            <w:tcBorders>
              <w:top w:val="single" w:sz="4" w:space="0" w:color="auto"/>
              <w:bottom w:val="single" w:sz="4" w:space="0" w:color="auto"/>
              <w:right w:val="single" w:sz="4" w:space="0" w:color="auto"/>
            </w:tcBorders>
          </w:tcPr>
          <w:p w14:paraId="17934FEC" w14:textId="77777777" w:rsidR="002E2AC4" w:rsidRPr="00D5179E" w:rsidRDefault="002E2AC4">
            <w:pPr>
              <w:pStyle w:val="a7"/>
              <w:rPr>
                <w:rFonts w:ascii="Times New Roman" w:hAnsi="Times New Roman" w:cs="Times New Roman"/>
                <w:sz w:val="24"/>
              </w:rPr>
            </w:pPr>
          </w:p>
        </w:tc>
        <w:tc>
          <w:tcPr>
            <w:tcW w:w="8220" w:type="dxa"/>
            <w:tcBorders>
              <w:top w:val="single" w:sz="4" w:space="0" w:color="auto"/>
              <w:left w:val="single" w:sz="4" w:space="0" w:color="auto"/>
              <w:bottom w:val="single" w:sz="4" w:space="0" w:color="auto"/>
              <w:right w:val="single" w:sz="4" w:space="0" w:color="auto"/>
            </w:tcBorders>
          </w:tcPr>
          <w:p w14:paraId="096DE110" w14:textId="77777777" w:rsidR="002E2AC4" w:rsidRPr="00D5179E" w:rsidRDefault="001D550F">
            <w:pPr>
              <w:pStyle w:val="a7"/>
              <w:rPr>
                <w:rFonts w:ascii="Times New Roman" w:hAnsi="Times New Roman" w:cs="Times New Roman"/>
                <w:sz w:val="24"/>
              </w:rPr>
            </w:pPr>
            <w:r w:rsidRPr="00D5179E">
              <w:rPr>
                <w:rFonts w:ascii="Times New Roman" w:hAnsi="Times New Roman" w:cs="Times New Roman"/>
                <w:sz w:val="24"/>
              </w:rPr>
              <w:t>- местный бюджет</w:t>
            </w:r>
          </w:p>
        </w:tc>
        <w:tc>
          <w:tcPr>
            <w:tcW w:w="1919" w:type="dxa"/>
            <w:tcBorders>
              <w:top w:val="single" w:sz="4" w:space="0" w:color="auto"/>
              <w:left w:val="single" w:sz="4" w:space="0" w:color="auto"/>
              <w:bottom w:val="single" w:sz="4" w:space="0" w:color="auto"/>
            </w:tcBorders>
          </w:tcPr>
          <w:p w14:paraId="575FCB7F" w14:textId="77777777" w:rsidR="002E2AC4" w:rsidRPr="00D5179E" w:rsidRDefault="00BD6217" w:rsidP="006A0168">
            <w:pPr>
              <w:pStyle w:val="a7"/>
              <w:jc w:val="center"/>
              <w:rPr>
                <w:rFonts w:ascii="Times New Roman" w:hAnsi="Times New Roman" w:cs="Times New Roman"/>
                <w:sz w:val="24"/>
              </w:rPr>
            </w:pPr>
            <w:r>
              <w:rPr>
                <w:rFonts w:ascii="Times New Roman" w:hAnsi="Times New Roman" w:cs="Times New Roman"/>
                <w:sz w:val="24"/>
              </w:rPr>
              <w:t>57 404,9</w:t>
            </w:r>
          </w:p>
        </w:tc>
      </w:tr>
      <w:tr w:rsidR="002E2AC4" w:rsidRPr="00D5179E" w14:paraId="593A0CFC" w14:textId="77777777" w:rsidTr="00D5179E">
        <w:tc>
          <w:tcPr>
            <w:tcW w:w="5199" w:type="dxa"/>
            <w:vMerge/>
            <w:tcBorders>
              <w:top w:val="single" w:sz="4" w:space="0" w:color="auto"/>
              <w:bottom w:val="single" w:sz="4" w:space="0" w:color="auto"/>
              <w:right w:val="single" w:sz="4" w:space="0" w:color="auto"/>
            </w:tcBorders>
          </w:tcPr>
          <w:p w14:paraId="7CE2DEB7" w14:textId="77777777" w:rsidR="002E2AC4" w:rsidRPr="00D5179E" w:rsidRDefault="002E2AC4">
            <w:pPr>
              <w:pStyle w:val="a7"/>
              <w:rPr>
                <w:rFonts w:ascii="Times New Roman" w:hAnsi="Times New Roman" w:cs="Times New Roman"/>
                <w:sz w:val="24"/>
              </w:rPr>
            </w:pPr>
          </w:p>
        </w:tc>
        <w:tc>
          <w:tcPr>
            <w:tcW w:w="8220" w:type="dxa"/>
            <w:tcBorders>
              <w:top w:val="single" w:sz="4" w:space="0" w:color="auto"/>
              <w:left w:val="single" w:sz="4" w:space="0" w:color="auto"/>
              <w:bottom w:val="single" w:sz="4" w:space="0" w:color="auto"/>
              <w:right w:val="single" w:sz="4" w:space="0" w:color="auto"/>
            </w:tcBorders>
          </w:tcPr>
          <w:p w14:paraId="26871DD9" w14:textId="77777777" w:rsidR="002E2AC4" w:rsidRPr="00D5179E" w:rsidRDefault="001D550F">
            <w:pPr>
              <w:pStyle w:val="a7"/>
              <w:rPr>
                <w:rFonts w:ascii="Times New Roman" w:hAnsi="Times New Roman" w:cs="Times New Roman"/>
                <w:sz w:val="24"/>
              </w:rPr>
            </w:pPr>
            <w:r w:rsidRPr="00D5179E">
              <w:rPr>
                <w:rFonts w:ascii="Times New Roman" w:hAnsi="Times New Roman" w:cs="Times New Roman"/>
                <w:sz w:val="24"/>
              </w:rPr>
              <w:t>- внебюджетные источники</w:t>
            </w:r>
          </w:p>
        </w:tc>
        <w:tc>
          <w:tcPr>
            <w:tcW w:w="1919" w:type="dxa"/>
            <w:tcBorders>
              <w:top w:val="single" w:sz="4" w:space="0" w:color="auto"/>
              <w:left w:val="single" w:sz="4" w:space="0" w:color="auto"/>
              <w:bottom w:val="single" w:sz="4" w:space="0" w:color="auto"/>
            </w:tcBorders>
          </w:tcPr>
          <w:p w14:paraId="2890E1FA" w14:textId="77777777" w:rsidR="002E2AC4" w:rsidRPr="00D5179E" w:rsidRDefault="00BD6217" w:rsidP="006A0168">
            <w:pPr>
              <w:pStyle w:val="a7"/>
              <w:jc w:val="center"/>
              <w:rPr>
                <w:rFonts w:ascii="Times New Roman" w:hAnsi="Times New Roman" w:cs="Times New Roman"/>
                <w:sz w:val="24"/>
              </w:rPr>
            </w:pPr>
            <w:r>
              <w:rPr>
                <w:rFonts w:ascii="Times New Roman" w:hAnsi="Times New Roman" w:cs="Times New Roman"/>
                <w:sz w:val="24"/>
              </w:rPr>
              <w:t>18 000,0</w:t>
            </w:r>
          </w:p>
        </w:tc>
      </w:tr>
      <w:tr w:rsidR="002E2AC4" w:rsidRPr="00D5179E" w14:paraId="7A30E259" w14:textId="77777777" w:rsidTr="00D5179E">
        <w:tc>
          <w:tcPr>
            <w:tcW w:w="5199" w:type="dxa"/>
            <w:tcBorders>
              <w:top w:val="single" w:sz="4" w:space="0" w:color="auto"/>
              <w:bottom w:val="single" w:sz="4" w:space="0" w:color="auto"/>
              <w:right w:val="single" w:sz="4" w:space="0" w:color="auto"/>
            </w:tcBorders>
          </w:tcPr>
          <w:p w14:paraId="2310FF3B"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Связь с национальными целями развития / государственными программами </w:t>
            </w:r>
          </w:p>
        </w:tc>
        <w:tc>
          <w:tcPr>
            <w:tcW w:w="10139" w:type="dxa"/>
            <w:gridSpan w:val="2"/>
            <w:tcBorders>
              <w:top w:val="single" w:sz="4" w:space="0" w:color="auto"/>
              <w:left w:val="single" w:sz="4" w:space="0" w:color="auto"/>
              <w:bottom w:val="single" w:sz="4" w:space="0" w:color="auto"/>
            </w:tcBorders>
          </w:tcPr>
          <w:p w14:paraId="5E1C528C"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1. Национальная </w:t>
            </w:r>
            <w:r w:rsidRPr="00194750">
              <w:rPr>
                <w:rFonts w:ascii="Times New Roman" w:hAnsi="Times New Roman" w:cs="Times New Roman"/>
                <w:sz w:val="24"/>
              </w:rPr>
              <w:t xml:space="preserve">цель </w:t>
            </w:r>
            <w:r w:rsidR="000E1F85" w:rsidRPr="00194750">
              <w:rPr>
                <w:rFonts w:ascii="Times New Roman" w:hAnsi="Times New Roman" w:cs="Times New Roman"/>
                <w:sz w:val="24"/>
              </w:rPr>
              <w:t>«</w:t>
            </w:r>
            <w:r w:rsidRPr="00194750">
              <w:rPr>
                <w:rFonts w:ascii="Times New Roman" w:hAnsi="Times New Roman" w:cs="Times New Roman"/>
                <w:sz w:val="24"/>
              </w:rPr>
              <w:t xml:space="preserve">Сохранение населения, </w:t>
            </w:r>
            <w:r w:rsidR="00F56299" w:rsidRPr="00194750">
              <w:rPr>
                <w:rFonts w:ascii="Times New Roman" w:hAnsi="Times New Roman" w:cs="Times New Roman"/>
                <w:sz w:val="24"/>
              </w:rPr>
              <w:t>укрепление здоровья и повышение благополучия людей, поддержка семьи</w:t>
            </w:r>
            <w:r w:rsidR="000E1F85" w:rsidRPr="00194750">
              <w:rPr>
                <w:rFonts w:ascii="Times New Roman" w:hAnsi="Times New Roman" w:cs="Times New Roman"/>
                <w:sz w:val="24"/>
              </w:rPr>
              <w:t>»</w:t>
            </w:r>
          </w:p>
          <w:p w14:paraId="7F97B613" w14:textId="77777777" w:rsidR="002E2AC4" w:rsidRPr="00D5179E" w:rsidRDefault="002E2AC4" w:rsidP="004A32AD">
            <w:pPr>
              <w:pStyle w:val="a7"/>
              <w:rPr>
                <w:rFonts w:ascii="Times New Roman" w:hAnsi="Times New Roman" w:cs="Times New Roman"/>
                <w:sz w:val="24"/>
              </w:rPr>
            </w:pPr>
            <w:r w:rsidRPr="00D5179E">
              <w:rPr>
                <w:rFonts w:ascii="Times New Roman" w:hAnsi="Times New Roman" w:cs="Times New Roman"/>
                <w:sz w:val="24"/>
              </w:rPr>
              <w:t xml:space="preserve">2. </w:t>
            </w:r>
            <w:r w:rsidR="004A32AD" w:rsidRPr="00D5179E">
              <w:rPr>
                <w:rFonts w:ascii="Times New Roman" w:hAnsi="Times New Roman" w:cs="Times New Roman"/>
                <w:sz w:val="24"/>
              </w:rPr>
              <w:t xml:space="preserve">Государственная программа Белгородской области </w:t>
            </w:r>
            <w:r w:rsidR="000E1F85">
              <w:rPr>
                <w:rFonts w:ascii="Times New Roman" w:hAnsi="Times New Roman" w:cs="Times New Roman"/>
                <w:sz w:val="24"/>
              </w:rPr>
              <w:t>«</w:t>
            </w:r>
            <w:r w:rsidR="004A32AD" w:rsidRPr="00D5179E">
              <w:rPr>
                <w:rFonts w:ascii="Times New Roman" w:hAnsi="Times New Roman" w:cs="Times New Roman"/>
                <w:sz w:val="24"/>
              </w:rPr>
              <w:t>Социальная поддержка граждан в Белгородской области</w:t>
            </w:r>
            <w:r w:rsidR="000E1F85">
              <w:rPr>
                <w:rFonts w:ascii="Times New Roman" w:hAnsi="Times New Roman" w:cs="Times New Roman"/>
                <w:sz w:val="24"/>
              </w:rPr>
              <w:t>»</w:t>
            </w:r>
          </w:p>
        </w:tc>
      </w:tr>
      <w:tr w:rsidR="002E2AC4" w:rsidRPr="00D5179E" w14:paraId="0EEE6010" w14:textId="77777777" w:rsidTr="00D5179E">
        <w:tc>
          <w:tcPr>
            <w:tcW w:w="5199" w:type="dxa"/>
            <w:tcBorders>
              <w:top w:val="single" w:sz="4" w:space="0" w:color="auto"/>
              <w:bottom w:val="single" w:sz="4" w:space="0" w:color="auto"/>
              <w:right w:val="single" w:sz="4" w:space="0" w:color="auto"/>
            </w:tcBorders>
          </w:tcPr>
          <w:p w14:paraId="40685C74" w14:textId="77777777" w:rsidR="002E2AC4" w:rsidRPr="00D5179E" w:rsidRDefault="008C5445">
            <w:pPr>
              <w:pStyle w:val="a7"/>
              <w:rPr>
                <w:rFonts w:ascii="Times New Roman" w:hAnsi="Times New Roman" w:cs="Times New Roman"/>
                <w:sz w:val="24"/>
              </w:rPr>
            </w:pPr>
            <w:r w:rsidRPr="008C5445">
              <w:rPr>
                <w:rFonts w:ascii="Times New Roman" w:hAnsi="Times New Roman" w:cs="Times New Roman"/>
                <w:sz w:val="24"/>
              </w:rPr>
              <w:t>Связь с целями развития Белгородской области/ стратегическими приоритетами Белгородской области</w:t>
            </w:r>
          </w:p>
        </w:tc>
        <w:tc>
          <w:tcPr>
            <w:tcW w:w="10139" w:type="dxa"/>
            <w:gridSpan w:val="2"/>
            <w:tcBorders>
              <w:top w:val="single" w:sz="4" w:space="0" w:color="auto"/>
              <w:left w:val="single" w:sz="4" w:space="0" w:color="auto"/>
              <w:bottom w:val="single" w:sz="4" w:space="0" w:color="auto"/>
            </w:tcBorders>
          </w:tcPr>
          <w:p w14:paraId="7EAFAC2C"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Цель: сохранение высокого уровня жизни и обеспечение доступности социальных услуг для всех возрастов и групп населения</w:t>
            </w:r>
          </w:p>
          <w:p w14:paraId="346D129D"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Приоритет: Развитие человеческого капитала, качества среды</w:t>
            </w:r>
          </w:p>
          <w:p w14:paraId="576FE9F9"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 xml:space="preserve">Задача: </w:t>
            </w:r>
            <w:r w:rsidR="008C5445" w:rsidRPr="008C5445">
              <w:rPr>
                <w:rFonts w:ascii="Times New Roman" w:hAnsi="Times New Roman" w:cs="Times New Roman"/>
                <w:sz w:val="24"/>
              </w:rPr>
              <w:t>Обеспечение современного социального обслуживания жителей.</w:t>
            </w:r>
          </w:p>
          <w:p w14:paraId="7B6FE698" w14:textId="77777777" w:rsidR="002E2AC4" w:rsidRPr="00D5179E" w:rsidRDefault="002E2AC4">
            <w:pPr>
              <w:pStyle w:val="a7"/>
              <w:rPr>
                <w:rFonts w:ascii="Times New Roman" w:hAnsi="Times New Roman" w:cs="Times New Roman"/>
                <w:sz w:val="24"/>
              </w:rPr>
            </w:pPr>
            <w:r w:rsidRPr="00D5179E">
              <w:rPr>
                <w:rFonts w:ascii="Times New Roman" w:hAnsi="Times New Roman" w:cs="Times New Roman"/>
                <w:sz w:val="24"/>
              </w:rPr>
              <w:t>Показатель: Увеличение количества получателей мер социальной поддержки</w:t>
            </w:r>
          </w:p>
        </w:tc>
      </w:tr>
      <w:tr w:rsidR="00514E00" w:rsidRPr="00D5179E" w14:paraId="4585F8A2" w14:textId="77777777" w:rsidTr="00D5179E">
        <w:tc>
          <w:tcPr>
            <w:tcW w:w="5199" w:type="dxa"/>
            <w:tcBorders>
              <w:top w:val="single" w:sz="4" w:space="0" w:color="auto"/>
              <w:bottom w:val="single" w:sz="4" w:space="0" w:color="auto"/>
              <w:right w:val="single" w:sz="4" w:space="0" w:color="auto"/>
            </w:tcBorders>
          </w:tcPr>
          <w:p w14:paraId="69E80F9D" w14:textId="77777777" w:rsidR="00514E00" w:rsidRPr="00514E00" w:rsidRDefault="00514E00" w:rsidP="00514E00">
            <w:pPr>
              <w:ind w:firstLine="0"/>
              <w:rPr>
                <w:rFonts w:ascii="Times New Roman" w:hAnsi="Times New Roman" w:cs="Times New Roman"/>
              </w:rPr>
            </w:pPr>
            <w:r w:rsidRPr="00514E00">
              <w:rPr>
                <w:rFonts w:ascii="Times New Roman" w:hAnsi="Times New Roman" w:cs="Times New Roman"/>
                <w:sz w:val="24"/>
              </w:rPr>
              <w:t>Связь с целями развития Ивнянского района/ стратегическими приоритетами Ивнянского района</w:t>
            </w:r>
          </w:p>
        </w:tc>
        <w:tc>
          <w:tcPr>
            <w:tcW w:w="10139" w:type="dxa"/>
            <w:gridSpan w:val="2"/>
            <w:tcBorders>
              <w:top w:val="single" w:sz="4" w:space="0" w:color="auto"/>
              <w:left w:val="single" w:sz="4" w:space="0" w:color="auto"/>
              <w:bottom w:val="single" w:sz="4" w:space="0" w:color="auto"/>
            </w:tcBorders>
          </w:tcPr>
          <w:p w14:paraId="06ABF705" w14:textId="77777777" w:rsidR="00514E00" w:rsidRPr="00514E00" w:rsidRDefault="00514E00" w:rsidP="00514E00">
            <w:pPr>
              <w:pStyle w:val="a7"/>
              <w:rPr>
                <w:rFonts w:ascii="Times New Roman" w:hAnsi="Times New Roman" w:cs="Times New Roman"/>
                <w:sz w:val="24"/>
              </w:rPr>
            </w:pPr>
            <w:r w:rsidRPr="00514E00">
              <w:rPr>
                <w:rFonts w:ascii="Times New Roman" w:hAnsi="Times New Roman" w:cs="Times New Roman"/>
                <w:sz w:val="24"/>
              </w:rPr>
              <w:t>Цель: сохранение высокого уровня жизни и обеспечение доступности социальных услуг для всех возрастов и групп населения</w:t>
            </w:r>
          </w:p>
          <w:p w14:paraId="0E302D65" w14:textId="77777777" w:rsidR="00514E00" w:rsidRPr="00514E00" w:rsidRDefault="00514E00" w:rsidP="00514E00">
            <w:pPr>
              <w:pStyle w:val="a7"/>
              <w:rPr>
                <w:rFonts w:ascii="Times New Roman" w:hAnsi="Times New Roman" w:cs="Times New Roman"/>
                <w:sz w:val="24"/>
              </w:rPr>
            </w:pPr>
            <w:r w:rsidRPr="00514E00">
              <w:rPr>
                <w:rFonts w:ascii="Times New Roman" w:hAnsi="Times New Roman" w:cs="Times New Roman"/>
                <w:sz w:val="24"/>
              </w:rPr>
              <w:t>Приоритет: Развитие человеческого капитала, качества среды</w:t>
            </w:r>
          </w:p>
          <w:p w14:paraId="694A4678" w14:textId="77777777" w:rsidR="00514E00" w:rsidRPr="00514E00" w:rsidRDefault="00514E00" w:rsidP="00514E00">
            <w:pPr>
              <w:pStyle w:val="a7"/>
              <w:rPr>
                <w:rFonts w:ascii="Times New Roman" w:hAnsi="Times New Roman" w:cs="Times New Roman"/>
                <w:sz w:val="24"/>
              </w:rPr>
            </w:pPr>
            <w:r w:rsidRPr="00514E00">
              <w:rPr>
                <w:rFonts w:ascii="Times New Roman" w:hAnsi="Times New Roman" w:cs="Times New Roman"/>
                <w:sz w:val="24"/>
              </w:rPr>
              <w:t>Задача: Обеспечение современного социального обслуживания жителей Ивнянского района</w:t>
            </w:r>
          </w:p>
          <w:p w14:paraId="617E4E12" w14:textId="77777777" w:rsidR="00514E00" w:rsidRPr="00514E00" w:rsidRDefault="00514E00" w:rsidP="00514E00">
            <w:pPr>
              <w:pStyle w:val="a7"/>
              <w:rPr>
                <w:rFonts w:ascii="Times New Roman" w:hAnsi="Times New Roman" w:cs="Times New Roman"/>
                <w:sz w:val="24"/>
              </w:rPr>
            </w:pPr>
            <w:r w:rsidRPr="00514E00">
              <w:rPr>
                <w:rFonts w:ascii="Times New Roman" w:hAnsi="Times New Roman" w:cs="Times New Roman"/>
                <w:sz w:val="24"/>
              </w:rPr>
              <w:t>Показатель: Увеличение количества получателей мер социальной поддержки</w:t>
            </w:r>
          </w:p>
        </w:tc>
      </w:tr>
    </w:tbl>
    <w:p w14:paraId="3FA02E80" w14:textId="77777777" w:rsidR="002E2AC4" w:rsidRPr="00194750" w:rsidRDefault="00B50D8A" w:rsidP="00194750">
      <w:pPr>
        <w:widowControl/>
        <w:autoSpaceDE/>
        <w:autoSpaceDN/>
        <w:adjustRightInd/>
        <w:spacing w:after="160" w:line="259" w:lineRule="auto"/>
        <w:ind w:firstLine="0"/>
        <w:jc w:val="center"/>
        <w:rPr>
          <w:rFonts w:ascii="Times New Roman" w:hAnsi="Times New Roman" w:cs="Times New Roman"/>
          <w:b/>
        </w:rPr>
      </w:pPr>
      <w:bookmarkStart w:id="12" w:name="sub_1202"/>
      <w:r>
        <w:rPr>
          <w:rFonts w:ascii="Times New Roman" w:hAnsi="Times New Roman" w:cs="Times New Roman"/>
        </w:rPr>
        <w:br w:type="page"/>
      </w:r>
      <w:r w:rsidR="002E2AC4" w:rsidRPr="00194750">
        <w:rPr>
          <w:rFonts w:ascii="Times New Roman" w:hAnsi="Times New Roman" w:cs="Times New Roman"/>
          <w:b/>
        </w:rPr>
        <w:lastRenderedPageBreak/>
        <w:t xml:space="preserve">2. Показатели </w:t>
      </w:r>
      <w:r w:rsidR="005A4659" w:rsidRPr="00194750">
        <w:rPr>
          <w:rFonts w:ascii="Times New Roman" w:hAnsi="Times New Roman" w:cs="Times New Roman"/>
          <w:b/>
        </w:rPr>
        <w:t>муниципальной</w:t>
      </w:r>
      <w:r w:rsidR="002E2AC4" w:rsidRPr="00194750">
        <w:rPr>
          <w:rFonts w:ascii="Times New Roman" w:hAnsi="Times New Roman" w:cs="Times New Roman"/>
          <w:b/>
        </w:rPr>
        <w:t xml:space="preserve"> программы</w:t>
      </w:r>
    </w:p>
    <w:bookmarkEnd w:id="12"/>
    <w:p w14:paraId="7F24C18F" w14:textId="77777777" w:rsidR="002E2AC4" w:rsidRPr="00194750" w:rsidRDefault="002E2AC4">
      <w:pPr>
        <w:rPr>
          <w:rFonts w:ascii="Times New Roman" w:hAnsi="Times New Roman" w:cs="Times New Roman"/>
          <w:b/>
        </w:rPr>
      </w:pPr>
    </w:p>
    <w:tbl>
      <w:tblPr>
        <w:tblW w:w="15452"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702"/>
        <w:gridCol w:w="709"/>
        <w:gridCol w:w="761"/>
        <w:gridCol w:w="940"/>
        <w:gridCol w:w="644"/>
        <w:gridCol w:w="7"/>
        <w:gridCol w:w="633"/>
        <w:gridCol w:w="9"/>
        <w:gridCol w:w="833"/>
        <w:gridCol w:w="709"/>
        <w:gridCol w:w="708"/>
        <w:gridCol w:w="709"/>
        <w:gridCol w:w="709"/>
        <w:gridCol w:w="709"/>
        <w:gridCol w:w="1275"/>
        <w:gridCol w:w="851"/>
        <w:gridCol w:w="992"/>
        <w:gridCol w:w="1985"/>
      </w:tblGrid>
      <w:tr w:rsidR="002E2AC4" w:rsidRPr="00D5179E" w14:paraId="59A4187B" w14:textId="77777777" w:rsidTr="00190616">
        <w:tc>
          <w:tcPr>
            <w:tcW w:w="567" w:type="dxa"/>
            <w:vMerge w:val="restart"/>
            <w:tcBorders>
              <w:top w:val="single" w:sz="4" w:space="0" w:color="auto"/>
              <w:bottom w:val="single" w:sz="4" w:space="0" w:color="auto"/>
              <w:right w:val="single" w:sz="4" w:space="0" w:color="auto"/>
            </w:tcBorders>
          </w:tcPr>
          <w:p w14:paraId="40227BB7"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N</w:t>
            </w:r>
          </w:p>
          <w:p w14:paraId="05F1038F"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п/п</w:t>
            </w:r>
          </w:p>
        </w:tc>
        <w:tc>
          <w:tcPr>
            <w:tcW w:w="1702" w:type="dxa"/>
            <w:vMerge w:val="restart"/>
            <w:tcBorders>
              <w:top w:val="single" w:sz="4" w:space="0" w:color="auto"/>
              <w:left w:val="single" w:sz="4" w:space="0" w:color="auto"/>
              <w:bottom w:val="single" w:sz="4" w:space="0" w:color="auto"/>
              <w:right w:val="single" w:sz="4" w:space="0" w:color="auto"/>
            </w:tcBorders>
          </w:tcPr>
          <w:p w14:paraId="0A2243E5" w14:textId="77777777" w:rsidR="002E2AC4" w:rsidRPr="00D5179E" w:rsidRDefault="002E2AC4" w:rsidP="00D5179E">
            <w:pPr>
              <w:pStyle w:val="a7"/>
              <w:ind w:hanging="103"/>
              <w:jc w:val="center"/>
              <w:rPr>
                <w:rFonts w:ascii="Times New Roman" w:hAnsi="Times New Roman" w:cs="Times New Roman"/>
                <w:sz w:val="22"/>
                <w:szCs w:val="24"/>
              </w:rPr>
            </w:pPr>
            <w:r w:rsidRPr="00D5179E">
              <w:rPr>
                <w:rFonts w:ascii="Times New Roman" w:hAnsi="Times New Roman" w:cs="Times New Roman"/>
                <w:sz w:val="22"/>
                <w:szCs w:val="24"/>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tcPr>
          <w:p w14:paraId="5F934B7B"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Уровень показателя</w:t>
            </w:r>
          </w:p>
        </w:tc>
        <w:tc>
          <w:tcPr>
            <w:tcW w:w="761" w:type="dxa"/>
            <w:vMerge w:val="restart"/>
            <w:tcBorders>
              <w:top w:val="single" w:sz="4" w:space="0" w:color="auto"/>
              <w:left w:val="single" w:sz="4" w:space="0" w:color="auto"/>
              <w:bottom w:val="single" w:sz="4" w:space="0" w:color="auto"/>
              <w:right w:val="single" w:sz="4" w:space="0" w:color="auto"/>
            </w:tcBorders>
          </w:tcPr>
          <w:p w14:paraId="30C39CBB"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Признак возрастания/ убывания</w:t>
            </w:r>
          </w:p>
        </w:tc>
        <w:tc>
          <w:tcPr>
            <w:tcW w:w="940" w:type="dxa"/>
            <w:vMerge w:val="restart"/>
            <w:tcBorders>
              <w:top w:val="single" w:sz="4" w:space="0" w:color="auto"/>
              <w:left w:val="single" w:sz="4" w:space="0" w:color="auto"/>
              <w:bottom w:val="single" w:sz="4" w:space="0" w:color="auto"/>
              <w:right w:val="single" w:sz="4" w:space="0" w:color="auto"/>
            </w:tcBorders>
          </w:tcPr>
          <w:p w14:paraId="5B606CC0" w14:textId="77777777" w:rsidR="002E2AC4" w:rsidRPr="00D5179E" w:rsidRDefault="002E2AC4" w:rsidP="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 xml:space="preserve">Единица измерения </w:t>
            </w:r>
          </w:p>
        </w:tc>
        <w:tc>
          <w:tcPr>
            <w:tcW w:w="1293" w:type="dxa"/>
            <w:gridSpan w:val="4"/>
            <w:tcBorders>
              <w:top w:val="single" w:sz="4" w:space="0" w:color="auto"/>
              <w:left w:val="single" w:sz="4" w:space="0" w:color="auto"/>
              <w:bottom w:val="single" w:sz="4" w:space="0" w:color="auto"/>
              <w:right w:val="single" w:sz="4" w:space="0" w:color="auto"/>
            </w:tcBorders>
          </w:tcPr>
          <w:p w14:paraId="1D38F225"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Базовое значение</w:t>
            </w:r>
          </w:p>
        </w:tc>
        <w:tc>
          <w:tcPr>
            <w:tcW w:w="4377" w:type="dxa"/>
            <w:gridSpan w:val="6"/>
            <w:tcBorders>
              <w:top w:val="single" w:sz="4" w:space="0" w:color="auto"/>
              <w:left w:val="single" w:sz="4" w:space="0" w:color="auto"/>
              <w:bottom w:val="single" w:sz="4" w:space="0" w:color="auto"/>
              <w:right w:val="single" w:sz="4" w:space="0" w:color="auto"/>
            </w:tcBorders>
          </w:tcPr>
          <w:p w14:paraId="2CAE3A9A"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Значения показателя по годам</w:t>
            </w:r>
          </w:p>
        </w:tc>
        <w:tc>
          <w:tcPr>
            <w:tcW w:w="1275" w:type="dxa"/>
            <w:tcBorders>
              <w:top w:val="single" w:sz="4" w:space="0" w:color="auto"/>
              <w:left w:val="single" w:sz="4" w:space="0" w:color="auto"/>
              <w:bottom w:val="single" w:sz="4" w:space="0" w:color="auto"/>
              <w:right w:val="single" w:sz="4" w:space="0" w:color="auto"/>
            </w:tcBorders>
          </w:tcPr>
          <w:p w14:paraId="330AF286"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Документ</w:t>
            </w:r>
          </w:p>
        </w:tc>
        <w:tc>
          <w:tcPr>
            <w:tcW w:w="851" w:type="dxa"/>
            <w:tcBorders>
              <w:top w:val="single" w:sz="4" w:space="0" w:color="auto"/>
              <w:left w:val="single" w:sz="4" w:space="0" w:color="auto"/>
              <w:bottom w:val="single" w:sz="4" w:space="0" w:color="auto"/>
              <w:right w:val="single" w:sz="4" w:space="0" w:color="auto"/>
            </w:tcBorders>
          </w:tcPr>
          <w:p w14:paraId="4606CA95"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Ответственный за достижение показателя</w:t>
            </w:r>
          </w:p>
        </w:tc>
        <w:tc>
          <w:tcPr>
            <w:tcW w:w="992" w:type="dxa"/>
            <w:tcBorders>
              <w:top w:val="single" w:sz="4" w:space="0" w:color="auto"/>
              <w:left w:val="single" w:sz="4" w:space="0" w:color="auto"/>
              <w:bottom w:val="single" w:sz="4" w:space="0" w:color="auto"/>
              <w:right w:val="single" w:sz="4" w:space="0" w:color="auto"/>
            </w:tcBorders>
          </w:tcPr>
          <w:p w14:paraId="0D96900C" w14:textId="77777777" w:rsidR="002E2AC4" w:rsidRPr="00D5179E" w:rsidRDefault="002E2AC4">
            <w:pPr>
              <w:pStyle w:val="a7"/>
              <w:jc w:val="center"/>
              <w:rPr>
                <w:rFonts w:ascii="Times New Roman" w:hAnsi="Times New Roman" w:cs="Times New Roman"/>
                <w:sz w:val="22"/>
                <w:szCs w:val="24"/>
              </w:rPr>
            </w:pPr>
            <w:r w:rsidRPr="00D5179E">
              <w:rPr>
                <w:rFonts w:ascii="Times New Roman" w:hAnsi="Times New Roman" w:cs="Times New Roman"/>
                <w:sz w:val="22"/>
                <w:szCs w:val="24"/>
              </w:rPr>
              <w:t>Связь с показателями национальных целей</w:t>
            </w:r>
          </w:p>
        </w:tc>
        <w:tc>
          <w:tcPr>
            <w:tcW w:w="1985" w:type="dxa"/>
            <w:tcBorders>
              <w:top w:val="single" w:sz="4" w:space="0" w:color="auto"/>
              <w:left w:val="single" w:sz="4" w:space="0" w:color="auto"/>
              <w:bottom w:val="single" w:sz="4" w:space="0" w:color="auto"/>
            </w:tcBorders>
          </w:tcPr>
          <w:p w14:paraId="6420CEA2" w14:textId="77777777" w:rsidR="002E2AC4" w:rsidRPr="00D5179E" w:rsidRDefault="00D56A74">
            <w:pPr>
              <w:pStyle w:val="a7"/>
              <w:jc w:val="center"/>
              <w:rPr>
                <w:rFonts w:ascii="Times New Roman" w:hAnsi="Times New Roman" w:cs="Times New Roman"/>
                <w:sz w:val="22"/>
                <w:szCs w:val="24"/>
              </w:rPr>
            </w:pPr>
            <w:r w:rsidRPr="00D56A74">
              <w:rPr>
                <w:rFonts w:ascii="Times New Roman" w:hAnsi="Times New Roman" w:cs="Times New Roman"/>
                <w:sz w:val="22"/>
                <w:szCs w:val="24"/>
              </w:rPr>
              <w:t>Связь с показателями государственной программы Белгородской области</w:t>
            </w:r>
          </w:p>
        </w:tc>
      </w:tr>
      <w:tr w:rsidR="00D5179E" w:rsidRPr="00D5179E" w14:paraId="021269B8" w14:textId="77777777" w:rsidTr="00190616">
        <w:tc>
          <w:tcPr>
            <w:tcW w:w="567" w:type="dxa"/>
            <w:vMerge/>
            <w:tcBorders>
              <w:top w:val="single" w:sz="4" w:space="0" w:color="auto"/>
              <w:bottom w:val="single" w:sz="4" w:space="0" w:color="auto"/>
              <w:right w:val="single" w:sz="4" w:space="0" w:color="auto"/>
            </w:tcBorders>
          </w:tcPr>
          <w:p w14:paraId="074C1BA7" w14:textId="77777777" w:rsidR="00D5179E" w:rsidRPr="00D5179E" w:rsidRDefault="00D5179E">
            <w:pPr>
              <w:pStyle w:val="a7"/>
              <w:rPr>
                <w:rFonts w:ascii="Times New Roman" w:hAnsi="Times New Roman" w:cs="Times New Roman"/>
                <w:sz w:val="22"/>
                <w:szCs w:val="24"/>
              </w:rPr>
            </w:pPr>
          </w:p>
        </w:tc>
        <w:tc>
          <w:tcPr>
            <w:tcW w:w="1702" w:type="dxa"/>
            <w:vMerge/>
            <w:tcBorders>
              <w:top w:val="single" w:sz="4" w:space="0" w:color="auto"/>
              <w:left w:val="single" w:sz="4" w:space="0" w:color="auto"/>
              <w:bottom w:val="single" w:sz="4" w:space="0" w:color="auto"/>
              <w:right w:val="single" w:sz="4" w:space="0" w:color="auto"/>
            </w:tcBorders>
          </w:tcPr>
          <w:p w14:paraId="0DCD778A" w14:textId="77777777" w:rsidR="00D5179E" w:rsidRPr="00D5179E" w:rsidRDefault="00D5179E">
            <w:pPr>
              <w:pStyle w:val="a7"/>
              <w:rPr>
                <w:rFonts w:ascii="Times New Roman" w:hAnsi="Times New Roman" w:cs="Times New Roman"/>
                <w:sz w:val="22"/>
                <w:szCs w:val="24"/>
              </w:rPr>
            </w:pPr>
          </w:p>
        </w:tc>
        <w:tc>
          <w:tcPr>
            <w:tcW w:w="709" w:type="dxa"/>
            <w:vMerge/>
            <w:tcBorders>
              <w:top w:val="single" w:sz="4" w:space="0" w:color="auto"/>
              <w:left w:val="single" w:sz="4" w:space="0" w:color="auto"/>
              <w:bottom w:val="single" w:sz="4" w:space="0" w:color="auto"/>
              <w:right w:val="single" w:sz="4" w:space="0" w:color="auto"/>
            </w:tcBorders>
          </w:tcPr>
          <w:p w14:paraId="1E6FA082" w14:textId="77777777" w:rsidR="00D5179E" w:rsidRPr="00D5179E" w:rsidRDefault="00D5179E">
            <w:pPr>
              <w:pStyle w:val="a7"/>
              <w:rPr>
                <w:rFonts w:ascii="Times New Roman" w:hAnsi="Times New Roman" w:cs="Times New Roman"/>
                <w:sz w:val="22"/>
                <w:szCs w:val="24"/>
              </w:rPr>
            </w:pPr>
          </w:p>
        </w:tc>
        <w:tc>
          <w:tcPr>
            <w:tcW w:w="761" w:type="dxa"/>
            <w:vMerge/>
            <w:tcBorders>
              <w:top w:val="single" w:sz="4" w:space="0" w:color="auto"/>
              <w:left w:val="single" w:sz="4" w:space="0" w:color="auto"/>
              <w:bottom w:val="single" w:sz="4" w:space="0" w:color="auto"/>
              <w:right w:val="single" w:sz="4" w:space="0" w:color="auto"/>
            </w:tcBorders>
          </w:tcPr>
          <w:p w14:paraId="3B6D579F" w14:textId="77777777" w:rsidR="00D5179E" w:rsidRPr="00D5179E" w:rsidRDefault="00D5179E">
            <w:pPr>
              <w:pStyle w:val="a7"/>
              <w:rPr>
                <w:rFonts w:ascii="Times New Roman" w:hAnsi="Times New Roman" w:cs="Times New Roman"/>
                <w:sz w:val="22"/>
                <w:szCs w:val="24"/>
              </w:rPr>
            </w:pPr>
          </w:p>
        </w:tc>
        <w:tc>
          <w:tcPr>
            <w:tcW w:w="940" w:type="dxa"/>
            <w:vMerge/>
            <w:tcBorders>
              <w:top w:val="single" w:sz="4" w:space="0" w:color="auto"/>
              <w:left w:val="single" w:sz="4" w:space="0" w:color="auto"/>
              <w:bottom w:val="single" w:sz="4" w:space="0" w:color="auto"/>
              <w:right w:val="single" w:sz="4" w:space="0" w:color="auto"/>
            </w:tcBorders>
          </w:tcPr>
          <w:p w14:paraId="6CC731AC" w14:textId="77777777" w:rsidR="00D5179E" w:rsidRPr="00D5179E" w:rsidRDefault="00D5179E">
            <w:pPr>
              <w:pStyle w:val="a7"/>
              <w:rPr>
                <w:rFonts w:ascii="Times New Roman" w:hAnsi="Times New Roman" w:cs="Times New Roman"/>
                <w:sz w:val="22"/>
                <w:szCs w:val="24"/>
              </w:rPr>
            </w:pPr>
          </w:p>
        </w:tc>
        <w:tc>
          <w:tcPr>
            <w:tcW w:w="651" w:type="dxa"/>
            <w:gridSpan w:val="2"/>
            <w:tcBorders>
              <w:top w:val="single" w:sz="4" w:space="0" w:color="auto"/>
              <w:left w:val="single" w:sz="4" w:space="0" w:color="auto"/>
              <w:bottom w:val="single" w:sz="4" w:space="0" w:color="auto"/>
              <w:right w:val="single" w:sz="4" w:space="0" w:color="auto"/>
            </w:tcBorders>
          </w:tcPr>
          <w:p w14:paraId="30C97531"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Значение</w:t>
            </w:r>
          </w:p>
        </w:tc>
        <w:tc>
          <w:tcPr>
            <w:tcW w:w="642" w:type="dxa"/>
            <w:gridSpan w:val="2"/>
            <w:tcBorders>
              <w:top w:val="single" w:sz="4" w:space="0" w:color="auto"/>
              <w:left w:val="single" w:sz="4" w:space="0" w:color="auto"/>
              <w:bottom w:val="single" w:sz="4" w:space="0" w:color="auto"/>
              <w:right w:val="single" w:sz="4" w:space="0" w:color="auto"/>
            </w:tcBorders>
          </w:tcPr>
          <w:p w14:paraId="3BA1AD3F"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год</w:t>
            </w:r>
          </w:p>
        </w:tc>
        <w:tc>
          <w:tcPr>
            <w:tcW w:w="833" w:type="dxa"/>
            <w:tcBorders>
              <w:top w:val="single" w:sz="4" w:space="0" w:color="auto"/>
              <w:left w:val="single" w:sz="4" w:space="0" w:color="auto"/>
              <w:bottom w:val="single" w:sz="4" w:space="0" w:color="auto"/>
              <w:right w:val="single" w:sz="4" w:space="0" w:color="auto"/>
            </w:tcBorders>
          </w:tcPr>
          <w:p w14:paraId="44801890"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2025</w:t>
            </w:r>
          </w:p>
        </w:tc>
        <w:tc>
          <w:tcPr>
            <w:tcW w:w="709" w:type="dxa"/>
            <w:tcBorders>
              <w:top w:val="single" w:sz="4" w:space="0" w:color="auto"/>
              <w:left w:val="single" w:sz="4" w:space="0" w:color="auto"/>
              <w:bottom w:val="single" w:sz="4" w:space="0" w:color="auto"/>
              <w:right w:val="single" w:sz="4" w:space="0" w:color="auto"/>
            </w:tcBorders>
          </w:tcPr>
          <w:p w14:paraId="013B1B84"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2026</w:t>
            </w:r>
          </w:p>
        </w:tc>
        <w:tc>
          <w:tcPr>
            <w:tcW w:w="708" w:type="dxa"/>
            <w:tcBorders>
              <w:top w:val="single" w:sz="4" w:space="0" w:color="auto"/>
              <w:left w:val="single" w:sz="4" w:space="0" w:color="auto"/>
              <w:bottom w:val="single" w:sz="4" w:space="0" w:color="auto"/>
              <w:right w:val="single" w:sz="4" w:space="0" w:color="auto"/>
            </w:tcBorders>
          </w:tcPr>
          <w:p w14:paraId="539B4A34"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2027</w:t>
            </w:r>
          </w:p>
        </w:tc>
        <w:tc>
          <w:tcPr>
            <w:tcW w:w="709" w:type="dxa"/>
            <w:tcBorders>
              <w:top w:val="single" w:sz="4" w:space="0" w:color="auto"/>
              <w:left w:val="single" w:sz="4" w:space="0" w:color="auto"/>
              <w:bottom w:val="single" w:sz="4" w:space="0" w:color="auto"/>
              <w:right w:val="single" w:sz="4" w:space="0" w:color="auto"/>
            </w:tcBorders>
          </w:tcPr>
          <w:p w14:paraId="077A9007"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2028</w:t>
            </w:r>
          </w:p>
        </w:tc>
        <w:tc>
          <w:tcPr>
            <w:tcW w:w="709" w:type="dxa"/>
            <w:tcBorders>
              <w:top w:val="single" w:sz="4" w:space="0" w:color="auto"/>
              <w:left w:val="single" w:sz="4" w:space="0" w:color="auto"/>
              <w:bottom w:val="single" w:sz="4" w:space="0" w:color="auto"/>
              <w:right w:val="single" w:sz="4" w:space="0" w:color="auto"/>
            </w:tcBorders>
          </w:tcPr>
          <w:p w14:paraId="03F40109"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2029</w:t>
            </w:r>
          </w:p>
        </w:tc>
        <w:tc>
          <w:tcPr>
            <w:tcW w:w="709" w:type="dxa"/>
            <w:tcBorders>
              <w:top w:val="single" w:sz="4" w:space="0" w:color="auto"/>
              <w:left w:val="single" w:sz="4" w:space="0" w:color="auto"/>
              <w:bottom w:val="single" w:sz="4" w:space="0" w:color="auto"/>
              <w:right w:val="single" w:sz="4" w:space="0" w:color="auto"/>
            </w:tcBorders>
          </w:tcPr>
          <w:p w14:paraId="42D87B5B"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2030</w:t>
            </w:r>
          </w:p>
        </w:tc>
        <w:tc>
          <w:tcPr>
            <w:tcW w:w="1275" w:type="dxa"/>
            <w:tcBorders>
              <w:top w:val="single" w:sz="4" w:space="0" w:color="auto"/>
              <w:left w:val="single" w:sz="4" w:space="0" w:color="auto"/>
              <w:bottom w:val="single" w:sz="4" w:space="0" w:color="auto"/>
              <w:right w:val="single" w:sz="4" w:space="0" w:color="auto"/>
            </w:tcBorders>
          </w:tcPr>
          <w:p w14:paraId="060117AC" w14:textId="77777777" w:rsidR="00D5179E" w:rsidRPr="00D5179E" w:rsidRDefault="00D5179E">
            <w:pPr>
              <w:pStyle w:val="a7"/>
              <w:rPr>
                <w:rFonts w:ascii="Times New Roman" w:hAnsi="Times New Roman" w:cs="Times New Roman"/>
                <w:sz w:val="22"/>
                <w:szCs w:val="24"/>
              </w:rPr>
            </w:pPr>
          </w:p>
        </w:tc>
        <w:tc>
          <w:tcPr>
            <w:tcW w:w="851" w:type="dxa"/>
            <w:tcBorders>
              <w:top w:val="single" w:sz="4" w:space="0" w:color="auto"/>
              <w:left w:val="single" w:sz="4" w:space="0" w:color="auto"/>
              <w:bottom w:val="single" w:sz="4" w:space="0" w:color="auto"/>
              <w:right w:val="single" w:sz="4" w:space="0" w:color="auto"/>
            </w:tcBorders>
          </w:tcPr>
          <w:p w14:paraId="72F5CB24" w14:textId="77777777" w:rsidR="00D5179E" w:rsidRPr="00D5179E" w:rsidRDefault="00D5179E">
            <w:pPr>
              <w:pStyle w:val="a7"/>
              <w:rPr>
                <w:rFonts w:ascii="Times New Roman" w:hAnsi="Times New Roman" w:cs="Times New Roman"/>
                <w:sz w:val="22"/>
                <w:szCs w:val="24"/>
              </w:rPr>
            </w:pPr>
          </w:p>
        </w:tc>
        <w:tc>
          <w:tcPr>
            <w:tcW w:w="992" w:type="dxa"/>
            <w:tcBorders>
              <w:top w:val="single" w:sz="4" w:space="0" w:color="auto"/>
              <w:left w:val="single" w:sz="4" w:space="0" w:color="auto"/>
              <w:bottom w:val="single" w:sz="4" w:space="0" w:color="auto"/>
              <w:right w:val="single" w:sz="4" w:space="0" w:color="auto"/>
            </w:tcBorders>
          </w:tcPr>
          <w:p w14:paraId="5A7F23FB" w14:textId="77777777" w:rsidR="00D5179E" w:rsidRPr="00D5179E" w:rsidRDefault="00D5179E">
            <w:pPr>
              <w:pStyle w:val="a7"/>
              <w:rPr>
                <w:rFonts w:ascii="Times New Roman" w:hAnsi="Times New Roman" w:cs="Times New Roman"/>
                <w:sz w:val="22"/>
                <w:szCs w:val="24"/>
              </w:rPr>
            </w:pPr>
          </w:p>
        </w:tc>
        <w:tc>
          <w:tcPr>
            <w:tcW w:w="1985" w:type="dxa"/>
            <w:tcBorders>
              <w:top w:val="single" w:sz="4" w:space="0" w:color="auto"/>
              <w:left w:val="single" w:sz="4" w:space="0" w:color="auto"/>
              <w:bottom w:val="single" w:sz="4" w:space="0" w:color="auto"/>
            </w:tcBorders>
          </w:tcPr>
          <w:p w14:paraId="5A94306B" w14:textId="77777777" w:rsidR="00D5179E" w:rsidRPr="00D5179E" w:rsidRDefault="00D5179E">
            <w:pPr>
              <w:pStyle w:val="a7"/>
              <w:rPr>
                <w:rFonts w:ascii="Times New Roman" w:hAnsi="Times New Roman" w:cs="Times New Roman"/>
                <w:sz w:val="22"/>
                <w:szCs w:val="24"/>
              </w:rPr>
            </w:pPr>
          </w:p>
        </w:tc>
      </w:tr>
      <w:tr w:rsidR="00D5179E" w:rsidRPr="00D5179E" w14:paraId="1573A2B8" w14:textId="77777777" w:rsidTr="00190616">
        <w:tc>
          <w:tcPr>
            <w:tcW w:w="567" w:type="dxa"/>
            <w:tcBorders>
              <w:top w:val="single" w:sz="4" w:space="0" w:color="auto"/>
              <w:bottom w:val="single" w:sz="4" w:space="0" w:color="auto"/>
              <w:right w:val="single" w:sz="4" w:space="0" w:color="auto"/>
            </w:tcBorders>
          </w:tcPr>
          <w:p w14:paraId="176E5A17"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w:t>
            </w:r>
          </w:p>
        </w:tc>
        <w:tc>
          <w:tcPr>
            <w:tcW w:w="1702" w:type="dxa"/>
            <w:tcBorders>
              <w:top w:val="single" w:sz="4" w:space="0" w:color="auto"/>
              <w:left w:val="single" w:sz="4" w:space="0" w:color="auto"/>
              <w:bottom w:val="single" w:sz="4" w:space="0" w:color="auto"/>
              <w:right w:val="single" w:sz="4" w:space="0" w:color="auto"/>
            </w:tcBorders>
          </w:tcPr>
          <w:p w14:paraId="7F82D834"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2</w:t>
            </w:r>
          </w:p>
        </w:tc>
        <w:tc>
          <w:tcPr>
            <w:tcW w:w="709" w:type="dxa"/>
            <w:tcBorders>
              <w:top w:val="nil"/>
              <w:left w:val="single" w:sz="4" w:space="0" w:color="auto"/>
              <w:bottom w:val="single" w:sz="4" w:space="0" w:color="auto"/>
              <w:right w:val="single" w:sz="4" w:space="0" w:color="auto"/>
            </w:tcBorders>
          </w:tcPr>
          <w:p w14:paraId="59AD4E68"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3</w:t>
            </w:r>
          </w:p>
        </w:tc>
        <w:tc>
          <w:tcPr>
            <w:tcW w:w="761" w:type="dxa"/>
            <w:tcBorders>
              <w:top w:val="nil"/>
              <w:left w:val="single" w:sz="4" w:space="0" w:color="auto"/>
              <w:bottom w:val="single" w:sz="4" w:space="0" w:color="auto"/>
              <w:right w:val="single" w:sz="4" w:space="0" w:color="auto"/>
            </w:tcBorders>
          </w:tcPr>
          <w:p w14:paraId="68A5CE03"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4</w:t>
            </w:r>
          </w:p>
        </w:tc>
        <w:tc>
          <w:tcPr>
            <w:tcW w:w="940" w:type="dxa"/>
            <w:tcBorders>
              <w:top w:val="nil"/>
              <w:left w:val="single" w:sz="4" w:space="0" w:color="auto"/>
              <w:bottom w:val="single" w:sz="4" w:space="0" w:color="auto"/>
              <w:right w:val="single" w:sz="4" w:space="0" w:color="auto"/>
            </w:tcBorders>
          </w:tcPr>
          <w:p w14:paraId="3BDD27F3"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5</w:t>
            </w:r>
          </w:p>
        </w:tc>
        <w:tc>
          <w:tcPr>
            <w:tcW w:w="651" w:type="dxa"/>
            <w:gridSpan w:val="2"/>
            <w:tcBorders>
              <w:top w:val="nil"/>
              <w:left w:val="single" w:sz="4" w:space="0" w:color="auto"/>
              <w:bottom w:val="single" w:sz="4" w:space="0" w:color="auto"/>
              <w:right w:val="single" w:sz="4" w:space="0" w:color="auto"/>
            </w:tcBorders>
          </w:tcPr>
          <w:p w14:paraId="2E526D78"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6</w:t>
            </w:r>
          </w:p>
        </w:tc>
        <w:tc>
          <w:tcPr>
            <w:tcW w:w="642" w:type="dxa"/>
            <w:gridSpan w:val="2"/>
            <w:tcBorders>
              <w:top w:val="nil"/>
              <w:left w:val="single" w:sz="4" w:space="0" w:color="auto"/>
              <w:bottom w:val="single" w:sz="4" w:space="0" w:color="auto"/>
              <w:right w:val="single" w:sz="4" w:space="0" w:color="auto"/>
            </w:tcBorders>
          </w:tcPr>
          <w:p w14:paraId="2B3E666B"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7</w:t>
            </w:r>
          </w:p>
        </w:tc>
        <w:tc>
          <w:tcPr>
            <w:tcW w:w="833" w:type="dxa"/>
            <w:tcBorders>
              <w:top w:val="nil"/>
              <w:left w:val="single" w:sz="4" w:space="0" w:color="auto"/>
              <w:bottom w:val="single" w:sz="4" w:space="0" w:color="auto"/>
              <w:right w:val="single" w:sz="4" w:space="0" w:color="auto"/>
            </w:tcBorders>
          </w:tcPr>
          <w:p w14:paraId="13EBD7D6"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8</w:t>
            </w:r>
          </w:p>
        </w:tc>
        <w:tc>
          <w:tcPr>
            <w:tcW w:w="709" w:type="dxa"/>
            <w:tcBorders>
              <w:top w:val="single" w:sz="4" w:space="0" w:color="auto"/>
              <w:left w:val="single" w:sz="4" w:space="0" w:color="auto"/>
              <w:bottom w:val="single" w:sz="4" w:space="0" w:color="auto"/>
              <w:right w:val="single" w:sz="4" w:space="0" w:color="auto"/>
            </w:tcBorders>
          </w:tcPr>
          <w:p w14:paraId="59C3F2B9"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9</w:t>
            </w:r>
          </w:p>
        </w:tc>
        <w:tc>
          <w:tcPr>
            <w:tcW w:w="708" w:type="dxa"/>
            <w:tcBorders>
              <w:top w:val="single" w:sz="4" w:space="0" w:color="auto"/>
              <w:left w:val="single" w:sz="4" w:space="0" w:color="auto"/>
              <w:bottom w:val="single" w:sz="4" w:space="0" w:color="auto"/>
              <w:right w:val="single" w:sz="4" w:space="0" w:color="auto"/>
            </w:tcBorders>
          </w:tcPr>
          <w:p w14:paraId="4D439612"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w:t>
            </w:r>
          </w:p>
        </w:tc>
        <w:tc>
          <w:tcPr>
            <w:tcW w:w="709" w:type="dxa"/>
            <w:tcBorders>
              <w:top w:val="single" w:sz="4" w:space="0" w:color="auto"/>
              <w:left w:val="single" w:sz="4" w:space="0" w:color="auto"/>
              <w:bottom w:val="single" w:sz="4" w:space="0" w:color="auto"/>
              <w:right w:val="single" w:sz="4" w:space="0" w:color="auto"/>
            </w:tcBorders>
          </w:tcPr>
          <w:p w14:paraId="34E11BD6"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11</w:t>
            </w:r>
          </w:p>
        </w:tc>
        <w:tc>
          <w:tcPr>
            <w:tcW w:w="709" w:type="dxa"/>
            <w:tcBorders>
              <w:top w:val="single" w:sz="4" w:space="0" w:color="auto"/>
              <w:left w:val="single" w:sz="4" w:space="0" w:color="auto"/>
              <w:bottom w:val="single" w:sz="4" w:space="0" w:color="auto"/>
              <w:right w:val="single" w:sz="4" w:space="0" w:color="auto"/>
            </w:tcBorders>
          </w:tcPr>
          <w:p w14:paraId="3AF5BEC7"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12</w:t>
            </w:r>
          </w:p>
        </w:tc>
        <w:tc>
          <w:tcPr>
            <w:tcW w:w="709" w:type="dxa"/>
            <w:tcBorders>
              <w:top w:val="single" w:sz="4" w:space="0" w:color="auto"/>
              <w:left w:val="single" w:sz="4" w:space="0" w:color="auto"/>
              <w:bottom w:val="single" w:sz="4" w:space="0" w:color="auto"/>
              <w:right w:val="single" w:sz="4" w:space="0" w:color="auto"/>
            </w:tcBorders>
          </w:tcPr>
          <w:p w14:paraId="00A4B090"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13</w:t>
            </w:r>
          </w:p>
        </w:tc>
        <w:tc>
          <w:tcPr>
            <w:tcW w:w="1275" w:type="dxa"/>
            <w:tcBorders>
              <w:top w:val="single" w:sz="4" w:space="0" w:color="auto"/>
              <w:left w:val="single" w:sz="4" w:space="0" w:color="auto"/>
              <w:bottom w:val="single" w:sz="4" w:space="0" w:color="auto"/>
              <w:right w:val="single" w:sz="4" w:space="0" w:color="auto"/>
            </w:tcBorders>
          </w:tcPr>
          <w:p w14:paraId="491636BD" w14:textId="77777777" w:rsidR="00D5179E" w:rsidRPr="00D5179E" w:rsidRDefault="00D5179E" w:rsidP="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w:t>
            </w:r>
            <w:r w:rsidR="008103D7">
              <w:rPr>
                <w:rFonts w:ascii="Times New Roman" w:hAnsi="Times New Roman" w:cs="Times New Roman"/>
                <w:sz w:val="22"/>
                <w:szCs w:val="24"/>
                <w:lang w:val="en-US"/>
              </w:rPr>
              <w:t>4</w:t>
            </w:r>
          </w:p>
        </w:tc>
        <w:tc>
          <w:tcPr>
            <w:tcW w:w="851" w:type="dxa"/>
            <w:tcBorders>
              <w:top w:val="single" w:sz="4" w:space="0" w:color="auto"/>
              <w:left w:val="single" w:sz="4" w:space="0" w:color="auto"/>
              <w:bottom w:val="single" w:sz="4" w:space="0" w:color="auto"/>
              <w:right w:val="single" w:sz="4" w:space="0" w:color="auto"/>
            </w:tcBorders>
          </w:tcPr>
          <w:p w14:paraId="743ED3DD" w14:textId="77777777" w:rsidR="00D5179E" w:rsidRPr="00D5179E" w:rsidRDefault="00D5179E" w:rsidP="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w:t>
            </w:r>
            <w:r w:rsidR="008103D7">
              <w:rPr>
                <w:rFonts w:ascii="Times New Roman" w:hAnsi="Times New Roman" w:cs="Times New Roman"/>
                <w:sz w:val="22"/>
                <w:szCs w:val="24"/>
                <w:lang w:val="en-US"/>
              </w:rPr>
              <w:t>5</w:t>
            </w:r>
          </w:p>
        </w:tc>
        <w:tc>
          <w:tcPr>
            <w:tcW w:w="992" w:type="dxa"/>
            <w:tcBorders>
              <w:top w:val="nil"/>
              <w:left w:val="single" w:sz="4" w:space="0" w:color="auto"/>
              <w:bottom w:val="single" w:sz="4" w:space="0" w:color="auto"/>
              <w:right w:val="single" w:sz="4" w:space="0" w:color="auto"/>
            </w:tcBorders>
          </w:tcPr>
          <w:p w14:paraId="2952BD79" w14:textId="77777777" w:rsidR="00D5179E" w:rsidRPr="00D5179E" w:rsidRDefault="00D5179E" w:rsidP="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w:t>
            </w:r>
            <w:r w:rsidR="008103D7">
              <w:rPr>
                <w:rFonts w:ascii="Times New Roman" w:hAnsi="Times New Roman" w:cs="Times New Roman"/>
                <w:sz w:val="22"/>
                <w:szCs w:val="24"/>
                <w:lang w:val="en-US"/>
              </w:rPr>
              <w:t>6</w:t>
            </w:r>
          </w:p>
        </w:tc>
        <w:tc>
          <w:tcPr>
            <w:tcW w:w="1985" w:type="dxa"/>
            <w:tcBorders>
              <w:top w:val="nil"/>
              <w:left w:val="single" w:sz="4" w:space="0" w:color="auto"/>
              <w:bottom w:val="single" w:sz="4" w:space="0" w:color="auto"/>
            </w:tcBorders>
          </w:tcPr>
          <w:p w14:paraId="663B8BEB" w14:textId="77777777" w:rsidR="00D5179E" w:rsidRPr="00D5179E" w:rsidRDefault="00D5179E" w:rsidP="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w:t>
            </w:r>
            <w:r w:rsidR="008103D7">
              <w:rPr>
                <w:rFonts w:ascii="Times New Roman" w:hAnsi="Times New Roman" w:cs="Times New Roman"/>
                <w:sz w:val="22"/>
                <w:szCs w:val="24"/>
                <w:lang w:val="en-US"/>
              </w:rPr>
              <w:t>7</w:t>
            </w:r>
          </w:p>
        </w:tc>
      </w:tr>
      <w:tr w:rsidR="002E2AC4" w:rsidRPr="00D5179E" w14:paraId="0B42D045" w14:textId="77777777" w:rsidTr="008103D7">
        <w:tc>
          <w:tcPr>
            <w:tcW w:w="15452" w:type="dxa"/>
            <w:gridSpan w:val="19"/>
            <w:tcBorders>
              <w:top w:val="single" w:sz="4" w:space="0" w:color="auto"/>
              <w:bottom w:val="single" w:sz="4" w:space="0" w:color="auto"/>
            </w:tcBorders>
          </w:tcPr>
          <w:p w14:paraId="10363959" w14:textId="77777777" w:rsidR="002E2AC4" w:rsidRPr="00D5179E" w:rsidRDefault="002E2AC4">
            <w:pPr>
              <w:pStyle w:val="a9"/>
              <w:rPr>
                <w:rFonts w:ascii="Times New Roman" w:hAnsi="Times New Roman" w:cs="Times New Roman"/>
                <w:sz w:val="22"/>
                <w:szCs w:val="24"/>
              </w:rPr>
            </w:pPr>
            <w:r w:rsidRPr="00D5179E">
              <w:rPr>
                <w:rFonts w:ascii="Times New Roman" w:hAnsi="Times New Roman" w:cs="Times New Roman"/>
                <w:sz w:val="22"/>
                <w:szCs w:val="24"/>
              </w:rPr>
              <w:t>Цель: Повышение ожидаемой продолжительности жизни до 78,22 лет</w:t>
            </w:r>
          </w:p>
        </w:tc>
      </w:tr>
      <w:tr w:rsidR="00D5179E" w:rsidRPr="00D5179E" w14:paraId="725EF67F" w14:textId="77777777" w:rsidTr="00190616">
        <w:tc>
          <w:tcPr>
            <w:tcW w:w="567" w:type="dxa"/>
            <w:tcBorders>
              <w:top w:val="single" w:sz="4" w:space="0" w:color="auto"/>
              <w:bottom w:val="single" w:sz="4" w:space="0" w:color="auto"/>
              <w:right w:val="single" w:sz="4" w:space="0" w:color="auto"/>
            </w:tcBorders>
          </w:tcPr>
          <w:p w14:paraId="1D3C9EBE"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lang w:val="en-US"/>
              </w:rPr>
              <w:t>1</w:t>
            </w:r>
            <w:r w:rsidRPr="00D5179E">
              <w:rPr>
                <w:rFonts w:ascii="Times New Roman" w:hAnsi="Times New Roman" w:cs="Times New Roman"/>
                <w:sz w:val="22"/>
                <w:szCs w:val="24"/>
              </w:rPr>
              <w:t>.1.</w:t>
            </w:r>
          </w:p>
        </w:tc>
        <w:tc>
          <w:tcPr>
            <w:tcW w:w="1702" w:type="dxa"/>
            <w:tcBorders>
              <w:top w:val="single" w:sz="4" w:space="0" w:color="auto"/>
              <w:left w:val="single" w:sz="4" w:space="0" w:color="auto"/>
              <w:bottom w:val="single" w:sz="4" w:space="0" w:color="auto"/>
              <w:right w:val="single" w:sz="4" w:space="0" w:color="auto"/>
            </w:tcBorders>
          </w:tcPr>
          <w:p w14:paraId="39A290ED" w14:textId="77777777" w:rsidR="00D5179E" w:rsidRPr="00D5179E" w:rsidRDefault="00D5179E">
            <w:pPr>
              <w:pStyle w:val="a9"/>
              <w:rPr>
                <w:rFonts w:ascii="Times New Roman" w:hAnsi="Times New Roman" w:cs="Times New Roman"/>
                <w:sz w:val="22"/>
                <w:szCs w:val="24"/>
              </w:rPr>
            </w:pPr>
            <w:r w:rsidRPr="00D5179E">
              <w:rPr>
                <w:rFonts w:ascii="Times New Roman" w:hAnsi="Times New Roman" w:cs="Times New Roman"/>
                <w:sz w:val="22"/>
                <w:szCs w:val="24"/>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709" w:type="dxa"/>
            <w:tcBorders>
              <w:top w:val="single" w:sz="4" w:space="0" w:color="auto"/>
              <w:left w:val="single" w:sz="4" w:space="0" w:color="auto"/>
              <w:bottom w:val="single" w:sz="4" w:space="0" w:color="auto"/>
              <w:right w:val="single" w:sz="4" w:space="0" w:color="auto"/>
            </w:tcBorders>
          </w:tcPr>
          <w:p w14:paraId="2C9EACE4" w14:textId="5F1EAC9E" w:rsidR="00D5179E" w:rsidRPr="00D5179E" w:rsidRDefault="00C96EF8">
            <w:pPr>
              <w:pStyle w:val="a7"/>
              <w:jc w:val="center"/>
              <w:rPr>
                <w:rFonts w:ascii="Times New Roman" w:hAnsi="Times New Roman" w:cs="Times New Roman"/>
                <w:sz w:val="22"/>
                <w:szCs w:val="24"/>
              </w:rPr>
            </w:pPr>
            <w:r>
              <w:rPr>
                <w:rFonts w:ascii="Times New Roman" w:hAnsi="Times New Roman" w:cs="Times New Roman"/>
                <w:sz w:val="22"/>
                <w:szCs w:val="24"/>
              </w:rPr>
              <w:t>МП</w:t>
            </w:r>
          </w:p>
        </w:tc>
        <w:tc>
          <w:tcPr>
            <w:tcW w:w="761" w:type="dxa"/>
            <w:tcBorders>
              <w:top w:val="single" w:sz="4" w:space="0" w:color="auto"/>
              <w:left w:val="single" w:sz="4" w:space="0" w:color="auto"/>
              <w:bottom w:val="single" w:sz="4" w:space="0" w:color="auto"/>
              <w:right w:val="single" w:sz="4" w:space="0" w:color="auto"/>
            </w:tcBorders>
          </w:tcPr>
          <w:p w14:paraId="5E5B63AB"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Прогрессирующий</w:t>
            </w:r>
          </w:p>
        </w:tc>
        <w:tc>
          <w:tcPr>
            <w:tcW w:w="940" w:type="dxa"/>
            <w:tcBorders>
              <w:top w:val="single" w:sz="4" w:space="0" w:color="auto"/>
              <w:left w:val="single" w:sz="4" w:space="0" w:color="auto"/>
              <w:bottom w:val="single" w:sz="4" w:space="0" w:color="auto"/>
              <w:right w:val="single" w:sz="4" w:space="0" w:color="auto"/>
            </w:tcBorders>
          </w:tcPr>
          <w:p w14:paraId="730B83D7"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процент</w:t>
            </w:r>
          </w:p>
        </w:tc>
        <w:tc>
          <w:tcPr>
            <w:tcW w:w="651" w:type="dxa"/>
            <w:gridSpan w:val="2"/>
            <w:tcBorders>
              <w:top w:val="single" w:sz="4" w:space="0" w:color="auto"/>
              <w:left w:val="single" w:sz="4" w:space="0" w:color="auto"/>
              <w:bottom w:val="single" w:sz="4" w:space="0" w:color="auto"/>
              <w:right w:val="single" w:sz="4" w:space="0" w:color="auto"/>
            </w:tcBorders>
          </w:tcPr>
          <w:p w14:paraId="1BCDBE74"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633" w:type="dxa"/>
            <w:tcBorders>
              <w:top w:val="single" w:sz="4" w:space="0" w:color="auto"/>
              <w:left w:val="single" w:sz="4" w:space="0" w:color="auto"/>
              <w:bottom w:val="single" w:sz="4" w:space="0" w:color="auto"/>
              <w:right w:val="single" w:sz="4" w:space="0" w:color="auto"/>
            </w:tcBorders>
          </w:tcPr>
          <w:p w14:paraId="3F10189F" w14:textId="77777777" w:rsidR="00D5179E" w:rsidRPr="00D5179E" w:rsidRDefault="00D5179E"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2023</w:t>
            </w:r>
          </w:p>
        </w:tc>
        <w:tc>
          <w:tcPr>
            <w:tcW w:w="842" w:type="dxa"/>
            <w:gridSpan w:val="2"/>
            <w:tcBorders>
              <w:top w:val="single" w:sz="4" w:space="0" w:color="auto"/>
              <w:left w:val="single" w:sz="4" w:space="0" w:color="auto"/>
              <w:bottom w:val="single" w:sz="4" w:space="0" w:color="auto"/>
              <w:right w:val="single" w:sz="4" w:space="0" w:color="auto"/>
            </w:tcBorders>
          </w:tcPr>
          <w:p w14:paraId="678D533E"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99,7</w:t>
            </w:r>
          </w:p>
        </w:tc>
        <w:tc>
          <w:tcPr>
            <w:tcW w:w="709" w:type="dxa"/>
            <w:tcBorders>
              <w:top w:val="single" w:sz="4" w:space="0" w:color="auto"/>
              <w:left w:val="single" w:sz="4" w:space="0" w:color="auto"/>
              <w:bottom w:val="single" w:sz="4" w:space="0" w:color="auto"/>
              <w:right w:val="single" w:sz="4" w:space="0" w:color="auto"/>
            </w:tcBorders>
          </w:tcPr>
          <w:p w14:paraId="33BF564E"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8" w:type="dxa"/>
            <w:tcBorders>
              <w:top w:val="single" w:sz="4" w:space="0" w:color="auto"/>
              <w:left w:val="single" w:sz="4" w:space="0" w:color="auto"/>
              <w:bottom w:val="single" w:sz="4" w:space="0" w:color="auto"/>
              <w:right w:val="single" w:sz="4" w:space="0" w:color="auto"/>
            </w:tcBorders>
          </w:tcPr>
          <w:p w14:paraId="4E5EAD93"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2135C5EF"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26F71A06"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70AE147F"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61552E71" w14:textId="77777777" w:rsidR="00D5179E" w:rsidRPr="00FC0A9C" w:rsidRDefault="00744726" w:rsidP="008103D7">
            <w:pPr>
              <w:pStyle w:val="a7"/>
              <w:jc w:val="center"/>
              <w:rPr>
                <w:rFonts w:ascii="Times New Roman" w:hAnsi="Times New Roman" w:cs="Times New Roman"/>
                <w:color w:val="000000" w:themeColor="text1"/>
                <w:sz w:val="22"/>
                <w:szCs w:val="24"/>
              </w:rPr>
            </w:pPr>
            <w:r w:rsidRPr="00FC0A9C">
              <w:rPr>
                <w:rFonts w:ascii="Times New Roman" w:hAnsi="Times New Roman" w:cs="Times New Roman"/>
                <w:color w:val="000000" w:themeColor="text1"/>
                <w:sz w:val="22"/>
                <w:szCs w:val="24"/>
              </w:rPr>
              <w:t>Государственная программа Российской Федерации "Социальная поддержка граждан", Соглашение N 2022-00999 от 14.12.2022 года</w:t>
            </w:r>
          </w:p>
        </w:tc>
        <w:tc>
          <w:tcPr>
            <w:tcW w:w="851" w:type="dxa"/>
            <w:tcBorders>
              <w:top w:val="single" w:sz="4" w:space="0" w:color="auto"/>
              <w:left w:val="single" w:sz="4" w:space="0" w:color="auto"/>
              <w:bottom w:val="single" w:sz="4" w:space="0" w:color="auto"/>
              <w:right w:val="single" w:sz="4" w:space="0" w:color="auto"/>
            </w:tcBorders>
          </w:tcPr>
          <w:p w14:paraId="1BE38AE1"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Управление социальной защиты населения администрации Ивнянского района</w:t>
            </w:r>
          </w:p>
        </w:tc>
        <w:tc>
          <w:tcPr>
            <w:tcW w:w="992" w:type="dxa"/>
            <w:tcBorders>
              <w:top w:val="single" w:sz="4" w:space="0" w:color="auto"/>
              <w:left w:val="single" w:sz="4" w:space="0" w:color="auto"/>
              <w:bottom w:val="single" w:sz="4" w:space="0" w:color="auto"/>
              <w:right w:val="single" w:sz="4" w:space="0" w:color="auto"/>
            </w:tcBorders>
          </w:tcPr>
          <w:p w14:paraId="0353ADD0"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Повышение ожидаемой продолжительности жизни до 78,22 лет</w:t>
            </w:r>
          </w:p>
        </w:tc>
        <w:tc>
          <w:tcPr>
            <w:tcW w:w="1985" w:type="dxa"/>
            <w:tcBorders>
              <w:top w:val="single" w:sz="4" w:space="0" w:color="auto"/>
              <w:left w:val="single" w:sz="4" w:space="0" w:color="auto"/>
              <w:bottom w:val="single" w:sz="4" w:space="0" w:color="auto"/>
            </w:tcBorders>
          </w:tcPr>
          <w:p w14:paraId="3C3FB065" w14:textId="77777777" w:rsidR="00D5179E" w:rsidRPr="00D5179E" w:rsidRDefault="00D5179E">
            <w:pPr>
              <w:pStyle w:val="a7"/>
              <w:jc w:val="center"/>
              <w:rPr>
                <w:rFonts w:ascii="Times New Roman" w:hAnsi="Times New Roman" w:cs="Times New Roman"/>
                <w:sz w:val="22"/>
                <w:szCs w:val="24"/>
              </w:rPr>
            </w:pPr>
            <w:r w:rsidRPr="00D5179E">
              <w:rPr>
                <w:rFonts w:ascii="Times New Roman" w:hAnsi="Times New Roman" w:cs="Times New Roman"/>
                <w:sz w:val="22"/>
                <w:szCs w:val="24"/>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2E2AC4" w:rsidRPr="00D5179E" w14:paraId="267C2790" w14:textId="77777777" w:rsidTr="00FC0A9C">
        <w:tc>
          <w:tcPr>
            <w:tcW w:w="15452" w:type="dxa"/>
            <w:gridSpan w:val="19"/>
            <w:tcBorders>
              <w:top w:val="single" w:sz="4" w:space="0" w:color="auto"/>
              <w:bottom w:val="single" w:sz="4" w:space="0" w:color="auto"/>
            </w:tcBorders>
            <w:shd w:val="clear" w:color="auto" w:fill="FFFFFF" w:themeFill="background1"/>
          </w:tcPr>
          <w:p w14:paraId="402354E2" w14:textId="77777777" w:rsidR="002E2AC4" w:rsidRPr="00FC0A9C" w:rsidRDefault="002E2AC4" w:rsidP="00CD4245">
            <w:pPr>
              <w:pStyle w:val="a9"/>
              <w:rPr>
                <w:rFonts w:ascii="Times New Roman" w:hAnsi="Times New Roman" w:cs="Times New Roman"/>
                <w:color w:val="000000" w:themeColor="text1"/>
                <w:sz w:val="22"/>
                <w:szCs w:val="24"/>
              </w:rPr>
            </w:pPr>
            <w:r w:rsidRPr="00FC0A9C">
              <w:rPr>
                <w:rFonts w:ascii="Times New Roman" w:hAnsi="Times New Roman" w:cs="Times New Roman"/>
                <w:color w:val="000000" w:themeColor="text1"/>
                <w:sz w:val="22"/>
                <w:szCs w:val="24"/>
              </w:rPr>
              <w:t xml:space="preserve">Цель: Повышение благосостояния граждан </w:t>
            </w:r>
          </w:p>
        </w:tc>
      </w:tr>
      <w:tr w:rsidR="008103D7" w:rsidRPr="00D5179E" w14:paraId="37E80659" w14:textId="77777777" w:rsidTr="00190616">
        <w:tc>
          <w:tcPr>
            <w:tcW w:w="567" w:type="dxa"/>
            <w:tcBorders>
              <w:top w:val="single" w:sz="4" w:space="0" w:color="auto"/>
              <w:bottom w:val="single" w:sz="4" w:space="0" w:color="auto"/>
              <w:right w:val="single" w:sz="4" w:space="0" w:color="auto"/>
            </w:tcBorders>
          </w:tcPr>
          <w:p w14:paraId="04068167"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lang w:val="en-US"/>
              </w:rPr>
              <w:t>2</w:t>
            </w:r>
            <w:r w:rsidRPr="00D5179E">
              <w:rPr>
                <w:rFonts w:ascii="Times New Roman" w:hAnsi="Times New Roman" w:cs="Times New Roman"/>
                <w:sz w:val="22"/>
                <w:szCs w:val="24"/>
              </w:rPr>
              <w:t>.1.</w:t>
            </w:r>
          </w:p>
        </w:tc>
        <w:tc>
          <w:tcPr>
            <w:tcW w:w="1702" w:type="dxa"/>
            <w:tcBorders>
              <w:top w:val="single" w:sz="4" w:space="0" w:color="auto"/>
              <w:left w:val="single" w:sz="4" w:space="0" w:color="auto"/>
              <w:bottom w:val="single" w:sz="4" w:space="0" w:color="auto"/>
              <w:right w:val="single" w:sz="4" w:space="0" w:color="auto"/>
            </w:tcBorders>
          </w:tcPr>
          <w:p w14:paraId="089F07D7" w14:textId="77777777" w:rsidR="008103D7" w:rsidRPr="00D5179E" w:rsidRDefault="008103D7" w:rsidP="008103D7">
            <w:pPr>
              <w:pStyle w:val="a9"/>
              <w:rPr>
                <w:rFonts w:ascii="Times New Roman" w:hAnsi="Times New Roman" w:cs="Times New Roman"/>
                <w:sz w:val="22"/>
                <w:szCs w:val="24"/>
              </w:rPr>
            </w:pPr>
            <w:r w:rsidRPr="00D5179E">
              <w:rPr>
                <w:rFonts w:ascii="Times New Roman" w:hAnsi="Times New Roman" w:cs="Times New Roman"/>
                <w:sz w:val="22"/>
                <w:szCs w:val="24"/>
              </w:rPr>
              <w:t xml:space="preserve">Доля граждан, получающих меры социальной поддержки, от общей </w:t>
            </w:r>
            <w:r w:rsidRPr="00D5179E">
              <w:rPr>
                <w:rFonts w:ascii="Times New Roman" w:hAnsi="Times New Roman" w:cs="Times New Roman"/>
                <w:sz w:val="22"/>
                <w:szCs w:val="24"/>
              </w:rPr>
              <w:lastRenderedPageBreak/>
              <w:t>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c>
          <w:tcPr>
            <w:tcW w:w="709" w:type="dxa"/>
            <w:tcBorders>
              <w:top w:val="single" w:sz="4" w:space="0" w:color="auto"/>
              <w:left w:val="single" w:sz="4" w:space="0" w:color="auto"/>
              <w:bottom w:val="single" w:sz="4" w:space="0" w:color="auto"/>
              <w:right w:val="single" w:sz="4" w:space="0" w:color="auto"/>
            </w:tcBorders>
          </w:tcPr>
          <w:p w14:paraId="57FC7827" w14:textId="4DAF9C58" w:rsidR="008103D7" w:rsidRPr="00D5179E" w:rsidRDefault="00C96EF8">
            <w:pPr>
              <w:pStyle w:val="a7"/>
              <w:jc w:val="center"/>
              <w:rPr>
                <w:rFonts w:ascii="Times New Roman" w:hAnsi="Times New Roman" w:cs="Times New Roman"/>
                <w:sz w:val="22"/>
                <w:szCs w:val="24"/>
              </w:rPr>
            </w:pPr>
            <w:r>
              <w:rPr>
                <w:rFonts w:ascii="Times New Roman" w:hAnsi="Times New Roman" w:cs="Times New Roman"/>
                <w:sz w:val="22"/>
                <w:szCs w:val="24"/>
              </w:rPr>
              <w:lastRenderedPageBreak/>
              <w:t>МП</w:t>
            </w:r>
          </w:p>
        </w:tc>
        <w:tc>
          <w:tcPr>
            <w:tcW w:w="761" w:type="dxa"/>
            <w:tcBorders>
              <w:top w:val="single" w:sz="4" w:space="0" w:color="auto"/>
              <w:left w:val="single" w:sz="4" w:space="0" w:color="auto"/>
              <w:bottom w:val="single" w:sz="4" w:space="0" w:color="auto"/>
              <w:right w:val="single" w:sz="4" w:space="0" w:color="auto"/>
            </w:tcBorders>
          </w:tcPr>
          <w:p w14:paraId="0B9A6117"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Прогрессирующий</w:t>
            </w:r>
          </w:p>
        </w:tc>
        <w:tc>
          <w:tcPr>
            <w:tcW w:w="940" w:type="dxa"/>
            <w:tcBorders>
              <w:top w:val="single" w:sz="4" w:space="0" w:color="auto"/>
              <w:left w:val="single" w:sz="4" w:space="0" w:color="auto"/>
              <w:bottom w:val="single" w:sz="4" w:space="0" w:color="auto"/>
              <w:right w:val="single" w:sz="4" w:space="0" w:color="auto"/>
            </w:tcBorders>
          </w:tcPr>
          <w:p w14:paraId="3C8B5891"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процент</w:t>
            </w:r>
          </w:p>
        </w:tc>
        <w:tc>
          <w:tcPr>
            <w:tcW w:w="644" w:type="dxa"/>
            <w:tcBorders>
              <w:top w:val="single" w:sz="4" w:space="0" w:color="auto"/>
              <w:left w:val="single" w:sz="4" w:space="0" w:color="auto"/>
              <w:bottom w:val="single" w:sz="4" w:space="0" w:color="auto"/>
              <w:right w:val="single" w:sz="4" w:space="0" w:color="auto"/>
            </w:tcBorders>
          </w:tcPr>
          <w:p w14:paraId="48D188C5"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640" w:type="dxa"/>
            <w:gridSpan w:val="2"/>
            <w:tcBorders>
              <w:top w:val="single" w:sz="4" w:space="0" w:color="auto"/>
              <w:left w:val="single" w:sz="4" w:space="0" w:color="auto"/>
              <w:bottom w:val="single" w:sz="4" w:space="0" w:color="auto"/>
              <w:right w:val="single" w:sz="4" w:space="0" w:color="auto"/>
            </w:tcBorders>
          </w:tcPr>
          <w:p w14:paraId="2978BC18" w14:textId="77777777" w:rsidR="008103D7" w:rsidRPr="00D5179E" w:rsidRDefault="008103D7"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t>2023</w:t>
            </w:r>
          </w:p>
        </w:tc>
        <w:tc>
          <w:tcPr>
            <w:tcW w:w="842" w:type="dxa"/>
            <w:gridSpan w:val="2"/>
            <w:tcBorders>
              <w:top w:val="single" w:sz="4" w:space="0" w:color="auto"/>
              <w:left w:val="single" w:sz="4" w:space="0" w:color="auto"/>
              <w:bottom w:val="single" w:sz="4" w:space="0" w:color="auto"/>
              <w:right w:val="single" w:sz="4" w:space="0" w:color="auto"/>
            </w:tcBorders>
          </w:tcPr>
          <w:p w14:paraId="17D4A5FC"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53F0700A"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8" w:type="dxa"/>
            <w:tcBorders>
              <w:top w:val="single" w:sz="4" w:space="0" w:color="auto"/>
              <w:left w:val="single" w:sz="4" w:space="0" w:color="auto"/>
              <w:bottom w:val="single" w:sz="4" w:space="0" w:color="auto"/>
              <w:right w:val="single" w:sz="4" w:space="0" w:color="auto"/>
            </w:tcBorders>
          </w:tcPr>
          <w:p w14:paraId="4A071203"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0C4AE9E4"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30FB796A"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709" w:type="dxa"/>
            <w:tcBorders>
              <w:top w:val="single" w:sz="4" w:space="0" w:color="auto"/>
              <w:left w:val="single" w:sz="4" w:space="0" w:color="auto"/>
              <w:bottom w:val="single" w:sz="4" w:space="0" w:color="auto"/>
              <w:right w:val="single" w:sz="4" w:space="0" w:color="auto"/>
            </w:tcBorders>
          </w:tcPr>
          <w:p w14:paraId="3A6DAA14"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2A18D" w14:textId="77777777" w:rsidR="008103D7" w:rsidRPr="00FC0A9C" w:rsidRDefault="00344561">
            <w:pPr>
              <w:pStyle w:val="a7"/>
              <w:jc w:val="center"/>
              <w:rPr>
                <w:rFonts w:ascii="Times New Roman" w:hAnsi="Times New Roman" w:cs="Times New Roman"/>
                <w:color w:val="000000" w:themeColor="text1"/>
                <w:sz w:val="22"/>
                <w:szCs w:val="24"/>
              </w:rPr>
            </w:pPr>
            <w:hyperlink r:id="rId13" w:history="1">
              <w:r w:rsidR="008103D7" w:rsidRPr="00FC0A9C">
                <w:rPr>
                  <w:rStyle w:val="a4"/>
                  <w:rFonts w:ascii="Times New Roman" w:hAnsi="Times New Roman"/>
                  <w:color w:val="000000" w:themeColor="text1"/>
                  <w:sz w:val="22"/>
                  <w:szCs w:val="24"/>
                </w:rPr>
                <w:t>Федеральный закон</w:t>
              </w:r>
            </w:hyperlink>
            <w:r w:rsidR="008103D7" w:rsidRPr="00FC0A9C">
              <w:rPr>
                <w:rFonts w:ascii="Times New Roman" w:hAnsi="Times New Roman" w:cs="Times New Roman"/>
                <w:color w:val="000000" w:themeColor="text1"/>
                <w:sz w:val="22"/>
                <w:szCs w:val="24"/>
              </w:rPr>
              <w:t xml:space="preserve"> от 17.07.1999 года N 178-ФЗ</w:t>
            </w:r>
          </w:p>
        </w:tc>
        <w:tc>
          <w:tcPr>
            <w:tcW w:w="851" w:type="dxa"/>
            <w:tcBorders>
              <w:top w:val="single" w:sz="4" w:space="0" w:color="auto"/>
              <w:left w:val="single" w:sz="4" w:space="0" w:color="auto"/>
              <w:bottom w:val="single" w:sz="4" w:space="0" w:color="auto"/>
              <w:right w:val="single" w:sz="4" w:space="0" w:color="auto"/>
            </w:tcBorders>
          </w:tcPr>
          <w:p w14:paraId="779C615B"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t xml:space="preserve">Управление социальной защиты </w:t>
            </w:r>
            <w:r w:rsidRPr="00D5179E">
              <w:rPr>
                <w:rFonts w:ascii="Times New Roman" w:hAnsi="Times New Roman" w:cs="Times New Roman"/>
                <w:sz w:val="22"/>
                <w:szCs w:val="24"/>
              </w:rPr>
              <w:lastRenderedPageBreak/>
              <w:t>населения администрации Ивнянского района</w:t>
            </w:r>
          </w:p>
        </w:tc>
        <w:tc>
          <w:tcPr>
            <w:tcW w:w="992" w:type="dxa"/>
            <w:tcBorders>
              <w:top w:val="single" w:sz="4" w:space="0" w:color="auto"/>
              <w:left w:val="single" w:sz="4" w:space="0" w:color="auto"/>
              <w:bottom w:val="single" w:sz="4" w:space="0" w:color="auto"/>
              <w:right w:val="single" w:sz="4" w:space="0" w:color="auto"/>
            </w:tcBorders>
          </w:tcPr>
          <w:p w14:paraId="454FD6AC" w14:textId="77777777" w:rsidR="008103D7" w:rsidRPr="00D5179E" w:rsidRDefault="008103D7" w:rsidP="00CD4245">
            <w:pPr>
              <w:pStyle w:val="a7"/>
              <w:jc w:val="center"/>
              <w:rPr>
                <w:rFonts w:ascii="Times New Roman" w:hAnsi="Times New Roman" w:cs="Times New Roman"/>
                <w:sz w:val="22"/>
                <w:szCs w:val="24"/>
              </w:rPr>
            </w:pPr>
            <w:r w:rsidRPr="00D5179E">
              <w:rPr>
                <w:rFonts w:ascii="Times New Roman" w:hAnsi="Times New Roman" w:cs="Times New Roman"/>
                <w:sz w:val="22"/>
                <w:szCs w:val="24"/>
              </w:rPr>
              <w:lastRenderedPageBreak/>
              <w:t xml:space="preserve">Снижение уровня бедности в два раза по </w:t>
            </w:r>
            <w:r w:rsidRPr="00D5179E">
              <w:rPr>
                <w:rFonts w:ascii="Times New Roman" w:hAnsi="Times New Roman" w:cs="Times New Roman"/>
                <w:sz w:val="22"/>
                <w:szCs w:val="24"/>
              </w:rPr>
              <w:lastRenderedPageBreak/>
              <w:t>сравнению с показателем 2018 года</w:t>
            </w:r>
          </w:p>
        </w:tc>
        <w:tc>
          <w:tcPr>
            <w:tcW w:w="1985" w:type="dxa"/>
            <w:tcBorders>
              <w:top w:val="single" w:sz="4" w:space="0" w:color="auto"/>
              <w:left w:val="single" w:sz="4" w:space="0" w:color="auto"/>
              <w:bottom w:val="single" w:sz="4" w:space="0" w:color="auto"/>
            </w:tcBorders>
          </w:tcPr>
          <w:p w14:paraId="22EB4CA4" w14:textId="77777777" w:rsidR="008103D7" w:rsidRPr="00D5179E" w:rsidRDefault="008103D7">
            <w:pPr>
              <w:pStyle w:val="a7"/>
              <w:jc w:val="center"/>
              <w:rPr>
                <w:rFonts w:ascii="Times New Roman" w:hAnsi="Times New Roman" w:cs="Times New Roman"/>
                <w:sz w:val="22"/>
                <w:szCs w:val="24"/>
              </w:rPr>
            </w:pPr>
            <w:r w:rsidRPr="00D5179E">
              <w:rPr>
                <w:rFonts w:ascii="Times New Roman" w:hAnsi="Times New Roman" w:cs="Times New Roman"/>
                <w:sz w:val="22"/>
                <w:szCs w:val="24"/>
              </w:rPr>
              <w:lastRenderedPageBreak/>
              <w:t xml:space="preserve">Поддержание на уровне 100 процентов доли граждан, получивших социальную </w:t>
            </w:r>
            <w:r w:rsidRPr="00D5179E">
              <w:rPr>
                <w:rFonts w:ascii="Times New Roman" w:hAnsi="Times New Roman" w:cs="Times New Roman"/>
                <w:sz w:val="22"/>
                <w:szCs w:val="24"/>
              </w:rPr>
              <w:lastRenderedPageBreak/>
              <w:t>поддержку и государственные социальные гарантии, в общей численности граждан, имеющих право на их получение и обратившихся за их получением</w:t>
            </w:r>
          </w:p>
        </w:tc>
      </w:tr>
    </w:tbl>
    <w:p w14:paraId="5B4844D8" w14:textId="77777777" w:rsidR="002E2AC4" w:rsidRPr="00F75CA0" w:rsidRDefault="002E2AC4">
      <w:pPr>
        <w:rPr>
          <w:rFonts w:ascii="Times New Roman" w:hAnsi="Times New Roman" w:cs="Times New Roman"/>
        </w:rPr>
      </w:pPr>
    </w:p>
    <w:p w14:paraId="7E85FB5D" w14:textId="77777777" w:rsidR="002E2AC4" w:rsidRPr="00F75CA0" w:rsidRDefault="002E2AC4">
      <w:pPr>
        <w:pStyle w:val="1"/>
        <w:rPr>
          <w:rFonts w:ascii="Times New Roman" w:hAnsi="Times New Roman" w:cs="Times New Roman"/>
        </w:rPr>
      </w:pPr>
      <w:bookmarkStart w:id="13" w:name="sub_1203"/>
      <w:r w:rsidRPr="00F75CA0">
        <w:rPr>
          <w:rFonts w:ascii="Times New Roman" w:hAnsi="Times New Roman" w:cs="Times New Roman"/>
        </w:rPr>
        <w:t xml:space="preserve">3. Помесячный план достижения показателей </w:t>
      </w:r>
      <w:r w:rsidR="005A4659" w:rsidRPr="00F75CA0">
        <w:rPr>
          <w:rFonts w:ascii="Times New Roman" w:hAnsi="Times New Roman" w:cs="Times New Roman"/>
        </w:rPr>
        <w:t>муниципальной</w:t>
      </w:r>
      <w:r w:rsidRPr="00F75CA0">
        <w:rPr>
          <w:rFonts w:ascii="Times New Roman" w:hAnsi="Times New Roman" w:cs="Times New Roman"/>
        </w:rPr>
        <w:t xml:space="preserve"> программы в 202</w:t>
      </w:r>
      <w:r w:rsidR="00674CC1">
        <w:rPr>
          <w:rFonts w:ascii="Times New Roman" w:hAnsi="Times New Roman" w:cs="Times New Roman"/>
        </w:rPr>
        <w:t>5</w:t>
      </w:r>
      <w:r w:rsidRPr="00F75CA0">
        <w:rPr>
          <w:rFonts w:ascii="Times New Roman" w:hAnsi="Times New Roman" w:cs="Times New Roman"/>
        </w:rPr>
        <w:t xml:space="preserve"> году</w:t>
      </w:r>
    </w:p>
    <w:bookmarkEnd w:id="13"/>
    <w:p w14:paraId="75092A60"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253"/>
        <w:gridCol w:w="1134"/>
        <w:gridCol w:w="1104"/>
        <w:gridCol w:w="645"/>
        <w:gridCol w:w="645"/>
        <w:gridCol w:w="645"/>
        <w:gridCol w:w="645"/>
        <w:gridCol w:w="645"/>
        <w:gridCol w:w="645"/>
        <w:gridCol w:w="645"/>
        <w:gridCol w:w="645"/>
        <w:gridCol w:w="645"/>
        <w:gridCol w:w="645"/>
        <w:gridCol w:w="645"/>
        <w:gridCol w:w="1156"/>
      </w:tblGrid>
      <w:tr w:rsidR="002E2AC4" w:rsidRPr="008103D7" w14:paraId="3035B229" w14:textId="77777777" w:rsidTr="007B61D9">
        <w:tc>
          <w:tcPr>
            <w:tcW w:w="567" w:type="dxa"/>
            <w:vMerge w:val="restart"/>
            <w:tcBorders>
              <w:top w:val="single" w:sz="4" w:space="0" w:color="auto"/>
              <w:bottom w:val="single" w:sz="4" w:space="0" w:color="auto"/>
              <w:right w:val="single" w:sz="4" w:space="0" w:color="auto"/>
            </w:tcBorders>
          </w:tcPr>
          <w:p w14:paraId="7BAB8DF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N</w:t>
            </w:r>
          </w:p>
          <w:p w14:paraId="7F7369D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п/п</w:t>
            </w:r>
          </w:p>
        </w:tc>
        <w:tc>
          <w:tcPr>
            <w:tcW w:w="4253" w:type="dxa"/>
            <w:vMerge w:val="restart"/>
            <w:tcBorders>
              <w:top w:val="single" w:sz="4" w:space="0" w:color="auto"/>
              <w:left w:val="single" w:sz="4" w:space="0" w:color="auto"/>
              <w:bottom w:val="single" w:sz="4" w:space="0" w:color="auto"/>
              <w:right w:val="single" w:sz="4" w:space="0" w:color="auto"/>
            </w:tcBorders>
          </w:tcPr>
          <w:p w14:paraId="09B06734"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14:paraId="4F73E060"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Уровень показателя</w:t>
            </w:r>
          </w:p>
        </w:tc>
        <w:tc>
          <w:tcPr>
            <w:tcW w:w="1104" w:type="dxa"/>
            <w:vMerge w:val="restart"/>
            <w:tcBorders>
              <w:top w:val="single" w:sz="4" w:space="0" w:color="auto"/>
              <w:left w:val="single" w:sz="4" w:space="0" w:color="auto"/>
              <w:bottom w:val="single" w:sz="4" w:space="0" w:color="auto"/>
              <w:right w:val="single" w:sz="4" w:space="0" w:color="auto"/>
            </w:tcBorders>
          </w:tcPr>
          <w:p w14:paraId="2B739C5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 xml:space="preserve">Единица измерения (по </w:t>
            </w:r>
            <w:hyperlink r:id="rId14" w:history="1">
              <w:r w:rsidRPr="008103D7">
                <w:rPr>
                  <w:rStyle w:val="a4"/>
                  <w:rFonts w:ascii="Times New Roman" w:hAnsi="Times New Roman"/>
                  <w:sz w:val="22"/>
                  <w:szCs w:val="22"/>
                </w:rPr>
                <w:t>ОКЕИ</w:t>
              </w:r>
            </w:hyperlink>
            <w:r w:rsidRPr="008103D7">
              <w:rPr>
                <w:rFonts w:ascii="Times New Roman" w:hAnsi="Times New Roman" w:cs="Times New Roman"/>
                <w:sz w:val="22"/>
                <w:szCs w:val="22"/>
              </w:rPr>
              <w:t>)</w:t>
            </w:r>
          </w:p>
        </w:tc>
        <w:tc>
          <w:tcPr>
            <w:tcW w:w="7095" w:type="dxa"/>
            <w:gridSpan w:val="11"/>
            <w:tcBorders>
              <w:top w:val="single" w:sz="4" w:space="0" w:color="auto"/>
              <w:left w:val="single" w:sz="4" w:space="0" w:color="auto"/>
              <w:bottom w:val="single" w:sz="4" w:space="0" w:color="auto"/>
              <w:right w:val="single" w:sz="4" w:space="0" w:color="auto"/>
            </w:tcBorders>
          </w:tcPr>
          <w:p w14:paraId="0D418ACD"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Плановые значения по кварталам/месяцам</w:t>
            </w:r>
          </w:p>
        </w:tc>
        <w:tc>
          <w:tcPr>
            <w:tcW w:w="1156" w:type="dxa"/>
            <w:vMerge w:val="restart"/>
            <w:tcBorders>
              <w:top w:val="single" w:sz="4" w:space="0" w:color="auto"/>
              <w:left w:val="single" w:sz="4" w:space="0" w:color="auto"/>
              <w:bottom w:val="single" w:sz="4" w:space="0" w:color="auto"/>
            </w:tcBorders>
          </w:tcPr>
          <w:p w14:paraId="2676A21B" w14:textId="77777777" w:rsidR="002E2AC4" w:rsidRPr="008103D7" w:rsidRDefault="002E2AC4" w:rsidP="00674CC1">
            <w:pPr>
              <w:pStyle w:val="a7"/>
              <w:jc w:val="center"/>
              <w:rPr>
                <w:rFonts w:ascii="Times New Roman" w:hAnsi="Times New Roman" w:cs="Times New Roman"/>
                <w:sz w:val="22"/>
                <w:szCs w:val="22"/>
              </w:rPr>
            </w:pPr>
            <w:r w:rsidRPr="008103D7">
              <w:rPr>
                <w:rFonts w:ascii="Times New Roman" w:hAnsi="Times New Roman" w:cs="Times New Roman"/>
                <w:sz w:val="22"/>
                <w:szCs w:val="22"/>
              </w:rPr>
              <w:t>На конец 202</w:t>
            </w:r>
            <w:r w:rsidR="00674CC1" w:rsidRPr="008103D7">
              <w:rPr>
                <w:rFonts w:ascii="Times New Roman" w:hAnsi="Times New Roman" w:cs="Times New Roman"/>
                <w:sz w:val="22"/>
                <w:szCs w:val="22"/>
              </w:rPr>
              <w:t>5</w:t>
            </w:r>
            <w:r w:rsidRPr="008103D7">
              <w:rPr>
                <w:rFonts w:ascii="Times New Roman" w:hAnsi="Times New Roman" w:cs="Times New Roman"/>
                <w:sz w:val="22"/>
                <w:szCs w:val="22"/>
              </w:rPr>
              <w:t xml:space="preserve"> года</w:t>
            </w:r>
          </w:p>
        </w:tc>
      </w:tr>
      <w:tr w:rsidR="002E2AC4" w:rsidRPr="008103D7" w14:paraId="789E1C9C" w14:textId="77777777" w:rsidTr="007B61D9">
        <w:tc>
          <w:tcPr>
            <w:tcW w:w="567" w:type="dxa"/>
            <w:vMerge/>
            <w:tcBorders>
              <w:top w:val="single" w:sz="4" w:space="0" w:color="auto"/>
              <w:bottom w:val="single" w:sz="4" w:space="0" w:color="auto"/>
              <w:right w:val="single" w:sz="4" w:space="0" w:color="auto"/>
            </w:tcBorders>
          </w:tcPr>
          <w:p w14:paraId="1700AC42" w14:textId="77777777" w:rsidR="002E2AC4" w:rsidRPr="008103D7" w:rsidRDefault="002E2AC4">
            <w:pPr>
              <w:pStyle w:val="a7"/>
              <w:rPr>
                <w:rFonts w:ascii="Times New Roman" w:hAnsi="Times New Roman" w:cs="Times New Roman"/>
                <w:sz w:val="22"/>
                <w:szCs w:val="22"/>
              </w:rPr>
            </w:pPr>
          </w:p>
        </w:tc>
        <w:tc>
          <w:tcPr>
            <w:tcW w:w="4253" w:type="dxa"/>
            <w:vMerge/>
            <w:tcBorders>
              <w:top w:val="single" w:sz="4" w:space="0" w:color="auto"/>
              <w:left w:val="single" w:sz="4" w:space="0" w:color="auto"/>
              <w:bottom w:val="single" w:sz="4" w:space="0" w:color="auto"/>
              <w:right w:val="single" w:sz="4" w:space="0" w:color="auto"/>
            </w:tcBorders>
          </w:tcPr>
          <w:p w14:paraId="0FDD1FE5" w14:textId="77777777" w:rsidR="002E2AC4" w:rsidRPr="008103D7" w:rsidRDefault="002E2AC4">
            <w:pPr>
              <w:pStyle w:val="a7"/>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14:paraId="311D4558" w14:textId="77777777" w:rsidR="002E2AC4" w:rsidRPr="008103D7" w:rsidRDefault="002E2AC4">
            <w:pPr>
              <w:pStyle w:val="a7"/>
              <w:rPr>
                <w:rFonts w:ascii="Times New Roman" w:hAnsi="Times New Roman" w:cs="Times New Roman"/>
                <w:sz w:val="22"/>
                <w:szCs w:val="22"/>
              </w:rPr>
            </w:pPr>
          </w:p>
        </w:tc>
        <w:tc>
          <w:tcPr>
            <w:tcW w:w="1104" w:type="dxa"/>
            <w:vMerge/>
            <w:tcBorders>
              <w:top w:val="single" w:sz="4" w:space="0" w:color="auto"/>
              <w:left w:val="single" w:sz="4" w:space="0" w:color="auto"/>
              <w:bottom w:val="single" w:sz="4" w:space="0" w:color="auto"/>
              <w:right w:val="single" w:sz="4" w:space="0" w:color="auto"/>
            </w:tcBorders>
          </w:tcPr>
          <w:p w14:paraId="4AFA20CD" w14:textId="77777777" w:rsidR="002E2AC4" w:rsidRPr="008103D7" w:rsidRDefault="002E2AC4">
            <w:pPr>
              <w:pStyle w:val="a7"/>
              <w:rPr>
                <w:rFonts w:ascii="Times New Roman" w:hAnsi="Times New Roman" w:cs="Times New Roman"/>
                <w:sz w:val="22"/>
                <w:szCs w:val="22"/>
              </w:rPr>
            </w:pPr>
          </w:p>
        </w:tc>
        <w:tc>
          <w:tcPr>
            <w:tcW w:w="645" w:type="dxa"/>
            <w:tcBorders>
              <w:top w:val="single" w:sz="4" w:space="0" w:color="auto"/>
              <w:left w:val="single" w:sz="4" w:space="0" w:color="auto"/>
              <w:bottom w:val="single" w:sz="4" w:space="0" w:color="auto"/>
              <w:right w:val="single" w:sz="4" w:space="0" w:color="auto"/>
            </w:tcBorders>
          </w:tcPr>
          <w:p w14:paraId="78C93E8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янв.</w:t>
            </w:r>
          </w:p>
        </w:tc>
        <w:tc>
          <w:tcPr>
            <w:tcW w:w="645" w:type="dxa"/>
            <w:tcBorders>
              <w:top w:val="single" w:sz="4" w:space="0" w:color="auto"/>
              <w:left w:val="single" w:sz="4" w:space="0" w:color="auto"/>
              <w:bottom w:val="single" w:sz="4" w:space="0" w:color="auto"/>
              <w:right w:val="single" w:sz="4" w:space="0" w:color="auto"/>
            </w:tcBorders>
          </w:tcPr>
          <w:p w14:paraId="5B7083A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фев.</w:t>
            </w:r>
          </w:p>
        </w:tc>
        <w:tc>
          <w:tcPr>
            <w:tcW w:w="645" w:type="dxa"/>
            <w:tcBorders>
              <w:top w:val="single" w:sz="4" w:space="0" w:color="auto"/>
              <w:left w:val="single" w:sz="4" w:space="0" w:color="auto"/>
              <w:bottom w:val="single" w:sz="4" w:space="0" w:color="auto"/>
              <w:right w:val="single" w:sz="4" w:space="0" w:color="auto"/>
            </w:tcBorders>
          </w:tcPr>
          <w:p w14:paraId="067789F1"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март</w:t>
            </w:r>
          </w:p>
        </w:tc>
        <w:tc>
          <w:tcPr>
            <w:tcW w:w="645" w:type="dxa"/>
            <w:tcBorders>
              <w:top w:val="single" w:sz="4" w:space="0" w:color="auto"/>
              <w:left w:val="single" w:sz="4" w:space="0" w:color="auto"/>
              <w:bottom w:val="single" w:sz="4" w:space="0" w:color="auto"/>
              <w:right w:val="single" w:sz="4" w:space="0" w:color="auto"/>
            </w:tcBorders>
          </w:tcPr>
          <w:p w14:paraId="32F3A816" w14:textId="77777777" w:rsidR="002E2AC4" w:rsidRPr="008103D7" w:rsidRDefault="00B50D8A" w:rsidP="00B50D8A">
            <w:pPr>
              <w:pStyle w:val="a7"/>
              <w:jc w:val="center"/>
              <w:rPr>
                <w:rFonts w:ascii="Times New Roman" w:hAnsi="Times New Roman" w:cs="Times New Roman"/>
                <w:sz w:val="22"/>
                <w:szCs w:val="22"/>
              </w:rPr>
            </w:pPr>
            <w:r>
              <w:rPr>
                <w:rFonts w:ascii="Times New Roman" w:hAnsi="Times New Roman" w:cs="Times New Roman"/>
                <w:sz w:val="22"/>
                <w:szCs w:val="22"/>
              </w:rPr>
              <w:t>ап</w:t>
            </w:r>
            <w:r w:rsidR="00C250DF">
              <w:rPr>
                <w:rFonts w:ascii="Times New Roman" w:hAnsi="Times New Roman" w:cs="Times New Roman"/>
                <w:sz w:val="22"/>
                <w:szCs w:val="22"/>
              </w:rPr>
              <w:t>р.</w:t>
            </w:r>
          </w:p>
        </w:tc>
        <w:tc>
          <w:tcPr>
            <w:tcW w:w="645" w:type="dxa"/>
            <w:tcBorders>
              <w:top w:val="single" w:sz="4" w:space="0" w:color="auto"/>
              <w:left w:val="single" w:sz="4" w:space="0" w:color="auto"/>
              <w:bottom w:val="single" w:sz="4" w:space="0" w:color="auto"/>
              <w:right w:val="single" w:sz="4" w:space="0" w:color="auto"/>
            </w:tcBorders>
          </w:tcPr>
          <w:p w14:paraId="48841D0C"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май</w:t>
            </w:r>
          </w:p>
        </w:tc>
        <w:tc>
          <w:tcPr>
            <w:tcW w:w="645" w:type="dxa"/>
            <w:tcBorders>
              <w:top w:val="single" w:sz="4" w:space="0" w:color="auto"/>
              <w:left w:val="single" w:sz="4" w:space="0" w:color="auto"/>
              <w:bottom w:val="single" w:sz="4" w:space="0" w:color="auto"/>
              <w:right w:val="single" w:sz="4" w:space="0" w:color="auto"/>
            </w:tcBorders>
          </w:tcPr>
          <w:p w14:paraId="0F5B330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июнь</w:t>
            </w:r>
          </w:p>
        </w:tc>
        <w:tc>
          <w:tcPr>
            <w:tcW w:w="645" w:type="dxa"/>
            <w:tcBorders>
              <w:top w:val="single" w:sz="4" w:space="0" w:color="auto"/>
              <w:left w:val="single" w:sz="4" w:space="0" w:color="auto"/>
              <w:bottom w:val="single" w:sz="4" w:space="0" w:color="auto"/>
              <w:right w:val="single" w:sz="4" w:space="0" w:color="auto"/>
            </w:tcBorders>
          </w:tcPr>
          <w:p w14:paraId="38C1229B"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июль</w:t>
            </w:r>
          </w:p>
        </w:tc>
        <w:tc>
          <w:tcPr>
            <w:tcW w:w="645" w:type="dxa"/>
            <w:tcBorders>
              <w:top w:val="single" w:sz="4" w:space="0" w:color="auto"/>
              <w:left w:val="single" w:sz="4" w:space="0" w:color="auto"/>
              <w:bottom w:val="single" w:sz="4" w:space="0" w:color="auto"/>
              <w:right w:val="single" w:sz="4" w:space="0" w:color="auto"/>
            </w:tcBorders>
          </w:tcPr>
          <w:p w14:paraId="64595B5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авг.</w:t>
            </w:r>
          </w:p>
        </w:tc>
        <w:tc>
          <w:tcPr>
            <w:tcW w:w="645" w:type="dxa"/>
            <w:tcBorders>
              <w:top w:val="single" w:sz="4" w:space="0" w:color="auto"/>
              <w:left w:val="single" w:sz="4" w:space="0" w:color="auto"/>
              <w:bottom w:val="single" w:sz="4" w:space="0" w:color="auto"/>
              <w:right w:val="single" w:sz="4" w:space="0" w:color="auto"/>
            </w:tcBorders>
          </w:tcPr>
          <w:p w14:paraId="5311F9F0"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сен.</w:t>
            </w:r>
          </w:p>
        </w:tc>
        <w:tc>
          <w:tcPr>
            <w:tcW w:w="645" w:type="dxa"/>
            <w:tcBorders>
              <w:top w:val="single" w:sz="4" w:space="0" w:color="auto"/>
              <w:left w:val="single" w:sz="4" w:space="0" w:color="auto"/>
              <w:bottom w:val="single" w:sz="4" w:space="0" w:color="auto"/>
              <w:right w:val="single" w:sz="4" w:space="0" w:color="auto"/>
            </w:tcBorders>
          </w:tcPr>
          <w:p w14:paraId="73AE442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окт.</w:t>
            </w:r>
          </w:p>
        </w:tc>
        <w:tc>
          <w:tcPr>
            <w:tcW w:w="645" w:type="dxa"/>
            <w:tcBorders>
              <w:top w:val="single" w:sz="4" w:space="0" w:color="auto"/>
              <w:left w:val="single" w:sz="4" w:space="0" w:color="auto"/>
              <w:bottom w:val="single" w:sz="4" w:space="0" w:color="auto"/>
              <w:right w:val="single" w:sz="4" w:space="0" w:color="auto"/>
            </w:tcBorders>
          </w:tcPr>
          <w:p w14:paraId="7F796F72"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ноя.</w:t>
            </w:r>
          </w:p>
        </w:tc>
        <w:tc>
          <w:tcPr>
            <w:tcW w:w="1156" w:type="dxa"/>
            <w:vMerge/>
            <w:tcBorders>
              <w:top w:val="single" w:sz="4" w:space="0" w:color="auto"/>
              <w:left w:val="single" w:sz="4" w:space="0" w:color="auto"/>
              <w:bottom w:val="single" w:sz="4" w:space="0" w:color="auto"/>
            </w:tcBorders>
          </w:tcPr>
          <w:p w14:paraId="70B55C2D" w14:textId="77777777" w:rsidR="002E2AC4" w:rsidRPr="008103D7" w:rsidRDefault="002E2AC4">
            <w:pPr>
              <w:pStyle w:val="a7"/>
              <w:rPr>
                <w:rFonts w:ascii="Times New Roman" w:hAnsi="Times New Roman" w:cs="Times New Roman"/>
                <w:sz w:val="22"/>
                <w:szCs w:val="22"/>
              </w:rPr>
            </w:pPr>
          </w:p>
        </w:tc>
      </w:tr>
      <w:tr w:rsidR="002E2AC4" w:rsidRPr="008103D7" w14:paraId="76E81C3A" w14:textId="77777777" w:rsidTr="007B61D9">
        <w:tc>
          <w:tcPr>
            <w:tcW w:w="567" w:type="dxa"/>
            <w:tcBorders>
              <w:top w:val="single" w:sz="4" w:space="0" w:color="auto"/>
              <w:bottom w:val="single" w:sz="4" w:space="0" w:color="auto"/>
              <w:right w:val="single" w:sz="4" w:space="0" w:color="auto"/>
            </w:tcBorders>
          </w:tcPr>
          <w:p w14:paraId="64BC8D0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307AFEDD"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tcPr>
          <w:p w14:paraId="79903C6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3</w:t>
            </w:r>
          </w:p>
        </w:tc>
        <w:tc>
          <w:tcPr>
            <w:tcW w:w="1104" w:type="dxa"/>
            <w:tcBorders>
              <w:top w:val="single" w:sz="4" w:space="0" w:color="auto"/>
              <w:left w:val="single" w:sz="4" w:space="0" w:color="auto"/>
              <w:bottom w:val="single" w:sz="4" w:space="0" w:color="auto"/>
              <w:right w:val="single" w:sz="4" w:space="0" w:color="auto"/>
            </w:tcBorders>
          </w:tcPr>
          <w:p w14:paraId="2D6A064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4</w:t>
            </w:r>
          </w:p>
        </w:tc>
        <w:tc>
          <w:tcPr>
            <w:tcW w:w="645" w:type="dxa"/>
            <w:tcBorders>
              <w:top w:val="single" w:sz="4" w:space="0" w:color="auto"/>
              <w:left w:val="single" w:sz="4" w:space="0" w:color="auto"/>
              <w:bottom w:val="single" w:sz="4" w:space="0" w:color="auto"/>
              <w:right w:val="single" w:sz="4" w:space="0" w:color="auto"/>
            </w:tcBorders>
          </w:tcPr>
          <w:p w14:paraId="577F709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5</w:t>
            </w:r>
          </w:p>
        </w:tc>
        <w:tc>
          <w:tcPr>
            <w:tcW w:w="645" w:type="dxa"/>
            <w:tcBorders>
              <w:top w:val="single" w:sz="4" w:space="0" w:color="auto"/>
              <w:left w:val="single" w:sz="4" w:space="0" w:color="auto"/>
              <w:bottom w:val="single" w:sz="4" w:space="0" w:color="auto"/>
              <w:right w:val="single" w:sz="4" w:space="0" w:color="auto"/>
            </w:tcBorders>
          </w:tcPr>
          <w:p w14:paraId="4F0F1D6E"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6</w:t>
            </w:r>
          </w:p>
        </w:tc>
        <w:tc>
          <w:tcPr>
            <w:tcW w:w="645" w:type="dxa"/>
            <w:tcBorders>
              <w:top w:val="single" w:sz="4" w:space="0" w:color="auto"/>
              <w:left w:val="single" w:sz="4" w:space="0" w:color="auto"/>
              <w:bottom w:val="single" w:sz="4" w:space="0" w:color="auto"/>
              <w:right w:val="single" w:sz="4" w:space="0" w:color="auto"/>
            </w:tcBorders>
          </w:tcPr>
          <w:p w14:paraId="11E8F73B"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7</w:t>
            </w:r>
          </w:p>
        </w:tc>
        <w:tc>
          <w:tcPr>
            <w:tcW w:w="645" w:type="dxa"/>
            <w:tcBorders>
              <w:top w:val="single" w:sz="4" w:space="0" w:color="auto"/>
              <w:left w:val="single" w:sz="4" w:space="0" w:color="auto"/>
              <w:bottom w:val="single" w:sz="4" w:space="0" w:color="auto"/>
              <w:right w:val="single" w:sz="4" w:space="0" w:color="auto"/>
            </w:tcBorders>
          </w:tcPr>
          <w:p w14:paraId="316145FC"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8</w:t>
            </w:r>
          </w:p>
        </w:tc>
        <w:tc>
          <w:tcPr>
            <w:tcW w:w="645" w:type="dxa"/>
            <w:tcBorders>
              <w:top w:val="single" w:sz="4" w:space="0" w:color="auto"/>
              <w:left w:val="single" w:sz="4" w:space="0" w:color="auto"/>
              <w:bottom w:val="single" w:sz="4" w:space="0" w:color="auto"/>
              <w:right w:val="single" w:sz="4" w:space="0" w:color="auto"/>
            </w:tcBorders>
          </w:tcPr>
          <w:p w14:paraId="7BC6AD2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w:t>
            </w:r>
          </w:p>
        </w:tc>
        <w:tc>
          <w:tcPr>
            <w:tcW w:w="645" w:type="dxa"/>
            <w:tcBorders>
              <w:top w:val="single" w:sz="4" w:space="0" w:color="auto"/>
              <w:left w:val="single" w:sz="4" w:space="0" w:color="auto"/>
              <w:bottom w:val="single" w:sz="4" w:space="0" w:color="auto"/>
              <w:right w:val="single" w:sz="4" w:space="0" w:color="auto"/>
            </w:tcBorders>
          </w:tcPr>
          <w:p w14:paraId="0FEEDFB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10</w:t>
            </w:r>
          </w:p>
        </w:tc>
        <w:tc>
          <w:tcPr>
            <w:tcW w:w="645" w:type="dxa"/>
            <w:tcBorders>
              <w:top w:val="single" w:sz="4" w:space="0" w:color="auto"/>
              <w:left w:val="single" w:sz="4" w:space="0" w:color="auto"/>
              <w:bottom w:val="single" w:sz="4" w:space="0" w:color="auto"/>
              <w:right w:val="single" w:sz="4" w:space="0" w:color="auto"/>
            </w:tcBorders>
          </w:tcPr>
          <w:p w14:paraId="5A08F181"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11</w:t>
            </w:r>
          </w:p>
        </w:tc>
        <w:tc>
          <w:tcPr>
            <w:tcW w:w="645" w:type="dxa"/>
            <w:tcBorders>
              <w:top w:val="single" w:sz="4" w:space="0" w:color="auto"/>
              <w:left w:val="single" w:sz="4" w:space="0" w:color="auto"/>
              <w:bottom w:val="single" w:sz="4" w:space="0" w:color="auto"/>
              <w:right w:val="single" w:sz="4" w:space="0" w:color="auto"/>
            </w:tcBorders>
          </w:tcPr>
          <w:p w14:paraId="2425B808"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12</w:t>
            </w:r>
          </w:p>
        </w:tc>
        <w:tc>
          <w:tcPr>
            <w:tcW w:w="645" w:type="dxa"/>
            <w:tcBorders>
              <w:top w:val="single" w:sz="4" w:space="0" w:color="auto"/>
              <w:left w:val="single" w:sz="4" w:space="0" w:color="auto"/>
              <w:bottom w:val="single" w:sz="4" w:space="0" w:color="auto"/>
              <w:right w:val="single" w:sz="4" w:space="0" w:color="auto"/>
            </w:tcBorders>
          </w:tcPr>
          <w:p w14:paraId="5611E06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13</w:t>
            </w:r>
          </w:p>
        </w:tc>
        <w:tc>
          <w:tcPr>
            <w:tcW w:w="645" w:type="dxa"/>
            <w:tcBorders>
              <w:top w:val="single" w:sz="4" w:space="0" w:color="auto"/>
              <w:left w:val="single" w:sz="4" w:space="0" w:color="auto"/>
              <w:bottom w:val="single" w:sz="4" w:space="0" w:color="auto"/>
              <w:right w:val="single" w:sz="4" w:space="0" w:color="auto"/>
            </w:tcBorders>
          </w:tcPr>
          <w:p w14:paraId="06DA8C90"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14</w:t>
            </w:r>
          </w:p>
        </w:tc>
        <w:tc>
          <w:tcPr>
            <w:tcW w:w="645" w:type="dxa"/>
            <w:tcBorders>
              <w:top w:val="single" w:sz="4" w:space="0" w:color="auto"/>
              <w:left w:val="single" w:sz="4" w:space="0" w:color="auto"/>
              <w:bottom w:val="single" w:sz="4" w:space="0" w:color="auto"/>
              <w:right w:val="single" w:sz="4" w:space="0" w:color="auto"/>
            </w:tcBorders>
          </w:tcPr>
          <w:p w14:paraId="094F2C2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15</w:t>
            </w:r>
          </w:p>
        </w:tc>
        <w:tc>
          <w:tcPr>
            <w:tcW w:w="1156" w:type="dxa"/>
            <w:tcBorders>
              <w:top w:val="single" w:sz="4" w:space="0" w:color="auto"/>
              <w:left w:val="single" w:sz="4" w:space="0" w:color="auto"/>
              <w:bottom w:val="single" w:sz="4" w:space="0" w:color="auto"/>
            </w:tcBorders>
          </w:tcPr>
          <w:p w14:paraId="3D5EBF92"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16</w:t>
            </w:r>
          </w:p>
        </w:tc>
      </w:tr>
      <w:tr w:rsidR="002E2AC4" w:rsidRPr="008103D7" w14:paraId="63F1B488" w14:textId="77777777" w:rsidTr="007B61D9">
        <w:tc>
          <w:tcPr>
            <w:tcW w:w="567" w:type="dxa"/>
            <w:tcBorders>
              <w:top w:val="single" w:sz="4" w:space="0" w:color="auto"/>
              <w:bottom w:val="single" w:sz="4" w:space="0" w:color="auto"/>
              <w:right w:val="single" w:sz="4" w:space="0" w:color="auto"/>
            </w:tcBorders>
          </w:tcPr>
          <w:p w14:paraId="418FD541" w14:textId="77777777" w:rsidR="002E2AC4" w:rsidRPr="008103D7" w:rsidRDefault="00674CC1">
            <w:pPr>
              <w:pStyle w:val="a7"/>
              <w:jc w:val="center"/>
              <w:rPr>
                <w:rFonts w:ascii="Times New Roman" w:hAnsi="Times New Roman" w:cs="Times New Roman"/>
                <w:sz w:val="22"/>
                <w:szCs w:val="22"/>
              </w:rPr>
            </w:pPr>
            <w:r w:rsidRPr="008103D7">
              <w:rPr>
                <w:rFonts w:ascii="Times New Roman" w:hAnsi="Times New Roman" w:cs="Times New Roman"/>
                <w:sz w:val="22"/>
                <w:szCs w:val="22"/>
              </w:rPr>
              <w:t>1</w:t>
            </w:r>
            <w:r w:rsidR="002E2AC4" w:rsidRPr="008103D7">
              <w:rPr>
                <w:rFonts w:ascii="Times New Roman" w:hAnsi="Times New Roman" w:cs="Times New Roman"/>
                <w:sz w:val="22"/>
                <w:szCs w:val="22"/>
              </w:rPr>
              <w:t>.</w:t>
            </w:r>
          </w:p>
        </w:tc>
        <w:tc>
          <w:tcPr>
            <w:tcW w:w="14742" w:type="dxa"/>
            <w:gridSpan w:val="15"/>
            <w:tcBorders>
              <w:top w:val="single" w:sz="4" w:space="0" w:color="auto"/>
              <w:left w:val="single" w:sz="4" w:space="0" w:color="auto"/>
              <w:bottom w:val="single" w:sz="4" w:space="0" w:color="auto"/>
            </w:tcBorders>
          </w:tcPr>
          <w:p w14:paraId="45F505F0" w14:textId="77777777" w:rsidR="002E2AC4" w:rsidRPr="008103D7" w:rsidRDefault="002E2AC4">
            <w:pPr>
              <w:pStyle w:val="a9"/>
              <w:rPr>
                <w:rFonts w:ascii="Times New Roman" w:hAnsi="Times New Roman" w:cs="Times New Roman"/>
                <w:sz w:val="22"/>
                <w:szCs w:val="22"/>
              </w:rPr>
            </w:pPr>
            <w:r w:rsidRPr="008103D7">
              <w:rPr>
                <w:rFonts w:ascii="Times New Roman" w:hAnsi="Times New Roman" w:cs="Times New Roman"/>
                <w:sz w:val="22"/>
                <w:szCs w:val="22"/>
              </w:rPr>
              <w:t>Цель: Повышение ожидаемой продолжительности жизни до 78,22 лет</w:t>
            </w:r>
          </w:p>
        </w:tc>
      </w:tr>
      <w:tr w:rsidR="002E2AC4" w:rsidRPr="008103D7" w14:paraId="7B7E6A75" w14:textId="77777777" w:rsidTr="007B61D9">
        <w:tc>
          <w:tcPr>
            <w:tcW w:w="567" w:type="dxa"/>
            <w:tcBorders>
              <w:top w:val="single" w:sz="4" w:space="0" w:color="auto"/>
              <w:bottom w:val="single" w:sz="4" w:space="0" w:color="auto"/>
              <w:right w:val="single" w:sz="4" w:space="0" w:color="auto"/>
            </w:tcBorders>
          </w:tcPr>
          <w:p w14:paraId="4AA7B845" w14:textId="77777777" w:rsidR="002E2AC4" w:rsidRPr="008103D7" w:rsidRDefault="00674CC1" w:rsidP="00674CC1">
            <w:pPr>
              <w:pStyle w:val="a7"/>
              <w:jc w:val="center"/>
              <w:rPr>
                <w:rFonts w:ascii="Times New Roman" w:hAnsi="Times New Roman" w:cs="Times New Roman"/>
                <w:sz w:val="22"/>
                <w:szCs w:val="22"/>
              </w:rPr>
            </w:pPr>
            <w:r w:rsidRPr="008103D7">
              <w:rPr>
                <w:rFonts w:ascii="Times New Roman" w:hAnsi="Times New Roman" w:cs="Times New Roman"/>
                <w:sz w:val="22"/>
                <w:szCs w:val="22"/>
              </w:rPr>
              <w:t>1</w:t>
            </w:r>
            <w:r w:rsidR="002E2AC4" w:rsidRPr="008103D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1F551A5E" w14:textId="77777777" w:rsidR="002E2AC4" w:rsidRPr="008103D7" w:rsidRDefault="002E2AC4">
            <w:pPr>
              <w:pStyle w:val="a9"/>
              <w:rPr>
                <w:rFonts w:ascii="Times New Roman" w:hAnsi="Times New Roman" w:cs="Times New Roman"/>
                <w:sz w:val="22"/>
                <w:szCs w:val="22"/>
              </w:rPr>
            </w:pPr>
            <w:r w:rsidRPr="008103D7">
              <w:rPr>
                <w:rFonts w:ascii="Times New Roman" w:hAnsi="Times New Roman" w:cs="Times New Roman"/>
                <w:sz w:val="22"/>
                <w:szCs w:val="22"/>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134" w:type="dxa"/>
            <w:tcBorders>
              <w:top w:val="single" w:sz="4" w:space="0" w:color="auto"/>
              <w:left w:val="single" w:sz="4" w:space="0" w:color="auto"/>
              <w:bottom w:val="single" w:sz="4" w:space="0" w:color="auto"/>
              <w:right w:val="single" w:sz="4" w:space="0" w:color="auto"/>
            </w:tcBorders>
          </w:tcPr>
          <w:p w14:paraId="1EE13FD3" w14:textId="60D45D07" w:rsidR="002E2AC4" w:rsidRPr="008103D7" w:rsidRDefault="00C96EF8">
            <w:pPr>
              <w:pStyle w:val="a7"/>
              <w:jc w:val="center"/>
              <w:rPr>
                <w:rFonts w:ascii="Times New Roman" w:hAnsi="Times New Roman" w:cs="Times New Roman"/>
                <w:sz w:val="22"/>
                <w:szCs w:val="22"/>
              </w:rPr>
            </w:pPr>
            <w:r>
              <w:rPr>
                <w:rFonts w:ascii="Times New Roman" w:hAnsi="Times New Roman" w:cs="Times New Roman"/>
                <w:sz w:val="22"/>
                <w:szCs w:val="22"/>
              </w:rPr>
              <w:t>МП</w:t>
            </w:r>
          </w:p>
        </w:tc>
        <w:tc>
          <w:tcPr>
            <w:tcW w:w="1104" w:type="dxa"/>
            <w:tcBorders>
              <w:top w:val="single" w:sz="4" w:space="0" w:color="auto"/>
              <w:left w:val="single" w:sz="4" w:space="0" w:color="auto"/>
              <w:bottom w:val="single" w:sz="4" w:space="0" w:color="auto"/>
              <w:right w:val="single" w:sz="4" w:space="0" w:color="auto"/>
            </w:tcBorders>
          </w:tcPr>
          <w:p w14:paraId="425A338E"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процент</w:t>
            </w:r>
          </w:p>
        </w:tc>
        <w:tc>
          <w:tcPr>
            <w:tcW w:w="645" w:type="dxa"/>
            <w:tcBorders>
              <w:top w:val="single" w:sz="4" w:space="0" w:color="auto"/>
              <w:left w:val="single" w:sz="4" w:space="0" w:color="auto"/>
              <w:bottom w:val="single" w:sz="4" w:space="0" w:color="auto"/>
              <w:right w:val="single" w:sz="4" w:space="0" w:color="auto"/>
            </w:tcBorders>
          </w:tcPr>
          <w:p w14:paraId="1978A761"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44B9F115"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2C6278FD"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58C84AE4"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16EDE38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3F3E453A"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52F288BA"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3D742C6D"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2CD917C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1F731B3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645" w:type="dxa"/>
            <w:tcBorders>
              <w:top w:val="single" w:sz="4" w:space="0" w:color="auto"/>
              <w:left w:val="single" w:sz="4" w:space="0" w:color="auto"/>
              <w:bottom w:val="single" w:sz="4" w:space="0" w:color="auto"/>
              <w:right w:val="single" w:sz="4" w:space="0" w:color="auto"/>
            </w:tcBorders>
          </w:tcPr>
          <w:p w14:paraId="1DE8F87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c>
          <w:tcPr>
            <w:tcW w:w="1156" w:type="dxa"/>
            <w:tcBorders>
              <w:top w:val="single" w:sz="4" w:space="0" w:color="auto"/>
              <w:left w:val="single" w:sz="4" w:space="0" w:color="auto"/>
              <w:bottom w:val="single" w:sz="4" w:space="0" w:color="auto"/>
            </w:tcBorders>
          </w:tcPr>
          <w:p w14:paraId="0D907FAB"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99,7</w:t>
            </w:r>
          </w:p>
        </w:tc>
      </w:tr>
      <w:tr w:rsidR="002E2AC4" w:rsidRPr="008103D7" w14:paraId="621D53BD" w14:textId="77777777" w:rsidTr="007B61D9">
        <w:tc>
          <w:tcPr>
            <w:tcW w:w="567" w:type="dxa"/>
            <w:tcBorders>
              <w:top w:val="single" w:sz="4" w:space="0" w:color="auto"/>
              <w:bottom w:val="single" w:sz="4" w:space="0" w:color="auto"/>
              <w:right w:val="single" w:sz="4" w:space="0" w:color="auto"/>
            </w:tcBorders>
          </w:tcPr>
          <w:p w14:paraId="3BC6F235" w14:textId="77777777" w:rsidR="002E2AC4" w:rsidRPr="008103D7" w:rsidRDefault="00674CC1">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r w:rsidR="002E2AC4" w:rsidRPr="008103D7">
              <w:rPr>
                <w:rFonts w:ascii="Times New Roman" w:hAnsi="Times New Roman" w:cs="Times New Roman"/>
                <w:sz w:val="22"/>
                <w:szCs w:val="22"/>
              </w:rPr>
              <w:t>.</w:t>
            </w:r>
          </w:p>
        </w:tc>
        <w:tc>
          <w:tcPr>
            <w:tcW w:w="14742" w:type="dxa"/>
            <w:gridSpan w:val="15"/>
            <w:tcBorders>
              <w:top w:val="single" w:sz="4" w:space="0" w:color="auto"/>
              <w:left w:val="single" w:sz="4" w:space="0" w:color="auto"/>
              <w:bottom w:val="single" w:sz="4" w:space="0" w:color="auto"/>
            </w:tcBorders>
          </w:tcPr>
          <w:p w14:paraId="5A469DB7" w14:textId="77777777" w:rsidR="002E2AC4" w:rsidRPr="008103D7" w:rsidRDefault="002E2AC4" w:rsidP="00674CC1">
            <w:pPr>
              <w:pStyle w:val="a9"/>
              <w:rPr>
                <w:rFonts w:ascii="Times New Roman" w:hAnsi="Times New Roman" w:cs="Times New Roman"/>
                <w:sz w:val="22"/>
                <w:szCs w:val="22"/>
              </w:rPr>
            </w:pPr>
            <w:r w:rsidRPr="008103D7">
              <w:rPr>
                <w:rFonts w:ascii="Times New Roman" w:hAnsi="Times New Roman" w:cs="Times New Roman"/>
                <w:sz w:val="22"/>
                <w:szCs w:val="22"/>
              </w:rPr>
              <w:t>Цель: П</w:t>
            </w:r>
            <w:r w:rsidR="00674CC1" w:rsidRPr="008103D7">
              <w:rPr>
                <w:rFonts w:ascii="Times New Roman" w:hAnsi="Times New Roman" w:cs="Times New Roman"/>
                <w:sz w:val="22"/>
                <w:szCs w:val="22"/>
              </w:rPr>
              <w:t>овышение благосостояния граждан</w:t>
            </w:r>
          </w:p>
        </w:tc>
      </w:tr>
      <w:tr w:rsidR="002E2AC4" w:rsidRPr="008103D7" w14:paraId="6676863D" w14:textId="77777777" w:rsidTr="00194750">
        <w:trPr>
          <w:trHeight w:val="1875"/>
        </w:trPr>
        <w:tc>
          <w:tcPr>
            <w:tcW w:w="567" w:type="dxa"/>
            <w:tcBorders>
              <w:top w:val="single" w:sz="4" w:space="0" w:color="auto"/>
              <w:bottom w:val="single" w:sz="4" w:space="0" w:color="auto"/>
              <w:right w:val="single" w:sz="4" w:space="0" w:color="auto"/>
            </w:tcBorders>
          </w:tcPr>
          <w:p w14:paraId="1A2266D5" w14:textId="77777777" w:rsidR="002E2AC4" w:rsidRPr="008103D7" w:rsidRDefault="00674CC1">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r w:rsidR="002E2AC4" w:rsidRPr="008103D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34CFC5CF" w14:textId="77777777" w:rsidR="002E2AC4" w:rsidRPr="008103D7" w:rsidRDefault="002E2AC4">
            <w:pPr>
              <w:pStyle w:val="a9"/>
              <w:rPr>
                <w:rFonts w:ascii="Times New Roman" w:hAnsi="Times New Roman" w:cs="Times New Roman"/>
                <w:sz w:val="22"/>
                <w:szCs w:val="22"/>
              </w:rPr>
            </w:pPr>
            <w:r w:rsidRPr="008103D7">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c>
          <w:tcPr>
            <w:tcW w:w="1134" w:type="dxa"/>
            <w:tcBorders>
              <w:top w:val="single" w:sz="4" w:space="0" w:color="auto"/>
              <w:left w:val="single" w:sz="4" w:space="0" w:color="auto"/>
              <w:bottom w:val="single" w:sz="4" w:space="0" w:color="auto"/>
              <w:right w:val="single" w:sz="4" w:space="0" w:color="auto"/>
            </w:tcBorders>
          </w:tcPr>
          <w:p w14:paraId="21E4542B" w14:textId="7A3D899E" w:rsidR="002E2AC4" w:rsidRPr="008103D7" w:rsidRDefault="00C96EF8">
            <w:pPr>
              <w:pStyle w:val="a7"/>
              <w:jc w:val="center"/>
              <w:rPr>
                <w:rFonts w:ascii="Times New Roman" w:hAnsi="Times New Roman" w:cs="Times New Roman"/>
                <w:sz w:val="22"/>
                <w:szCs w:val="22"/>
              </w:rPr>
            </w:pPr>
            <w:r>
              <w:rPr>
                <w:rFonts w:ascii="Times New Roman" w:hAnsi="Times New Roman" w:cs="Times New Roman"/>
                <w:sz w:val="22"/>
                <w:szCs w:val="22"/>
              </w:rPr>
              <w:t>МП</w:t>
            </w:r>
          </w:p>
        </w:tc>
        <w:tc>
          <w:tcPr>
            <w:tcW w:w="1104" w:type="dxa"/>
            <w:tcBorders>
              <w:top w:val="single" w:sz="4" w:space="0" w:color="auto"/>
              <w:left w:val="single" w:sz="4" w:space="0" w:color="auto"/>
              <w:bottom w:val="single" w:sz="4" w:space="0" w:color="auto"/>
              <w:right w:val="single" w:sz="4" w:space="0" w:color="auto"/>
            </w:tcBorders>
          </w:tcPr>
          <w:p w14:paraId="4F7DB16A"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процент</w:t>
            </w:r>
          </w:p>
        </w:tc>
        <w:tc>
          <w:tcPr>
            <w:tcW w:w="645" w:type="dxa"/>
            <w:tcBorders>
              <w:top w:val="single" w:sz="4" w:space="0" w:color="auto"/>
              <w:left w:val="single" w:sz="4" w:space="0" w:color="auto"/>
              <w:bottom w:val="single" w:sz="4" w:space="0" w:color="auto"/>
              <w:right w:val="single" w:sz="4" w:space="0" w:color="auto"/>
            </w:tcBorders>
          </w:tcPr>
          <w:p w14:paraId="240C0767"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7C84B05D"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096ED799" w14:textId="77777777" w:rsidR="002E2AC4" w:rsidRPr="008103D7" w:rsidRDefault="00E2131C" w:rsidP="00E2131C">
            <w:pPr>
              <w:pStyle w:val="a7"/>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7C51CD23" w14:textId="77777777" w:rsidR="002E2AC4" w:rsidRPr="008103D7" w:rsidRDefault="00E2131C" w:rsidP="00E2131C">
            <w:pPr>
              <w:pStyle w:val="a7"/>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6937BFA2"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1ABF96E0"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430BCDDE"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36E583DB"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1E0049F8"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0C2267AB"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645" w:type="dxa"/>
            <w:tcBorders>
              <w:top w:val="single" w:sz="4" w:space="0" w:color="auto"/>
              <w:left w:val="single" w:sz="4" w:space="0" w:color="auto"/>
              <w:bottom w:val="single" w:sz="4" w:space="0" w:color="auto"/>
              <w:right w:val="single" w:sz="4" w:space="0" w:color="auto"/>
            </w:tcBorders>
          </w:tcPr>
          <w:p w14:paraId="1EEFC3EB" w14:textId="77777777" w:rsidR="002E2AC4" w:rsidRPr="008103D7" w:rsidRDefault="00E2131C">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c>
          <w:tcPr>
            <w:tcW w:w="1156" w:type="dxa"/>
            <w:tcBorders>
              <w:top w:val="single" w:sz="4" w:space="0" w:color="auto"/>
              <w:left w:val="single" w:sz="4" w:space="0" w:color="auto"/>
              <w:bottom w:val="single" w:sz="4" w:space="0" w:color="auto"/>
            </w:tcBorders>
          </w:tcPr>
          <w:p w14:paraId="6F3BDC12"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100</w:t>
            </w:r>
          </w:p>
        </w:tc>
      </w:tr>
    </w:tbl>
    <w:p w14:paraId="6C08BAFC" w14:textId="77777777" w:rsidR="00190616" w:rsidRDefault="00190616">
      <w:pPr>
        <w:pStyle w:val="1"/>
        <w:rPr>
          <w:rFonts w:ascii="Times New Roman" w:hAnsi="Times New Roman" w:cs="Times New Roman"/>
        </w:rPr>
      </w:pPr>
      <w:bookmarkStart w:id="14" w:name="sub_1204"/>
    </w:p>
    <w:p w14:paraId="25FA33CF" w14:textId="77777777" w:rsidR="002E2AC4" w:rsidRPr="00F75CA0" w:rsidRDefault="002E2AC4">
      <w:pPr>
        <w:pStyle w:val="1"/>
        <w:rPr>
          <w:rFonts w:ascii="Times New Roman" w:hAnsi="Times New Roman" w:cs="Times New Roman"/>
        </w:rPr>
      </w:pPr>
      <w:r w:rsidRPr="00F75CA0">
        <w:rPr>
          <w:rFonts w:ascii="Times New Roman" w:hAnsi="Times New Roman" w:cs="Times New Roman"/>
        </w:rPr>
        <w:lastRenderedPageBreak/>
        <w:t xml:space="preserve">4. Структура </w:t>
      </w:r>
      <w:r w:rsidR="005A4659" w:rsidRPr="00F75CA0">
        <w:rPr>
          <w:rFonts w:ascii="Times New Roman" w:hAnsi="Times New Roman" w:cs="Times New Roman"/>
        </w:rPr>
        <w:t>муниципальной</w:t>
      </w:r>
      <w:r w:rsidRPr="00F75CA0">
        <w:rPr>
          <w:rFonts w:ascii="Times New Roman" w:hAnsi="Times New Roman" w:cs="Times New Roman"/>
        </w:rPr>
        <w:t xml:space="preserve"> программы</w:t>
      </w:r>
    </w:p>
    <w:bookmarkEnd w:id="14"/>
    <w:p w14:paraId="0AA25329"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253"/>
        <w:gridCol w:w="4395"/>
        <w:gridCol w:w="6000"/>
      </w:tblGrid>
      <w:tr w:rsidR="002E2AC4" w:rsidRPr="008103D7" w14:paraId="7B5BF84C" w14:textId="77777777" w:rsidTr="008103D7">
        <w:tc>
          <w:tcPr>
            <w:tcW w:w="567" w:type="dxa"/>
            <w:tcBorders>
              <w:top w:val="single" w:sz="4" w:space="0" w:color="auto"/>
              <w:bottom w:val="single" w:sz="4" w:space="0" w:color="auto"/>
              <w:right w:val="single" w:sz="4" w:space="0" w:color="auto"/>
            </w:tcBorders>
          </w:tcPr>
          <w:p w14:paraId="105CFFE6"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N</w:t>
            </w:r>
          </w:p>
          <w:p w14:paraId="5AD1D047"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п/п</w:t>
            </w:r>
          </w:p>
        </w:tc>
        <w:tc>
          <w:tcPr>
            <w:tcW w:w="4253" w:type="dxa"/>
            <w:tcBorders>
              <w:top w:val="single" w:sz="4" w:space="0" w:color="auto"/>
              <w:left w:val="single" w:sz="4" w:space="0" w:color="auto"/>
              <w:bottom w:val="single" w:sz="4" w:space="0" w:color="auto"/>
              <w:right w:val="single" w:sz="4" w:space="0" w:color="auto"/>
            </w:tcBorders>
          </w:tcPr>
          <w:p w14:paraId="3E3016B3"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Задачи структурного элемента</w:t>
            </w:r>
          </w:p>
        </w:tc>
        <w:tc>
          <w:tcPr>
            <w:tcW w:w="4395" w:type="dxa"/>
            <w:tcBorders>
              <w:top w:val="single" w:sz="4" w:space="0" w:color="auto"/>
              <w:left w:val="single" w:sz="4" w:space="0" w:color="auto"/>
              <w:bottom w:val="single" w:sz="4" w:space="0" w:color="auto"/>
              <w:right w:val="single" w:sz="4" w:space="0" w:color="auto"/>
            </w:tcBorders>
          </w:tcPr>
          <w:p w14:paraId="55E3A1E0"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Краткое описание ожидаемых эффектов от реализации задачи структурного элемента</w:t>
            </w:r>
          </w:p>
        </w:tc>
        <w:tc>
          <w:tcPr>
            <w:tcW w:w="6000" w:type="dxa"/>
            <w:tcBorders>
              <w:top w:val="single" w:sz="4" w:space="0" w:color="auto"/>
              <w:left w:val="single" w:sz="4" w:space="0" w:color="auto"/>
              <w:bottom w:val="single" w:sz="4" w:space="0" w:color="auto"/>
            </w:tcBorders>
          </w:tcPr>
          <w:p w14:paraId="18C5E7D8"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Связь с показателями</w:t>
            </w:r>
          </w:p>
        </w:tc>
      </w:tr>
      <w:tr w:rsidR="002E2AC4" w:rsidRPr="008103D7" w14:paraId="74FEA4D7" w14:textId="77777777" w:rsidTr="008103D7">
        <w:tc>
          <w:tcPr>
            <w:tcW w:w="567" w:type="dxa"/>
            <w:tcBorders>
              <w:top w:val="single" w:sz="4" w:space="0" w:color="auto"/>
              <w:bottom w:val="single" w:sz="4" w:space="0" w:color="auto"/>
              <w:right w:val="single" w:sz="4" w:space="0" w:color="auto"/>
            </w:tcBorders>
          </w:tcPr>
          <w:p w14:paraId="1251699B"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584D2BA9"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p>
        </w:tc>
        <w:tc>
          <w:tcPr>
            <w:tcW w:w="4395" w:type="dxa"/>
            <w:tcBorders>
              <w:top w:val="single" w:sz="4" w:space="0" w:color="auto"/>
              <w:left w:val="single" w:sz="4" w:space="0" w:color="auto"/>
              <w:bottom w:val="single" w:sz="4" w:space="0" w:color="auto"/>
              <w:right w:val="single" w:sz="4" w:space="0" w:color="auto"/>
            </w:tcBorders>
          </w:tcPr>
          <w:p w14:paraId="2390CFC2"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3</w:t>
            </w:r>
          </w:p>
        </w:tc>
        <w:tc>
          <w:tcPr>
            <w:tcW w:w="6000" w:type="dxa"/>
            <w:tcBorders>
              <w:top w:val="single" w:sz="4" w:space="0" w:color="auto"/>
              <w:left w:val="single" w:sz="4" w:space="0" w:color="auto"/>
              <w:bottom w:val="single" w:sz="4" w:space="0" w:color="auto"/>
            </w:tcBorders>
          </w:tcPr>
          <w:p w14:paraId="057F0565"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4</w:t>
            </w:r>
          </w:p>
        </w:tc>
      </w:tr>
      <w:tr w:rsidR="002E2AC4" w:rsidRPr="008103D7" w14:paraId="77F64106" w14:textId="77777777" w:rsidTr="008103D7">
        <w:tc>
          <w:tcPr>
            <w:tcW w:w="567" w:type="dxa"/>
            <w:tcBorders>
              <w:top w:val="single" w:sz="4" w:space="0" w:color="auto"/>
              <w:bottom w:val="single" w:sz="4" w:space="0" w:color="auto"/>
              <w:right w:val="single" w:sz="4" w:space="0" w:color="auto"/>
            </w:tcBorders>
          </w:tcPr>
          <w:p w14:paraId="6806D24D" w14:textId="77777777" w:rsidR="002E2AC4" w:rsidRPr="008103D7" w:rsidRDefault="002E2AC4">
            <w:pPr>
              <w:pStyle w:val="a7"/>
              <w:rPr>
                <w:rFonts w:ascii="Times New Roman" w:hAnsi="Times New Roman" w:cs="Times New Roman"/>
                <w:sz w:val="22"/>
                <w:szCs w:val="22"/>
              </w:rPr>
            </w:pPr>
          </w:p>
        </w:tc>
        <w:tc>
          <w:tcPr>
            <w:tcW w:w="14648" w:type="dxa"/>
            <w:gridSpan w:val="3"/>
            <w:tcBorders>
              <w:top w:val="single" w:sz="4" w:space="0" w:color="auto"/>
              <w:left w:val="single" w:sz="4" w:space="0" w:color="auto"/>
              <w:bottom w:val="single" w:sz="4" w:space="0" w:color="auto"/>
            </w:tcBorders>
          </w:tcPr>
          <w:p w14:paraId="68BEBA19"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 xml:space="preserve">Направление </w:t>
            </w:r>
            <w:r w:rsidR="000E1F85">
              <w:rPr>
                <w:rFonts w:ascii="Times New Roman" w:hAnsi="Times New Roman" w:cs="Times New Roman"/>
                <w:sz w:val="22"/>
                <w:szCs w:val="22"/>
              </w:rPr>
              <w:t>«</w:t>
            </w:r>
            <w:r w:rsidRPr="008103D7">
              <w:rPr>
                <w:rFonts w:ascii="Times New Roman" w:hAnsi="Times New Roman" w:cs="Times New Roman"/>
                <w:sz w:val="22"/>
                <w:szCs w:val="22"/>
              </w:rPr>
              <w:t>Развитие мер социальной поддержки отдельных категорий граждан</w:t>
            </w:r>
            <w:r w:rsidR="000E1F85">
              <w:rPr>
                <w:rFonts w:ascii="Times New Roman" w:hAnsi="Times New Roman" w:cs="Times New Roman"/>
                <w:sz w:val="22"/>
                <w:szCs w:val="22"/>
              </w:rPr>
              <w:t>»</w:t>
            </w:r>
          </w:p>
        </w:tc>
      </w:tr>
      <w:tr w:rsidR="002E2AC4" w:rsidRPr="008103D7" w14:paraId="3CFBBDE6" w14:textId="77777777" w:rsidTr="00194750">
        <w:tc>
          <w:tcPr>
            <w:tcW w:w="567" w:type="dxa"/>
            <w:tcBorders>
              <w:top w:val="single" w:sz="4" w:space="0" w:color="auto"/>
              <w:bottom w:val="single" w:sz="4" w:space="0" w:color="auto"/>
              <w:right w:val="single" w:sz="4" w:space="0" w:color="auto"/>
            </w:tcBorders>
          </w:tcPr>
          <w:p w14:paraId="3D296B41"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1.1.</w:t>
            </w:r>
          </w:p>
        </w:tc>
        <w:tc>
          <w:tcPr>
            <w:tcW w:w="14648" w:type="dxa"/>
            <w:gridSpan w:val="3"/>
            <w:tcBorders>
              <w:top w:val="single" w:sz="4" w:space="0" w:color="auto"/>
              <w:left w:val="single" w:sz="4" w:space="0" w:color="auto"/>
              <w:bottom w:val="single" w:sz="4" w:space="0" w:color="auto"/>
            </w:tcBorders>
            <w:shd w:val="clear" w:color="auto" w:fill="FFFFFF" w:themeFill="background1"/>
          </w:tcPr>
          <w:p w14:paraId="790481FD" w14:textId="386078D8" w:rsidR="002E2AC4" w:rsidRPr="00194750" w:rsidRDefault="00344561" w:rsidP="00F50239">
            <w:pPr>
              <w:pStyle w:val="a7"/>
              <w:rPr>
                <w:rFonts w:ascii="Times New Roman" w:hAnsi="Times New Roman" w:cs="Times New Roman"/>
                <w:color w:val="000000" w:themeColor="text1"/>
                <w:sz w:val="22"/>
                <w:szCs w:val="22"/>
              </w:rPr>
            </w:pPr>
            <w:hyperlink w:anchor="sub_1600" w:history="1">
              <w:r w:rsidR="002E2AC4" w:rsidRPr="00194750">
                <w:rPr>
                  <w:rStyle w:val="a4"/>
                  <w:rFonts w:ascii="Times New Roman" w:hAnsi="Times New Roman"/>
                  <w:color w:val="000000" w:themeColor="text1"/>
                  <w:sz w:val="22"/>
                  <w:szCs w:val="22"/>
                </w:rPr>
                <w:t>Комплекс процессных мероприятий</w:t>
              </w:r>
            </w:hyperlink>
            <w:r w:rsidR="002E2AC4" w:rsidRPr="00194750">
              <w:rPr>
                <w:rFonts w:ascii="Times New Roman" w:hAnsi="Times New Roman" w:cs="Times New Roman"/>
                <w:color w:val="000000" w:themeColor="text1"/>
                <w:sz w:val="22"/>
                <w:szCs w:val="22"/>
              </w:rPr>
              <w:t xml:space="preserve"> </w:t>
            </w:r>
            <w:r w:rsidR="000E1F85" w:rsidRPr="00194750">
              <w:rPr>
                <w:rFonts w:ascii="Times New Roman" w:hAnsi="Times New Roman" w:cs="Times New Roman"/>
                <w:color w:val="000000" w:themeColor="text1"/>
                <w:sz w:val="22"/>
                <w:szCs w:val="22"/>
              </w:rPr>
              <w:t>«</w:t>
            </w:r>
            <w:r w:rsidR="00F50239" w:rsidRPr="00F50239">
              <w:rPr>
                <w:rFonts w:ascii="Times New Roman" w:hAnsi="Times New Roman" w:cs="Times New Roman"/>
                <w:color w:val="000000" w:themeColor="text1"/>
                <w:sz w:val="22"/>
                <w:szCs w:val="22"/>
              </w:rPr>
              <w:t>Повышение уровня социального обеспечения граждан – получателей мер социальной поддержки, государственных социальных гарантий, направленных на рост их благосостояния,</w:t>
            </w:r>
            <w:r w:rsidR="00F50239">
              <w:rPr>
                <w:rFonts w:ascii="Times New Roman" w:hAnsi="Times New Roman" w:cs="Times New Roman"/>
                <w:color w:val="000000" w:themeColor="text1"/>
                <w:sz w:val="22"/>
                <w:szCs w:val="22"/>
              </w:rPr>
              <w:t xml:space="preserve"> </w:t>
            </w:r>
            <w:r w:rsidR="00F50239" w:rsidRPr="00F50239">
              <w:rPr>
                <w:rFonts w:ascii="Times New Roman" w:hAnsi="Times New Roman" w:cs="Times New Roman"/>
                <w:color w:val="000000" w:themeColor="text1"/>
                <w:sz w:val="22"/>
                <w:szCs w:val="22"/>
              </w:rPr>
              <w:t>исходя из принципов адресности, справедливости и нуждаемости</w:t>
            </w:r>
            <w:r w:rsidR="000E1F85" w:rsidRPr="00194750">
              <w:rPr>
                <w:rFonts w:ascii="Times New Roman" w:hAnsi="Times New Roman" w:cs="Times New Roman"/>
                <w:color w:val="000000" w:themeColor="text1"/>
                <w:sz w:val="22"/>
                <w:szCs w:val="22"/>
                <w:shd w:val="clear" w:color="auto" w:fill="FFFFFF" w:themeFill="background1"/>
              </w:rPr>
              <w:t>»</w:t>
            </w:r>
          </w:p>
        </w:tc>
      </w:tr>
      <w:tr w:rsidR="002E2AC4" w:rsidRPr="008103D7" w14:paraId="31D70DFD" w14:textId="77777777" w:rsidTr="008103D7">
        <w:tc>
          <w:tcPr>
            <w:tcW w:w="567" w:type="dxa"/>
            <w:tcBorders>
              <w:top w:val="single" w:sz="4" w:space="0" w:color="auto"/>
              <w:bottom w:val="single" w:sz="4" w:space="0" w:color="auto"/>
              <w:right w:val="single" w:sz="4" w:space="0" w:color="auto"/>
            </w:tcBorders>
          </w:tcPr>
          <w:p w14:paraId="20B0E51E"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3D526B18"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Ответственный за реализацию (</w:t>
            </w:r>
            <w:r w:rsidR="00E34E32" w:rsidRPr="008103D7">
              <w:rPr>
                <w:rFonts w:ascii="Times New Roman" w:hAnsi="Times New Roman" w:cs="Times New Roman"/>
                <w:sz w:val="22"/>
                <w:szCs w:val="22"/>
              </w:rPr>
              <w:t>Управление социальной защиты населения администрации Ивнянского района</w:t>
            </w:r>
            <w:r w:rsidRPr="008103D7">
              <w:rPr>
                <w:rFonts w:ascii="Times New Roman" w:hAnsi="Times New Roman" w:cs="Times New Roman"/>
                <w:sz w:val="22"/>
                <w:szCs w:val="22"/>
              </w:rPr>
              <w:t>)</w:t>
            </w:r>
          </w:p>
        </w:tc>
        <w:tc>
          <w:tcPr>
            <w:tcW w:w="10395" w:type="dxa"/>
            <w:gridSpan w:val="2"/>
            <w:tcBorders>
              <w:top w:val="single" w:sz="4" w:space="0" w:color="auto"/>
              <w:left w:val="single" w:sz="4" w:space="0" w:color="auto"/>
              <w:bottom w:val="single" w:sz="4" w:space="0" w:color="auto"/>
            </w:tcBorders>
          </w:tcPr>
          <w:p w14:paraId="1DE33E3B" w14:textId="77777777" w:rsidR="002E2AC4" w:rsidRPr="008103D7" w:rsidRDefault="002E2AC4" w:rsidP="00674CC1">
            <w:pPr>
              <w:pStyle w:val="a7"/>
              <w:rPr>
                <w:rFonts w:ascii="Times New Roman" w:hAnsi="Times New Roman" w:cs="Times New Roman"/>
                <w:sz w:val="22"/>
                <w:szCs w:val="22"/>
              </w:rPr>
            </w:pPr>
            <w:r w:rsidRPr="008103D7">
              <w:rPr>
                <w:rFonts w:ascii="Times New Roman" w:hAnsi="Times New Roman" w:cs="Times New Roman"/>
                <w:sz w:val="22"/>
                <w:szCs w:val="22"/>
              </w:rPr>
              <w:t>202</w:t>
            </w:r>
            <w:r w:rsidR="00674CC1" w:rsidRPr="008103D7">
              <w:rPr>
                <w:rFonts w:ascii="Times New Roman" w:hAnsi="Times New Roman" w:cs="Times New Roman"/>
                <w:sz w:val="22"/>
                <w:szCs w:val="22"/>
              </w:rPr>
              <w:t>5</w:t>
            </w:r>
            <w:r w:rsidRPr="008103D7">
              <w:rPr>
                <w:rFonts w:ascii="Times New Roman" w:hAnsi="Times New Roman" w:cs="Times New Roman"/>
                <w:sz w:val="22"/>
                <w:szCs w:val="22"/>
              </w:rPr>
              <w:t xml:space="preserve"> - 2030</w:t>
            </w:r>
          </w:p>
        </w:tc>
      </w:tr>
      <w:tr w:rsidR="002E2AC4" w:rsidRPr="008103D7" w14:paraId="7C74B8F9" w14:textId="77777777" w:rsidTr="008103D7">
        <w:tc>
          <w:tcPr>
            <w:tcW w:w="567" w:type="dxa"/>
            <w:tcBorders>
              <w:top w:val="single" w:sz="4" w:space="0" w:color="auto"/>
              <w:bottom w:val="single" w:sz="4" w:space="0" w:color="auto"/>
              <w:right w:val="single" w:sz="4" w:space="0" w:color="auto"/>
            </w:tcBorders>
          </w:tcPr>
          <w:p w14:paraId="2240715D"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1D49B715" w14:textId="79FAFC8A" w:rsidR="002E2AC4" w:rsidRPr="008103D7" w:rsidRDefault="00F0352B">
            <w:pPr>
              <w:pStyle w:val="a7"/>
              <w:rPr>
                <w:rFonts w:ascii="Times New Roman" w:hAnsi="Times New Roman" w:cs="Times New Roman"/>
                <w:sz w:val="22"/>
                <w:szCs w:val="22"/>
              </w:rPr>
            </w:pPr>
            <w:r w:rsidRPr="00F0352B">
              <w:rPr>
                <w:rFonts w:ascii="Times New Roman" w:hAnsi="Times New Roman" w:cs="Times New Roman"/>
                <w:sz w:val="22"/>
                <w:szCs w:val="22"/>
              </w:rPr>
              <w:t>Повышение качества и обеспечение доступности социальных усл</w:t>
            </w:r>
            <w:r>
              <w:rPr>
                <w:rFonts w:ascii="Times New Roman" w:hAnsi="Times New Roman" w:cs="Times New Roman"/>
                <w:sz w:val="22"/>
                <w:szCs w:val="22"/>
              </w:rPr>
              <w:t>уг отдельным категориям граждан</w:t>
            </w:r>
          </w:p>
        </w:tc>
        <w:tc>
          <w:tcPr>
            <w:tcW w:w="4395" w:type="dxa"/>
            <w:tcBorders>
              <w:top w:val="single" w:sz="4" w:space="0" w:color="auto"/>
              <w:left w:val="single" w:sz="4" w:space="0" w:color="auto"/>
              <w:bottom w:val="single" w:sz="4" w:space="0" w:color="auto"/>
              <w:right w:val="single" w:sz="4" w:space="0" w:color="auto"/>
            </w:tcBorders>
          </w:tcPr>
          <w:p w14:paraId="3001603F" w14:textId="30224BF9" w:rsidR="002E2AC4" w:rsidRPr="008103D7" w:rsidRDefault="002E2AC4" w:rsidP="000B1635">
            <w:pPr>
              <w:pStyle w:val="a7"/>
              <w:rPr>
                <w:rFonts w:ascii="Times New Roman" w:hAnsi="Times New Roman" w:cs="Times New Roman"/>
                <w:sz w:val="22"/>
                <w:szCs w:val="22"/>
              </w:rPr>
            </w:pPr>
            <w:r w:rsidRPr="008103D7">
              <w:rPr>
                <w:rFonts w:ascii="Times New Roman" w:hAnsi="Times New Roman" w:cs="Times New Roman"/>
                <w:sz w:val="22"/>
                <w:szCs w:val="22"/>
              </w:rPr>
              <w:t xml:space="preserve">Предоставление </w:t>
            </w:r>
            <w:r w:rsidR="000B1635" w:rsidRPr="008103D7">
              <w:rPr>
                <w:rFonts w:ascii="Times New Roman" w:hAnsi="Times New Roman" w:cs="Times New Roman"/>
                <w:sz w:val="22"/>
                <w:szCs w:val="22"/>
              </w:rPr>
              <w:t>государственных и муниципальных услуг</w:t>
            </w:r>
            <w:r w:rsidRPr="008103D7">
              <w:rPr>
                <w:rFonts w:ascii="Times New Roman" w:hAnsi="Times New Roman" w:cs="Times New Roman"/>
                <w:sz w:val="22"/>
                <w:szCs w:val="22"/>
              </w:rPr>
              <w:t xml:space="preserve"> гражданам в установленные с</w:t>
            </w:r>
            <w:r w:rsidR="00F0352B">
              <w:rPr>
                <w:rFonts w:ascii="Times New Roman" w:hAnsi="Times New Roman" w:cs="Times New Roman"/>
                <w:sz w:val="22"/>
                <w:szCs w:val="22"/>
              </w:rPr>
              <w:t>роки и в установленных объемах.</w:t>
            </w:r>
          </w:p>
        </w:tc>
        <w:tc>
          <w:tcPr>
            <w:tcW w:w="6000" w:type="dxa"/>
            <w:tcBorders>
              <w:top w:val="single" w:sz="4" w:space="0" w:color="auto"/>
              <w:left w:val="single" w:sz="4" w:space="0" w:color="auto"/>
              <w:bottom w:val="single" w:sz="4" w:space="0" w:color="auto"/>
            </w:tcBorders>
          </w:tcPr>
          <w:p w14:paraId="3FD60C88"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w:t>
            </w:r>
            <w:r w:rsidR="00D94155" w:rsidRPr="008103D7">
              <w:rPr>
                <w:rFonts w:ascii="Times New Roman" w:hAnsi="Times New Roman" w:cs="Times New Roman"/>
                <w:sz w:val="22"/>
                <w:szCs w:val="22"/>
              </w:rPr>
              <w:t xml:space="preserve">нормативными правовыми актами </w:t>
            </w:r>
            <w:r w:rsidRPr="008103D7">
              <w:rPr>
                <w:rFonts w:ascii="Times New Roman" w:hAnsi="Times New Roman" w:cs="Times New Roman"/>
                <w:sz w:val="22"/>
                <w:szCs w:val="22"/>
              </w:rPr>
              <w:t>Белгородской области</w:t>
            </w:r>
          </w:p>
          <w:p w14:paraId="11AB875D" w14:textId="77777777" w:rsidR="002E2AC4" w:rsidRPr="008103D7" w:rsidRDefault="002E2AC4">
            <w:pPr>
              <w:pStyle w:val="a7"/>
              <w:rPr>
                <w:rFonts w:ascii="Times New Roman" w:hAnsi="Times New Roman" w:cs="Times New Roman"/>
                <w:sz w:val="22"/>
                <w:szCs w:val="22"/>
              </w:rPr>
            </w:pPr>
          </w:p>
        </w:tc>
      </w:tr>
      <w:tr w:rsidR="002E2AC4" w:rsidRPr="008103D7" w14:paraId="0975A7C7" w14:textId="77777777" w:rsidTr="008103D7">
        <w:tc>
          <w:tcPr>
            <w:tcW w:w="567" w:type="dxa"/>
            <w:tcBorders>
              <w:top w:val="single" w:sz="4" w:space="0" w:color="auto"/>
              <w:bottom w:val="single" w:sz="4" w:space="0" w:color="auto"/>
              <w:right w:val="single" w:sz="4" w:space="0" w:color="auto"/>
            </w:tcBorders>
          </w:tcPr>
          <w:p w14:paraId="24E91F85" w14:textId="77777777" w:rsidR="002E2AC4" w:rsidRPr="008103D7" w:rsidRDefault="002E2AC4">
            <w:pPr>
              <w:pStyle w:val="a7"/>
              <w:rPr>
                <w:rFonts w:ascii="Times New Roman" w:hAnsi="Times New Roman" w:cs="Times New Roman"/>
                <w:sz w:val="22"/>
                <w:szCs w:val="22"/>
                <w:highlight w:val="yellow"/>
              </w:rPr>
            </w:pPr>
          </w:p>
        </w:tc>
        <w:tc>
          <w:tcPr>
            <w:tcW w:w="14648" w:type="dxa"/>
            <w:gridSpan w:val="3"/>
            <w:tcBorders>
              <w:top w:val="single" w:sz="4" w:space="0" w:color="auto"/>
              <w:left w:val="single" w:sz="4" w:space="0" w:color="auto"/>
              <w:bottom w:val="single" w:sz="4" w:space="0" w:color="auto"/>
            </w:tcBorders>
          </w:tcPr>
          <w:p w14:paraId="1E6AFCEC" w14:textId="7938D7E0" w:rsidR="002E2AC4" w:rsidRPr="008103D7" w:rsidRDefault="002E2AC4">
            <w:pPr>
              <w:pStyle w:val="a7"/>
              <w:rPr>
                <w:rFonts w:ascii="Times New Roman" w:hAnsi="Times New Roman" w:cs="Times New Roman"/>
                <w:sz w:val="22"/>
                <w:szCs w:val="22"/>
                <w:highlight w:val="yellow"/>
              </w:rPr>
            </w:pPr>
            <w:r w:rsidRPr="008103D7">
              <w:rPr>
                <w:rFonts w:ascii="Times New Roman" w:hAnsi="Times New Roman" w:cs="Times New Roman"/>
                <w:sz w:val="22"/>
                <w:szCs w:val="22"/>
              </w:rPr>
              <w:t xml:space="preserve">Направление </w:t>
            </w:r>
            <w:r w:rsidR="000E1F85">
              <w:rPr>
                <w:rFonts w:ascii="Times New Roman" w:hAnsi="Times New Roman" w:cs="Times New Roman"/>
                <w:sz w:val="22"/>
                <w:szCs w:val="22"/>
              </w:rPr>
              <w:t>«</w:t>
            </w:r>
            <w:r w:rsidR="008975B1" w:rsidRPr="008103D7">
              <w:rPr>
                <w:rFonts w:ascii="Times New Roman" w:hAnsi="Times New Roman" w:cs="Times New Roman"/>
                <w:sz w:val="22"/>
                <w:szCs w:val="22"/>
              </w:rPr>
              <w:t>Развитие социального обслуживания населения</w:t>
            </w:r>
            <w:r w:rsidR="000E1F85">
              <w:rPr>
                <w:rFonts w:ascii="Times New Roman" w:hAnsi="Times New Roman" w:cs="Times New Roman"/>
                <w:sz w:val="22"/>
                <w:szCs w:val="22"/>
              </w:rPr>
              <w:t>»</w:t>
            </w:r>
          </w:p>
        </w:tc>
      </w:tr>
      <w:tr w:rsidR="002E2AC4" w:rsidRPr="008103D7" w14:paraId="54D5AA3F" w14:textId="77777777" w:rsidTr="008103D7">
        <w:tc>
          <w:tcPr>
            <w:tcW w:w="567" w:type="dxa"/>
            <w:tcBorders>
              <w:top w:val="single" w:sz="4" w:space="0" w:color="auto"/>
              <w:bottom w:val="single" w:sz="4" w:space="0" w:color="auto"/>
              <w:right w:val="single" w:sz="4" w:space="0" w:color="auto"/>
            </w:tcBorders>
          </w:tcPr>
          <w:p w14:paraId="01B2400F"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2.1.</w:t>
            </w:r>
          </w:p>
        </w:tc>
        <w:tc>
          <w:tcPr>
            <w:tcW w:w="14648" w:type="dxa"/>
            <w:gridSpan w:val="3"/>
            <w:tcBorders>
              <w:top w:val="single" w:sz="4" w:space="0" w:color="auto"/>
              <w:left w:val="single" w:sz="4" w:space="0" w:color="auto"/>
              <w:bottom w:val="single" w:sz="4" w:space="0" w:color="auto"/>
            </w:tcBorders>
          </w:tcPr>
          <w:p w14:paraId="2E502CDB" w14:textId="77777777" w:rsidR="002E2AC4" w:rsidRPr="008103D7" w:rsidRDefault="00344561" w:rsidP="00DD0505">
            <w:pPr>
              <w:pStyle w:val="a7"/>
              <w:rPr>
                <w:rFonts w:ascii="Times New Roman" w:hAnsi="Times New Roman" w:cs="Times New Roman"/>
                <w:sz w:val="22"/>
                <w:szCs w:val="22"/>
              </w:rPr>
            </w:pPr>
            <w:hyperlink w:anchor="sub_1400" w:history="1">
              <w:r w:rsidR="00DD0505" w:rsidRPr="00194750">
                <w:rPr>
                  <w:rStyle w:val="a4"/>
                  <w:rFonts w:ascii="Times New Roman" w:hAnsi="Times New Roman"/>
                  <w:color w:val="000000" w:themeColor="text1"/>
                  <w:sz w:val="22"/>
                  <w:szCs w:val="22"/>
                  <w:shd w:val="clear" w:color="auto" w:fill="FFFFFF" w:themeFill="background1"/>
                </w:rPr>
                <w:t>Муниципальный</w:t>
              </w:r>
              <w:r w:rsidR="002E2AC4" w:rsidRPr="00194750">
                <w:rPr>
                  <w:rStyle w:val="a4"/>
                  <w:rFonts w:ascii="Times New Roman" w:hAnsi="Times New Roman"/>
                  <w:color w:val="000000" w:themeColor="text1"/>
                  <w:sz w:val="22"/>
                  <w:szCs w:val="22"/>
                  <w:shd w:val="clear" w:color="auto" w:fill="FFFFFF" w:themeFill="background1"/>
                </w:rPr>
                <w:t xml:space="preserve"> проект</w:t>
              </w:r>
            </w:hyperlink>
            <w:r w:rsidR="00D94155" w:rsidRPr="00194750">
              <w:rPr>
                <w:rFonts w:ascii="Times New Roman" w:hAnsi="Times New Roman" w:cs="Times New Roman"/>
                <w:color w:val="000000" w:themeColor="text1"/>
                <w:sz w:val="22"/>
                <w:szCs w:val="22"/>
                <w:shd w:val="clear" w:color="auto" w:fill="FFFFFF" w:themeFill="background1"/>
              </w:rPr>
              <w:t xml:space="preserve"> </w:t>
            </w:r>
            <w:r w:rsidR="000E1F85">
              <w:rPr>
                <w:rFonts w:ascii="Times New Roman" w:hAnsi="Times New Roman" w:cs="Times New Roman"/>
                <w:sz w:val="22"/>
                <w:szCs w:val="22"/>
              </w:rPr>
              <w:t>«</w:t>
            </w:r>
            <w:r w:rsidR="00D94155" w:rsidRPr="008103D7">
              <w:rPr>
                <w:rFonts w:ascii="Times New Roman" w:hAnsi="Times New Roman" w:cs="Times New Roman"/>
                <w:sz w:val="22"/>
                <w:szCs w:val="22"/>
              </w:rPr>
              <w:t>Р</w:t>
            </w:r>
            <w:r w:rsidR="002E2AC4" w:rsidRPr="008103D7">
              <w:rPr>
                <w:rFonts w:ascii="Times New Roman" w:hAnsi="Times New Roman" w:cs="Times New Roman"/>
                <w:sz w:val="22"/>
                <w:szCs w:val="22"/>
              </w:rPr>
              <w:t>еализация программы системной поддержки и повышения качества жизни граждан старшего поколения</w:t>
            </w:r>
            <w:r w:rsidR="000E1F85">
              <w:rPr>
                <w:rFonts w:ascii="Times New Roman" w:hAnsi="Times New Roman" w:cs="Times New Roman"/>
                <w:sz w:val="22"/>
                <w:szCs w:val="22"/>
              </w:rPr>
              <w:t>»</w:t>
            </w:r>
            <w:r w:rsidR="002E2AC4" w:rsidRPr="008103D7">
              <w:rPr>
                <w:rFonts w:ascii="Times New Roman" w:hAnsi="Times New Roman" w:cs="Times New Roman"/>
                <w:sz w:val="22"/>
                <w:szCs w:val="22"/>
              </w:rPr>
              <w:t xml:space="preserve">, входящий в </w:t>
            </w:r>
            <w:r w:rsidR="000B1635" w:rsidRPr="008103D7">
              <w:rPr>
                <w:rFonts w:ascii="Times New Roman" w:hAnsi="Times New Roman" w:cs="Times New Roman"/>
                <w:sz w:val="22"/>
                <w:szCs w:val="22"/>
              </w:rPr>
              <w:t>национальный проект</w:t>
            </w:r>
          </w:p>
        </w:tc>
      </w:tr>
      <w:tr w:rsidR="002E2AC4" w:rsidRPr="008103D7" w14:paraId="79402950" w14:textId="77777777" w:rsidTr="008103D7">
        <w:tc>
          <w:tcPr>
            <w:tcW w:w="567" w:type="dxa"/>
            <w:tcBorders>
              <w:top w:val="single" w:sz="4" w:space="0" w:color="auto"/>
              <w:bottom w:val="single" w:sz="4" w:space="0" w:color="auto"/>
              <w:right w:val="single" w:sz="4" w:space="0" w:color="auto"/>
            </w:tcBorders>
          </w:tcPr>
          <w:p w14:paraId="23F117D1"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732B7A19"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Ответственный за реализацию (</w:t>
            </w:r>
            <w:r w:rsidR="00E34E32" w:rsidRPr="008103D7">
              <w:rPr>
                <w:rFonts w:ascii="Times New Roman" w:hAnsi="Times New Roman" w:cs="Times New Roman"/>
                <w:sz w:val="22"/>
                <w:szCs w:val="22"/>
              </w:rPr>
              <w:t>Управление социальной защиты населения администрации Ивнянского района</w:t>
            </w:r>
            <w:r w:rsidRPr="008103D7">
              <w:rPr>
                <w:rFonts w:ascii="Times New Roman" w:hAnsi="Times New Roman" w:cs="Times New Roman"/>
                <w:sz w:val="22"/>
                <w:szCs w:val="22"/>
              </w:rPr>
              <w:t>)</w:t>
            </w:r>
          </w:p>
        </w:tc>
        <w:tc>
          <w:tcPr>
            <w:tcW w:w="10395" w:type="dxa"/>
            <w:gridSpan w:val="2"/>
            <w:tcBorders>
              <w:top w:val="single" w:sz="4" w:space="0" w:color="auto"/>
              <w:left w:val="single" w:sz="4" w:space="0" w:color="auto"/>
              <w:bottom w:val="single" w:sz="4" w:space="0" w:color="auto"/>
            </w:tcBorders>
          </w:tcPr>
          <w:p w14:paraId="65F814BB" w14:textId="77777777" w:rsidR="002E2AC4" w:rsidRPr="008103D7" w:rsidRDefault="00D64C9B" w:rsidP="00D64C9B">
            <w:pPr>
              <w:pStyle w:val="a7"/>
              <w:rPr>
                <w:rFonts w:ascii="Times New Roman" w:hAnsi="Times New Roman" w:cs="Times New Roman"/>
                <w:sz w:val="22"/>
                <w:szCs w:val="22"/>
              </w:rPr>
            </w:pPr>
            <w:r w:rsidRPr="008103D7">
              <w:rPr>
                <w:rFonts w:ascii="Times New Roman" w:hAnsi="Times New Roman" w:cs="Times New Roman"/>
                <w:sz w:val="22"/>
                <w:szCs w:val="22"/>
              </w:rPr>
              <w:t>2025</w:t>
            </w:r>
          </w:p>
        </w:tc>
      </w:tr>
      <w:tr w:rsidR="002E2AC4" w:rsidRPr="008103D7" w14:paraId="3C25D263" w14:textId="77777777" w:rsidTr="008103D7">
        <w:tc>
          <w:tcPr>
            <w:tcW w:w="567" w:type="dxa"/>
            <w:tcBorders>
              <w:top w:val="single" w:sz="4" w:space="0" w:color="auto"/>
              <w:bottom w:val="single" w:sz="4" w:space="0" w:color="auto"/>
              <w:right w:val="single" w:sz="4" w:space="0" w:color="auto"/>
            </w:tcBorders>
          </w:tcPr>
          <w:p w14:paraId="2D7DEB08"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2AE6D3E"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Задача N 1 Лица старше трудоспособного возраста и инвалиды, нуждающиеся в социальном обслуживании, обеспечены системой долговременного ухода</w:t>
            </w:r>
          </w:p>
        </w:tc>
        <w:tc>
          <w:tcPr>
            <w:tcW w:w="4395" w:type="dxa"/>
            <w:tcBorders>
              <w:top w:val="single" w:sz="4" w:space="0" w:color="auto"/>
              <w:left w:val="single" w:sz="4" w:space="0" w:color="auto"/>
              <w:bottom w:val="single" w:sz="4" w:space="0" w:color="auto"/>
              <w:right w:val="single" w:sz="4" w:space="0" w:color="auto"/>
            </w:tcBorders>
          </w:tcPr>
          <w:p w14:paraId="08A1CD7A" w14:textId="77777777" w:rsidR="002E2AC4" w:rsidRPr="008103D7" w:rsidRDefault="002E2AC4" w:rsidP="00D64C9B">
            <w:pPr>
              <w:pStyle w:val="a7"/>
              <w:rPr>
                <w:rFonts w:ascii="Times New Roman" w:hAnsi="Times New Roman" w:cs="Times New Roman"/>
                <w:sz w:val="22"/>
                <w:szCs w:val="22"/>
              </w:rPr>
            </w:pPr>
            <w:r w:rsidRPr="008103D7">
              <w:rPr>
                <w:rFonts w:ascii="Times New Roman" w:hAnsi="Times New Roman" w:cs="Times New Roman"/>
                <w:sz w:val="22"/>
                <w:szCs w:val="22"/>
              </w:rPr>
              <w:t>Граждане старше трудоспособного возраста и инвалиды получат услуги в рамках системы долговременного ухода</w:t>
            </w:r>
          </w:p>
        </w:tc>
        <w:tc>
          <w:tcPr>
            <w:tcW w:w="6000" w:type="dxa"/>
            <w:tcBorders>
              <w:top w:val="single" w:sz="4" w:space="0" w:color="auto"/>
              <w:left w:val="single" w:sz="4" w:space="0" w:color="auto"/>
              <w:bottom w:val="single" w:sz="4" w:space="0" w:color="auto"/>
            </w:tcBorders>
          </w:tcPr>
          <w:p w14:paraId="42546EA7"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2E2AC4" w:rsidRPr="008103D7" w14:paraId="4240C0FD" w14:textId="77777777" w:rsidTr="00194750">
        <w:tc>
          <w:tcPr>
            <w:tcW w:w="567" w:type="dxa"/>
            <w:tcBorders>
              <w:top w:val="single" w:sz="4" w:space="0" w:color="auto"/>
              <w:bottom w:val="single" w:sz="4" w:space="0" w:color="auto"/>
              <w:right w:val="single" w:sz="4" w:space="0" w:color="auto"/>
            </w:tcBorders>
          </w:tcPr>
          <w:p w14:paraId="1204F204" w14:textId="77777777" w:rsidR="002E2AC4" w:rsidRPr="008103D7" w:rsidRDefault="002E2AC4" w:rsidP="00D64C9B">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r w:rsidR="00D64C9B" w:rsidRPr="008103D7">
              <w:rPr>
                <w:rFonts w:ascii="Times New Roman" w:hAnsi="Times New Roman" w:cs="Times New Roman"/>
                <w:sz w:val="22"/>
                <w:szCs w:val="22"/>
              </w:rPr>
              <w:t>2</w:t>
            </w:r>
            <w:r w:rsidRPr="008103D7">
              <w:rPr>
                <w:rFonts w:ascii="Times New Roman" w:hAnsi="Times New Roman" w:cs="Times New Roman"/>
                <w:sz w:val="22"/>
                <w:szCs w:val="22"/>
              </w:rPr>
              <w:t>.</w:t>
            </w:r>
          </w:p>
        </w:tc>
        <w:tc>
          <w:tcPr>
            <w:tcW w:w="14648" w:type="dxa"/>
            <w:gridSpan w:val="3"/>
            <w:tcBorders>
              <w:top w:val="single" w:sz="4" w:space="0" w:color="auto"/>
              <w:left w:val="single" w:sz="4" w:space="0" w:color="auto"/>
              <w:bottom w:val="single" w:sz="4" w:space="0" w:color="auto"/>
            </w:tcBorders>
            <w:shd w:val="clear" w:color="auto" w:fill="FFFFFF" w:themeFill="background1"/>
          </w:tcPr>
          <w:p w14:paraId="62C532F5" w14:textId="10C0C22B" w:rsidR="002E2AC4" w:rsidRPr="00194750" w:rsidRDefault="00344561">
            <w:pPr>
              <w:pStyle w:val="a7"/>
              <w:rPr>
                <w:rFonts w:ascii="Times New Roman" w:hAnsi="Times New Roman" w:cs="Times New Roman"/>
                <w:color w:val="000000" w:themeColor="text1"/>
                <w:sz w:val="22"/>
                <w:szCs w:val="22"/>
              </w:rPr>
            </w:pPr>
            <w:hyperlink w:anchor="sub_1700" w:history="1">
              <w:r w:rsidR="002E2AC4" w:rsidRPr="00194750">
                <w:rPr>
                  <w:rStyle w:val="a4"/>
                  <w:rFonts w:ascii="Times New Roman" w:hAnsi="Times New Roman"/>
                  <w:color w:val="000000" w:themeColor="text1"/>
                  <w:sz w:val="22"/>
                  <w:szCs w:val="22"/>
                </w:rPr>
                <w:t>Комплекс процессных мероприятий</w:t>
              </w:r>
            </w:hyperlink>
            <w:r w:rsidR="002E2AC4" w:rsidRPr="00194750">
              <w:rPr>
                <w:rFonts w:ascii="Times New Roman" w:hAnsi="Times New Roman" w:cs="Times New Roman"/>
                <w:color w:val="000000" w:themeColor="text1"/>
                <w:sz w:val="22"/>
                <w:szCs w:val="22"/>
              </w:rPr>
              <w:t xml:space="preserve"> </w:t>
            </w:r>
            <w:r w:rsidR="000E1F85" w:rsidRPr="00194750">
              <w:rPr>
                <w:rFonts w:ascii="Times New Roman" w:hAnsi="Times New Roman" w:cs="Times New Roman"/>
                <w:color w:val="000000" w:themeColor="text1"/>
                <w:sz w:val="22"/>
                <w:szCs w:val="22"/>
              </w:rPr>
              <w:t>«</w:t>
            </w:r>
            <w:r w:rsidR="00F50239" w:rsidRPr="00F50239">
              <w:rPr>
                <w:rFonts w:ascii="Times New Roman" w:hAnsi="Times New Roman" w:cs="Times New Roman"/>
                <w:color w:val="000000" w:themeColor="text1"/>
                <w:sz w:val="22"/>
                <w:szCs w:val="22"/>
              </w:rPr>
              <w:t>Повышение доступности социального обслуживания населени</w:t>
            </w:r>
            <w:r w:rsidR="00D82639">
              <w:rPr>
                <w:rFonts w:ascii="Times New Roman" w:hAnsi="Times New Roman" w:cs="Times New Roman"/>
                <w:color w:val="000000" w:themeColor="text1"/>
                <w:sz w:val="22"/>
                <w:szCs w:val="22"/>
              </w:rPr>
              <w:t>я</w:t>
            </w:r>
            <w:r w:rsidR="000E1F85" w:rsidRPr="00194750">
              <w:rPr>
                <w:rFonts w:ascii="Times New Roman" w:hAnsi="Times New Roman" w:cs="Times New Roman"/>
                <w:color w:val="000000" w:themeColor="text1"/>
                <w:sz w:val="22"/>
                <w:szCs w:val="22"/>
              </w:rPr>
              <w:t>»</w:t>
            </w:r>
          </w:p>
        </w:tc>
      </w:tr>
      <w:tr w:rsidR="002E2AC4" w:rsidRPr="008103D7" w14:paraId="68DEBD4C" w14:textId="77777777" w:rsidTr="008103D7">
        <w:tc>
          <w:tcPr>
            <w:tcW w:w="567" w:type="dxa"/>
            <w:tcBorders>
              <w:top w:val="single" w:sz="4" w:space="0" w:color="auto"/>
              <w:bottom w:val="single" w:sz="4" w:space="0" w:color="auto"/>
              <w:right w:val="single" w:sz="4" w:space="0" w:color="auto"/>
            </w:tcBorders>
          </w:tcPr>
          <w:p w14:paraId="49387789"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164EA381"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Ответственный за реализацию (</w:t>
            </w:r>
            <w:r w:rsidR="00E34E32" w:rsidRPr="008103D7">
              <w:rPr>
                <w:rFonts w:ascii="Times New Roman" w:hAnsi="Times New Roman" w:cs="Times New Roman"/>
                <w:sz w:val="22"/>
                <w:szCs w:val="22"/>
              </w:rPr>
              <w:t>Управление социальной защиты населения администрации Ивнянского района</w:t>
            </w:r>
            <w:r w:rsidRPr="008103D7">
              <w:rPr>
                <w:rFonts w:ascii="Times New Roman" w:hAnsi="Times New Roman" w:cs="Times New Roman"/>
                <w:sz w:val="22"/>
                <w:szCs w:val="22"/>
              </w:rPr>
              <w:t>)</w:t>
            </w:r>
          </w:p>
        </w:tc>
        <w:tc>
          <w:tcPr>
            <w:tcW w:w="10395" w:type="dxa"/>
            <w:gridSpan w:val="2"/>
            <w:tcBorders>
              <w:top w:val="single" w:sz="4" w:space="0" w:color="auto"/>
              <w:left w:val="single" w:sz="4" w:space="0" w:color="auto"/>
              <w:bottom w:val="single" w:sz="4" w:space="0" w:color="auto"/>
            </w:tcBorders>
          </w:tcPr>
          <w:p w14:paraId="61E35272" w14:textId="77777777" w:rsidR="002E2AC4" w:rsidRPr="008103D7" w:rsidRDefault="002E2AC4" w:rsidP="00D64C9B">
            <w:pPr>
              <w:pStyle w:val="a7"/>
              <w:rPr>
                <w:rFonts w:ascii="Times New Roman" w:hAnsi="Times New Roman" w:cs="Times New Roman"/>
                <w:sz w:val="22"/>
                <w:szCs w:val="22"/>
              </w:rPr>
            </w:pPr>
            <w:r w:rsidRPr="008103D7">
              <w:rPr>
                <w:rFonts w:ascii="Times New Roman" w:hAnsi="Times New Roman" w:cs="Times New Roman"/>
                <w:sz w:val="22"/>
                <w:szCs w:val="22"/>
              </w:rPr>
              <w:t>202</w:t>
            </w:r>
            <w:r w:rsidR="00D64C9B" w:rsidRPr="008103D7">
              <w:rPr>
                <w:rFonts w:ascii="Times New Roman" w:hAnsi="Times New Roman" w:cs="Times New Roman"/>
                <w:sz w:val="22"/>
                <w:szCs w:val="22"/>
              </w:rPr>
              <w:t>5</w:t>
            </w:r>
            <w:r w:rsidRPr="008103D7">
              <w:rPr>
                <w:rFonts w:ascii="Times New Roman" w:hAnsi="Times New Roman" w:cs="Times New Roman"/>
                <w:sz w:val="22"/>
                <w:szCs w:val="22"/>
              </w:rPr>
              <w:t xml:space="preserve"> - 2030</w:t>
            </w:r>
          </w:p>
        </w:tc>
      </w:tr>
      <w:tr w:rsidR="002E2AC4" w:rsidRPr="008103D7" w14:paraId="613D77EF" w14:textId="77777777" w:rsidTr="008103D7">
        <w:tc>
          <w:tcPr>
            <w:tcW w:w="567" w:type="dxa"/>
            <w:tcBorders>
              <w:top w:val="single" w:sz="4" w:space="0" w:color="auto"/>
              <w:bottom w:val="single" w:sz="4" w:space="0" w:color="auto"/>
              <w:right w:val="single" w:sz="4" w:space="0" w:color="auto"/>
            </w:tcBorders>
          </w:tcPr>
          <w:p w14:paraId="4410FD4D"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5AD25401"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Совершенствование организации деятельности учреждений в сфере социальной защиты населения</w:t>
            </w:r>
          </w:p>
        </w:tc>
        <w:tc>
          <w:tcPr>
            <w:tcW w:w="4395" w:type="dxa"/>
            <w:tcBorders>
              <w:top w:val="single" w:sz="4" w:space="0" w:color="auto"/>
              <w:left w:val="single" w:sz="4" w:space="0" w:color="auto"/>
              <w:bottom w:val="single" w:sz="4" w:space="0" w:color="auto"/>
              <w:right w:val="single" w:sz="4" w:space="0" w:color="auto"/>
            </w:tcBorders>
          </w:tcPr>
          <w:p w14:paraId="61B957A9" w14:textId="77777777" w:rsidR="002E2AC4"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 xml:space="preserve">Обеспечение максимального охвата граждан, нуждающихся в предоставлении </w:t>
            </w:r>
            <w:r w:rsidR="00E34E32" w:rsidRPr="008103D7">
              <w:rPr>
                <w:rFonts w:ascii="Times New Roman" w:hAnsi="Times New Roman" w:cs="Times New Roman"/>
                <w:sz w:val="22"/>
                <w:szCs w:val="22"/>
              </w:rPr>
              <w:t>муниципальных</w:t>
            </w:r>
            <w:r w:rsidRPr="008103D7">
              <w:rPr>
                <w:rFonts w:ascii="Times New Roman" w:hAnsi="Times New Roman" w:cs="Times New Roman"/>
                <w:sz w:val="22"/>
                <w:szCs w:val="22"/>
              </w:rPr>
              <w:t xml:space="preserve"> социальных услуг </w:t>
            </w:r>
            <w:r w:rsidR="00D94155" w:rsidRPr="008103D7">
              <w:rPr>
                <w:rFonts w:ascii="Times New Roman" w:hAnsi="Times New Roman" w:cs="Times New Roman"/>
                <w:sz w:val="22"/>
                <w:szCs w:val="22"/>
              </w:rPr>
              <w:t>полу</w:t>
            </w:r>
            <w:r w:rsidR="00257C49">
              <w:rPr>
                <w:rFonts w:ascii="Times New Roman" w:hAnsi="Times New Roman" w:cs="Times New Roman"/>
                <w:sz w:val="22"/>
                <w:szCs w:val="22"/>
              </w:rPr>
              <w:t>стационарного типа.</w:t>
            </w:r>
          </w:p>
          <w:p w14:paraId="214021B1" w14:textId="49587625" w:rsidR="00257C49" w:rsidRPr="00257C49" w:rsidRDefault="00257C49" w:rsidP="00257C49"/>
        </w:tc>
        <w:tc>
          <w:tcPr>
            <w:tcW w:w="6000" w:type="dxa"/>
            <w:tcBorders>
              <w:top w:val="single" w:sz="4" w:space="0" w:color="auto"/>
              <w:left w:val="single" w:sz="4" w:space="0" w:color="auto"/>
              <w:bottom w:val="single" w:sz="4" w:space="0" w:color="auto"/>
            </w:tcBorders>
          </w:tcPr>
          <w:p w14:paraId="34594F21"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2E2AC4" w:rsidRPr="008103D7" w14:paraId="10C58317" w14:textId="77777777" w:rsidTr="008103D7">
        <w:tc>
          <w:tcPr>
            <w:tcW w:w="567" w:type="dxa"/>
            <w:tcBorders>
              <w:top w:val="single" w:sz="4" w:space="0" w:color="auto"/>
              <w:bottom w:val="single" w:sz="4" w:space="0" w:color="auto"/>
              <w:right w:val="single" w:sz="4" w:space="0" w:color="auto"/>
            </w:tcBorders>
          </w:tcPr>
          <w:p w14:paraId="0E2EE897" w14:textId="77777777" w:rsidR="002E2AC4" w:rsidRPr="008103D7" w:rsidRDefault="002E2AC4">
            <w:pPr>
              <w:pStyle w:val="a7"/>
              <w:rPr>
                <w:rFonts w:ascii="Times New Roman" w:hAnsi="Times New Roman" w:cs="Times New Roman"/>
                <w:sz w:val="22"/>
                <w:szCs w:val="22"/>
              </w:rPr>
            </w:pPr>
          </w:p>
        </w:tc>
        <w:tc>
          <w:tcPr>
            <w:tcW w:w="14648" w:type="dxa"/>
            <w:gridSpan w:val="3"/>
            <w:tcBorders>
              <w:top w:val="single" w:sz="4" w:space="0" w:color="auto"/>
              <w:left w:val="single" w:sz="4" w:space="0" w:color="auto"/>
              <w:bottom w:val="single" w:sz="4" w:space="0" w:color="auto"/>
            </w:tcBorders>
          </w:tcPr>
          <w:p w14:paraId="389D9763"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 xml:space="preserve">Направление </w:t>
            </w:r>
            <w:r w:rsidR="000E1F85">
              <w:rPr>
                <w:rFonts w:ascii="Times New Roman" w:hAnsi="Times New Roman" w:cs="Times New Roman"/>
                <w:sz w:val="22"/>
                <w:szCs w:val="22"/>
              </w:rPr>
              <w:t>«</w:t>
            </w:r>
            <w:r w:rsidRPr="008103D7">
              <w:rPr>
                <w:rFonts w:ascii="Times New Roman" w:hAnsi="Times New Roman" w:cs="Times New Roman"/>
                <w:sz w:val="22"/>
                <w:szCs w:val="22"/>
              </w:rPr>
              <w:t>Социальная поддержка семьи и детей</w:t>
            </w:r>
            <w:r w:rsidR="000E1F85">
              <w:rPr>
                <w:rFonts w:ascii="Times New Roman" w:hAnsi="Times New Roman" w:cs="Times New Roman"/>
                <w:sz w:val="22"/>
                <w:szCs w:val="22"/>
              </w:rPr>
              <w:t>»</w:t>
            </w:r>
          </w:p>
        </w:tc>
      </w:tr>
      <w:tr w:rsidR="002E2AC4" w:rsidRPr="008103D7" w14:paraId="3A8F9CBD" w14:textId="77777777" w:rsidTr="008103D7">
        <w:tc>
          <w:tcPr>
            <w:tcW w:w="567" w:type="dxa"/>
            <w:tcBorders>
              <w:top w:val="single" w:sz="4" w:space="0" w:color="auto"/>
              <w:bottom w:val="single" w:sz="4" w:space="0" w:color="auto"/>
              <w:right w:val="single" w:sz="4" w:space="0" w:color="auto"/>
            </w:tcBorders>
          </w:tcPr>
          <w:p w14:paraId="0442BFD5" w14:textId="77777777" w:rsidR="002E2AC4" w:rsidRPr="008103D7" w:rsidRDefault="002E2AC4" w:rsidP="00132E2B">
            <w:pPr>
              <w:pStyle w:val="a7"/>
              <w:jc w:val="center"/>
              <w:rPr>
                <w:rFonts w:ascii="Times New Roman" w:hAnsi="Times New Roman" w:cs="Times New Roman"/>
                <w:sz w:val="22"/>
                <w:szCs w:val="22"/>
              </w:rPr>
            </w:pPr>
            <w:r w:rsidRPr="008103D7">
              <w:rPr>
                <w:rFonts w:ascii="Times New Roman" w:hAnsi="Times New Roman" w:cs="Times New Roman"/>
                <w:sz w:val="22"/>
                <w:szCs w:val="22"/>
              </w:rPr>
              <w:t>3.</w:t>
            </w:r>
            <w:r w:rsidR="00132E2B" w:rsidRPr="008103D7">
              <w:rPr>
                <w:rFonts w:ascii="Times New Roman" w:hAnsi="Times New Roman" w:cs="Times New Roman"/>
                <w:sz w:val="22"/>
                <w:szCs w:val="22"/>
              </w:rPr>
              <w:t>1</w:t>
            </w:r>
            <w:r w:rsidRPr="008103D7">
              <w:rPr>
                <w:rFonts w:ascii="Times New Roman" w:hAnsi="Times New Roman" w:cs="Times New Roman"/>
                <w:sz w:val="22"/>
                <w:szCs w:val="22"/>
              </w:rPr>
              <w:t>.</w:t>
            </w:r>
          </w:p>
        </w:tc>
        <w:tc>
          <w:tcPr>
            <w:tcW w:w="14648" w:type="dxa"/>
            <w:gridSpan w:val="3"/>
            <w:tcBorders>
              <w:top w:val="single" w:sz="4" w:space="0" w:color="auto"/>
              <w:left w:val="single" w:sz="4" w:space="0" w:color="auto"/>
              <w:bottom w:val="single" w:sz="4" w:space="0" w:color="auto"/>
            </w:tcBorders>
          </w:tcPr>
          <w:p w14:paraId="0FC603E2" w14:textId="0A4ADD86" w:rsidR="002E2AC4" w:rsidRPr="008103D7" w:rsidRDefault="00344561" w:rsidP="00EF305C">
            <w:pPr>
              <w:pStyle w:val="a7"/>
              <w:rPr>
                <w:rFonts w:ascii="Times New Roman" w:hAnsi="Times New Roman" w:cs="Times New Roman"/>
                <w:sz w:val="22"/>
                <w:szCs w:val="22"/>
              </w:rPr>
            </w:pPr>
            <w:hyperlink w:anchor="sub_1800" w:history="1">
              <w:r w:rsidR="002E2AC4" w:rsidRPr="00194750">
                <w:rPr>
                  <w:rStyle w:val="a4"/>
                  <w:rFonts w:ascii="Times New Roman" w:hAnsi="Times New Roman"/>
                  <w:color w:val="000000" w:themeColor="text1"/>
                  <w:sz w:val="22"/>
                  <w:szCs w:val="22"/>
                </w:rPr>
                <w:t>Комплекс процессных мероприятий</w:t>
              </w:r>
            </w:hyperlink>
            <w:r w:rsidR="002E2AC4" w:rsidRPr="008103D7">
              <w:rPr>
                <w:rFonts w:ascii="Times New Roman" w:hAnsi="Times New Roman" w:cs="Times New Roman"/>
                <w:sz w:val="22"/>
                <w:szCs w:val="22"/>
              </w:rPr>
              <w:t xml:space="preserve"> </w:t>
            </w:r>
            <w:r w:rsidR="000E1F85">
              <w:rPr>
                <w:rFonts w:ascii="Times New Roman" w:hAnsi="Times New Roman" w:cs="Times New Roman"/>
                <w:sz w:val="22"/>
                <w:szCs w:val="22"/>
              </w:rPr>
              <w:t>«</w:t>
            </w:r>
            <w:r w:rsidR="00EF305C">
              <w:rPr>
                <w:rFonts w:ascii="Times New Roman" w:hAnsi="Times New Roman" w:cs="Times New Roman"/>
                <w:sz w:val="22"/>
                <w:szCs w:val="22"/>
              </w:rPr>
              <w:t>Реализация мер с</w:t>
            </w:r>
            <w:r w:rsidR="002E2AC4" w:rsidRPr="008103D7">
              <w:rPr>
                <w:rFonts w:ascii="Times New Roman" w:hAnsi="Times New Roman" w:cs="Times New Roman"/>
                <w:sz w:val="22"/>
                <w:szCs w:val="22"/>
              </w:rPr>
              <w:t>оциальн</w:t>
            </w:r>
            <w:r w:rsidR="00EF305C">
              <w:rPr>
                <w:rFonts w:ascii="Times New Roman" w:hAnsi="Times New Roman" w:cs="Times New Roman"/>
                <w:sz w:val="22"/>
                <w:szCs w:val="22"/>
              </w:rPr>
              <w:t>ой</w:t>
            </w:r>
            <w:r w:rsidR="002E2AC4" w:rsidRPr="008103D7">
              <w:rPr>
                <w:rFonts w:ascii="Times New Roman" w:hAnsi="Times New Roman" w:cs="Times New Roman"/>
                <w:sz w:val="22"/>
                <w:szCs w:val="22"/>
              </w:rPr>
              <w:t xml:space="preserve"> поддержк</w:t>
            </w:r>
            <w:r w:rsidR="00EF305C">
              <w:rPr>
                <w:rFonts w:ascii="Times New Roman" w:hAnsi="Times New Roman" w:cs="Times New Roman"/>
                <w:sz w:val="22"/>
                <w:szCs w:val="22"/>
              </w:rPr>
              <w:t>и</w:t>
            </w:r>
            <w:r w:rsidR="002E2AC4" w:rsidRPr="008103D7">
              <w:rPr>
                <w:rFonts w:ascii="Times New Roman" w:hAnsi="Times New Roman" w:cs="Times New Roman"/>
                <w:sz w:val="22"/>
                <w:szCs w:val="22"/>
              </w:rPr>
              <w:t xml:space="preserve"> сем</w:t>
            </w:r>
            <w:r w:rsidR="00EF305C">
              <w:rPr>
                <w:rFonts w:ascii="Times New Roman" w:hAnsi="Times New Roman" w:cs="Times New Roman"/>
                <w:sz w:val="22"/>
                <w:szCs w:val="22"/>
              </w:rPr>
              <w:t xml:space="preserve">ей </w:t>
            </w:r>
            <w:r w:rsidR="002E2AC4" w:rsidRPr="008103D7">
              <w:rPr>
                <w:rFonts w:ascii="Times New Roman" w:hAnsi="Times New Roman" w:cs="Times New Roman"/>
                <w:sz w:val="22"/>
                <w:szCs w:val="22"/>
              </w:rPr>
              <w:t>и детей</w:t>
            </w:r>
            <w:r w:rsidR="000E1F85">
              <w:rPr>
                <w:rFonts w:ascii="Times New Roman" w:hAnsi="Times New Roman" w:cs="Times New Roman"/>
                <w:sz w:val="22"/>
                <w:szCs w:val="22"/>
              </w:rPr>
              <w:t>»</w:t>
            </w:r>
          </w:p>
        </w:tc>
      </w:tr>
      <w:tr w:rsidR="002E2AC4" w:rsidRPr="008103D7" w14:paraId="61AB8F5F" w14:textId="77777777" w:rsidTr="008103D7">
        <w:tc>
          <w:tcPr>
            <w:tcW w:w="567" w:type="dxa"/>
            <w:tcBorders>
              <w:top w:val="single" w:sz="4" w:space="0" w:color="auto"/>
              <w:bottom w:val="single" w:sz="4" w:space="0" w:color="auto"/>
              <w:right w:val="single" w:sz="4" w:space="0" w:color="auto"/>
            </w:tcBorders>
          </w:tcPr>
          <w:p w14:paraId="327CDBDF"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7B0BD259"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Ответственный за реализацию (</w:t>
            </w:r>
            <w:r w:rsidR="00E34E32" w:rsidRPr="008103D7">
              <w:rPr>
                <w:rFonts w:ascii="Times New Roman" w:hAnsi="Times New Roman" w:cs="Times New Roman"/>
                <w:sz w:val="22"/>
                <w:szCs w:val="22"/>
              </w:rPr>
              <w:t>Управление социальной защиты населения администрации Ивнянского района</w:t>
            </w:r>
            <w:r w:rsidRPr="008103D7">
              <w:rPr>
                <w:rFonts w:ascii="Times New Roman" w:hAnsi="Times New Roman" w:cs="Times New Roman"/>
                <w:sz w:val="22"/>
                <w:szCs w:val="22"/>
              </w:rPr>
              <w:t>)</w:t>
            </w:r>
          </w:p>
        </w:tc>
        <w:tc>
          <w:tcPr>
            <w:tcW w:w="10395" w:type="dxa"/>
            <w:gridSpan w:val="2"/>
            <w:tcBorders>
              <w:top w:val="single" w:sz="4" w:space="0" w:color="auto"/>
              <w:left w:val="single" w:sz="4" w:space="0" w:color="auto"/>
              <w:bottom w:val="single" w:sz="4" w:space="0" w:color="auto"/>
            </w:tcBorders>
          </w:tcPr>
          <w:p w14:paraId="0F91A675" w14:textId="77777777" w:rsidR="002E2AC4" w:rsidRPr="008103D7" w:rsidRDefault="002E2AC4" w:rsidP="00132E2B">
            <w:pPr>
              <w:pStyle w:val="a7"/>
              <w:rPr>
                <w:rFonts w:ascii="Times New Roman" w:hAnsi="Times New Roman" w:cs="Times New Roman"/>
                <w:sz w:val="22"/>
                <w:szCs w:val="22"/>
              </w:rPr>
            </w:pPr>
            <w:r w:rsidRPr="008103D7">
              <w:rPr>
                <w:rFonts w:ascii="Times New Roman" w:hAnsi="Times New Roman" w:cs="Times New Roman"/>
                <w:sz w:val="22"/>
                <w:szCs w:val="22"/>
              </w:rPr>
              <w:t>202</w:t>
            </w:r>
            <w:r w:rsidR="00132E2B" w:rsidRPr="008103D7">
              <w:rPr>
                <w:rFonts w:ascii="Times New Roman" w:hAnsi="Times New Roman" w:cs="Times New Roman"/>
                <w:sz w:val="22"/>
                <w:szCs w:val="22"/>
              </w:rPr>
              <w:t>5</w:t>
            </w:r>
            <w:r w:rsidRPr="008103D7">
              <w:rPr>
                <w:rFonts w:ascii="Times New Roman" w:hAnsi="Times New Roman" w:cs="Times New Roman"/>
                <w:sz w:val="22"/>
                <w:szCs w:val="22"/>
              </w:rPr>
              <w:t xml:space="preserve"> - 2030</w:t>
            </w:r>
          </w:p>
        </w:tc>
      </w:tr>
      <w:tr w:rsidR="002E2AC4" w:rsidRPr="008103D7" w14:paraId="66EC7CE0" w14:textId="77777777" w:rsidTr="008103D7">
        <w:tc>
          <w:tcPr>
            <w:tcW w:w="567" w:type="dxa"/>
            <w:tcBorders>
              <w:top w:val="single" w:sz="4" w:space="0" w:color="auto"/>
              <w:bottom w:val="single" w:sz="4" w:space="0" w:color="auto"/>
              <w:right w:val="single" w:sz="4" w:space="0" w:color="auto"/>
            </w:tcBorders>
          </w:tcPr>
          <w:p w14:paraId="0DA82A8C"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0774FA14"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Повышение уровня жизни семей с детьми, детей-сирот и детей, оставшихся без попечения родителей, а также граждан, взявших их на воспитание.</w:t>
            </w:r>
          </w:p>
        </w:tc>
        <w:tc>
          <w:tcPr>
            <w:tcW w:w="4395" w:type="dxa"/>
            <w:tcBorders>
              <w:top w:val="single" w:sz="4" w:space="0" w:color="auto"/>
              <w:left w:val="single" w:sz="4" w:space="0" w:color="auto"/>
              <w:bottom w:val="single" w:sz="4" w:space="0" w:color="auto"/>
              <w:right w:val="single" w:sz="4" w:space="0" w:color="auto"/>
            </w:tcBorders>
          </w:tcPr>
          <w:p w14:paraId="2DAA941A" w14:textId="77777777" w:rsidR="002E2AC4" w:rsidRPr="008103D7" w:rsidRDefault="002E2AC4" w:rsidP="00132E2B">
            <w:pPr>
              <w:pStyle w:val="a7"/>
              <w:rPr>
                <w:rFonts w:ascii="Times New Roman" w:hAnsi="Times New Roman" w:cs="Times New Roman"/>
                <w:sz w:val="22"/>
                <w:szCs w:val="22"/>
              </w:rPr>
            </w:pPr>
            <w:r w:rsidRPr="008103D7">
              <w:rPr>
                <w:rFonts w:ascii="Times New Roman" w:hAnsi="Times New Roman" w:cs="Times New Roman"/>
                <w:sz w:val="22"/>
                <w:szCs w:val="22"/>
              </w:rPr>
              <w:t xml:space="preserve">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w:t>
            </w:r>
            <w:r w:rsidR="00132E2B" w:rsidRPr="008103D7">
              <w:rPr>
                <w:rFonts w:ascii="Times New Roman" w:hAnsi="Times New Roman" w:cs="Times New Roman"/>
                <w:sz w:val="22"/>
                <w:szCs w:val="22"/>
              </w:rPr>
              <w:t>имеющих детей</w:t>
            </w:r>
            <w:r w:rsidRPr="008103D7">
              <w:rPr>
                <w:rFonts w:ascii="Times New Roman" w:hAnsi="Times New Roman" w:cs="Times New Roman"/>
                <w:sz w:val="22"/>
                <w:szCs w:val="22"/>
              </w:rPr>
              <w:t xml:space="preserve"> </w:t>
            </w:r>
          </w:p>
        </w:tc>
        <w:tc>
          <w:tcPr>
            <w:tcW w:w="6000" w:type="dxa"/>
            <w:tcBorders>
              <w:top w:val="single" w:sz="4" w:space="0" w:color="auto"/>
              <w:left w:val="single" w:sz="4" w:space="0" w:color="auto"/>
              <w:bottom w:val="single" w:sz="4" w:space="0" w:color="auto"/>
            </w:tcBorders>
          </w:tcPr>
          <w:p w14:paraId="04008430"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w:t>
            </w:r>
            <w:r w:rsidR="00D94155" w:rsidRPr="008103D7">
              <w:rPr>
                <w:rFonts w:ascii="Times New Roman" w:hAnsi="Times New Roman" w:cs="Times New Roman"/>
                <w:sz w:val="22"/>
                <w:szCs w:val="22"/>
              </w:rPr>
              <w:t xml:space="preserve">ормативными правовыми актами </w:t>
            </w:r>
            <w:r w:rsidRPr="008103D7">
              <w:rPr>
                <w:rFonts w:ascii="Times New Roman" w:hAnsi="Times New Roman" w:cs="Times New Roman"/>
                <w:sz w:val="22"/>
                <w:szCs w:val="22"/>
              </w:rPr>
              <w:t>Белгородской области</w:t>
            </w:r>
          </w:p>
          <w:p w14:paraId="22DBD7A4" w14:textId="77777777" w:rsidR="002E2AC4" w:rsidRPr="008103D7" w:rsidRDefault="002E2AC4">
            <w:pPr>
              <w:pStyle w:val="a7"/>
              <w:rPr>
                <w:rFonts w:ascii="Times New Roman" w:hAnsi="Times New Roman" w:cs="Times New Roman"/>
                <w:sz w:val="22"/>
                <w:szCs w:val="22"/>
              </w:rPr>
            </w:pPr>
          </w:p>
        </w:tc>
      </w:tr>
      <w:tr w:rsidR="002E2AC4" w:rsidRPr="008103D7" w14:paraId="1BA83E77" w14:textId="77777777" w:rsidTr="008103D7">
        <w:tc>
          <w:tcPr>
            <w:tcW w:w="567" w:type="dxa"/>
            <w:tcBorders>
              <w:top w:val="single" w:sz="4" w:space="0" w:color="auto"/>
              <w:bottom w:val="single" w:sz="4" w:space="0" w:color="auto"/>
              <w:right w:val="single" w:sz="4" w:space="0" w:color="auto"/>
            </w:tcBorders>
          </w:tcPr>
          <w:p w14:paraId="197F9676" w14:textId="77777777" w:rsidR="002E2AC4" w:rsidRPr="008103D7" w:rsidRDefault="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4</w:t>
            </w:r>
            <w:r w:rsidR="002E2AC4" w:rsidRPr="008103D7">
              <w:rPr>
                <w:rFonts w:ascii="Times New Roman" w:hAnsi="Times New Roman" w:cs="Times New Roman"/>
                <w:sz w:val="22"/>
                <w:szCs w:val="22"/>
              </w:rPr>
              <w:t>.</w:t>
            </w:r>
          </w:p>
        </w:tc>
        <w:tc>
          <w:tcPr>
            <w:tcW w:w="14648" w:type="dxa"/>
            <w:gridSpan w:val="3"/>
            <w:tcBorders>
              <w:top w:val="single" w:sz="4" w:space="0" w:color="auto"/>
              <w:left w:val="single" w:sz="4" w:space="0" w:color="auto"/>
              <w:bottom w:val="single" w:sz="4" w:space="0" w:color="auto"/>
            </w:tcBorders>
          </w:tcPr>
          <w:p w14:paraId="4EBBF4B9" w14:textId="77777777" w:rsidR="002E2AC4" w:rsidRPr="008103D7" w:rsidRDefault="00344561">
            <w:pPr>
              <w:pStyle w:val="a7"/>
              <w:rPr>
                <w:rFonts w:ascii="Times New Roman" w:hAnsi="Times New Roman" w:cs="Times New Roman"/>
                <w:sz w:val="22"/>
                <w:szCs w:val="22"/>
              </w:rPr>
            </w:pPr>
            <w:hyperlink w:anchor="sub_1011" w:history="1">
              <w:r w:rsidR="002E2AC4" w:rsidRPr="00194750">
                <w:rPr>
                  <w:rStyle w:val="a4"/>
                  <w:rFonts w:ascii="Times New Roman" w:hAnsi="Times New Roman"/>
                  <w:color w:val="000000" w:themeColor="text1"/>
                  <w:sz w:val="22"/>
                  <w:szCs w:val="22"/>
                </w:rPr>
                <w:t>Комплекс процессных мероприятий</w:t>
              </w:r>
            </w:hyperlink>
            <w:r w:rsidR="002E2AC4" w:rsidRPr="008103D7">
              <w:rPr>
                <w:rFonts w:ascii="Times New Roman" w:hAnsi="Times New Roman" w:cs="Times New Roman"/>
                <w:sz w:val="22"/>
                <w:szCs w:val="22"/>
              </w:rPr>
              <w:t xml:space="preserve"> </w:t>
            </w:r>
            <w:r w:rsidR="000E1F85">
              <w:rPr>
                <w:rFonts w:ascii="Times New Roman" w:hAnsi="Times New Roman" w:cs="Times New Roman"/>
                <w:sz w:val="22"/>
                <w:szCs w:val="22"/>
              </w:rPr>
              <w:t>«</w:t>
            </w:r>
            <w:r w:rsidR="002E2AC4" w:rsidRPr="008103D7">
              <w:rPr>
                <w:rFonts w:ascii="Times New Roman" w:hAnsi="Times New Roman" w:cs="Times New Roman"/>
                <w:sz w:val="22"/>
                <w:szCs w:val="22"/>
              </w:rPr>
              <w:t xml:space="preserve">Обеспечение реализации </w:t>
            </w:r>
            <w:r w:rsidR="005A4659" w:rsidRPr="008103D7">
              <w:rPr>
                <w:rFonts w:ascii="Times New Roman" w:hAnsi="Times New Roman" w:cs="Times New Roman"/>
                <w:sz w:val="22"/>
                <w:szCs w:val="22"/>
              </w:rPr>
              <w:t>муниципальной</w:t>
            </w:r>
            <w:r w:rsidR="002E2AC4" w:rsidRPr="008103D7">
              <w:rPr>
                <w:rFonts w:ascii="Times New Roman" w:hAnsi="Times New Roman" w:cs="Times New Roman"/>
                <w:sz w:val="22"/>
                <w:szCs w:val="22"/>
              </w:rPr>
              <w:t xml:space="preserve"> программы</w:t>
            </w:r>
            <w:r w:rsidR="000E1F85">
              <w:rPr>
                <w:rFonts w:ascii="Times New Roman" w:hAnsi="Times New Roman" w:cs="Times New Roman"/>
                <w:sz w:val="22"/>
                <w:szCs w:val="22"/>
              </w:rPr>
              <w:t>»</w:t>
            </w:r>
            <w:r w:rsidR="002E2AC4" w:rsidRPr="008103D7">
              <w:rPr>
                <w:rFonts w:ascii="Times New Roman" w:hAnsi="Times New Roman" w:cs="Times New Roman"/>
                <w:sz w:val="22"/>
                <w:szCs w:val="22"/>
              </w:rPr>
              <w:t>, не входящий в направления</w:t>
            </w:r>
          </w:p>
        </w:tc>
      </w:tr>
      <w:tr w:rsidR="002E2AC4" w:rsidRPr="008103D7" w14:paraId="7A825D06" w14:textId="77777777" w:rsidTr="008103D7">
        <w:tc>
          <w:tcPr>
            <w:tcW w:w="567" w:type="dxa"/>
            <w:tcBorders>
              <w:top w:val="single" w:sz="4" w:space="0" w:color="auto"/>
              <w:bottom w:val="single" w:sz="4" w:space="0" w:color="auto"/>
              <w:right w:val="single" w:sz="4" w:space="0" w:color="auto"/>
            </w:tcBorders>
          </w:tcPr>
          <w:p w14:paraId="20712C3B"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30BA9479"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Ответственный за реализацию (</w:t>
            </w:r>
            <w:r w:rsidR="00E34E32" w:rsidRPr="008103D7">
              <w:rPr>
                <w:rFonts w:ascii="Times New Roman" w:hAnsi="Times New Roman" w:cs="Times New Roman"/>
                <w:sz w:val="22"/>
                <w:szCs w:val="22"/>
              </w:rPr>
              <w:t>Управление социальной защиты населения администрации Ивнянского района</w:t>
            </w:r>
            <w:r w:rsidRPr="008103D7">
              <w:rPr>
                <w:rFonts w:ascii="Times New Roman" w:hAnsi="Times New Roman" w:cs="Times New Roman"/>
                <w:sz w:val="22"/>
                <w:szCs w:val="22"/>
              </w:rPr>
              <w:t>)</w:t>
            </w:r>
          </w:p>
        </w:tc>
        <w:tc>
          <w:tcPr>
            <w:tcW w:w="10395" w:type="dxa"/>
            <w:gridSpan w:val="2"/>
            <w:tcBorders>
              <w:top w:val="single" w:sz="4" w:space="0" w:color="auto"/>
              <w:left w:val="single" w:sz="4" w:space="0" w:color="auto"/>
              <w:bottom w:val="single" w:sz="4" w:space="0" w:color="auto"/>
            </w:tcBorders>
          </w:tcPr>
          <w:p w14:paraId="00DEB2EA" w14:textId="77777777" w:rsidR="002E2AC4" w:rsidRPr="008103D7" w:rsidRDefault="002E2AC4" w:rsidP="00132E2B">
            <w:pPr>
              <w:pStyle w:val="a7"/>
              <w:rPr>
                <w:rFonts w:ascii="Times New Roman" w:hAnsi="Times New Roman" w:cs="Times New Roman"/>
                <w:sz w:val="22"/>
                <w:szCs w:val="22"/>
              </w:rPr>
            </w:pPr>
            <w:r w:rsidRPr="008103D7">
              <w:rPr>
                <w:rFonts w:ascii="Times New Roman" w:hAnsi="Times New Roman" w:cs="Times New Roman"/>
                <w:sz w:val="22"/>
                <w:szCs w:val="22"/>
              </w:rPr>
              <w:t>202</w:t>
            </w:r>
            <w:r w:rsidR="00132E2B" w:rsidRPr="008103D7">
              <w:rPr>
                <w:rFonts w:ascii="Times New Roman" w:hAnsi="Times New Roman" w:cs="Times New Roman"/>
                <w:sz w:val="22"/>
                <w:szCs w:val="22"/>
              </w:rPr>
              <w:t>5</w:t>
            </w:r>
            <w:r w:rsidRPr="008103D7">
              <w:rPr>
                <w:rFonts w:ascii="Times New Roman" w:hAnsi="Times New Roman" w:cs="Times New Roman"/>
                <w:sz w:val="22"/>
                <w:szCs w:val="22"/>
              </w:rPr>
              <w:t xml:space="preserve"> - 2030</w:t>
            </w:r>
          </w:p>
        </w:tc>
      </w:tr>
      <w:tr w:rsidR="002E2AC4" w:rsidRPr="008103D7" w14:paraId="2DEF61ED" w14:textId="77777777" w:rsidTr="008103D7">
        <w:tc>
          <w:tcPr>
            <w:tcW w:w="567" w:type="dxa"/>
            <w:tcBorders>
              <w:top w:val="single" w:sz="4" w:space="0" w:color="auto"/>
              <w:bottom w:val="single" w:sz="4" w:space="0" w:color="auto"/>
              <w:right w:val="single" w:sz="4" w:space="0" w:color="auto"/>
            </w:tcBorders>
          </w:tcPr>
          <w:p w14:paraId="76379ADA"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4E3C8352" w14:textId="5B21AC77" w:rsidR="002E2AC4" w:rsidRPr="008103D7" w:rsidRDefault="002E2AC4" w:rsidP="005E1165">
            <w:pPr>
              <w:pStyle w:val="a7"/>
              <w:rPr>
                <w:rFonts w:ascii="Times New Roman" w:hAnsi="Times New Roman" w:cs="Times New Roman"/>
                <w:sz w:val="22"/>
                <w:szCs w:val="22"/>
              </w:rPr>
            </w:pPr>
            <w:r w:rsidRPr="008103D7">
              <w:rPr>
                <w:rFonts w:ascii="Times New Roman" w:hAnsi="Times New Roman" w:cs="Times New Roman"/>
                <w:sz w:val="22"/>
                <w:szCs w:val="22"/>
              </w:rPr>
              <w:t xml:space="preserve">Задача N 1 Исполнение </w:t>
            </w:r>
            <w:r w:rsidR="00E34E32" w:rsidRPr="008103D7">
              <w:rPr>
                <w:rFonts w:ascii="Times New Roman" w:hAnsi="Times New Roman" w:cs="Times New Roman"/>
                <w:sz w:val="22"/>
                <w:szCs w:val="22"/>
              </w:rPr>
              <w:t>муниципальных</w:t>
            </w:r>
            <w:r w:rsidR="00C658E0" w:rsidRPr="008103D7">
              <w:rPr>
                <w:rFonts w:ascii="Times New Roman" w:hAnsi="Times New Roman" w:cs="Times New Roman"/>
                <w:sz w:val="22"/>
                <w:szCs w:val="22"/>
              </w:rPr>
              <w:t xml:space="preserve"> функций </w:t>
            </w:r>
            <w:r w:rsidRPr="008103D7">
              <w:rPr>
                <w:rFonts w:ascii="Times New Roman" w:hAnsi="Times New Roman" w:cs="Times New Roman"/>
                <w:sz w:val="22"/>
                <w:szCs w:val="22"/>
              </w:rPr>
              <w:t>социальной защиты населе</w:t>
            </w:r>
            <w:r w:rsidR="00D94155" w:rsidRPr="008103D7">
              <w:rPr>
                <w:rFonts w:ascii="Times New Roman" w:hAnsi="Times New Roman" w:cs="Times New Roman"/>
                <w:sz w:val="22"/>
                <w:szCs w:val="22"/>
              </w:rPr>
              <w:t>ния администрации Ивнянского района</w:t>
            </w:r>
            <w:r w:rsidRPr="008103D7">
              <w:rPr>
                <w:rFonts w:ascii="Times New Roman" w:hAnsi="Times New Roman" w:cs="Times New Roman"/>
                <w:sz w:val="22"/>
                <w:szCs w:val="22"/>
              </w:rPr>
              <w:t xml:space="preserve"> в соответствии с действующим законодательством</w:t>
            </w:r>
          </w:p>
        </w:tc>
        <w:tc>
          <w:tcPr>
            <w:tcW w:w="4395" w:type="dxa"/>
            <w:vMerge w:val="restart"/>
            <w:tcBorders>
              <w:top w:val="single" w:sz="4" w:space="0" w:color="auto"/>
              <w:left w:val="single" w:sz="4" w:space="0" w:color="auto"/>
              <w:bottom w:val="single" w:sz="4" w:space="0" w:color="auto"/>
              <w:right w:val="single" w:sz="4" w:space="0" w:color="auto"/>
            </w:tcBorders>
          </w:tcPr>
          <w:p w14:paraId="0286D0D0" w14:textId="77777777" w:rsidR="002E2AC4" w:rsidRPr="008103D7" w:rsidRDefault="002E2AC4" w:rsidP="00C658E0">
            <w:pPr>
              <w:pStyle w:val="a7"/>
              <w:rPr>
                <w:rFonts w:ascii="Times New Roman" w:hAnsi="Times New Roman" w:cs="Times New Roman"/>
                <w:sz w:val="22"/>
                <w:szCs w:val="22"/>
              </w:rPr>
            </w:pPr>
            <w:r w:rsidRPr="008103D7">
              <w:rPr>
                <w:rFonts w:ascii="Times New Roman" w:hAnsi="Times New Roman" w:cs="Times New Roman"/>
                <w:sz w:val="22"/>
                <w:szCs w:val="22"/>
              </w:rPr>
              <w:t>Бесперебойное обесп</w:t>
            </w:r>
            <w:r w:rsidR="00D94155" w:rsidRPr="008103D7">
              <w:rPr>
                <w:rFonts w:ascii="Times New Roman" w:hAnsi="Times New Roman" w:cs="Times New Roman"/>
                <w:sz w:val="22"/>
                <w:szCs w:val="22"/>
              </w:rPr>
              <w:t>ечение деятельности управления</w:t>
            </w:r>
            <w:r w:rsidRPr="008103D7">
              <w:rPr>
                <w:rFonts w:ascii="Times New Roman" w:hAnsi="Times New Roman" w:cs="Times New Roman"/>
                <w:sz w:val="22"/>
                <w:szCs w:val="22"/>
              </w:rPr>
              <w:t xml:space="preserve"> социальной защиты населе</w:t>
            </w:r>
            <w:r w:rsidR="00D94155" w:rsidRPr="008103D7">
              <w:rPr>
                <w:rFonts w:ascii="Times New Roman" w:hAnsi="Times New Roman" w:cs="Times New Roman"/>
                <w:sz w:val="22"/>
                <w:szCs w:val="22"/>
              </w:rPr>
              <w:t>ния администрации Ивнянского района</w:t>
            </w:r>
            <w:r w:rsidR="00C658E0" w:rsidRPr="008103D7">
              <w:rPr>
                <w:rFonts w:ascii="Times New Roman" w:hAnsi="Times New Roman" w:cs="Times New Roman"/>
                <w:sz w:val="22"/>
                <w:szCs w:val="22"/>
              </w:rPr>
              <w:t>.</w:t>
            </w:r>
            <w:r w:rsidRPr="008103D7">
              <w:rPr>
                <w:rFonts w:ascii="Times New Roman" w:hAnsi="Times New Roman" w:cs="Times New Roman"/>
                <w:sz w:val="22"/>
                <w:szCs w:val="22"/>
              </w:rPr>
              <w:t xml:space="preserve"> </w:t>
            </w:r>
          </w:p>
        </w:tc>
        <w:tc>
          <w:tcPr>
            <w:tcW w:w="6000" w:type="dxa"/>
            <w:vMerge w:val="restart"/>
            <w:tcBorders>
              <w:top w:val="single" w:sz="4" w:space="0" w:color="auto"/>
              <w:left w:val="single" w:sz="4" w:space="0" w:color="auto"/>
              <w:bottom w:val="single" w:sz="4" w:space="0" w:color="auto"/>
            </w:tcBorders>
          </w:tcPr>
          <w:p w14:paraId="09055DE2"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w:t>
            </w:r>
          </w:p>
        </w:tc>
      </w:tr>
      <w:tr w:rsidR="002E2AC4" w:rsidRPr="008103D7" w14:paraId="1FD0072F" w14:textId="77777777" w:rsidTr="008103D7">
        <w:tc>
          <w:tcPr>
            <w:tcW w:w="567" w:type="dxa"/>
            <w:tcBorders>
              <w:top w:val="single" w:sz="4" w:space="0" w:color="auto"/>
              <w:bottom w:val="single" w:sz="4" w:space="0" w:color="auto"/>
              <w:right w:val="single" w:sz="4" w:space="0" w:color="auto"/>
            </w:tcBorders>
          </w:tcPr>
          <w:p w14:paraId="538C7BC2" w14:textId="77777777" w:rsidR="002E2AC4" w:rsidRPr="008103D7" w:rsidRDefault="002E2AC4">
            <w:pPr>
              <w:pStyle w:val="a7"/>
              <w:rPr>
                <w:rFonts w:ascii="Times New Roman" w:hAnsi="Times New Roman" w:cs="Times New Roman"/>
                <w:sz w:val="22"/>
                <w:szCs w:val="22"/>
              </w:rPr>
            </w:pPr>
          </w:p>
        </w:tc>
        <w:tc>
          <w:tcPr>
            <w:tcW w:w="4253" w:type="dxa"/>
            <w:tcBorders>
              <w:top w:val="single" w:sz="4" w:space="0" w:color="auto"/>
              <w:left w:val="single" w:sz="4" w:space="0" w:color="auto"/>
              <w:bottom w:val="single" w:sz="4" w:space="0" w:color="auto"/>
              <w:right w:val="single" w:sz="4" w:space="0" w:color="auto"/>
            </w:tcBorders>
          </w:tcPr>
          <w:p w14:paraId="4F7494AF" w14:textId="77777777" w:rsidR="002E2AC4" w:rsidRPr="008103D7" w:rsidRDefault="002E2AC4">
            <w:pPr>
              <w:pStyle w:val="a7"/>
              <w:rPr>
                <w:rFonts w:ascii="Times New Roman" w:hAnsi="Times New Roman" w:cs="Times New Roman"/>
                <w:sz w:val="22"/>
                <w:szCs w:val="22"/>
              </w:rPr>
            </w:pPr>
            <w:r w:rsidRPr="008103D7">
              <w:rPr>
                <w:rFonts w:ascii="Times New Roman" w:hAnsi="Times New Roman" w:cs="Times New Roman"/>
                <w:sz w:val="22"/>
                <w:szCs w:val="22"/>
              </w:rPr>
              <w:t>Задача N 2 Реализация переданных полномочий  в сфере социальной защиты населения</w:t>
            </w:r>
          </w:p>
        </w:tc>
        <w:tc>
          <w:tcPr>
            <w:tcW w:w="4395" w:type="dxa"/>
            <w:vMerge/>
            <w:tcBorders>
              <w:top w:val="single" w:sz="4" w:space="0" w:color="auto"/>
              <w:left w:val="single" w:sz="4" w:space="0" w:color="auto"/>
              <w:bottom w:val="single" w:sz="4" w:space="0" w:color="auto"/>
              <w:right w:val="single" w:sz="4" w:space="0" w:color="auto"/>
            </w:tcBorders>
          </w:tcPr>
          <w:p w14:paraId="4678DF95" w14:textId="77777777" w:rsidR="002E2AC4" w:rsidRPr="008103D7" w:rsidRDefault="002E2AC4">
            <w:pPr>
              <w:pStyle w:val="a7"/>
              <w:rPr>
                <w:rFonts w:ascii="Times New Roman" w:hAnsi="Times New Roman" w:cs="Times New Roman"/>
                <w:sz w:val="22"/>
                <w:szCs w:val="22"/>
              </w:rPr>
            </w:pPr>
          </w:p>
        </w:tc>
        <w:tc>
          <w:tcPr>
            <w:tcW w:w="6000" w:type="dxa"/>
            <w:vMerge/>
            <w:tcBorders>
              <w:top w:val="single" w:sz="4" w:space="0" w:color="auto"/>
              <w:left w:val="single" w:sz="4" w:space="0" w:color="auto"/>
              <w:bottom w:val="single" w:sz="4" w:space="0" w:color="auto"/>
            </w:tcBorders>
          </w:tcPr>
          <w:p w14:paraId="26262116" w14:textId="77777777" w:rsidR="002E2AC4" w:rsidRPr="008103D7" w:rsidRDefault="002E2AC4">
            <w:pPr>
              <w:pStyle w:val="a7"/>
              <w:rPr>
                <w:rFonts w:ascii="Times New Roman" w:hAnsi="Times New Roman" w:cs="Times New Roman"/>
                <w:sz w:val="22"/>
                <w:szCs w:val="22"/>
              </w:rPr>
            </w:pPr>
          </w:p>
        </w:tc>
      </w:tr>
    </w:tbl>
    <w:p w14:paraId="0AB066C7" w14:textId="77777777" w:rsidR="002E2AC4" w:rsidRPr="00F75CA0" w:rsidRDefault="002E2AC4">
      <w:pPr>
        <w:rPr>
          <w:rFonts w:ascii="Times New Roman" w:hAnsi="Times New Roman" w:cs="Times New Roman"/>
        </w:rPr>
      </w:pPr>
    </w:p>
    <w:p w14:paraId="2C638575" w14:textId="77777777" w:rsidR="00ED5FBD" w:rsidRDefault="00ED5FBD">
      <w:pPr>
        <w:rPr>
          <w:rFonts w:ascii="Times New Roman" w:hAnsi="Times New Roman" w:cs="Times New Roman"/>
        </w:rPr>
      </w:pPr>
      <w:r>
        <w:rPr>
          <w:rFonts w:ascii="Times New Roman" w:hAnsi="Times New Roman" w:cs="Times New Roman"/>
        </w:rPr>
        <w:br w:type="page"/>
      </w:r>
    </w:p>
    <w:p w14:paraId="0103B6F2" w14:textId="77777777" w:rsidR="002E2AC4" w:rsidRPr="00F75CA0" w:rsidRDefault="002E2AC4">
      <w:pPr>
        <w:pStyle w:val="1"/>
        <w:rPr>
          <w:rFonts w:ascii="Times New Roman" w:hAnsi="Times New Roman" w:cs="Times New Roman"/>
        </w:rPr>
      </w:pPr>
      <w:bookmarkStart w:id="15" w:name="sub_1205"/>
      <w:r w:rsidRPr="00F75CA0">
        <w:rPr>
          <w:rFonts w:ascii="Times New Roman" w:hAnsi="Times New Roman" w:cs="Times New Roman"/>
        </w:rPr>
        <w:lastRenderedPageBreak/>
        <w:t xml:space="preserve">5. Финансовое обеспечение </w:t>
      </w:r>
      <w:r w:rsidR="005A4659" w:rsidRPr="00F75CA0">
        <w:rPr>
          <w:rFonts w:ascii="Times New Roman" w:hAnsi="Times New Roman" w:cs="Times New Roman"/>
        </w:rPr>
        <w:t>муниципальной</w:t>
      </w:r>
      <w:r w:rsidRPr="00F75CA0">
        <w:rPr>
          <w:rFonts w:ascii="Times New Roman" w:hAnsi="Times New Roman" w:cs="Times New Roman"/>
        </w:rPr>
        <w:t xml:space="preserve"> программы</w:t>
      </w:r>
    </w:p>
    <w:bookmarkEnd w:id="15"/>
    <w:p w14:paraId="068E0270" w14:textId="77777777" w:rsidR="002E2AC4" w:rsidRPr="00F75CA0" w:rsidRDefault="002E2AC4">
      <w:pPr>
        <w:rPr>
          <w:rFonts w:ascii="Times New Roman" w:hAnsi="Times New Roman" w:cs="Times New Roman"/>
        </w:rPr>
      </w:pPr>
    </w:p>
    <w:tbl>
      <w:tblPr>
        <w:tblW w:w="15165" w:type="dxa"/>
        <w:tblInd w:w="-856" w:type="dxa"/>
        <w:tblBorders>
          <w:top w:val="single" w:sz="4" w:space="0" w:color="auto"/>
          <w:left w:val="single" w:sz="4" w:space="0" w:color="auto"/>
          <w:bottom w:val="single" w:sz="4" w:space="0" w:color="auto"/>
          <w:right w:val="single" w:sz="4" w:space="0" w:color="auto"/>
        </w:tblBorders>
        <w:tblLayout w:type="fixed"/>
        <w:tblLook w:val="0080" w:firstRow="0" w:lastRow="0" w:firstColumn="1" w:lastColumn="0" w:noHBand="0" w:noVBand="0"/>
      </w:tblPr>
      <w:tblGrid>
        <w:gridCol w:w="4701"/>
        <w:gridCol w:w="1686"/>
        <w:gridCol w:w="1213"/>
        <w:gridCol w:w="1213"/>
        <w:gridCol w:w="1213"/>
        <w:gridCol w:w="1213"/>
        <w:gridCol w:w="1213"/>
        <w:gridCol w:w="1213"/>
        <w:gridCol w:w="1500"/>
      </w:tblGrid>
      <w:tr w:rsidR="002E2AC4" w:rsidRPr="008103D7" w14:paraId="6ECE6E97" w14:textId="77777777" w:rsidTr="00807325">
        <w:trPr>
          <w:trHeight w:val="319"/>
        </w:trPr>
        <w:tc>
          <w:tcPr>
            <w:tcW w:w="4701" w:type="dxa"/>
            <w:vMerge w:val="restart"/>
            <w:tcBorders>
              <w:top w:val="single" w:sz="4" w:space="0" w:color="auto"/>
              <w:bottom w:val="single" w:sz="4" w:space="0" w:color="auto"/>
              <w:right w:val="single" w:sz="4" w:space="0" w:color="auto"/>
            </w:tcBorders>
          </w:tcPr>
          <w:p w14:paraId="11002FB9"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 xml:space="preserve">Наименование </w:t>
            </w:r>
            <w:r w:rsidR="005A4659" w:rsidRPr="008103D7">
              <w:rPr>
                <w:rFonts w:ascii="Times New Roman" w:hAnsi="Times New Roman" w:cs="Times New Roman"/>
                <w:sz w:val="22"/>
                <w:szCs w:val="22"/>
              </w:rPr>
              <w:t>муниципальной</w:t>
            </w:r>
            <w:r w:rsidRPr="008103D7">
              <w:rPr>
                <w:rFonts w:ascii="Times New Roman" w:hAnsi="Times New Roman" w:cs="Times New Roman"/>
                <w:sz w:val="22"/>
                <w:szCs w:val="22"/>
              </w:rPr>
              <w:t xml:space="preserve"> программы, структурного элемента, источник финансового обеспечения</w:t>
            </w:r>
          </w:p>
        </w:tc>
        <w:tc>
          <w:tcPr>
            <w:tcW w:w="1686" w:type="dxa"/>
            <w:vMerge w:val="restart"/>
            <w:tcBorders>
              <w:top w:val="single" w:sz="4" w:space="0" w:color="auto"/>
              <w:left w:val="single" w:sz="4" w:space="0" w:color="auto"/>
              <w:bottom w:val="single" w:sz="4" w:space="0" w:color="auto"/>
              <w:right w:val="single" w:sz="4" w:space="0" w:color="auto"/>
            </w:tcBorders>
          </w:tcPr>
          <w:p w14:paraId="4F33918C"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Код бюджетной классификации</w:t>
            </w:r>
          </w:p>
        </w:tc>
        <w:tc>
          <w:tcPr>
            <w:tcW w:w="8778" w:type="dxa"/>
            <w:gridSpan w:val="7"/>
            <w:tcBorders>
              <w:top w:val="single" w:sz="4" w:space="0" w:color="auto"/>
              <w:left w:val="single" w:sz="4" w:space="0" w:color="auto"/>
              <w:bottom w:val="single" w:sz="4" w:space="0" w:color="auto"/>
            </w:tcBorders>
          </w:tcPr>
          <w:p w14:paraId="0863916B" w14:textId="77777777" w:rsidR="002E2AC4" w:rsidRPr="008103D7" w:rsidRDefault="002E2AC4">
            <w:pPr>
              <w:pStyle w:val="a7"/>
              <w:jc w:val="center"/>
              <w:rPr>
                <w:rFonts w:ascii="Times New Roman" w:hAnsi="Times New Roman" w:cs="Times New Roman"/>
                <w:sz w:val="22"/>
                <w:szCs w:val="22"/>
              </w:rPr>
            </w:pPr>
            <w:r w:rsidRPr="008103D7">
              <w:rPr>
                <w:rFonts w:ascii="Times New Roman" w:hAnsi="Times New Roman" w:cs="Times New Roman"/>
                <w:sz w:val="22"/>
                <w:szCs w:val="22"/>
              </w:rPr>
              <w:t>Объем финансового обеспечения по годам, тыс. рублей</w:t>
            </w:r>
          </w:p>
        </w:tc>
      </w:tr>
      <w:tr w:rsidR="008103D7" w:rsidRPr="008103D7" w14:paraId="30952967" w14:textId="77777777" w:rsidTr="00807325">
        <w:trPr>
          <w:trHeight w:val="257"/>
        </w:trPr>
        <w:tc>
          <w:tcPr>
            <w:tcW w:w="4701" w:type="dxa"/>
            <w:vMerge/>
            <w:tcBorders>
              <w:top w:val="single" w:sz="4" w:space="0" w:color="auto"/>
              <w:bottom w:val="single" w:sz="4" w:space="0" w:color="auto"/>
              <w:right w:val="single" w:sz="4" w:space="0" w:color="auto"/>
            </w:tcBorders>
          </w:tcPr>
          <w:p w14:paraId="007583F5" w14:textId="77777777" w:rsidR="008103D7" w:rsidRPr="008103D7" w:rsidRDefault="008103D7">
            <w:pPr>
              <w:pStyle w:val="a7"/>
              <w:rPr>
                <w:rFonts w:ascii="Times New Roman" w:hAnsi="Times New Roman" w:cs="Times New Roman"/>
                <w:sz w:val="22"/>
                <w:szCs w:val="22"/>
              </w:rPr>
            </w:pPr>
          </w:p>
        </w:tc>
        <w:tc>
          <w:tcPr>
            <w:tcW w:w="1686" w:type="dxa"/>
            <w:vMerge/>
            <w:tcBorders>
              <w:top w:val="single" w:sz="4" w:space="0" w:color="auto"/>
              <w:left w:val="single" w:sz="4" w:space="0" w:color="auto"/>
              <w:bottom w:val="single" w:sz="4" w:space="0" w:color="auto"/>
              <w:right w:val="single" w:sz="4" w:space="0" w:color="auto"/>
            </w:tcBorders>
          </w:tcPr>
          <w:p w14:paraId="3753ED1A" w14:textId="77777777" w:rsidR="008103D7" w:rsidRPr="008103D7" w:rsidRDefault="008103D7">
            <w:pPr>
              <w:pStyle w:val="a7"/>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29BBC089"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2025</w:t>
            </w:r>
          </w:p>
        </w:tc>
        <w:tc>
          <w:tcPr>
            <w:tcW w:w="1213" w:type="dxa"/>
            <w:tcBorders>
              <w:top w:val="single" w:sz="4" w:space="0" w:color="auto"/>
              <w:left w:val="single" w:sz="4" w:space="0" w:color="auto"/>
              <w:bottom w:val="single" w:sz="4" w:space="0" w:color="auto"/>
              <w:right w:val="single" w:sz="4" w:space="0" w:color="auto"/>
            </w:tcBorders>
          </w:tcPr>
          <w:p w14:paraId="22D60EA7"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2026</w:t>
            </w:r>
          </w:p>
        </w:tc>
        <w:tc>
          <w:tcPr>
            <w:tcW w:w="1213" w:type="dxa"/>
            <w:tcBorders>
              <w:top w:val="single" w:sz="4" w:space="0" w:color="auto"/>
              <w:left w:val="single" w:sz="4" w:space="0" w:color="auto"/>
              <w:bottom w:val="single" w:sz="4" w:space="0" w:color="auto"/>
              <w:right w:val="single" w:sz="4" w:space="0" w:color="auto"/>
            </w:tcBorders>
          </w:tcPr>
          <w:p w14:paraId="08FCF011"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2027</w:t>
            </w:r>
          </w:p>
        </w:tc>
        <w:tc>
          <w:tcPr>
            <w:tcW w:w="1213" w:type="dxa"/>
            <w:tcBorders>
              <w:top w:val="single" w:sz="4" w:space="0" w:color="auto"/>
              <w:left w:val="single" w:sz="4" w:space="0" w:color="auto"/>
              <w:bottom w:val="single" w:sz="4" w:space="0" w:color="auto"/>
              <w:right w:val="single" w:sz="4" w:space="0" w:color="auto"/>
            </w:tcBorders>
          </w:tcPr>
          <w:p w14:paraId="6A927605"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2028</w:t>
            </w:r>
          </w:p>
        </w:tc>
        <w:tc>
          <w:tcPr>
            <w:tcW w:w="1213" w:type="dxa"/>
            <w:tcBorders>
              <w:top w:val="single" w:sz="4" w:space="0" w:color="auto"/>
              <w:left w:val="single" w:sz="4" w:space="0" w:color="auto"/>
              <w:bottom w:val="single" w:sz="4" w:space="0" w:color="auto"/>
              <w:right w:val="single" w:sz="4" w:space="0" w:color="auto"/>
            </w:tcBorders>
          </w:tcPr>
          <w:p w14:paraId="0FC6805A"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2029</w:t>
            </w:r>
          </w:p>
        </w:tc>
        <w:tc>
          <w:tcPr>
            <w:tcW w:w="1213" w:type="dxa"/>
            <w:tcBorders>
              <w:top w:val="single" w:sz="4" w:space="0" w:color="auto"/>
              <w:left w:val="single" w:sz="4" w:space="0" w:color="auto"/>
              <w:bottom w:val="single" w:sz="4" w:space="0" w:color="auto"/>
              <w:right w:val="single" w:sz="4" w:space="0" w:color="auto"/>
            </w:tcBorders>
          </w:tcPr>
          <w:p w14:paraId="4D36AAB3" w14:textId="77777777" w:rsidR="008103D7" w:rsidRPr="008103D7" w:rsidRDefault="008103D7" w:rsidP="00AC29C5">
            <w:pPr>
              <w:pStyle w:val="a7"/>
              <w:jc w:val="center"/>
              <w:rPr>
                <w:rFonts w:ascii="Times New Roman" w:hAnsi="Times New Roman" w:cs="Times New Roman"/>
                <w:sz w:val="22"/>
                <w:szCs w:val="22"/>
              </w:rPr>
            </w:pPr>
            <w:r w:rsidRPr="008103D7">
              <w:rPr>
                <w:rFonts w:ascii="Times New Roman" w:hAnsi="Times New Roman" w:cs="Times New Roman"/>
                <w:sz w:val="22"/>
                <w:szCs w:val="22"/>
              </w:rPr>
              <w:t>2030</w:t>
            </w:r>
          </w:p>
        </w:tc>
        <w:tc>
          <w:tcPr>
            <w:tcW w:w="1500" w:type="dxa"/>
            <w:tcBorders>
              <w:top w:val="single" w:sz="4" w:space="0" w:color="auto"/>
              <w:left w:val="single" w:sz="4" w:space="0" w:color="auto"/>
              <w:bottom w:val="single" w:sz="4" w:space="0" w:color="auto"/>
            </w:tcBorders>
          </w:tcPr>
          <w:p w14:paraId="453F8319" w14:textId="77777777" w:rsidR="008103D7" w:rsidRPr="006A0168" w:rsidRDefault="008103D7">
            <w:pPr>
              <w:pStyle w:val="a7"/>
              <w:jc w:val="center"/>
              <w:rPr>
                <w:rFonts w:ascii="Times New Roman" w:hAnsi="Times New Roman" w:cs="Times New Roman"/>
                <w:sz w:val="22"/>
                <w:szCs w:val="22"/>
              </w:rPr>
            </w:pPr>
            <w:r w:rsidRPr="006A0168">
              <w:rPr>
                <w:rFonts w:ascii="Times New Roman" w:hAnsi="Times New Roman" w:cs="Times New Roman"/>
                <w:sz w:val="22"/>
                <w:szCs w:val="22"/>
              </w:rPr>
              <w:t>Всего</w:t>
            </w:r>
          </w:p>
        </w:tc>
      </w:tr>
      <w:tr w:rsidR="008103D7" w:rsidRPr="008103D7" w14:paraId="0E9FF361" w14:textId="77777777" w:rsidTr="00807325">
        <w:trPr>
          <w:trHeight w:val="257"/>
        </w:trPr>
        <w:tc>
          <w:tcPr>
            <w:tcW w:w="4701" w:type="dxa"/>
            <w:tcBorders>
              <w:top w:val="single" w:sz="4" w:space="0" w:color="auto"/>
              <w:bottom w:val="single" w:sz="4" w:space="0" w:color="auto"/>
              <w:right w:val="single" w:sz="4" w:space="0" w:color="auto"/>
            </w:tcBorders>
          </w:tcPr>
          <w:p w14:paraId="65622DA8"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1</w:t>
            </w:r>
          </w:p>
        </w:tc>
        <w:tc>
          <w:tcPr>
            <w:tcW w:w="1686" w:type="dxa"/>
            <w:tcBorders>
              <w:top w:val="single" w:sz="4" w:space="0" w:color="auto"/>
              <w:left w:val="single" w:sz="4" w:space="0" w:color="auto"/>
              <w:bottom w:val="single" w:sz="4" w:space="0" w:color="auto"/>
              <w:right w:val="single" w:sz="4" w:space="0" w:color="auto"/>
            </w:tcBorders>
          </w:tcPr>
          <w:p w14:paraId="027E6CB0"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2</w:t>
            </w:r>
          </w:p>
        </w:tc>
        <w:tc>
          <w:tcPr>
            <w:tcW w:w="1213" w:type="dxa"/>
            <w:tcBorders>
              <w:top w:val="single" w:sz="4" w:space="0" w:color="auto"/>
              <w:left w:val="single" w:sz="4" w:space="0" w:color="auto"/>
              <w:bottom w:val="single" w:sz="4" w:space="0" w:color="auto"/>
              <w:right w:val="single" w:sz="4" w:space="0" w:color="auto"/>
            </w:tcBorders>
          </w:tcPr>
          <w:p w14:paraId="471C4992"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3</w:t>
            </w:r>
          </w:p>
        </w:tc>
        <w:tc>
          <w:tcPr>
            <w:tcW w:w="1213" w:type="dxa"/>
            <w:tcBorders>
              <w:top w:val="single" w:sz="4" w:space="0" w:color="auto"/>
              <w:left w:val="single" w:sz="4" w:space="0" w:color="auto"/>
              <w:bottom w:val="single" w:sz="4" w:space="0" w:color="auto"/>
              <w:right w:val="single" w:sz="4" w:space="0" w:color="auto"/>
            </w:tcBorders>
          </w:tcPr>
          <w:p w14:paraId="233F3146"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4</w:t>
            </w:r>
          </w:p>
        </w:tc>
        <w:tc>
          <w:tcPr>
            <w:tcW w:w="1213" w:type="dxa"/>
            <w:tcBorders>
              <w:top w:val="single" w:sz="4" w:space="0" w:color="auto"/>
              <w:left w:val="single" w:sz="4" w:space="0" w:color="auto"/>
              <w:bottom w:val="single" w:sz="4" w:space="0" w:color="auto"/>
              <w:right w:val="single" w:sz="4" w:space="0" w:color="auto"/>
            </w:tcBorders>
          </w:tcPr>
          <w:p w14:paraId="4A51FCA2"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5</w:t>
            </w:r>
          </w:p>
        </w:tc>
        <w:tc>
          <w:tcPr>
            <w:tcW w:w="1213" w:type="dxa"/>
            <w:tcBorders>
              <w:top w:val="single" w:sz="4" w:space="0" w:color="auto"/>
              <w:left w:val="single" w:sz="4" w:space="0" w:color="auto"/>
              <w:bottom w:val="single" w:sz="4" w:space="0" w:color="auto"/>
              <w:right w:val="single" w:sz="4" w:space="0" w:color="auto"/>
            </w:tcBorders>
          </w:tcPr>
          <w:p w14:paraId="4655A127"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6</w:t>
            </w:r>
          </w:p>
        </w:tc>
        <w:tc>
          <w:tcPr>
            <w:tcW w:w="1213" w:type="dxa"/>
            <w:tcBorders>
              <w:top w:val="single" w:sz="4" w:space="0" w:color="auto"/>
              <w:left w:val="single" w:sz="4" w:space="0" w:color="auto"/>
              <w:bottom w:val="single" w:sz="4" w:space="0" w:color="auto"/>
              <w:right w:val="single" w:sz="4" w:space="0" w:color="auto"/>
            </w:tcBorders>
          </w:tcPr>
          <w:p w14:paraId="5E1427E3"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7</w:t>
            </w:r>
          </w:p>
        </w:tc>
        <w:tc>
          <w:tcPr>
            <w:tcW w:w="1213" w:type="dxa"/>
            <w:tcBorders>
              <w:top w:val="single" w:sz="4" w:space="0" w:color="auto"/>
              <w:left w:val="single" w:sz="4" w:space="0" w:color="auto"/>
              <w:bottom w:val="single" w:sz="4" w:space="0" w:color="auto"/>
              <w:right w:val="single" w:sz="4" w:space="0" w:color="auto"/>
            </w:tcBorders>
          </w:tcPr>
          <w:p w14:paraId="464B1DAF" w14:textId="77777777" w:rsidR="008103D7" w:rsidRPr="008103D7" w:rsidRDefault="008103D7">
            <w:pPr>
              <w:pStyle w:val="a7"/>
              <w:jc w:val="center"/>
              <w:rPr>
                <w:rFonts w:ascii="Times New Roman" w:hAnsi="Times New Roman" w:cs="Times New Roman"/>
                <w:sz w:val="22"/>
                <w:szCs w:val="22"/>
              </w:rPr>
            </w:pPr>
            <w:r w:rsidRPr="008103D7">
              <w:rPr>
                <w:rFonts w:ascii="Times New Roman" w:hAnsi="Times New Roman" w:cs="Times New Roman"/>
                <w:sz w:val="22"/>
                <w:szCs w:val="22"/>
              </w:rPr>
              <w:t>8</w:t>
            </w:r>
          </w:p>
        </w:tc>
        <w:tc>
          <w:tcPr>
            <w:tcW w:w="1500" w:type="dxa"/>
            <w:tcBorders>
              <w:top w:val="single" w:sz="4" w:space="0" w:color="auto"/>
              <w:left w:val="single" w:sz="4" w:space="0" w:color="auto"/>
              <w:bottom w:val="single" w:sz="4" w:space="0" w:color="auto"/>
            </w:tcBorders>
          </w:tcPr>
          <w:p w14:paraId="4ABEA3D5" w14:textId="77777777" w:rsidR="008103D7" w:rsidRPr="006A0168" w:rsidRDefault="008103D7" w:rsidP="008103D7">
            <w:pPr>
              <w:pStyle w:val="a7"/>
              <w:jc w:val="center"/>
              <w:rPr>
                <w:rFonts w:ascii="Times New Roman" w:hAnsi="Times New Roman" w:cs="Times New Roman"/>
                <w:sz w:val="22"/>
                <w:szCs w:val="22"/>
              </w:rPr>
            </w:pPr>
            <w:r w:rsidRPr="006A0168">
              <w:rPr>
                <w:rFonts w:ascii="Times New Roman" w:hAnsi="Times New Roman" w:cs="Times New Roman"/>
                <w:sz w:val="22"/>
                <w:szCs w:val="22"/>
              </w:rPr>
              <w:t>9</w:t>
            </w:r>
          </w:p>
        </w:tc>
      </w:tr>
      <w:tr w:rsidR="008103D7" w:rsidRPr="008103D7" w14:paraId="703FDF14" w14:textId="77777777" w:rsidTr="00807325">
        <w:trPr>
          <w:trHeight w:val="499"/>
        </w:trPr>
        <w:tc>
          <w:tcPr>
            <w:tcW w:w="4701" w:type="dxa"/>
            <w:tcBorders>
              <w:top w:val="single" w:sz="4" w:space="0" w:color="auto"/>
              <w:bottom w:val="single" w:sz="4" w:space="0" w:color="auto"/>
              <w:right w:val="single" w:sz="4" w:space="0" w:color="auto"/>
            </w:tcBorders>
          </w:tcPr>
          <w:p w14:paraId="29489147" w14:textId="77777777" w:rsidR="008103D7" w:rsidRPr="008103D7" w:rsidRDefault="008103D7">
            <w:pPr>
              <w:pStyle w:val="a9"/>
              <w:rPr>
                <w:rFonts w:ascii="Times New Roman" w:hAnsi="Times New Roman" w:cs="Times New Roman"/>
                <w:sz w:val="22"/>
                <w:szCs w:val="22"/>
              </w:rPr>
            </w:pPr>
            <w:r w:rsidRPr="008103D7">
              <w:rPr>
                <w:rFonts w:ascii="Times New Roman" w:hAnsi="Times New Roman" w:cs="Times New Roman"/>
                <w:sz w:val="22"/>
                <w:szCs w:val="22"/>
              </w:rPr>
              <w:t>Муниципальная программа (комплексная программа)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5FFA1DBE" w14:textId="77777777" w:rsidR="008103D7" w:rsidRPr="00C4036B" w:rsidRDefault="00750AB0" w:rsidP="00C4036B">
            <w:pPr>
              <w:pStyle w:val="a7"/>
              <w:jc w:val="center"/>
              <w:rPr>
                <w:rFonts w:ascii="Times New Roman" w:hAnsi="Times New Roman" w:cs="Times New Roman"/>
                <w:sz w:val="22"/>
                <w:szCs w:val="22"/>
              </w:rPr>
            </w:pPr>
            <w:r>
              <w:rPr>
                <w:rFonts w:ascii="Times New Roman" w:hAnsi="Times New Roman" w:cs="Times New Roman"/>
                <w:sz w:val="22"/>
                <w:szCs w:val="22"/>
              </w:rPr>
              <w:t>03</w:t>
            </w:r>
          </w:p>
        </w:tc>
        <w:tc>
          <w:tcPr>
            <w:tcW w:w="1213" w:type="dxa"/>
            <w:tcBorders>
              <w:top w:val="single" w:sz="4" w:space="0" w:color="auto"/>
              <w:left w:val="single" w:sz="4" w:space="0" w:color="auto"/>
              <w:bottom w:val="single" w:sz="4" w:space="0" w:color="auto"/>
              <w:right w:val="single" w:sz="4" w:space="0" w:color="auto"/>
            </w:tcBorders>
          </w:tcPr>
          <w:p w14:paraId="1953F0C5" w14:textId="77777777" w:rsidR="008103D7" w:rsidRPr="00C4036B" w:rsidRDefault="00BD6217" w:rsidP="00C4036B">
            <w:pPr>
              <w:pStyle w:val="a7"/>
              <w:jc w:val="center"/>
              <w:rPr>
                <w:rFonts w:ascii="Times New Roman" w:hAnsi="Times New Roman" w:cs="Times New Roman"/>
                <w:sz w:val="22"/>
                <w:szCs w:val="22"/>
              </w:rPr>
            </w:pPr>
            <w:r>
              <w:rPr>
                <w:rFonts w:ascii="Times New Roman" w:hAnsi="Times New Roman" w:cs="Times New Roman"/>
                <w:sz w:val="22"/>
                <w:szCs w:val="22"/>
              </w:rPr>
              <w:t>187 454,6</w:t>
            </w:r>
          </w:p>
        </w:tc>
        <w:tc>
          <w:tcPr>
            <w:tcW w:w="1213" w:type="dxa"/>
            <w:tcBorders>
              <w:top w:val="single" w:sz="4" w:space="0" w:color="auto"/>
              <w:left w:val="single" w:sz="4" w:space="0" w:color="auto"/>
              <w:bottom w:val="single" w:sz="4" w:space="0" w:color="auto"/>
              <w:right w:val="single" w:sz="4" w:space="0" w:color="auto"/>
            </w:tcBorders>
          </w:tcPr>
          <w:p w14:paraId="44487AE0"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192 156,0</w:t>
            </w:r>
          </w:p>
        </w:tc>
        <w:tc>
          <w:tcPr>
            <w:tcW w:w="1213" w:type="dxa"/>
            <w:tcBorders>
              <w:top w:val="single" w:sz="4" w:space="0" w:color="auto"/>
              <w:left w:val="single" w:sz="4" w:space="0" w:color="auto"/>
              <w:bottom w:val="single" w:sz="4" w:space="0" w:color="auto"/>
              <w:right w:val="single" w:sz="4" w:space="0" w:color="auto"/>
            </w:tcBorders>
          </w:tcPr>
          <w:p w14:paraId="2B9EBDE4"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192 156,0</w:t>
            </w:r>
          </w:p>
        </w:tc>
        <w:tc>
          <w:tcPr>
            <w:tcW w:w="1213" w:type="dxa"/>
            <w:tcBorders>
              <w:top w:val="single" w:sz="4" w:space="0" w:color="auto"/>
              <w:left w:val="single" w:sz="4" w:space="0" w:color="auto"/>
              <w:bottom w:val="single" w:sz="4" w:space="0" w:color="auto"/>
              <w:right w:val="single" w:sz="4" w:space="0" w:color="auto"/>
            </w:tcBorders>
          </w:tcPr>
          <w:p w14:paraId="03E7977E"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192 156,0</w:t>
            </w:r>
          </w:p>
        </w:tc>
        <w:tc>
          <w:tcPr>
            <w:tcW w:w="1213" w:type="dxa"/>
            <w:tcBorders>
              <w:top w:val="single" w:sz="4" w:space="0" w:color="auto"/>
              <w:left w:val="single" w:sz="4" w:space="0" w:color="auto"/>
              <w:bottom w:val="single" w:sz="4" w:space="0" w:color="auto"/>
              <w:right w:val="single" w:sz="4" w:space="0" w:color="auto"/>
            </w:tcBorders>
          </w:tcPr>
          <w:p w14:paraId="66AB7112"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192 156,0</w:t>
            </w:r>
          </w:p>
        </w:tc>
        <w:tc>
          <w:tcPr>
            <w:tcW w:w="1213" w:type="dxa"/>
            <w:tcBorders>
              <w:top w:val="single" w:sz="4" w:space="0" w:color="auto"/>
              <w:left w:val="single" w:sz="4" w:space="0" w:color="auto"/>
              <w:bottom w:val="single" w:sz="4" w:space="0" w:color="auto"/>
              <w:right w:val="single" w:sz="4" w:space="0" w:color="auto"/>
            </w:tcBorders>
          </w:tcPr>
          <w:p w14:paraId="5A1DB77F"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192 156,0</w:t>
            </w:r>
          </w:p>
        </w:tc>
        <w:tc>
          <w:tcPr>
            <w:tcW w:w="1500" w:type="dxa"/>
            <w:tcBorders>
              <w:top w:val="single" w:sz="4" w:space="0" w:color="auto"/>
              <w:left w:val="single" w:sz="4" w:space="0" w:color="auto"/>
              <w:bottom w:val="single" w:sz="4" w:space="0" w:color="auto"/>
            </w:tcBorders>
          </w:tcPr>
          <w:p w14:paraId="41157BEC"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w:t>
            </w:r>
            <w:r w:rsidR="00BD6217">
              <w:rPr>
                <w:rFonts w:ascii="Times New Roman" w:hAnsi="Times New Roman" w:cs="Times New Roman"/>
                <w:sz w:val="22"/>
                <w:szCs w:val="22"/>
              </w:rPr>
              <w:t> 148 234,6</w:t>
            </w:r>
          </w:p>
        </w:tc>
      </w:tr>
      <w:tr w:rsidR="008103D7" w:rsidRPr="008103D7" w14:paraId="651F3D9F" w14:textId="77777777" w:rsidTr="00807325">
        <w:trPr>
          <w:trHeight w:val="257"/>
        </w:trPr>
        <w:tc>
          <w:tcPr>
            <w:tcW w:w="4701" w:type="dxa"/>
            <w:tcBorders>
              <w:top w:val="single" w:sz="4" w:space="0" w:color="auto"/>
              <w:bottom w:val="single" w:sz="4" w:space="0" w:color="auto"/>
              <w:right w:val="single" w:sz="4" w:space="0" w:color="auto"/>
            </w:tcBorders>
          </w:tcPr>
          <w:p w14:paraId="5D5DF401" w14:textId="77777777" w:rsidR="008103D7" w:rsidRPr="00514E00" w:rsidRDefault="00D133A6">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7866C05F" w14:textId="77777777" w:rsidR="008103D7" w:rsidRPr="00514E00" w:rsidRDefault="008103D7"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8EEFFF0" w14:textId="77777777" w:rsidR="008103D7" w:rsidRPr="00514E00" w:rsidRDefault="00BD6217"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184</w:t>
            </w:r>
            <w:r w:rsidR="004546CC" w:rsidRPr="00514E00">
              <w:rPr>
                <w:rFonts w:ascii="Times New Roman" w:hAnsi="Times New Roman" w:cs="Times New Roman"/>
                <w:sz w:val="22"/>
                <w:szCs w:val="22"/>
              </w:rPr>
              <w:t> 454,6</w:t>
            </w:r>
          </w:p>
        </w:tc>
        <w:tc>
          <w:tcPr>
            <w:tcW w:w="1213" w:type="dxa"/>
            <w:tcBorders>
              <w:top w:val="single" w:sz="4" w:space="0" w:color="auto"/>
              <w:left w:val="single" w:sz="4" w:space="0" w:color="auto"/>
              <w:bottom w:val="single" w:sz="4" w:space="0" w:color="auto"/>
              <w:right w:val="single" w:sz="4" w:space="0" w:color="auto"/>
            </w:tcBorders>
          </w:tcPr>
          <w:p w14:paraId="23DD64BE" w14:textId="77777777" w:rsidR="008103D7"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189 156,0</w:t>
            </w:r>
          </w:p>
        </w:tc>
        <w:tc>
          <w:tcPr>
            <w:tcW w:w="1213" w:type="dxa"/>
            <w:tcBorders>
              <w:top w:val="single" w:sz="4" w:space="0" w:color="auto"/>
              <w:left w:val="single" w:sz="4" w:space="0" w:color="auto"/>
              <w:bottom w:val="single" w:sz="4" w:space="0" w:color="auto"/>
              <w:right w:val="single" w:sz="4" w:space="0" w:color="auto"/>
            </w:tcBorders>
          </w:tcPr>
          <w:p w14:paraId="7F6E9C98" w14:textId="77777777" w:rsidR="008103D7"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189 156,0</w:t>
            </w:r>
          </w:p>
        </w:tc>
        <w:tc>
          <w:tcPr>
            <w:tcW w:w="1213" w:type="dxa"/>
            <w:tcBorders>
              <w:top w:val="single" w:sz="4" w:space="0" w:color="auto"/>
              <w:left w:val="single" w:sz="4" w:space="0" w:color="auto"/>
              <w:bottom w:val="single" w:sz="4" w:space="0" w:color="auto"/>
              <w:right w:val="single" w:sz="4" w:space="0" w:color="auto"/>
            </w:tcBorders>
          </w:tcPr>
          <w:p w14:paraId="517A6FAD" w14:textId="77777777" w:rsidR="008103D7"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189 156,0</w:t>
            </w:r>
          </w:p>
        </w:tc>
        <w:tc>
          <w:tcPr>
            <w:tcW w:w="1213" w:type="dxa"/>
            <w:tcBorders>
              <w:top w:val="single" w:sz="4" w:space="0" w:color="auto"/>
              <w:left w:val="single" w:sz="4" w:space="0" w:color="auto"/>
              <w:bottom w:val="single" w:sz="4" w:space="0" w:color="auto"/>
              <w:right w:val="single" w:sz="4" w:space="0" w:color="auto"/>
            </w:tcBorders>
          </w:tcPr>
          <w:p w14:paraId="611B0E72"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189 156,0</w:t>
            </w:r>
          </w:p>
        </w:tc>
        <w:tc>
          <w:tcPr>
            <w:tcW w:w="1213" w:type="dxa"/>
            <w:tcBorders>
              <w:top w:val="single" w:sz="4" w:space="0" w:color="auto"/>
              <w:left w:val="single" w:sz="4" w:space="0" w:color="auto"/>
              <w:bottom w:val="single" w:sz="4" w:space="0" w:color="auto"/>
              <w:right w:val="single" w:sz="4" w:space="0" w:color="auto"/>
            </w:tcBorders>
          </w:tcPr>
          <w:p w14:paraId="66061A02"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189 156,0</w:t>
            </w:r>
          </w:p>
        </w:tc>
        <w:tc>
          <w:tcPr>
            <w:tcW w:w="1500" w:type="dxa"/>
            <w:tcBorders>
              <w:top w:val="single" w:sz="4" w:space="0" w:color="auto"/>
              <w:left w:val="single" w:sz="4" w:space="0" w:color="auto"/>
              <w:bottom w:val="single" w:sz="4" w:space="0" w:color="auto"/>
            </w:tcBorders>
          </w:tcPr>
          <w:p w14:paraId="13209C77" w14:textId="77777777" w:rsidR="008103D7"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1</w:t>
            </w:r>
            <w:r w:rsidR="00BD6217">
              <w:rPr>
                <w:rFonts w:ascii="Times New Roman" w:hAnsi="Times New Roman" w:cs="Times New Roman"/>
                <w:sz w:val="22"/>
                <w:szCs w:val="22"/>
              </w:rPr>
              <w:t> 130 234,6</w:t>
            </w:r>
          </w:p>
        </w:tc>
      </w:tr>
      <w:tr w:rsidR="008103D7" w:rsidRPr="008103D7" w14:paraId="5CCE2ECF" w14:textId="77777777" w:rsidTr="00807325">
        <w:trPr>
          <w:trHeight w:val="499"/>
        </w:trPr>
        <w:tc>
          <w:tcPr>
            <w:tcW w:w="4701" w:type="dxa"/>
            <w:tcBorders>
              <w:top w:val="single" w:sz="4" w:space="0" w:color="auto"/>
              <w:bottom w:val="single" w:sz="4" w:space="0" w:color="auto"/>
              <w:right w:val="single" w:sz="4" w:space="0" w:color="auto"/>
            </w:tcBorders>
          </w:tcPr>
          <w:p w14:paraId="7A8BE608" w14:textId="77777777" w:rsidR="008103D7" w:rsidRPr="00514E00" w:rsidRDefault="00D133A6">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6404C8F9" w14:textId="77777777" w:rsidR="008103D7" w:rsidRPr="00514E00" w:rsidRDefault="008103D7"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269EF344" w14:textId="77777777" w:rsidR="008103D7" w:rsidRPr="00514E00" w:rsidRDefault="009252D6"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37 951,0</w:t>
            </w:r>
          </w:p>
        </w:tc>
        <w:tc>
          <w:tcPr>
            <w:tcW w:w="1213" w:type="dxa"/>
            <w:tcBorders>
              <w:top w:val="single" w:sz="4" w:space="0" w:color="auto"/>
              <w:left w:val="single" w:sz="4" w:space="0" w:color="auto"/>
              <w:bottom w:val="single" w:sz="4" w:space="0" w:color="auto"/>
              <w:right w:val="single" w:sz="4" w:space="0" w:color="auto"/>
            </w:tcBorders>
          </w:tcPr>
          <w:p w14:paraId="3AE74661" w14:textId="77777777" w:rsidR="008103D7" w:rsidRPr="00514E00" w:rsidRDefault="009252D6"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5583C670" w14:textId="77777777" w:rsidR="008103D7" w:rsidRPr="00514E00" w:rsidRDefault="009252D6"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3B60904D" w14:textId="77777777" w:rsidR="008103D7" w:rsidRPr="00514E00" w:rsidRDefault="009252D6"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028CBD1B" w14:textId="77777777" w:rsidR="008103D7" w:rsidRPr="00C4036B" w:rsidRDefault="009252D6" w:rsidP="00C4036B">
            <w:pPr>
              <w:pStyle w:val="a7"/>
              <w:jc w:val="center"/>
              <w:rPr>
                <w:rFonts w:ascii="Times New Roman" w:hAnsi="Times New Roman" w:cs="Times New Roman"/>
                <w:sz w:val="22"/>
                <w:szCs w:val="22"/>
              </w:rPr>
            </w:pPr>
            <w:r>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6C3F7432" w14:textId="77777777" w:rsidR="008103D7" w:rsidRPr="00C4036B" w:rsidRDefault="009252D6" w:rsidP="00C4036B">
            <w:pPr>
              <w:pStyle w:val="a7"/>
              <w:jc w:val="center"/>
              <w:rPr>
                <w:rFonts w:ascii="Times New Roman" w:hAnsi="Times New Roman" w:cs="Times New Roman"/>
                <w:sz w:val="22"/>
                <w:szCs w:val="22"/>
              </w:rPr>
            </w:pPr>
            <w:r>
              <w:rPr>
                <w:rFonts w:ascii="Times New Roman" w:hAnsi="Times New Roman" w:cs="Times New Roman"/>
                <w:sz w:val="22"/>
                <w:szCs w:val="22"/>
              </w:rPr>
              <w:t>37 481,0</w:t>
            </w:r>
          </w:p>
        </w:tc>
        <w:tc>
          <w:tcPr>
            <w:tcW w:w="1500" w:type="dxa"/>
            <w:tcBorders>
              <w:top w:val="single" w:sz="4" w:space="0" w:color="auto"/>
              <w:left w:val="single" w:sz="4" w:space="0" w:color="auto"/>
              <w:bottom w:val="single" w:sz="4" w:space="0" w:color="auto"/>
            </w:tcBorders>
          </w:tcPr>
          <w:p w14:paraId="595995A1" w14:textId="77777777" w:rsidR="008103D7" w:rsidRPr="00C4036B" w:rsidRDefault="009252D6" w:rsidP="00C4036B">
            <w:pPr>
              <w:pStyle w:val="a7"/>
              <w:jc w:val="center"/>
              <w:rPr>
                <w:rFonts w:ascii="Times New Roman" w:hAnsi="Times New Roman" w:cs="Times New Roman"/>
                <w:sz w:val="22"/>
                <w:szCs w:val="22"/>
              </w:rPr>
            </w:pPr>
            <w:r>
              <w:rPr>
                <w:rFonts w:ascii="Times New Roman" w:hAnsi="Times New Roman" w:cs="Times New Roman"/>
                <w:sz w:val="22"/>
                <w:szCs w:val="22"/>
              </w:rPr>
              <w:t>225 356,0</w:t>
            </w:r>
          </w:p>
        </w:tc>
      </w:tr>
      <w:tr w:rsidR="008103D7" w:rsidRPr="008103D7" w14:paraId="252A7E52" w14:textId="77777777" w:rsidTr="00807325">
        <w:trPr>
          <w:trHeight w:val="499"/>
        </w:trPr>
        <w:tc>
          <w:tcPr>
            <w:tcW w:w="4701" w:type="dxa"/>
            <w:tcBorders>
              <w:top w:val="single" w:sz="4" w:space="0" w:color="auto"/>
              <w:bottom w:val="single" w:sz="4" w:space="0" w:color="auto"/>
              <w:right w:val="single" w:sz="4" w:space="0" w:color="auto"/>
            </w:tcBorders>
          </w:tcPr>
          <w:p w14:paraId="6CE6958F" w14:textId="77777777" w:rsidR="008103D7" w:rsidRPr="00514E00" w:rsidRDefault="008103D7" w:rsidP="00D133A6">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w:t>
            </w:r>
            <w:r w:rsidR="00D133A6" w:rsidRPr="00514E00">
              <w:rPr>
                <w:rFonts w:ascii="Times New Roman" w:hAnsi="Times New Roman" w:cs="Times New Roman"/>
                <w:sz w:val="22"/>
                <w:szCs w:val="22"/>
              </w:rPr>
              <w:t xml:space="preserve"> (</w:t>
            </w:r>
            <w:proofErr w:type="spellStart"/>
            <w:r w:rsidR="00D133A6" w:rsidRPr="00514E00">
              <w:rPr>
                <w:rFonts w:ascii="Times New Roman" w:hAnsi="Times New Roman" w:cs="Times New Roman"/>
                <w:sz w:val="22"/>
                <w:szCs w:val="22"/>
              </w:rPr>
              <w:t>справочно</w:t>
            </w:r>
            <w:proofErr w:type="spellEnd"/>
            <w:r w:rsidR="00D133A6"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65049166" w14:textId="77777777" w:rsidR="008103D7" w:rsidRPr="00514E00" w:rsidRDefault="008103D7"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7B4AD908" w14:textId="77777777" w:rsidR="008103D7" w:rsidRPr="00514E00" w:rsidRDefault="00C2796A"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134 027,7</w:t>
            </w:r>
          </w:p>
        </w:tc>
        <w:tc>
          <w:tcPr>
            <w:tcW w:w="1213" w:type="dxa"/>
            <w:tcBorders>
              <w:top w:val="single" w:sz="4" w:space="0" w:color="auto"/>
              <w:left w:val="single" w:sz="4" w:space="0" w:color="auto"/>
              <w:bottom w:val="single" w:sz="4" w:space="0" w:color="auto"/>
              <w:right w:val="single" w:sz="4" w:space="0" w:color="auto"/>
            </w:tcBorders>
          </w:tcPr>
          <w:p w14:paraId="01750617" w14:textId="77777777" w:rsidR="008103D7" w:rsidRPr="00514E00" w:rsidRDefault="00C2796A"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142 689,2</w:t>
            </w:r>
          </w:p>
        </w:tc>
        <w:tc>
          <w:tcPr>
            <w:tcW w:w="1213" w:type="dxa"/>
            <w:tcBorders>
              <w:top w:val="single" w:sz="4" w:space="0" w:color="auto"/>
              <w:left w:val="single" w:sz="4" w:space="0" w:color="auto"/>
              <w:bottom w:val="single" w:sz="4" w:space="0" w:color="auto"/>
              <w:right w:val="single" w:sz="4" w:space="0" w:color="auto"/>
            </w:tcBorders>
          </w:tcPr>
          <w:p w14:paraId="01774F57" w14:textId="77777777" w:rsidR="008103D7" w:rsidRPr="00514E00" w:rsidRDefault="00C2796A"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142 689,2</w:t>
            </w:r>
          </w:p>
        </w:tc>
        <w:tc>
          <w:tcPr>
            <w:tcW w:w="1213" w:type="dxa"/>
            <w:tcBorders>
              <w:top w:val="single" w:sz="4" w:space="0" w:color="auto"/>
              <w:left w:val="single" w:sz="4" w:space="0" w:color="auto"/>
              <w:bottom w:val="single" w:sz="4" w:space="0" w:color="auto"/>
              <w:right w:val="single" w:sz="4" w:space="0" w:color="auto"/>
            </w:tcBorders>
          </w:tcPr>
          <w:p w14:paraId="592B6BCF" w14:textId="77777777" w:rsidR="008103D7" w:rsidRPr="00514E00" w:rsidRDefault="00C2796A"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142 689,2</w:t>
            </w:r>
          </w:p>
        </w:tc>
        <w:tc>
          <w:tcPr>
            <w:tcW w:w="1213" w:type="dxa"/>
            <w:tcBorders>
              <w:top w:val="single" w:sz="4" w:space="0" w:color="auto"/>
              <w:left w:val="single" w:sz="4" w:space="0" w:color="auto"/>
              <w:bottom w:val="single" w:sz="4" w:space="0" w:color="auto"/>
              <w:right w:val="single" w:sz="4" w:space="0" w:color="auto"/>
            </w:tcBorders>
          </w:tcPr>
          <w:p w14:paraId="71D3DA2B" w14:textId="77777777" w:rsidR="008103D7" w:rsidRPr="00C4036B" w:rsidRDefault="00C2796A" w:rsidP="00C4036B">
            <w:pPr>
              <w:pStyle w:val="a7"/>
              <w:jc w:val="center"/>
              <w:rPr>
                <w:rFonts w:ascii="Times New Roman" w:hAnsi="Times New Roman" w:cs="Times New Roman"/>
                <w:sz w:val="22"/>
                <w:szCs w:val="22"/>
              </w:rPr>
            </w:pPr>
            <w:r>
              <w:rPr>
                <w:rFonts w:ascii="Times New Roman" w:hAnsi="Times New Roman" w:cs="Times New Roman"/>
                <w:sz w:val="22"/>
                <w:szCs w:val="22"/>
              </w:rPr>
              <w:t>142 689,2</w:t>
            </w:r>
          </w:p>
        </w:tc>
        <w:tc>
          <w:tcPr>
            <w:tcW w:w="1213" w:type="dxa"/>
            <w:tcBorders>
              <w:top w:val="single" w:sz="4" w:space="0" w:color="auto"/>
              <w:left w:val="single" w:sz="4" w:space="0" w:color="auto"/>
              <w:bottom w:val="single" w:sz="4" w:space="0" w:color="auto"/>
              <w:right w:val="single" w:sz="4" w:space="0" w:color="auto"/>
            </w:tcBorders>
          </w:tcPr>
          <w:p w14:paraId="67659FC6" w14:textId="77777777" w:rsidR="008103D7" w:rsidRPr="00C4036B" w:rsidRDefault="00C2796A" w:rsidP="00C4036B">
            <w:pPr>
              <w:pStyle w:val="a7"/>
              <w:jc w:val="center"/>
              <w:rPr>
                <w:rFonts w:ascii="Times New Roman" w:hAnsi="Times New Roman" w:cs="Times New Roman"/>
                <w:sz w:val="22"/>
                <w:szCs w:val="22"/>
              </w:rPr>
            </w:pPr>
            <w:r>
              <w:rPr>
                <w:rFonts w:ascii="Times New Roman" w:hAnsi="Times New Roman" w:cs="Times New Roman"/>
                <w:sz w:val="22"/>
                <w:szCs w:val="22"/>
              </w:rPr>
              <w:t>142 689,2</w:t>
            </w:r>
          </w:p>
        </w:tc>
        <w:tc>
          <w:tcPr>
            <w:tcW w:w="1500" w:type="dxa"/>
            <w:tcBorders>
              <w:top w:val="single" w:sz="4" w:space="0" w:color="auto"/>
              <w:left w:val="single" w:sz="4" w:space="0" w:color="auto"/>
              <w:bottom w:val="single" w:sz="4" w:space="0" w:color="auto"/>
            </w:tcBorders>
          </w:tcPr>
          <w:p w14:paraId="40AF6E62" w14:textId="77777777" w:rsidR="008103D7" w:rsidRPr="00C4036B" w:rsidRDefault="00C2796A" w:rsidP="00C4036B">
            <w:pPr>
              <w:pStyle w:val="a7"/>
              <w:jc w:val="center"/>
              <w:rPr>
                <w:rFonts w:ascii="Times New Roman" w:hAnsi="Times New Roman" w:cs="Times New Roman"/>
                <w:sz w:val="22"/>
                <w:szCs w:val="22"/>
              </w:rPr>
            </w:pPr>
            <w:r>
              <w:rPr>
                <w:rFonts w:ascii="Times New Roman" w:hAnsi="Times New Roman" w:cs="Times New Roman"/>
                <w:sz w:val="22"/>
                <w:szCs w:val="22"/>
              </w:rPr>
              <w:t>847 473,7</w:t>
            </w:r>
          </w:p>
        </w:tc>
      </w:tr>
      <w:tr w:rsidR="008103D7" w:rsidRPr="008103D7" w14:paraId="1EC35356" w14:textId="77777777" w:rsidTr="00807325">
        <w:trPr>
          <w:trHeight w:val="257"/>
        </w:trPr>
        <w:tc>
          <w:tcPr>
            <w:tcW w:w="4701" w:type="dxa"/>
            <w:tcBorders>
              <w:top w:val="single" w:sz="4" w:space="0" w:color="auto"/>
              <w:bottom w:val="single" w:sz="4" w:space="0" w:color="auto"/>
              <w:right w:val="single" w:sz="4" w:space="0" w:color="auto"/>
            </w:tcBorders>
          </w:tcPr>
          <w:p w14:paraId="6A3CC5A9" w14:textId="77777777" w:rsidR="008103D7" w:rsidRPr="00514E00" w:rsidRDefault="008103D7">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3877D53D" w14:textId="77777777" w:rsidR="008103D7" w:rsidRPr="00514E00" w:rsidRDefault="008103D7"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83C4DC3" w14:textId="77777777" w:rsidR="008103D7" w:rsidRPr="00514E00" w:rsidRDefault="00EB711F"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12 475,9</w:t>
            </w:r>
          </w:p>
        </w:tc>
        <w:tc>
          <w:tcPr>
            <w:tcW w:w="1213" w:type="dxa"/>
            <w:tcBorders>
              <w:top w:val="single" w:sz="4" w:space="0" w:color="auto"/>
              <w:left w:val="single" w:sz="4" w:space="0" w:color="auto"/>
              <w:bottom w:val="single" w:sz="4" w:space="0" w:color="auto"/>
              <w:right w:val="single" w:sz="4" w:space="0" w:color="auto"/>
            </w:tcBorders>
          </w:tcPr>
          <w:p w14:paraId="6C80326A" w14:textId="77777777" w:rsidR="008103D7" w:rsidRPr="00514E00" w:rsidRDefault="00EB711F"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8 985,8</w:t>
            </w:r>
          </w:p>
        </w:tc>
        <w:tc>
          <w:tcPr>
            <w:tcW w:w="1213" w:type="dxa"/>
            <w:tcBorders>
              <w:top w:val="single" w:sz="4" w:space="0" w:color="auto"/>
              <w:left w:val="single" w:sz="4" w:space="0" w:color="auto"/>
              <w:bottom w:val="single" w:sz="4" w:space="0" w:color="auto"/>
              <w:right w:val="single" w:sz="4" w:space="0" w:color="auto"/>
            </w:tcBorders>
          </w:tcPr>
          <w:p w14:paraId="0D1B0106" w14:textId="77777777" w:rsidR="008103D7" w:rsidRPr="00514E00" w:rsidRDefault="008A0D47"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8 985,8</w:t>
            </w:r>
          </w:p>
        </w:tc>
        <w:tc>
          <w:tcPr>
            <w:tcW w:w="1213" w:type="dxa"/>
            <w:tcBorders>
              <w:top w:val="single" w:sz="4" w:space="0" w:color="auto"/>
              <w:left w:val="single" w:sz="4" w:space="0" w:color="auto"/>
              <w:bottom w:val="single" w:sz="4" w:space="0" w:color="auto"/>
              <w:right w:val="single" w:sz="4" w:space="0" w:color="auto"/>
            </w:tcBorders>
          </w:tcPr>
          <w:p w14:paraId="6003080A" w14:textId="77777777" w:rsidR="008103D7" w:rsidRPr="00514E00" w:rsidRDefault="008A0D47"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8 985,8</w:t>
            </w:r>
          </w:p>
        </w:tc>
        <w:tc>
          <w:tcPr>
            <w:tcW w:w="1213" w:type="dxa"/>
            <w:tcBorders>
              <w:top w:val="single" w:sz="4" w:space="0" w:color="auto"/>
              <w:left w:val="single" w:sz="4" w:space="0" w:color="auto"/>
              <w:bottom w:val="single" w:sz="4" w:space="0" w:color="auto"/>
              <w:right w:val="single" w:sz="4" w:space="0" w:color="auto"/>
            </w:tcBorders>
          </w:tcPr>
          <w:p w14:paraId="6F583EB2"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8 985,8</w:t>
            </w:r>
          </w:p>
        </w:tc>
        <w:tc>
          <w:tcPr>
            <w:tcW w:w="1213" w:type="dxa"/>
            <w:tcBorders>
              <w:top w:val="single" w:sz="4" w:space="0" w:color="auto"/>
              <w:left w:val="single" w:sz="4" w:space="0" w:color="auto"/>
              <w:bottom w:val="single" w:sz="4" w:space="0" w:color="auto"/>
              <w:right w:val="single" w:sz="4" w:space="0" w:color="auto"/>
            </w:tcBorders>
          </w:tcPr>
          <w:p w14:paraId="276A356A"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8 985,8</w:t>
            </w:r>
          </w:p>
        </w:tc>
        <w:tc>
          <w:tcPr>
            <w:tcW w:w="1500" w:type="dxa"/>
            <w:tcBorders>
              <w:top w:val="single" w:sz="4" w:space="0" w:color="auto"/>
              <w:left w:val="single" w:sz="4" w:space="0" w:color="auto"/>
              <w:bottom w:val="single" w:sz="4" w:space="0" w:color="auto"/>
            </w:tcBorders>
          </w:tcPr>
          <w:p w14:paraId="308FFC00"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57 404,9</w:t>
            </w:r>
          </w:p>
        </w:tc>
      </w:tr>
      <w:tr w:rsidR="008103D7" w:rsidRPr="008103D7" w14:paraId="38D6AE65" w14:textId="77777777" w:rsidTr="00807325">
        <w:trPr>
          <w:trHeight w:val="241"/>
        </w:trPr>
        <w:tc>
          <w:tcPr>
            <w:tcW w:w="4701" w:type="dxa"/>
            <w:tcBorders>
              <w:top w:val="single" w:sz="4" w:space="0" w:color="auto"/>
              <w:bottom w:val="single" w:sz="4" w:space="0" w:color="auto"/>
              <w:right w:val="single" w:sz="4" w:space="0" w:color="auto"/>
            </w:tcBorders>
          </w:tcPr>
          <w:p w14:paraId="4660BAB9" w14:textId="77777777" w:rsidR="008103D7" w:rsidRPr="00514E00" w:rsidRDefault="00D133A6">
            <w:pPr>
              <w:pStyle w:val="a9"/>
              <w:rPr>
                <w:rFonts w:ascii="Times New Roman" w:hAnsi="Times New Roman" w:cs="Times New Roman"/>
                <w:sz w:val="22"/>
                <w:szCs w:val="22"/>
              </w:rPr>
            </w:pPr>
            <w:r w:rsidRPr="00514E00">
              <w:rPr>
                <w:rFonts w:ascii="Times New Roman" w:hAnsi="Times New Roman" w:cs="Times New Roman"/>
                <w:sz w:val="22"/>
                <w:szCs w:val="22"/>
              </w:rPr>
              <w:t>В</w:t>
            </w:r>
            <w:r w:rsidR="008103D7" w:rsidRPr="00514E00">
              <w:rPr>
                <w:rFonts w:ascii="Times New Roman" w:hAnsi="Times New Roman" w:cs="Times New Roman"/>
                <w:sz w:val="22"/>
                <w:szCs w:val="22"/>
              </w:rPr>
              <w:t>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07E812B1" w14:textId="77777777" w:rsidR="008103D7" w:rsidRPr="00514E00" w:rsidRDefault="008103D7"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D21CEB7" w14:textId="77777777" w:rsidR="008103D7" w:rsidRPr="00514E00" w:rsidRDefault="00EB711F"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w:t>
            </w:r>
            <w:r w:rsidR="008A0D47" w:rsidRPr="00514E00">
              <w:rPr>
                <w:rFonts w:ascii="Times New Roman" w:hAnsi="Times New Roman" w:cs="Times New Roman"/>
                <w:sz w:val="22"/>
                <w:szCs w:val="22"/>
              </w:rPr>
              <w:t> </w:t>
            </w:r>
            <w:r w:rsidRPr="00514E00">
              <w:rPr>
                <w:rFonts w:ascii="Times New Roman" w:hAnsi="Times New Roman" w:cs="Times New Roman"/>
                <w:sz w:val="22"/>
                <w:szCs w:val="22"/>
              </w:rPr>
              <w:t>000</w:t>
            </w:r>
            <w:r w:rsidR="008A0D47"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5042815" w14:textId="77777777" w:rsidR="008103D7" w:rsidRPr="00514E00" w:rsidRDefault="00EB711F"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w:t>
            </w:r>
            <w:r w:rsidR="008A0D47" w:rsidRPr="00514E00">
              <w:rPr>
                <w:rFonts w:ascii="Times New Roman" w:hAnsi="Times New Roman" w:cs="Times New Roman"/>
                <w:sz w:val="22"/>
                <w:szCs w:val="22"/>
              </w:rPr>
              <w:t> </w:t>
            </w:r>
            <w:r w:rsidRPr="00514E00">
              <w:rPr>
                <w:rFonts w:ascii="Times New Roman" w:hAnsi="Times New Roman" w:cs="Times New Roman"/>
                <w:sz w:val="22"/>
                <w:szCs w:val="22"/>
              </w:rPr>
              <w:t>000</w:t>
            </w:r>
            <w:r w:rsidR="008A0D47"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B829328" w14:textId="77777777" w:rsidR="008103D7" w:rsidRPr="00514E00" w:rsidRDefault="008A0D47"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3 </w:t>
            </w:r>
            <w:r w:rsidR="00EB711F" w:rsidRPr="00514E00">
              <w:rPr>
                <w:rFonts w:ascii="Times New Roman" w:hAnsi="Times New Roman" w:cs="Times New Roman"/>
                <w:sz w:val="22"/>
                <w:szCs w:val="22"/>
              </w:rPr>
              <w:t>0</w:t>
            </w:r>
            <w:r w:rsidRPr="00514E00">
              <w:rPr>
                <w:rFonts w:ascii="Times New Roman" w:hAnsi="Times New Roman" w:cs="Times New Roman"/>
                <w:sz w:val="22"/>
                <w:szCs w:val="22"/>
              </w:rPr>
              <w:t>00,0</w:t>
            </w:r>
          </w:p>
        </w:tc>
        <w:tc>
          <w:tcPr>
            <w:tcW w:w="1213" w:type="dxa"/>
            <w:tcBorders>
              <w:top w:val="single" w:sz="4" w:space="0" w:color="auto"/>
              <w:left w:val="single" w:sz="4" w:space="0" w:color="auto"/>
              <w:bottom w:val="single" w:sz="4" w:space="0" w:color="auto"/>
              <w:right w:val="single" w:sz="4" w:space="0" w:color="auto"/>
            </w:tcBorders>
          </w:tcPr>
          <w:p w14:paraId="6B544417" w14:textId="77777777" w:rsidR="008103D7" w:rsidRPr="00514E00" w:rsidRDefault="008A0D47"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1AC5090A"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13F880A7"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3 000,</w:t>
            </w:r>
          </w:p>
        </w:tc>
        <w:tc>
          <w:tcPr>
            <w:tcW w:w="1500" w:type="dxa"/>
            <w:tcBorders>
              <w:top w:val="single" w:sz="4" w:space="0" w:color="auto"/>
              <w:left w:val="single" w:sz="4" w:space="0" w:color="auto"/>
              <w:bottom w:val="single" w:sz="4" w:space="0" w:color="auto"/>
            </w:tcBorders>
          </w:tcPr>
          <w:p w14:paraId="3F6C4D1A" w14:textId="77777777" w:rsidR="008103D7" w:rsidRPr="00C4036B" w:rsidRDefault="008A0D47" w:rsidP="00C4036B">
            <w:pPr>
              <w:pStyle w:val="a7"/>
              <w:jc w:val="center"/>
              <w:rPr>
                <w:rFonts w:ascii="Times New Roman" w:hAnsi="Times New Roman" w:cs="Times New Roman"/>
                <w:sz w:val="22"/>
                <w:szCs w:val="22"/>
              </w:rPr>
            </w:pPr>
            <w:r>
              <w:rPr>
                <w:rFonts w:ascii="Times New Roman" w:hAnsi="Times New Roman" w:cs="Times New Roman"/>
                <w:sz w:val="22"/>
                <w:szCs w:val="22"/>
              </w:rPr>
              <w:t>18 000,0</w:t>
            </w:r>
          </w:p>
        </w:tc>
      </w:tr>
      <w:tr w:rsidR="00D133A6" w:rsidRPr="008103D7" w14:paraId="618046F7" w14:textId="77777777" w:rsidTr="00807325">
        <w:trPr>
          <w:trHeight w:val="191"/>
        </w:trPr>
        <w:tc>
          <w:tcPr>
            <w:tcW w:w="4701" w:type="dxa"/>
            <w:tcBorders>
              <w:top w:val="single" w:sz="4" w:space="0" w:color="auto"/>
              <w:bottom w:val="single" w:sz="4" w:space="0" w:color="auto"/>
              <w:right w:val="single" w:sz="4" w:space="0" w:color="auto"/>
            </w:tcBorders>
          </w:tcPr>
          <w:p w14:paraId="1EED2B44" w14:textId="77777777" w:rsidR="00D133A6" w:rsidRPr="00514E00" w:rsidRDefault="00D133A6">
            <w:pPr>
              <w:pStyle w:val="a9"/>
              <w:rPr>
                <w:rFonts w:ascii="Times New Roman" w:hAnsi="Times New Roman" w:cs="Times New Roman"/>
                <w:sz w:val="22"/>
                <w:szCs w:val="22"/>
              </w:rPr>
            </w:pPr>
            <w:r w:rsidRPr="00514E00">
              <w:rPr>
                <w:rFonts w:ascii="Times New Roman" w:hAnsi="Times New Roman" w:cs="Times New Roman"/>
                <w:sz w:val="22"/>
                <w:szCs w:val="22"/>
              </w:rPr>
              <w:t>Объем налоговых расходов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0BA189A0" w14:textId="77777777" w:rsidR="00D133A6" w:rsidRPr="00514E00" w:rsidRDefault="00D133A6" w:rsidP="00C4036B">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F298243" w14:textId="77777777" w:rsidR="00D133A6"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6771498" w14:textId="77777777" w:rsidR="00D133A6"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15DACF0" w14:textId="77777777" w:rsidR="00D133A6"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1C042FD" w14:textId="77777777" w:rsidR="00D133A6" w:rsidRPr="00514E00" w:rsidRDefault="004546CC"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67D6A88B" w14:textId="77777777" w:rsidR="00D133A6"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10CC506" w14:textId="77777777" w:rsidR="00D133A6"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51EF3991" w14:textId="77777777" w:rsidR="00D133A6" w:rsidRPr="00C4036B" w:rsidRDefault="004546CC" w:rsidP="00C4036B">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103D7" w:rsidRPr="008103D7" w14:paraId="643563FA" w14:textId="77777777" w:rsidTr="00FF56AF">
        <w:trPr>
          <w:trHeight w:val="1443"/>
        </w:trPr>
        <w:tc>
          <w:tcPr>
            <w:tcW w:w="4701" w:type="dxa"/>
            <w:tcBorders>
              <w:top w:val="single" w:sz="4" w:space="0" w:color="auto"/>
              <w:bottom w:val="single" w:sz="4" w:space="0" w:color="auto"/>
              <w:right w:val="single" w:sz="4" w:space="0" w:color="auto"/>
            </w:tcBorders>
          </w:tcPr>
          <w:p w14:paraId="112F6306" w14:textId="77777777" w:rsidR="008103D7" w:rsidRPr="00514E00" w:rsidRDefault="00DD0505" w:rsidP="00DD0505">
            <w:pPr>
              <w:pStyle w:val="a9"/>
              <w:rPr>
                <w:rFonts w:ascii="Times New Roman" w:hAnsi="Times New Roman" w:cs="Times New Roman"/>
                <w:b/>
                <w:sz w:val="22"/>
                <w:szCs w:val="22"/>
              </w:rPr>
            </w:pPr>
            <w:r w:rsidRPr="00514E00">
              <w:rPr>
                <w:rFonts w:ascii="Times New Roman" w:hAnsi="Times New Roman" w:cs="Times New Roman"/>
                <w:b/>
                <w:sz w:val="22"/>
                <w:szCs w:val="22"/>
              </w:rPr>
              <w:t>Муниципальный проект</w:t>
            </w:r>
            <w:r w:rsidR="008103D7" w:rsidRPr="00514E00">
              <w:rPr>
                <w:rFonts w:ascii="Times New Roman" w:hAnsi="Times New Roman" w:cs="Times New Roman"/>
                <w:b/>
                <w:sz w:val="22"/>
                <w:szCs w:val="22"/>
              </w:rPr>
              <w:t xml:space="preserve"> </w:t>
            </w:r>
            <w:r w:rsidR="000E1F85" w:rsidRPr="00514E00">
              <w:rPr>
                <w:rFonts w:ascii="Times New Roman" w:hAnsi="Times New Roman" w:cs="Times New Roman"/>
                <w:b/>
                <w:sz w:val="22"/>
                <w:szCs w:val="22"/>
              </w:rPr>
              <w:t>«</w:t>
            </w:r>
            <w:r w:rsidR="008103D7" w:rsidRPr="00514E00">
              <w:rPr>
                <w:rFonts w:ascii="Times New Roman" w:hAnsi="Times New Roman" w:cs="Times New Roman"/>
                <w:b/>
                <w:sz w:val="22"/>
                <w:szCs w:val="22"/>
              </w:rPr>
              <w:t>Реализация программы системной поддержки и повышения качества жизни граждан старшего поколения</w:t>
            </w:r>
            <w:r w:rsidR="000E1F85" w:rsidRPr="00514E00">
              <w:rPr>
                <w:rFonts w:ascii="Times New Roman" w:hAnsi="Times New Roman" w:cs="Times New Roman"/>
                <w:b/>
                <w:sz w:val="22"/>
                <w:szCs w:val="22"/>
              </w:rPr>
              <w:t>»</w:t>
            </w:r>
            <w:r w:rsidR="008103D7" w:rsidRPr="00514E00">
              <w:rPr>
                <w:rFonts w:ascii="Times New Roman" w:hAnsi="Times New Roman" w:cs="Times New Roman"/>
                <w:b/>
                <w:sz w:val="22"/>
                <w:szCs w:val="22"/>
              </w:rPr>
              <w:t>, входящий в национальный проект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61F6A93B" w14:textId="77777777" w:rsidR="006A0168"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873 1002</w:t>
            </w:r>
          </w:p>
          <w:p w14:paraId="4EC72449" w14:textId="77777777" w:rsidR="00750AB0" w:rsidRPr="00514E00" w:rsidRDefault="00750AB0" w:rsidP="00750AB0"/>
          <w:p w14:paraId="48C7D4EB" w14:textId="77777777" w:rsidR="00750AB0" w:rsidRPr="00514E00" w:rsidRDefault="008103D7" w:rsidP="00C4036B">
            <w:pPr>
              <w:pStyle w:val="a7"/>
              <w:jc w:val="center"/>
              <w:rPr>
                <w:rFonts w:ascii="Times New Roman" w:hAnsi="Times New Roman" w:cs="Times New Roman"/>
                <w:sz w:val="22"/>
                <w:szCs w:val="22"/>
                <w:lang w:val="en-US"/>
              </w:rPr>
            </w:pPr>
            <w:r w:rsidRPr="00514E00">
              <w:rPr>
                <w:rFonts w:ascii="Times New Roman" w:hAnsi="Times New Roman" w:cs="Times New Roman"/>
                <w:sz w:val="22"/>
                <w:szCs w:val="22"/>
              </w:rPr>
              <w:t xml:space="preserve">032 </w:t>
            </w:r>
            <w:r w:rsidRPr="00514E00">
              <w:rPr>
                <w:rFonts w:ascii="Times New Roman" w:hAnsi="Times New Roman" w:cs="Times New Roman"/>
                <w:sz w:val="22"/>
                <w:szCs w:val="22"/>
                <w:lang w:val="en-US"/>
              </w:rPr>
              <w:t>P3</w:t>
            </w:r>
          </w:p>
          <w:p w14:paraId="35401164" w14:textId="77777777" w:rsidR="00750AB0"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 51630</w:t>
            </w:r>
          </w:p>
          <w:p w14:paraId="75E7F0E2" w14:textId="77777777" w:rsidR="008103D7"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 612</w:t>
            </w:r>
          </w:p>
        </w:tc>
        <w:tc>
          <w:tcPr>
            <w:tcW w:w="1213" w:type="dxa"/>
            <w:tcBorders>
              <w:top w:val="single" w:sz="4" w:space="0" w:color="auto"/>
              <w:left w:val="single" w:sz="4" w:space="0" w:color="auto"/>
              <w:bottom w:val="single" w:sz="4" w:space="0" w:color="auto"/>
              <w:right w:val="single" w:sz="4" w:space="0" w:color="auto"/>
            </w:tcBorders>
          </w:tcPr>
          <w:p w14:paraId="5E10F9D9" w14:textId="77777777" w:rsidR="008103D7"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C4DDB77" w14:textId="77777777" w:rsidR="008103D7"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61E931B4" w14:textId="77777777" w:rsidR="008103D7" w:rsidRPr="00514E00" w:rsidRDefault="005C738D"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4A24BF8D" w14:textId="77777777" w:rsidR="008103D7" w:rsidRPr="00514E00" w:rsidRDefault="005C738D"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7ED5530B" w14:textId="77777777" w:rsidR="008103D7" w:rsidRPr="00C4036B" w:rsidRDefault="005C738D" w:rsidP="00C4036B">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58DFD07E" w14:textId="77777777" w:rsidR="008103D7" w:rsidRPr="00C4036B" w:rsidRDefault="005C738D" w:rsidP="00C4036B">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500" w:type="dxa"/>
            <w:tcBorders>
              <w:top w:val="single" w:sz="4" w:space="0" w:color="auto"/>
              <w:left w:val="single" w:sz="4" w:space="0" w:color="auto"/>
              <w:bottom w:val="single" w:sz="4" w:space="0" w:color="auto"/>
            </w:tcBorders>
          </w:tcPr>
          <w:p w14:paraId="1D4E6996" w14:textId="77777777" w:rsidR="008103D7" w:rsidRPr="00C4036B" w:rsidRDefault="005C738D" w:rsidP="00C4036B">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D133A6" w:rsidRPr="008103D7" w14:paraId="620BA706" w14:textId="77777777" w:rsidTr="00807325">
        <w:trPr>
          <w:trHeight w:val="257"/>
        </w:trPr>
        <w:tc>
          <w:tcPr>
            <w:tcW w:w="4701" w:type="dxa"/>
            <w:tcBorders>
              <w:top w:val="single" w:sz="4" w:space="0" w:color="auto"/>
              <w:bottom w:val="single" w:sz="4" w:space="0" w:color="auto"/>
              <w:right w:val="single" w:sz="4" w:space="0" w:color="auto"/>
            </w:tcBorders>
          </w:tcPr>
          <w:p w14:paraId="6F494868" w14:textId="77777777" w:rsidR="00D133A6" w:rsidRPr="00514E00" w:rsidRDefault="00D133A6" w:rsidP="00D133A6">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696BAEC5" w14:textId="77777777" w:rsidR="00D133A6" w:rsidRPr="00514E00" w:rsidRDefault="00D133A6" w:rsidP="00D133A6">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31CB878"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FDDCBED"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AE5385C"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26B00587"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4 703,4 </w:t>
            </w:r>
          </w:p>
        </w:tc>
        <w:tc>
          <w:tcPr>
            <w:tcW w:w="1213" w:type="dxa"/>
            <w:tcBorders>
              <w:top w:val="single" w:sz="4" w:space="0" w:color="auto"/>
              <w:left w:val="single" w:sz="4" w:space="0" w:color="auto"/>
              <w:bottom w:val="single" w:sz="4" w:space="0" w:color="auto"/>
              <w:right w:val="single" w:sz="4" w:space="0" w:color="auto"/>
            </w:tcBorders>
          </w:tcPr>
          <w:p w14:paraId="49D0D94B"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6C2CF67F"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500" w:type="dxa"/>
            <w:tcBorders>
              <w:top w:val="single" w:sz="4" w:space="0" w:color="auto"/>
              <w:left w:val="single" w:sz="4" w:space="0" w:color="auto"/>
              <w:bottom w:val="single" w:sz="4" w:space="0" w:color="auto"/>
            </w:tcBorders>
          </w:tcPr>
          <w:p w14:paraId="13F967B1"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D133A6" w:rsidRPr="008103D7" w14:paraId="1B0EE0A4" w14:textId="77777777" w:rsidTr="00807325">
        <w:trPr>
          <w:trHeight w:val="499"/>
        </w:trPr>
        <w:tc>
          <w:tcPr>
            <w:tcW w:w="4701" w:type="dxa"/>
            <w:tcBorders>
              <w:top w:val="single" w:sz="4" w:space="0" w:color="auto"/>
              <w:bottom w:val="single" w:sz="4" w:space="0" w:color="auto"/>
              <w:right w:val="single" w:sz="4" w:space="0" w:color="auto"/>
            </w:tcBorders>
          </w:tcPr>
          <w:p w14:paraId="74137415" w14:textId="77777777" w:rsidR="00D133A6" w:rsidRPr="00514E00" w:rsidRDefault="00D133A6" w:rsidP="00D133A6">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95940D7" w14:textId="77777777" w:rsidR="00D133A6" w:rsidRPr="00514E00" w:rsidRDefault="00D133A6" w:rsidP="00D133A6">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01951A5" w14:textId="77777777" w:rsidR="00D133A6" w:rsidRPr="00514E00" w:rsidRDefault="005C738D"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65E031A" w14:textId="77777777" w:rsidR="00D133A6" w:rsidRPr="00514E00" w:rsidRDefault="005C738D"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FA9E652" w14:textId="77777777" w:rsidR="00D133A6" w:rsidRPr="00514E00" w:rsidRDefault="005C738D"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53F5A484" w14:textId="77777777" w:rsidR="00D133A6" w:rsidRPr="00514E00" w:rsidRDefault="005C738D"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11B535CC" w14:textId="77777777" w:rsidR="00D133A6" w:rsidRPr="00C4036B" w:rsidRDefault="005C738D" w:rsidP="00D133A6">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213" w:type="dxa"/>
            <w:tcBorders>
              <w:top w:val="single" w:sz="4" w:space="0" w:color="auto"/>
              <w:left w:val="single" w:sz="4" w:space="0" w:color="auto"/>
              <w:bottom w:val="single" w:sz="4" w:space="0" w:color="auto"/>
              <w:right w:val="single" w:sz="4" w:space="0" w:color="auto"/>
            </w:tcBorders>
          </w:tcPr>
          <w:p w14:paraId="6FDD7E6A" w14:textId="77777777" w:rsidR="00D133A6" w:rsidRPr="00C4036B" w:rsidRDefault="005C738D" w:rsidP="00D133A6">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500" w:type="dxa"/>
            <w:tcBorders>
              <w:top w:val="single" w:sz="4" w:space="0" w:color="auto"/>
              <w:left w:val="single" w:sz="4" w:space="0" w:color="auto"/>
              <w:bottom w:val="single" w:sz="4" w:space="0" w:color="auto"/>
            </w:tcBorders>
          </w:tcPr>
          <w:p w14:paraId="1F47A843" w14:textId="77777777" w:rsidR="00D133A6" w:rsidRPr="00C4036B" w:rsidRDefault="005C738D" w:rsidP="00D133A6">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D133A6" w:rsidRPr="008103D7" w14:paraId="286128A1" w14:textId="77777777" w:rsidTr="00807325">
        <w:trPr>
          <w:trHeight w:val="514"/>
        </w:trPr>
        <w:tc>
          <w:tcPr>
            <w:tcW w:w="4701" w:type="dxa"/>
            <w:tcBorders>
              <w:top w:val="single" w:sz="4" w:space="0" w:color="auto"/>
              <w:bottom w:val="single" w:sz="4" w:space="0" w:color="auto"/>
              <w:right w:val="single" w:sz="4" w:space="0" w:color="auto"/>
            </w:tcBorders>
          </w:tcPr>
          <w:p w14:paraId="24CCC64D" w14:textId="77777777" w:rsidR="00D133A6" w:rsidRPr="00514E00" w:rsidRDefault="00D133A6" w:rsidP="00D133A6">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5EE03FD4" w14:textId="77777777" w:rsidR="00D133A6" w:rsidRPr="00514E00" w:rsidRDefault="00D133A6" w:rsidP="00D133A6">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5BFD8945" w14:textId="77777777" w:rsidR="00D133A6" w:rsidRPr="00514E00" w:rsidRDefault="00D133A6"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888136E" w14:textId="77777777" w:rsidR="00D133A6" w:rsidRPr="00514E00" w:rsidRDefault="00D133A6"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75E2401" w14:textId="77777777" w:rsidR="00D133A6" w:rsidRPr="00514E00" w:rsidRDefault="00D133A6"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197E0F4" w14:textId="77777777" w:rsidR="00D133A6" w:rsidRPr="00514E00" w:rsidRDefault="00D133A6"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A9DB905" w14:textId="77777777" w:rsidR="00D133A6" w:rsidRPr="00C4036B" w:rsidRDefault="00D133A6" w:rsidP="00D133A6">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FCFE07E" w14:textId="77777777" w:rsidR="00D133A6" w:rsidRPr="00C4036B" w:rsidRDefault="00D133A6" w:rsidP="00D133A6">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34E3F600" w14:textId="77777777" w:rsidR="00D133A6" w:rsidRPr="00C4036B" w:rsidRDefault="00D133A6" w:rsidP="00D133A6">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r>
      <w:tr w:rsidR="00D133A6" w:rsidRPr="008103D7" w14:paraId="6BFBC0F7" w14:textId="77777777" w:rsidTr="00807325">
        <w:trPr>
          <w:trHeight w:val="241"/>
        </w:trPr>
        <w:tc>
          <w:tcPr>
            <w:tcW w:w="4701" w:type="dxa"/>
            <w:tcBorders>
              <w:top w:val="single" w:sz="4" w:space="0" w:color="auto"/>
              <w:bottom w:val="single" w:sz="4" w:space="0" w:color="auto"/>
              <w:right w:val="single" w:sz="4" w:space="0" w:color="auto"/>
            </w:tcBorders>
          </w:tcPr>
          <w:p w14:paraId="32607F08" w14:textId="77777777" w:rsidR="00D133A6" w:rsidRPr="00514E00" w:rsidRDefault="00D133A6" w:rsidP="00D133A6">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3AF627E1" w14:textId="77777777" w:rsidR="00D133A6" w:rsidRPr="00514E00" w:rsidRDefault="00D133A6" w:rsidP="00D133A6">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064B1A4"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1FF9E53"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6697D0A"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7EECCE3"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F3712A7"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ED389F9"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146118A9"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D133A6" w:rsidRPr="008103D7" w14:paraId="1342C581" w14:textId="77777777" w:rsidTr="00807325">
        <w:trPr>
          <w:trHeight w:val="257"/>
        </w:trPr>
        <w:tc>
          <w:tcPr>
            <w:tcW w:w="4701" w:type="dxa"/>
            <w:tcBorders>
              <w:top w:val="single" w:sz="4" w:space="0" w:color="auto"/>
              <w:bottom w:val="single" w:sz="4" w:space="0" w:color="auto"/>
              <w:right w:val="single" w:sz="4" w:space="0" w:color="auto"/>
            </w:tcBorders>
          </w:tcPr>
          <w:p w14:paraId="3426BF10" w14:textId="77777777" w:rsidR="00D133A6" w:rsidRPr="00514E00" w:rsidRDefault="00D133A6" w:rsidP="00D133A6">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4D7CA20D" w14:textId="77777777" w:rsidR="00D133A6" w:rsidRPr="00514E00" w:rsidRDefault="00D133A6" w:rsidP="00D133A6">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161B360"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C2B3DDE"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1F15F3E"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3DF8F16" w14:textId="77777777" w:rsidR="00D133A6" w:rsidRPr="00514E00" w:rsidRDefault="003555EB" w:rsidP="00D133A6">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281165C"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D43B052"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68D01F04" w14:textId="77777777" w:rsidR="00D133A6" w:rsidRPr="00C4036B" w:rsidRDefault="003555EB" w:rsidP="00D133A6">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103D7" w:rsidRPr="008103D7" w14:paraId="09CE8267" w14:textId="77777777" w:rsidTr="00807325">
        <w:trPr>
          <w:trHeight w:val="1013"/>
        </w:trPr>
        <w:tc>
          <w:tcPr>
            <w:tcW w:w="4701" w:type="dxa"/>
            <w:tcBorders>
              <w:top w:val="single" w:sz="4" w:space="0" w:color="auto"/>
              <w:bottom w:val="single" w:sz="4" w:space="0" w:color="auto"/>
              <w:right w:val="single" w:sz="4" w:space="0" w:color="auto"/>
            </w:tcBorders>
          </w:tcPr>
          <w:p w14:paraId="20960491" w14:textId="4C006023" w:rsidR="008103D7" w:rsidRPr="00514E00" w:rsidRDefault="008103D7" w:rsidP="00D01ACE">
            <w:pPr>
              <w:pStyle w:val="a9"/>
              <w:rPr>
                <w:rFonts w:ascii="Times New Roman" w:hAnsi="Times New Roman" w:cs="Times New Roman"/>
                <w:b/>
                <w:sz w:val="22"/>
                <w:szCs w:val="22"/>
              </w:rPr>
            </w:pPr>
            <w:r w:rsidRPr="00514E00">
              <w:rPr>
                <w:rFonts w:ascii="Times New Roman" w:hAnsi="Times New Roman" w:cs="Times New Roman"/>
                <w:b/>
                <w:sz w:val="22"/>
                <w:szCs w:val="22"/>
              </w:rPr>
              <w:t xml:space="preserve">Комплекс процессных мероприятий </w:t>
            </w:r>
            <w:r w:rsidR="000E1F85" w:rsidRPr="006A3BD9">
              <w:rPr>
                <w:rFonts w:ascii="Times New Roman" w:hAnsi="Times New Roman" w:cs="Times New Roman"/>
                <w:b/>
                <w:sz w:val="22"/>
                <w:szCs w:val="22"/>
              </w:rPr>
              <w:t>«</w:t>
            </w:r>
            <w:r w:rsidR="006A3BD9" w:rsidRPr="006A3BD9">
              <w:rPr>
                <w:rFonts w:ascii="Times New Roman" w:hAnsi="Times New Roman" w:cs="Times New Roman"/>
                <w:b/>
                <w:color w:val="000000" w:themeColor="text1"/>
                <w:sz w:val="22"/>
                <w:szCs w:val="22"/>
              </w:rPr>
              <w:t>Повышение уровня социального обеспечения граждан – получателей мер социальной поддержки, государственных социальных гарантий, направленных на рост их благосостояния, исходя из принципов адресности, справедливости и нуждаемости</w:t>
            </w:r>
            <w:r w:rsidR="000E1F85" w:rsidRPr="006A3BD9">
              <w:rPr>
                <w:rFonts w:ascii="Times New Roman" w:hAnsi="Times New Roman" w:cs="Times New Roman"/>
                <w:b/>
                <w:sz w:val="22"/>
                <w:szCs w:val="22"/>
              </w:rPr>
              <w:t>»</w:t>
            </w:r>
            <w:r w:rsidRPr="00514E00">
              <w:rPr>
                <w:rFonts w:ascii="Times New Roman" w:hAnsi="Times New Roman" w:cs="Times New Roman"/>
                <w:b/>
                <w:sz w:val="22"/>
                <w:szCs w:val="22"/>
              </w:rPr>
              <w:t xml:space="preserve">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3639FC3A" w14:textId="77777777" w:rsidR="008103D7" w:rsidRPr="00514E00" w:rsidRDefault="006A0168"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873 1003</w:t>
            </w:r>
          </w:p>
          <w:p w14:paraId="698E16D5" w14:textId="77777777" w:rsidR="006A0168" w:rsidRPr="00514E00" w:rsidRDefault="00750AB0" w:rsidP="00C4036B">
            <w:pPr>
              <w:ind w:firstLine="0"/>
              <w:jc w:val="center"/>
              <w:rPr>
                <w:rFonts w:ascii="Times New Roman" w:hAnsi="Times New Roman" w:cs="Times New Roman"/>
                <w:sz w:val="22"/>
                <w:szCs w:val="22"/>
              </w:rPr>
            </w:pPr>
            <w:r w:rsidRPr="00514E00">
              <w:rPr>
                <w:rFonts w:ascii="Times New Roman" w:hAnsi="Times New Roman" w:cs="Times New Roman"/>
                <w:sz w:val="22"/>
                <w:szCs w:val="22"/>
              </w:rPr>
              <w:t xml:space="preserve">03 4 01 </w:t>
            </w:r>
          </w:p>
          <w:p w14:paraId="0B0EDA73" w14:textId="77777777" w:rsidR="006A0168" w:rsidRPr="00514E00" w:rsidRDefault="006A0168" w:rsidP="00C4036B">
            <w:pPr>
              <w:ind w:firstLine="0"/>
              <w:jc w:val="center"/>
              <w:rPr>
                <w:rFonts w:ascii="Times New Roman" w:hAnsi="Times New Roman" w:cs="Times New Roman"/>
                <w:sz w:val="22"/>
                <w:szCs w:val="22"/>
              </w:rPr>
            </w:pPr>
            <w:r w:rsidRPr="00514E00">
              <w:rPr>
                <w:rFonts w:ascii="Times New Roman" w:hAnsi="Times New Roman" w:cs="Times New Roman"/>
                <w:sz w:val="22"/>
                <w:szCs w:val="22"/>
              </w:rPr>
              <w:t>ХХХ</w:t>
            </w:r>
            <w:r w:rsidR="00750AB0" w:rsidRPr="00514E00">
              <w:rPr>
                <w:rFonts w:ascii="Times New Roman" w:hAnsi="Times New Roman" w:cs="Times New Roman"/>
                <w:sz w:val="22"/>
                <w:szCs w:val="22"/>
              </w:rPr>
              <w:t>ХХ</w:t>
            </w:r>
          </w:p>
          <w:p w14:paraId="53DF24EC" w14:textId="77777777" w:rsidR="00750AB0" w:rsidRPr="00514E00" w:rsidRDefault="00750AB0" w:rsidP="00C4036B">
            <w:pPr>
              <w:ind w:firstLine="0"/>
              <w:jc w:val="center"/>
              <w:rPr>
                <w:rFonts w:ascii="Times New Roman" w:hAnsi="Times New Roman" w:cs="Times New Roman"/>
                <w:sz w:val="22"/>
                <w:szCs w:val="22"/>
              </w:rPr>
            </w:pPr>
            <w:r w:rsidRPr="00514E00">
              <w:rPr>
                <w:rFonts w:ascii="Times New Roman" w:hAnsi="Times New Roman" w:cs="Times New Roman"/>
                <w:sz w:val="22"/>
                <w:szCs w:val="22"/>
              </w:rPr>
              <w:t>ХХХ</w:t>
            </w:r>
          </w:p>
        </w:tc>
        <w:tc>
          <w:tcPr>
            <w:tcW w:w="1213" w:type="dxa"/>
            <w:tcBorders>
              <w:top w:val="single" w:sz="4" w:space="0" w:color="auto"/>
              <w:left w:val="single" w:sz="4" w:space="0" w:color="auto"/>
              <w:bottom w:val="single" w:sz="4" w:space="0" w:color="auto"/>
              <w:right w:val="single" w:sz="4" w:space="0" w:color="auto"/>
            </w:tcBorders>
          </w:tcPr>
          <w:p w14:paraId="329865F3" w14:textId="77777777" w:rsidR="008103D7" w:rsidRPr="00514E00" w:rsidRDefault="00EB79FE"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82 031,1</w:t>
            </w:r>
          </w:p>
        </w:tc>
        <w:tc>
          <w:tcPr>
            <w:tcW w:w="1213" w:type="dxa"/>
            <w:tcBorders>
              <w:top w:val="single" w:sz="4" w:space="0" w:color="auto"/>
              <w:left w:val="single" w:sz="4" w:space="0" w:color="auto"/>
              <w:bottom w:val="single" w:sz="4" w:space="0" w:color="auto"/>
              <w:right w:val="single" w:sz="4" w:space="0" w:color="auto"/>
            </w:tcBorders>
          </w:tcPr>
          <w:p w14:paraId="1B8BEA8E" w14:textId="77777777" w:rsidR="008103D7" w:rsidRPr="00514E00" w:rsidRDefault="00EB79FE"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82 190,2</w:t>
            </w:r>
          </w:p>
        </w:tc>
        <w:tc>
          <w:tcPr>
            <w:tcW w:w="1213" w:type="dxa"/>
            <w:tcBorders>
              <w:top w:val="single" w:sz="4" w:space="0" w:color="auto"/>
              <w:left w:val="single" w:sz="4" w:space="0" w:color="auto"/>
              <w:bottom w:val="single" w:sz="4" w:space="0" w:color="auto"/>
              <w:right w:val="single" w:sz="4" w:space="0" w:color="auto"/>
            </w:tcBorders>
          </w:tcPr>
          <w:p w14:paraId="61B203CE" w14:textId="77777777" w:rsidR="008103D7" w:rsidRPr="00514E00" w:rsidRDefault="00EB79FE"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82 265,2</w:t>
            </w:r>
          </w:p>
        </w:tc>
        <w:tc>
          <w:tcPr>
            <w:tcW w:w="1213" w:type="dxa"/>
            <w:tcBorders>
              <w:top w:val="single" w:sz="4" w:space="0" w:color="auto"/>
              <w:left w:val="single" w:sz="4" w:space="0" w:color="auto"/>
              <w:bottom w:val="single" w:sz="4" w:space="0" w:color="auto"/>
              <w:right w:val="single" w:sz="4" w:space="0" w:color="auto"/>
            </w:tcBorders>
          </w:tcPr>
          <w:p w14:paraId="0548D4D9" w14:textId="77777777" w:rsidR="008103D7" w:rsidRPr="00514E00" w:rsidRDefault="00EB79FE" w:rsidP="00C4036B">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82 265,2 </w:t>
            </w:r>
          </w:p>
        </w:tc>
        <w:tc>
          <w:tcPr>
            <w:tcW w:w="1213" w:type="dxa"/>
            <w:tcBorders>
              <w:top w:val="single" w:sz="4" w:space="0" w:color="auto"/>
              <w:left w:val="single" w:sz="4" w:space="0" w:color="auto"/>
              <w:bottom w:val="single" w:sz="4" w:space="0" w:color="auto"/>
              <w:right w:val="single" w:sz="4" w:space="0" w:color="auto"/>
            </w:tcBorders>
          </w:tcPr>
          <w:p w14:paraId="561A4898" w14:textId="77777777" w:rsidR="008103D7" w:rsidRPr="00C4036B" w:rsidRDefault="00EB79FE" w:rsidP="00C4036B">
            <w:pPr>
              <w:pStyle w:val="a7"/>
              <w:jc w:val="center"/>
              <w:rPr>
                <w:rFonts w:ascii="Times New Roman" w:hAnsi="Times New Roman" w:cs="Times New Roman"/>
                <w:sz w:val="22"/>
                <w:szCs w:val="22"/>
              </w:rPr>
            </w:pPr>
            <w:r>
              <w:rPr>
                <w:rFonts w:ascii="Times New Roman" w:hAnsi="Times New Roman" w:cs="Times New Roman"/>
                <w:sz w:val="22"/>
                <w:szCs w:val="22"/>
              </w:rPr>
              <w:t>82 265,2</w:t>
            </w:r>
          </w:p>
        </w:tc>
        <w:tc>
          <w:tcPr>
            <w:tcW w:w="1213" w:type="dxa"/>
            <w:tcBorders>
              <w:top w:val="single" w:sz="4" w:space="0" w:color="auto"/>
              <w:left w:val="single" w:sz="4" w:space="0" w:color="auto"/>
              <w:bottom w:val="single" w:sz="4" w:space="0" w:color="auto"/>
              <w:right w:val="single" w:sz="4" w:space="0" w:color="auto"/>
            </w:tcBorders>
          </w:tcPr>
          <w:p w14:paraId="495FDF29" w14:textId="77777777" w:rsidR="008103D7" w:rsidRPr="00C4036B" w:rsidRDefault="00EB79FE" w:rsidP="00C4036B">
            <w:pPr>
              <w:pStyle w:val="a7"/>
              <w:jc w:val="center"/>
              <w:rPr>
                <w:rFonts w:ascii="Times New Roman" w:hAnsi="Times New Roman" w:cs="Times New Roman"/>
                <w:sz w:val="22"/>
                <w:szCs w:val="22"/>
              </w:rPr>
            </w:pPr>
            <w:r>
              <w:rPr>
                <w:rFonts w:ascii="Times New Roman" w:hAnsi="Times New Roman" w:cs="Times New Roman"/>
                <w:sz w:val="22"/>
                <w:szCs w:val="22"/>
              </w:rPr>
              <w:t>82 265,2</w:t>
            </w:r>
          </w:p>
        </w:tc>
        <w:tc>
          <w:tcPr>
            <w:tcW w:w="1500" w:type="dxa"/>
            <w:tcBorders>
              <w:top w:val="single" w:sz="4" w:space="0" w:color="auto"/>
              <w:left w:val="single" w:sz="4" w:space="0" w:color="auto"/>
              <w:bottom w:val="single" w:sz="4" w:space="0" w:color="auto"/>
            </w:tcBorders>
          </w:tcPr>
          <w:p w14:paraId="7E010FF7" w14:textId="77777777" w:rsidR="008103D7" w:rsidRPr="00C4036B" w:rsidRDefault="00EB79FE" w:rsidP="00C4036B">
            <w:pPr>
              <w:pStyle w:val="a7"/>
              <w:jc w:val="center"/>
              <w:rPr>
                <w:rFonts w:ascii="Times New Roman" w:hAnsi="Times New Roman" w:cs="Times New Roman"/>
                <w:sz w:val="22"/>
                <w:szCs w:val="22"/>
              </w:rPr>
            </w:pPr>
            <w:r>
              <w:rPr>
                <w:rFonts w:ascii="Times New Roman" w:hAnsi="Times New Roman" w:cs="Times New Roman"/>
                <w:sz w:val="22"/>
                <w:szCs w:val="22"/>
              </w:rPr>
              <w:t>493 282,1</w:t>
            </w:r>
          </w:p>
        </w:tc>
      </w:tr>
      <w:tr w:rsidR="00807325" w:rsidRPr="008103D7" w14:paraId="41CF21CE" w14:textId="77777777" w:rsidTr="00807325">
        <w:trPr>
          <w:trHeight w:val="241"/>
        </w:trPr>
        <w:tc>
          <w:tcPr>
            <w:tcW w:w="4701" w:type="dxa"/>
            <w:tcBorders>
              <w:top w:val="single" w:sz="4" w:space="0" w:color="auto"/>
              <w:bottom w:val="single" w:sz="4" w:space="0" w:color="auto"/>
              <w:right w:val="single" w:sz="4" w:space="0" w:color="auto"/>
            </w:tcBorders>
          </w:tcPr>
          <w:p w14:paraId="526D4CB5"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4624AACC"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07B9354C" w14:textId="77777777" w:rsidR="00807325" w:rsidRPr="00514E00" w:rsidRDefault="000172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82 031,1</w:t>
            </w:r>
          </w:p>
        </w:tc>
        <w:tc>
          <w:tcPr>
            <w:tcW w:w="1213" w:type="dxa"/>
            <w:tcBorders>
              <w:top w:val="single" w:sz="4" w:space="0" w:color="auto"/>
              <w:left w:val="single" w:sz="4" w:space="0" w:color="auto"/>
              <w:bottom w:val="single" w:sz="4" w:space="0" w:color="auto"/>
              <w:right w:val="single" w:sz="4" w:space="0" w:color="auto"/>
            </w:tcBorders>
          </w:tcPr>
          <w:p w14:paraId="673E4846" w14:textId="77777777" w:rsidR="00807325" w:rsidRPr="00514E00" w:rsidRDefault="000172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82 190,2</w:t>
            </w:r>
          </w:p>
        </w:tc>
        <w:tc>
          <w:tcPr>
            <w:tcW w:w="1213" w:type="dxa"/>
            <w:tcBorders>
              <w:top w:val="single" w:sz="4" w:space="0" w:color="auto"/>
              <w:left w:val="single" w:sz="4" w:space="0" w:color="auto"/>
              <w:bottom w:val="single" w:sz="4" w:space="0" w:color="auto"/>
              <w:right w:val="single" w:sz="4" w:space="0" w:color="auto"/>
            </w:tcBorders>
          </w:tcPr>
          <w:p w14:paraId="5B6790F3" w14:textId="77777777" w:rsidR="00807325" w:rsidRPr="00514E00" w:rsidRDefault="000172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82 265,2</w:t>
            </w:r>
          </w:p>
        </w:tc>
        <w:tc>
          <w:tcPr>
            <w:tcW w:w="1213" w:type="dxa"/>
            <w:tcBorders>
              <w:top w:val="single" w:sz="4" w:space="0" w:color="auto"/>
              <w:left w:val="single" w:sz="4" w:space="0" w:color="auto"/>
              <w:bottom w:val="single" w:sz="4" w:space="0" w:color="auto"/>
              <w:right w:val="single" w:sz="4" w:space="0" w:color="auto"/>
            </w:tcBorders>
          </w:tcPr>
          <w:p w14:paraId="2F30AD38" w14:textId="77777777" w:rsidR="00807325" w:rsidRPr="00514E00" w:rsidRDefault="000172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82 265,2</w:t>
            </w:r>
          </w:p>
        </w:tc>
        <w:tc>
          <w:tcPr>
            <w:tcW w:w="1213" w:type="dxa"/>
            <w:tcBorders>
              <w:top w:val="single" w:sz="4" w:space="0" w:color="auto"/>
              <w:left w:val="single" w:sz="4" w:space="0" w:color="auto"/>
              <w:bottom w:val="single" w:sz="4" w:space="0" w:color="auto"/>
              <w:right w:val="single" w:sz="4" w:space="0" w:color="auto"/>
            </w:tcBorders>
          </w:tcPr>
          <w:p w14:paraId="7972093E" w14:textId="77777777" w:rsidR="00807325" w:rsidRPr="00C4036B" w:rsidRDefault="000172FE" w:rsidP="00807325">
            <w:pPr>
              <w:pStyle w:val="a7"/>
              <w:jc w:val="center"/>
              <w:rPr>
                <w:rFonts w:ascii="Times New Roman" w:hAnsi="Times New Roman" w:cs="Times New Roman"/>
                <w:sz w:val="22"/>
                <w:szCs w:val="22"/>
              </w:rPr>
            </w:pPr>
            <w:r>
              <w:rPr>
                <w:rFonts w:ascii="Times New Roman" w:hAnsi="Times New Roman" w:cs="Times New Roman"/>
                <w:sz w:val="22"/>
                <w:szCs w:val="22"/>
              </w:rPr>
              <w:t>82 265,2</w:t>
            </w:r>
          </w:p>
        </w:tc>
        <w:tc>
          <w:tcPr>
            <w:tcW w:w="1213" w:type="dxa"/>
            <w:tcBorders>
              <w:top w:val="single" w:sz="4" w:space="0" w:color="auto"/>
              <w:left w:val="single" w:sz="4" w:space="0" w:color="auto"/>
              <w:bottom w:val="single" w:sz="4" w:space="0" w:color="auto"/>
              <w:right w:val="single" w:sz="4" w:space="0" w:color="auto"/>
            </w:tcBorders>
          </w:tcPr>
          <w:p w14:paraId="26D98FCD" w14:textId="77777777" w:rsidR="00807325" w:rsidRPr="00C4036B" w:rsidRDefault="000172FE" w:rsidP="00807325">
            <w:pPr>
              <w:pStyle w:val="a7"/>
              <w:jc w:val="center"/>
              <w:rPr>
                <w:rFonts w:ascii="Times New Roman" w:hAnsi="Times New Roman" w:cs="Times New Roman"/>
                <w:sz w:val="22"/>
                <w:szCs w:val="22"/>
              </w:rPr>
            </w:pPr>
            <w:r>
              <w:rPr>
                <w:rFonts w:ascii="Times New Roman" w:hAnsi="Times New Roman" w:cs="Times New Roman"/>
                <w:sz w:val="22"/>
                <w:szCs w:val="22"/>
              </w:rPr>
              <w:t>82 265,2</w:t>
            </w:r>
          </w:p>
        </w:tc>
        <w:tc>
          <w:tcPr>
            <w:tcW w:w="1500" w:type="dxa"/>
            <w:tcBorders>
              <w:top w:val="single" w:sz="4" w:space="0" w:color="auto"/>
              <w:left w:val="single" w:sz="4" w:space="0" w:color="auto"/>
              <w:bottom w:val="single" w:sz="4" w:space="0" w:color="auto"/>
            </w:tcBorders>
          </w:tcPr>
          <w:p w14:paraId="036E841E" w14:textId="77777777" w:rsidR="00807325" w:rsidRPr="00C4036B" w:rsidRDefault="000172FE" w:rsidP="00807325">
            <w:pPr>
              <w:pStyle w:val="a7"/>
              <w:jc w:val="center"/>
              <w:rPr>
                <w:rFonts w:ascii="Times New Roman" w:hAnsi="Times New Roman" w:cs="Times New Roman"/>
                <w:sz w:val="22"/>
                <w:szCs w:val="22"/>
              </w:rPr>
            </w:pPr>
            <w:r>
              <w:rPr>
                <w:rFonts w:ascii="Times New Roman" w:hAnsi="Times New Roman" w:cs="Times New Roman"/>
                <w:sz w:val="22"/>
                <w:szCs w:val="22"/>
              </w:rPr>
              <w:t>493 282,1</w:t>
            </w:r>
          </w:p>
        </w:tc>
      </w:tr>
      <w:tr w:rsidR="00807325" w:rsidRPr="008103D7" w14:paraId="0DCAF2D7" w14:textId="77777777" w:rsidTr="00807325">
        <w:trPr>
          <w:trHeight w:val="257"/>
        </w:trPr>
        <w:tc>
          <w:tcPr>
            <w:tcW w:w="4701" w:type="dxa"/>
            <w:tcBorders>
              <w:top w:val="single" w:sz="4" w:space="0" w:color="auto"/>
              <w:bottom w:val="single" w:sz="4" w:space="0" w:color="auto"/>
              <w:right w:val="single" w:sz="4" w:space="0" w:color="auto"/>
            </w:tcBorders>
          </w:tcPr>
          <w:p w14:paraId="4250AA70"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lastRenderedPageBreak/>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BA752EC"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D24DF1B"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37 951,0</w:t>
            </w:r>
          </w:p>
        </w:tc>
        <w:tc>
          <w:tcPr>
            <w:tcW w:w="1213" w:type="dxa"/>
            <w:tcBorders>
              <w:top w:val="single" w:sz="4" w:space="0" w:color="auto"/>
              <w:left w:val="single" w:sz="4" w:space="0" w:color="auto"/>
              <w:bottom w:val="single" w:sz="4" w:space="0" w:color="auto"/>
              <w:right w:val="single" w:sz="4" w:space="0" w:color="auto"/>
            </w:tcBorders>
          </w:tcPr>
          <w:p w14:paraId="1A8FF191"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1F330A97"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0429FE34"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5A09BEF8"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37 481,0</w:t>
            </w:r>
          </w:p>
        </w:tc>
        <w:tc>
          <w:tcPr>
            <w:tcW w:w="1213" w:type="dxa"/>
            <w:tcBorders>
              <w:top w:val="single" w:sz="4" w:space="0" w:color="auto"/>
              <w:left w:val="single" w:sz="4" w:space="0" w:color="auto"/>
              <w:bottom w:val="single" w:sz="4" w:space="0" w:color="auto"/>
              <w:right w:val="single" w:sz="4" w:space="0" w:color="auto"/>
            </w:tcBorders>
          </w:tcPr>
          <w:p w14:paraId="42F02522"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37 481,0</w:t>
            </w:r>
          </w:p>
        </w:tc>
        <w:tc>
          <w:tcPr>
            <w:tcW w:w="1500" w:type="dxa"/>
            <w:tcBorders>
              <w:top w:val="single" w:sz="4" w:space="0" w:color="auto"/>
              <w:left w:val="single" w:sz="4" w:space="0" w:color="auto"/>
              <w:bottom w:val="single" w:sz="4" w:space="0" w:color="auto"/>
            </w:tcBorders>
          </w:tcPr>
          <w:p w14:paraId="11CD588E"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225 356,0</w:t>
            </w:r>
          </w:p>
        </w:tc>
      </w:tr>
      <w:tr w:rsidR="00807325" w:rsidRPr="008103D7" w14:paraId="77A7089F" w14:textId="77777777" w:rsidTr="00807325">
        <w:trPr>
          <w:trHeight w:val="499"/>
        </w:trPr>
        <w:tc>
          <w:tcPr>
            <w:tcW w:w="4701" w:type="dxa"/>
            <w:tcBorders>
              <w:top w:val="single" w:sz="4" w:space="0" w:color="auto"/>
              <w:bottom w:val="single" w:sz="4" w:space="0" w:color="auto"/>
              <w:right w:val="single" w:sz="4" w:space="0" w:color="auto"/>
            </w:tcBorders>
          </w:tcPr>
          <w:p w14:paraId="3DD2DEDF"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5DBCF6C3"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35538A4E"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34 302,2</w:t>
            </w:r>
          </w:p>
        </w:tc>
        <w:tc>
          <w:tcPr>
            <w:tcW w:w="1213" w:type="dxa"/>
            <w:tcBorders>
              <w:top w:val="single" w:sz="4" w:space="0" w:color="auto"/>
              <w:left w:val="single" w:sz="4" w:space="0" w:color="auto"/>
              <w:bottom w:val="single" w:sz="4" w:space="0" w:color="auto"/>
              <w:right w:val="single" w:sz="4" w:space="0" w:color="auto"/>
            </w:tcBorders>
          </w:tcPr>
          <w:p w14:paraId="60EDA8A7"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36 522,4</w:t>
            </w:r>
          </w:p>
        </w:tc>
        <w:tc>
          <w:tcPr>
            <w:tcW w:w="1213" w:type="dxa"/>
            <w:tcBorders>
              <w:top w:val="single" w:sz="4" w:space="0" w:color="auto"/>
              <w:left w:val="single" w:sz="4" w:space="0" w:color="auto"/>
              <w:bottom w:val="single" w:sz="4" w:space="0" w:color="auto"/>
              <w:right w:val="single" w:sz="4" w:space="0" w:color="auto"/>
            </w:tcBorders>
          </w:tcPr>
          <w:p w14:paraId="186BF21A"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36 522,4</w:t>
            </w:r>
          </w:p>
        </w:tc>
        <w:tc>
          <w:tcPr>
            <w:tcW w:w="1213" w:type="dxa"/>
            <w:tcBorders>
              <w:top w:val="single" w:sz="4" w:space="0" w:color="auto"/>
              <w:left w:val="single" w:sz="4" w:space="0" w:color="auto"/>
              <w:bottom w:val="single" w:sz="4" w:space="0" w:color="auto"/>
              <w:right w:val="single" w:sz="4" w:space="0" w:color="auto"/>
            </w:tcBorders>
          </w:tcPr>
          <w:p w14:paraId="00338459" w14:textId="77777777" w:rsidR="00807325" w:rsidRPr="00514E00" w:rsidRDefault="00CF212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36 522,4</w:t>
            </w:r>
          </w:p>
        </w:tc>
        <w:tc>
          <w:tcPr>
            <w:tcW w:w="1213" w:type="dxa"/>
            <w:tcBorders>
              <w:top w:val="single" w:sz="4" w:space="0" w:color="auto"/>
              <w:left w:val="single" w:sz="4" w:space="0" w:color="auto"/>
              <w:bottom w:val="single" w:sz="4" w:space="0" w:color="auto"/>
              <w:right w:val="single" w:sz="4" w:space="0" w:color="auto"/>
            </w:tcBorders>
          </w:tcPr>
          <w:p w14:paraId="536906F3"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36 522,4</w:t>
            </w:r>
          </w:p>
        </w:tc>
        <w:tc>
          <w:tcPr>
            <w:tcW w:w="1213" w:type="dxa"/>
            <w:tcBorders>
              <w:top w:val="single" w:sz="4" w:space="0" w:color="auto"/>
              <w:left w:val="single" w:sz="4" w:space="0" w:color="auto"/>
              <w:bottom w:val="single" w:sz="4" w:space="0" w:color="auto"/>
              <w:right w:val="single" w:sz="4" w:space="0" w:color="auto"/>
            </w:tcBorders>
          </w:tcPr>
          <w:p w14:paraId="7F3C7017"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36 522,4</w:t>
            </w:r>
          </w:p>
        </w:tc>
        <w:tc>
          <w:tcPr>
            <w:tcW w:w="1500" w:type="dxa"/>
            <w:tcBorders>
              <w:top w:val="single" w:sz="4" w:space="0" w:color="auto"/>
              <w:left w:val="single" w:sz="4" w:space="0" w:color="auto"/>
              <w:bottom w:val="single" w:sz="4" w:space="0" w:color="auto"/>
            </w:tcBorders>
          </w:tcPr>
          <w:p w14:paraId="4CA52C73" w14:textId="77777777" w:rsidR="00807325" w:rsidRPr="00C4036B" w:rsidRDefault="00CF212D" w:rsidP="00807325">
            <w:pPr>
              <w:pStyle w:val="a7"/>
              <w:jc w:val="center"/>
              <w:rPr>
                <w:rFonts w:ascii="Times New Roman" w:hAnsi="Times New Roman" w:cs="Times New Roman"/>
                <w:sz w:val="22"/>
                <w:szCs w:val="22"/>
              </w:rPr>
            </w:pPr>
            <w:r>
              <w:rPr>
                <w:rFonts w:ascii="Times New Roman" w:hAnsi="Times New Roman" w:cs="Times New Roman"/>
                <w:sz w:val="22"/>
                <w:szCs w:val="22"/>
              </w:rPr>
              <w:t>216 914,2</w:t>
            </w:r>
          </w:p>
        </w:tc>
      </w:tr>
      <w:tr w:rsidR="00807325" w:rsidRPr="008103D7" w14:paraId="6F01ACD1" w14:textId="77777777" w:rsidTr="00807325">
        <w:trPr>
          <w:trHeight w:val="241"/>
        </w:trPr>
        <w:tc>
          <w:tcPr>
            <w:tcW w:w="4701" w:type="dxa"/>
            <w:tcBorders>
              <w:top w:val="single" w:sz="4" w:space="0" w:color="auto"/>
              <w:bottom w:val="single" w:sz="4" w:space="0" w:color="auto"/>
              <w:right w:val="single" w:sz="4" w:space="0" w:color="auto"/>
            </w:tcBorders>
          </w:tcPr>
          <w:p w14:paraId="5E02BB96"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29E36533"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3AE2B19"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9 777,9</w:t>
            </w:r>
          </w:p>
        </w:tc>
        <w:tc>
          <w:tcPr>
            <w:tcW w:w="1213" w:type="dxa"/>
            <w:tcBorders>
              <w:top w:val="single" w:sz="4" w:space="0" w:color="auto"/>
              <w:left w:val="single" w:sz="4" w:space="0" w:color="auto"/>
              <w:bottom w:val="single" w:sz="4" w:space="0" w:color="auto"/>
              <w:right w:val="single" w:sz="4" w:space="0" w:color="auto"/>
            </w:tcBorders>
          </w:tcPr>
          <w:p w14:paraId="1BB82232"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8 186,8</w:t>
            </w:r>
          </w:p>
        </w:tc>
        <w:tc>
          <w:tcPr>
            <w:tcW w:w="1213" w:type="dxa"/>
            <w:tcBorders>
              <w:top w:val="single" w:sz="4" w:space="0" w:color="auto"/>
              <w:left w:val="single" w:sz="4" w:space="0" w:color="auto"/>
              <w:bottom w:val="single" w:sz="4" w:space="0" w:color="auto"/>
              <w:right w:val="single" w:sz="4" w:space="0" w:color="auto"/>
            </w:tcBorders>
          </w:tcPr>
          <w:p w14:paraId="02048FEA"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8 261,8</w:t>
            </w:r>
          </w:p>
        </w:tc>
        <w:tc>
          <w:tcPr>
            <w:tcW w:w="1213" w:type="dxa"/>
            <w:tcBorders>
              <w:top w:val="single" w:sz="4" w:space="0" w:color="auto"/>
              <w:left w:val="single" w:sz="4" w:space="0" w:color="auto"/>
              <w:bottom w:val="single" w:sz="4" w:space="0" w:color="auto"/>
              <w:right w:val="single" w:sz="4" w:space="0" w:color="auto"/>
            </w:tcBorders>
          </w:tcPr>
          <w:p w14:paraId="0411BCE2"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8 261,8</w:t>
            </w:r>
          </w:p>
        </w:tc>
        <w:tc>
          <w:tcPr>
            <w:tcW w:w="1213" w:type="dxa"/>
            <w:tcBorders>
              <w:top w:val="single" w:sz="4" w:space="0" w:color="auto"/>
              <w:left w:val="single" w:sz="4" w:space="0" w:color="auto"/>
              <w:bottom w:val="single" w:sz="4" w:space="0" w:color="auto"/>
              <w:right w:val="single" w:sz="4" w:space="0" w:color="auto"/>
            </w:tcBorders>
          </w:tcPr>
          <w:p w14:paraId="3787D869"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8 261,8</w:t>
            </w:r>
          </w:p>
        </w:tc>
        <w:tc>
          <w:tcPr>
            <w:tcW w:w="1213" w:type="dxa"/>
            <w:tcBorders>
              <w:top w:val="single" w:sz="4" w:space="0" w:color="auto"/>
              <w:left w:val="single" w:sz="4" w:space="0" w:color="auto"/>
              <w:bottom w:val="single" w:sz="4" w:space="0" w:color="auto"/>
              <w:right w:val="single" w:sz="4" w:space="0" w:color="auto"/>
            </w:tcBorders>
          </w:tcPr>
          <w:p w14:paraId="7186085A"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8 261,8</w:t>
            </w:r>
          </w:p>
        </w:tc>
        <w:tc>
          <w:tcPr>
            <w:tcW w:w="1500" w:type="dxa"/>
            <w:tcBorders>
              <w:top w:val="single" w:sz="4" w:space="0" w:color="auto"/>
              <w:left w:val="single" w:sz="4" w:space="0" w:color="auto"/>
              <w:bottom w:val="single" w:sz="4" w:space="0" w:color="auto"/>
            </w:tcBorders>
          </w:tcPr>
          <w:p w14:paraId="3DFB5BE8"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51 011,9</w:t>
            </w:r>
          </w:p>
        </w:tc>
      </w:tr>
      <w:tr w:rsidR="00807325" w:rsidRPr="008103D7" w14:paraId="02FC2120" w14:textId="77777777" w:rsidTr="00807325">
        <w:trPr>
          <w:trHeight w:val="257"/>
        </w:trPr>
        <w:tc>
          <w:tcPr>
            <w:tcW w:w="4701" w:type="dxa"/>
            <w:tcBorders>
              <w:top w:val="single" w:sz="4" w:space="0" w:color="auto"/>
              <w:bottom w:val="single" w:sz="4" w:space="0" w:color="auto"/>
              <w:right w:val="single" w:sz="4" w:space="0" w:color="auto"/>
            </w:tcBorders>
          </w:tcPr>
          <w:p w14:paraId="2E4FD074"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46FCB5CD"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7D75422"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AC39450"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C1D937C"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5AFCE65" w14:textId="77777777" w:rsidR="00807325" w:rsidRPr="00514E00" w:rsidRDefault="00EB79F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648DC411"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DA7B60A"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15FF6CC3" w14:textId="77777777" w:rsidR="00807325" w:rsidRPr="00C4036B" w:rsidRDefault="00EB79F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8103D7" w14:paraId="660594FE" w14:textId="77777777" w:rsidTr="00807325">
        <w:trPr>
          <w:trHeight w:val="756"/>
        </w:trPr>
        <w:tc>
          <w:tcPr>
            <w:tcW w:w="4701" w:type="dxa"/>
            <w:tcBorders>
              <w:top w:val="single" w:sz="4" w:space="0" w:color="auto"/>
              <w:bottom w:val="single" w:sz="4" w:space="0" w:color="auto"/>
              <w:right w:val="single" w:sz="4" w:space="0" w:color="auto"/>
            </w:tcBorders>
          </w:tcPr>
          <w:p w14:paraId="1D8F8984" w14:textId="6E419E3A" w:rsidR="00807325" w:rsidRPr="00514E00" w:rsidRDefault="00807325" w:rsidP="00807325">
            <w:pPr>
              <w:pStyle w:val="a9"/>
              <w:rPr>
                <w:rFonts w:ascii="Times New Roman" w:hAnsi="Times New Roman" w:cs="Times New Roman"/>
                <w:b/>
                <w:sz w:val="22"/>
                <w:szCs w:val="22"/>
              </w:rPr>
            </w:pPr>
            <w:r w:rsidRPr="00514E00">
              <w:rPr>
                <w:rFonts w:ascii="Times New Roman" w:hAnsi="Times New Roman" w:cs="Times New Roman"/>
                <w:b/>
                <w:sz w:val="22"/>
                <w:szCs w:val="22"/>
              </w:rPr>
              <w:t xml:space="preserve">Комплекс процессных мероприятий </w:t>
            </w:r>
            <w:r w:rsidR="000E1F85" w:rsidRPr="00514E00">
              <w:rPr>
                <w:rFonts w:ascii="Times New Roman" w:hAnsi="Times New Roman" w:cs="Times New Roman"/>
                <w:b/>
                <w:sz w:val="22"/>
                <w:szCs w:val="22"/>
              </w:rPr>
              <w:t>«</w:t>
            </w:r>
            <w:r w:rsidR="008975B1" w:rsidRPr="008975B1">
              <w:rPr>
                <w:rFonts w:ascii="Times New Roman" w:hAnsi="Times New Roman" w:cs="Times New Roman"/>
                <w:b/>
                <w:sz w:val="22"/>
                <w:szCs w:val="22"/>
              </w:rPr>
              <w:t>Реализация программы системной поддержки и повышения качества жизни граждан старшего поколения</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 xml:space="preserve">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269B4BF9"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873 1002</w:t>
            </w:r>
          </w:p>
          <w:p w14:paraId="2EBE50B9" w14:textId="77777777" w:rsidR="00750AB0" w:rsidRPr="00514E00" w:rsidRDefault="00750AB0"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03 4 02</w:t>
            </w:r>
          </w:p>
          <w:p w14:paraId="562B84B3" w14:textId="77777777" w:rsidR="00750AB0" w:rsidRPr="00514E00" w:rsidRDefault="00750AB0"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ХХХХХ</w:t>
            </w:r>
          </w:p>
          <w:p w14:paraId="5E8EA968"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 ХХХ</w:t>
            </w:r>
          </w:p>
        </w:tc>
        <w:tc>
          <w:tcPr>
            <w:tcW w:w="1213" w:type="dxa"/>
            <w:tcBorders>
              <w:top w:val="single" w:sz="4" w:space="0" w:color="auto"/>
              <w:left w:val="single" w:sz="4" w:space="0" w:color="auto"/>
              <w:bottom w:val="single" w:sz="4" w:space="0" w:color="auto"/>
              <w:right w:val="single" w:sz="4" w:space="0" w:color="auto"/>
            </w:tcBorders>
          </w:tcPr>
          <w:p w14:paraId="2205E794"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68</w:t>
            </w:r>
            <w:r w:rsidR="00816FE0" w:rsidRPr="00514E00">
              <w:rPr>
                <w:rFonts w:ascii="Times New Roman" w:hAnsi="Times New Roman" w:cs="Times New Roman"/>
                <w:sz w:val="22"/>
                <w:szCs w:val="22"/>
              </w:rPr>
              <w:t> </w:t>
            </w:r>
            <w:r w:rsidRPr="00514E00">
              <w:rPr>
                <w:rFonts w:ascii="Times New Roman" w:hAnsi="Times New Roman" w:cs="Times New Roman"/>
                <w:sz w:val="22"/>
                <w:szCs w:val="22"/>
              </w:rPr>
              <w:t>685</w:t>
            </w:r>
            <w:r w:rsidR="00816FE0"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791E8B7"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71</w:t>
            </w:r>
            <w:r w:rsidR="00816FE0" w:rsidRPr="00514E00">
              <w:rPr>
                <w:rFonts w:ascii="Times New Roman" w:hAnsi="Times New Roman" w:cs="Times New Roman"/>
                <w:sz w:val="22"/>
                <w:szCs w:val="22"/>
              </w:rPr>
              <w:t> </w:t>
            </w:r>
            <w:r w:rsidRPr="00514E00">
              <w:rPr>
                <w:rFonts w:ascii="Times New Roman" w:hAnsi="Times New Roman" w:cs="Times New Roman"/>
                <w:sz w:val="22"/>
                <w:szCs w:val="22"/>
              </w:rPr>
              <w:t>060</w:t>
            </w:r>
            <w:r w:rsidR="00816FE0" w:rsidRPr="00514E00">
              <w:rPr>
                <w:rFonts w:ascii="Times New Roman" w:hAnsi="Times New Roman" w:cs="Times New Roman"/>
                <w:sz w:val="22"/>
                <w:szCs w:val="22"/>
              </w:rPr>
              <w:t>,0</w:t>
            </w:r>
            <w:r w:rsidRPr="00514E00">
              <w:rPr>
                <w:rFonts w:ascii="Times New Roman" w:hAnsi="Times New Roman" w:cs="Times New Roman"/>
                <w:sz w:val="22"/>
                <w:szCs w:val="22"/>
              </w:rPr>
              <w:t xml:space="preserve"> </w:t>
            </w:r>
          </w:p>
        </w:tc>
        <w:tc>
          <w:tcPr>
            <w:tcW w:w="1213" w:type="dxa"/>
            <w:tcBorders>
              <w:top w:val="single" w:sz="4" w:space="0" w:color="auto"/>
              <w:left w:val="single" w:sz="4" w:space="0" w:color="auto"/>
              <w:bottom w:val="single" w:sz="4" w:space="0" w:color="auto"/>
              <w:right w:val="single" w:sz="4" w:space="0" w:color="auto"/>
            </w:tcBorders>
          </w:tcPr>
          <w:p w14:paraId="1399870E" w14:textId="77777777" w:rsidR="00807325" w:rsidRPr="00514E00" w:rsidRDefault="00C0203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72 889</w:t>
            </w:r>
            <w:r w:rsidR="00816FE0"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3DEDE02" w14:textId="77777777" w:rsidR="00807325" w:rsidRPr="00514E00" w:rsidRDefault="00C0203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72 889</w:t>
            </w:r>
            <w:r w:rsidR="00816FE0"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7F7B5DD" w14:textId="77777777" w:rsidR="00807325" w:rsidRPr="00C4036B" w:rsidRDefault="00C0203E" w:rsidP="00807325">
            <w:pPr>
              <w:pStyle w:val="a7"/>
              <w:jc w:val="center"/>
              <w:rPr>
                <w:rFonts w:ascii="Times New Roman" w:hAnsi="Times New Roman" w:cs="Times New Roman"/>
                <w:sz w:val="22"/>
                <w:szCs w:val="22"/>
              </w:rPr>
            </w:pPr>
            <w:r>
              <w:rPr>
                <w:rFonts w:ascii="Times New Roman" w:hAnsi="Times New Roman" w:cs="Times New Roman"/>
                <w:sz w:val="22"/>
                <w:szCs w:val="22"/>
              </w:rPr>
              <w:t>72 889</w:t>
            </w:r>
            <w:r w:rsidR="00816FE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508AF89" w14:textId="77777777" w:rsidR="00807325" w:rsidRPr="00C4036B" w:rsidRDefault="00C0203E" w:rsidP="00807325">
            <w:pPr>
              <w:pStyle w:val="a7"/>
              <w:jc w:val="center"/>
              <w:rPr>
                <w:rFonts w:ascii="Times New Roman" w:hAnsi="Times New Roman" w:cs="Times New Roman"/>
                <w:sz w:val="22"/>
                <w:szCs w:val="22"/>
              </w:rPr>
            </w:pPr>
            <w:r>
              <w:rPr>
                <w:rFonts w:ascii="Times New Roman" w:hAnsi="Times New Roman" w:cs="Times New Roman"/>
                <w:sz w:val="22"/>
                <w:szCs w:val="22"/>
              </w:rPr>
              <w:t>72 889</w:t>
            </w:r>
            <w:r w:rsidR="00816FE0">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0942E2DB" w14:textId="77777777" w:rsidR="00807325" w:rsidRPr="00C4036B" w:rsidRDefault="00C0203E" w:rsidP="00807325">
            <w:pPr>
              <w:pStyle w:val="a7"/>
              <w:jc w:val="center"/>
              <w:rPr>
                <w:rFonts w:ascii="Times New Roman" w:hAnsi="Times New Roman" w:cs="Times New Roman"/>
                <w:sz w:val="22"/>
                <w:szCs w:val="22"/>
              </w:rPr>
            </w:pPr>
            <w:r>
              <w:rPr>
                <w:rFonts w:ascii="Times New Roman" w:hAnsi="Times New Roman" w:cs="Times New Roman"/>
                <w:sz w:val="22"/>
                <w:szCs w:val="22"/>
              </w:rPr>
              <w:t>431 301,9</w:t>
            </w:r>
          </w:p>
        </w:tc>
      </w:tr>
      <w:tr w:rsidR="00807325" w:rsidRPr="008103D7" w14:paraId="44DB9AD0" w14:textId="77777777" w:rsidTr="00807325">
        <w:trPr>
          <w:trHeight w:val="257"/>
        </w:trPr>
        <w:tc>
          <w:tcPr>
            <w:tcW w:w="4701" w:type="dxa"/>
            <w:tcBorders>
              <w:top w:val="single" w:sz="4" w:space="0" w:color="auto"/>
              <w:bottom w:val="single" w:sz="4" w:space="0" w:color="auto"/>
              <w:right w:val="single" w:sz="4" w:space="0" w:color="auto"/>
            </w:tcBorders>
          </w:tcPr>
          <w:p w14:paraId="7F31BF44"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3283A298"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7F0163AD" w14:textId="77777777" w:rsidR="00807325" w:rsidRPr="00514E00" w:rsidRDefault="00C04A2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65</w:t>
            </w:r>
            <w:r w:rsidR="00816FE0" w:rsidRPr="00514E00">
              <w:rPr>
                <w:rFonts w:ascii="Times New Roman" w:hAnsi="Times New Roman" w:cs="Times New Roman"/>
                <w:sz w:val="22"/>
                <w:szCs w:val="22"/>
              </w:rPr>
              <w:t> 685,0</w:t>
            </w:r>
          </w:p>
        </w:tc>
        <w:tc>
          <w:tcPr>
            <w:tcW w:w="1213" w:type="dxa"/>
            <w:tcBorders>
              <w:top w:val="single" w:sz="4" w:space="0" w:color="auto"/>
              <w:left w:val="single" w:sz="4" w:space="0" w:color="auto"/>
              <w:bottom w:val="single" w:sz="4" w:space="0" w:color="auto"/>
              <w:right w:val="single" w:sz="4" w:space="0" w:color="auto"/>
            </w:tcBorders>
          </w:tcPr>
          <w:p w14:paraId="7359E878" w14:textId="77777777" w:rsidR="00807325" w:rsidRPr="00514E00" w:rsidRDefault="00C04A2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68 060</w:t>
            </w:r>
            <w:r w:rsidR="00816FE0"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B3830EA" w14:textId="77777777" w:rsidR="00807325" w:rsidRPr="00514E00" w:rsidRDefault="00C0203E"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69 889</w:t>
            </w:r>
            <w:r w:rsidR="00C04A2B"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5B95B73" w14:textId="77777777" w:rsidR="00807325" w:rsidRPr="00514E00" w:rsidRDefault="00E94E63"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69 889,0</w:t>
            </w:r>
          </w:p>
        </w:tc>
        <w:tc>
          <w:tcPr>
            <w:tcW w:w="1213" w:type="dxa"/>
            <w:tcBorders>
              <w:top w:val="single" w:sz="4" w:space="0" w:color="auto"/>
              <w:left w:val="single" w:sz="4" w:space="0" w:color="auto"/>
              <w:bottom w:val="single" w:sz="4" w:space="0" w:color="auto"/>
              <w:right w:val="single" w:sz="4" w:space="0" w:color="auto"/>
            </w:tcBorders>
          </w:tcPr>
          <w:p w14:paraId="02F60779" w14:textId="77777777" w:rsidR="00807325" w:rsidRPr="00C4036B" w:rsidRDefault="00E94E63" w:rsidP="00807325">
            <w:pPr>
              <w:pStyle w:val="a7"/>
              <w:jc w:val="center"/>
              <w:rPr>
                <w:rFonts w:ascii="Times New Roman" w:hAnsi="Times New Roman" w:cs="Times New Roman"/>
                <w:sz w:val="22"/>
                <w:szCs w:val="22"/>
              </w:rPr>
            </w:pPr>
            <w:r>
              <w:rPr>
                <w:rFonts w:ascii="Times New Roman" w:hAnsi="Times New Roman" w:cs="Times New Roman"/>
                <w:sz w:val="22"/>
                <w:szCs w:val="22"/>
              </w:rPr>
              <w:t>69 889</w:t>
            </w:r>
            <w:r w:rsidR="00C04A2B">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3896561" w14:textId="77777777" w:rsidR="00807325" w:rsidRPr="00C4036B" w:rsidRDefault="00E94E63" w:rsidP="00807325">
            <w:pPr>
              <w:pStyle w:val="a7"/>
              <w:jc w:val="center"/>
              <w:rPr>
                <w:rFonts w:ascii="Times New Roman" w:hAnsi="Times New Roman" w:cs="Times New Roman"/>
                <w:sz w:val="22"/>
                <w:szCs w:val="22"/>
              </w:rPr>
            </w:pPr>
            <w:r>
              <w:rPr>
                <w:rFonts w:ascii="Times New Roman" w:hAnsi="Times New Roman" w:cs="Times New Roman"/>
                <w:sz w:val="22"/>
                <w:szCs w:val="22"/>
              </w:rPr>
              <w:t>69 889</w:t>
            </w:r>
            <w:r w:rsidR="00C04A2B">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39030B77" w14:textId="77777777" w:rsidR="00807325" w:rsidRPr="00C4036B" w:rsidRDefault="00E94E63" w:rsidP="00807325">
            <w:pPr>
              <w:pStyle w:val="a7"/>
              <w:jc w:val="center"/>
              <w:rPr>
                <w:rFonts w:ascii="Times New Roman" w:hAnsi="Times New Roman" w:cs="Times New Roman"/>
                <w:sz w:val="22"/>
                <w:szCs w:val="22"/>
              </w:rPr>
            </w:pPr>
            <w:r>
              <w:rPr>
                <w:rFonts w:ascii="Times New Roman" w:hAnsi="Times New Roman" w:cs="Times New Roman"/>
                <w:sz w:val="22"/>
                <w:szCs w:val="22"/>
              </w:rPr>
              <w:t>413 301,0</w:t>
            </w:r>
          </w:p>
        </w:tc>
      </w:tr>
      <w:tr w:rsidR="00807325" w:rsidRPr="008103D7" w14:paraId="7F1C6BA3" w14:textId="77777777" w:rsidTr="00807325">
        <w:trPr>
          <w:trHeight w:val="499"/>
        </w:trPr>
        <w:tc>
          <w:tcPr>
            <w:tcW w:w="4701" w:type="dxa"/>
            <w:tcBorders>
              <w:top w:val="single" w:sz="4" w:space="0" w:color="auto"/>
              <w:bottom w:val="single" w:sz="4" w:space="0" w:color="auto"/>
              <w:right w:val="single" w:sz="4" w:space="0" w:color="auto"/>
            </w:tcBorders>
          </w:tcPr>
          <w:p w14:paraId="37CEFB73"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1A91351C"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FAF2DD7"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0E7E7391"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42428B7"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A3AC04F"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AF069A5"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411BBB4"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475ABD49"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8103D7" w14:paraId="65B32364" w14:textId="77777777" w:rsidTr="00807325">
        <w:trPr>
          <w:trHeight w:val="514"/>
        </w:trPr>
        <w:tc>
          <w:tcPr>
            <w:tcW w:w="4701" w:type="dxa"/>
            <w:tcBorders>
              <w:top w:val="single" w:sz="4" w:space="0" w:color="auto"/>
              <w:bottom w:val="single" w:sz="4" w:space="0" w:color="auto"/>
              <w:right w:val="single" w:sz="4" w:space="0" w:color="auto"/>
            </w:tcBorders>
          </w:tcPr>
          <w:p w14:paraId="005A4F6B"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3A57172"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CFDF763"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63</w:t>
            </w:r>
            <w:r w:rsidR="00235D3B" w:rsidRPr="00514E00">
              <w:rPr>
                <w:rFonts w:ascii="Times New Roman" w:hAnsi="Times New Roman" w:cs="Times New Roman"/>
                <w:sz w:val="22"/>
                <w:szCs w:val="22"/>
              </w:rPr>
              <w:t> </w:t>
            </w:r>
            <w:r w:rsidRPr="00514E00">
              <w:rPr>
                <w:rFonts w:ascii="Times New Roman" w:hAnsi="Times New Roman" w:cs="Times New Roman"/>
                <w:sz w:val="22"/>
                <w:szCs w:val="22"/>
              </w:rPr>
              <w:t>856</w:t>
            </w:r>
            <w:r w:rsidR="00235D3B"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6085214"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68</w:t>
            </w:r>
            <w:r w:rsidR="00235D3B" w:rsidRPr="00514E00">
              <w:rPr>
                <w:rFonts w:ascii="Times New Roman" w:hAnsi="Times New Roman" w:cs="Times New Roman"/>
                <w:sz w:val="22"/>
                <w:szCs w:val="22"/>
              </w:rPr>
              <w:t> </w:t>
            </w:r>
            <w:r w:rsidRPr="00514E00">
              <w:rPr>
                <w:rFonts w:ascii="Times New Roman" w:hAnsi="Times New Roman" w:cs="Times New Roman"/>
                <w:sz w:val="22"/>
                <w:szCs w:val="22"/>
              </w:rPr>
              <w:t>060</w:t>
            </w:r>
            <w:r w:rsidR="00235D3B"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8419D30"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68 060,0</w:t>
            </w:r>
          </w:p>
        </w:tc>
        <w:tc>
          <w:tcPr>
            <w:tcW w:w="1213" w:type="dxa"/>
            <w:tcBorders>
              <w:top w:val="single" w:sz="4" w:space="0" w:color="auto"/>
              <w:left w:val="single" w:sz="4" w:space="0" w:color="auto"/>
              <w:bottom w:val="single" w:sz="4" w:space="0" w:color="auto"/>
              <w:right w:val="single" w:sz="4" w:space="0" w:color="auto"/>
            </w:tcBorders>
          </w:tcPr>
          <w:p w14:paraId="2837FEB3"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68 060,0</w:t>
            </w:r>
          </w:p>
        </w:tc>
        <w:tc>
          <w:tcPr>
            <w:tcW w:w="1213" w:type="dxa"/>
            <w:tcBorders>
              <w:top w:val="single" w:sz="4" w:space="0" w:color="auto"/>
              <w:left w:val="single" w:sz="4" w:space="0" w:color="auto"/>
              <w:bottom w:val="single" w:sz="4" w:space="0" w:color="auto"/>
              <w:right w:val="single" w:sz="4" w:space="0" w:color="auto"/>
            </w:tcBorders>
          </w:tcPr>
          <w:p w14:paraId="0732DEB7"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68 060,0</w:t>
            </w:r>
          </w:p>
        </w:tc>
        <w:tc>
          <w:tcPr>
            <w:tcW w:w="1213" w:type="dxa"/>
            <w:tcBorders>
              <w:top w:val="single" w:sz="4" w:space="0" w:color="auto"/>
              <w:left w:val="single" w:sz="4" w:space="0" w:color="auto"/>
              <w:bottom w:val="single" w:sz="4" w:space="0" w:color="auto"/>
              <w:right w:val="single" w:sz="4" w:space="0" w:color="auto"/>
            </w:tcBorders>
          </w:tcPr>
          <w:p w14:paraId="4596C31C"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68 060,0</w:t>
            </w:r>
          </w:p>
        </w:tc>
        <w:tc>
          <w:tcPr>
            <w:tcW w:w="1500" w:type="dxa"/>
            <w:tcBorders>
              <w:top w:val="single" w:sz="4" w:space="0" w:color="auto"/>
              <w:left w:val="single" w:sz="4" w:space="0" w:color="auto"/>
              <w:bottom w:val="single" w:sz="4" w:space="0" w:color="auto"/>
            </w:tcBorders>
          </w:tcPr>
          <w:p w14:paraId="43C7DE97" w14:textId="77777777" w:rsidR="00807325" w:rsidRPr="00C4036B" w:rsidRDefault="00C0203E" w:rsidP="00807325">
            <w:pPr>
              <w:pStyle w:val="a7"/>
              <w:jc w:val="center"/>
              <w:rPr>
                <w:rFonts w:ascii="Times New Roman" w:hAnsi="Times New Roman" w:cs="Times New Roman"/>
                <w:sz w:val="22"/>
                <w:szCs w:val="22"/>
              </w:rPr>
            </w:pPr>
            <w:r>
              <w:rPr>
                <w:rFonts w:ascii="Times New Roman" w:hAnsi="Times New Roman" w:cs="Times New Roman"/>
                <w:sz w:val="22"/>
                <w:szCs w:val="22"/>
              </w:rPr>
              <w:t>404 156,0</w:t>
            </w:r>
          </w:p>
        </w:tc>
      </w:tr>
      <w:tr w:rsidR="00807325" w:rsidRPr="008103D7" w14:paraId="460D2E11" w14:textId="77777777" w:rsidTr="00807325">
        <w:trPr>
          <w:trHeight w:val="241"/>
        </w:trPr>
        <w:tc>
          <w:tcPr>
            <w:tcW w:w="4701" w:type="dxa"/>
            <w:tcBorders>
              <w:top w:val="single" w:sz="4" w:space="0" w:color="auto"/>
              <w:bottom w:val="single" w:sz="4" w:space="0" w:color="auto"/>
              <w:right w:val="single" w:sz="4" w:space="0" w:color="auto"/>
            </w:tcBorders>
          </w:tcPr>
          <w:p w14:paraId="246199AF"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4F5186B2"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05A93661"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w:t>
            </w:r>
            <w:r w:rsidR="00235D3B" w:rsidRPr="00514E00">
              <w:rPr>
                <w:rFonts w:ascii="Times New Roman" w:hAnsi="Times New Roman" w:cs="Times New Roman"/>
                <w:sz w:val="22"/>
                <w:szCs w:val="22"/>
              </w:rPr>
              <w:t xml:space="preserve"> </w:t>
            </w:r>
            <w:r w:rsidRPr="00514E00">
              <w:rPr>
                <w:rFonts w:ascii="Times New Roman" w:hAnsi="Times New Roman" w:cs="Times New Roman"/>
                <w:sz w:val="22"/>
                <w:szCs w:val="22"/>
              </w:rPr>
              <w:t>829</w:t>
            </w:r>
            <w:r w:rsidR="00235D3B"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797E74D"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9915A6D"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1 829,0</w:t>
            </w:r>
          </w:p>
        </w:tc>
        <w:tc>
          <w:tcPr>
            <w:tcW w:w="1213" w:type="dxa"/>
            <w:tcBorders>
              <w:top w:val="single" w:sz="4" w:space="0" w:color="auto"/>
              <w:left w:val="single" w:sz="4" w:space="0" w:color="auto"/>
              <w:bottom w:val="single" w:sz="4" w:space="0" w:color="auto"/>
              <w:right w:val="single" w:sz="4" w:space="0" w:color="auto"/>
            </w:tcBorders>
          </w:tcPr>
          <w:p w14:paraId="4846DF30"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1 829,0</w:t>
            </w:r>
          </w:p>
        </w:tc>
        <w:tc>
          <w:tcPr>
            <w:tcW w:w="1213" w:type="dxa"/>
            <w:tcBorders>
              <w:top w:val="single" w:sz="4" w:space="0" w:color="auto"/>
              <w:left w:val="single" w:sz="4" w:space="0" w:color="auto"/>
              <w:bottom w:val="single" w:sz="4" w:space="0" w:color="auto"/>
              <w:right w:val="single" w:sz="4" w:space="0" w:color="auto"/>
            </w:tcBorders>
          </w:tcPr>
          <w:p w14:paraId="61ED1B3D"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13" w:type="dxa"/>
            <w:tcBorders>
              <w:top w:val="single" w:sz="4" w:space="0" w:color="auto"/>
              <w:left w:val="single" w:sz="4" w:space="0" w:color="auto"/>
              <w:bottom w:val="single" w:sz="4" w:space="0" w:color="auto"/>
              <w:right w:val="single" w:sz="4" w:space="0" w:color="auto"/>
            </w:tcBorders>
          </w:tcPr>
          <w:p w14:paraId="603AD517"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500" w:type="dxa"/>
            <w:tcBorders>
              <w:top w:val="single" w:sz="4" w:space="0" w:color="auto"/>
              <w:left w:val="single" w:sz="4" w:space="0" w:color="auto"/>
              <w:bottom w:val="single" w:sz="4" w:space="0" w:color="auto"/>
            </w:tcBorders>
          </w:tcPr>
          <w:p w14:paraId="4C0DBCB4"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9 145,0</w:t>
            </w:r>
          </w:p>
        </w:tc>
      </w:tr>
      <w:tr w:rsidR="00807325" w:rsidRPr="008103D7" w14:paraId="304B61AC" w14:textId="77777777" w:rsidTr="00807325">
        <w:trPr>
          <w:trHeight w:val="257"/>
        </w:trPr>
        <w:tc>
          <w:tcPr>
            <w:tcW w:w="4701" w:type="dxa"/>
            <w:tcBorders>
              <w:top w:val="single" w:sz="4" w:space="0" w:color="auto"/>
              <w:bottom w:val="single" w:sz="4" w:space="0" w:color="auto"/>
              <w:right w:val="single" w:sz="4" w:space="0" w:color="auto"/>
            </w:tcBorders>
          </w:tcPr>
          <w:p w14:paraId="02AD1281"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44AB878D"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037BF7E8"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w:t>
            </w:r>
            <w:r w:rsidR="00235D3B" w:rsidRPr="00514E00">
              <w:rPr>
                <w:rFonts w:ascii="Times New Roman" w:hAnsi="Times New Roman" w:cs="Times New Roman"/>
                <w:sz w:val="22"/>
                <w:szCs w:val="22"/>
              </w:rPr>
              <w:t> </w:t>
            </w:r>
            <w:r w:rsidRPr="00514E00">
              <w:rPr>
                <w:rFonts w:ascii="Times New Roman" w:hAnsi="Times New Roman" w:cs="Times New Roman"/>
                <w:sz w:val="22"/>
                <w:szCs w:val="22"/>
              </w:rPr>
              <w:t>000</w:t>
            </w:r>
            <w:r w:rsidR="00235D3B"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5E234EE"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12156A67"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5A9FA006" w14:textId="77777777" w:rsidR="00807325" w:rsidRPr="00514E00" w:rsidRDefault="00235D3B"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38CADF45"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13" w:type="dxa"/>
            <w:tcBorders>
              <w:top w:val="single" w:sz="4" w:space="0" w:color="auto"/>
              <w:left w:val="single" w:sz="4" w:space="0" w:color="auto"/>
              <w:bottom w:val="single" w:sz="4" w:space="0" w:color="auto"/>
              <w:right w:val="single" w:sz="4" w:space="0" w:color="auto"/>
            </w:tcBorders>
          </w:tcPr>
          <w:p w14:paraId="59E432C8"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500" w:type="dxa"/>
            <w:tcBorders>
              <w:top w:val="single" w:sz="4" w:space="0" w:color="auto"/>
              <w:left w:val="single" w:sz="4" w:space="0" w:color="auto"/>
              <w:bottom w:val="single" w:sz="4" w:space="0" w:color="auto"/>
            </w:tcBorders>
          </w:tcPr>
          <w:p w14:paraId="227CFEE5" w14:textId="77777777" w:rsidR="00807325" w:rsidRPr="00C4036B" w:rsidRDefault="00235D3B" w:rsidP="00807325">
            <w:pPr>
              <w:pStyle w:val="a7"/>
              <w:jc w:val="center"/>
              <w:rPr>
                <w:rFonts w:ascii="Times New Roman" w:hAnsi="Times New Roman" w:cs="Times New Roman"/>
                <w:sz w:val="22"/>
                <w:szCs w:val="22"/>
              </w:rPr>
            </w:pPr>
            <w:r>
              <w:rPr>
                <w:rFonts w:ascii="Times New Roman" w:hAnsi="Times New Roman" w:cs="Times New Roman"/>
                <w:sz w:val="22"/>
                <w:szCs w:val="22"/>
              </w:rPr>
              <w:t>18 000,0</w:t>
            </w:r>
          </w:p>
        </w:tc>
      </w:tr>
      <w:tr w:rsidR="00807325" w:rsidRPr="008103D7" w14:paraId="3061FC17" w14:textId="77777777" w:rsidTr="00807325">
        <w:trPr>
          <w:trHeight w:val="756"/>
        </w:trPr>
        <w:tc>
          <w:tcPr>
            <w:tcW w:w="4701" w:type="dxa"/>
            <w:tcBorders>
              <w:top w:val="single" w:sz="4" w:space="0" w:color="auto"/>
              <w:bottom w:val="single" w:sz="4" w:space="0" w:color="auto"/>
              <w:right w:val="single" w:sz="4" w:space="0" w:color="auto"/>
            </w:tcBorders>
          </w:tcPr>
          <w:p w14:paraId="56EECC17" w14:textId="50656422" w:rsidR="00807325" w:rsidRPr="00514E00" w:rsidRDefault="00807325" w:rsidP="00807325">
            <w:pPr>
              <w:pStyle w:val="a9"/>
              <w:rPr>
                <w:rFonts w:ascii="Times New Roman" w:hAnsi="Times New Roman" w:cs="Times New Roman"/>
                <w:b/>
                <w:sz w:val="22"/>
                <w:szCs w:val="22"/>
              </w:rPr>
            </w:pPr>
            <w:r w:rsidRPr="00514E00">
              <w:rPr>
                <w:rFonts w:ascii="Times New Roman" w:hAnsi="Times New Roman" w:cs="Times New Roman"/>
                <w:b/>
                <w:sz w:val="22"/>
                <w:szCs w:val="22"/>
              </w:rPr>
              <w:t xml:space="preserve">Комплекс процессных мероприятий </w:t>
            </w:r>
            <w:r w:rsidR="000E1F85" w:rsidRPr="00514E00">
              <w:rPr>
                <w:rFonts w:ascii="Times New Roman" w:hAnsi="Times New Roman" w:cs="Times New Roman"/>
                <w:b/>
                <w:sz w:val="22"/>
                <w:szCs w:val="22"/>
              </w:rPr>
              <w:t>«</w:t>
            </w:r>
            <w:r w:rsidR="008975B1" w:rsidRPr="008975B1">
              <w:rPr>
                <w:rFonts w:ascii="Times New Roman" w:hAnsi="Times New Roman" w:cs="Times New Roman"/>
                <w:b/>
                <w:sz w:val="22"/>
                <w:szCs w:val="22"/>
              </w:rPr>
              <w:t>Реализация мер социальной поддержки семей и детей</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 xml:space="preserve">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22186892"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873 10ХХ</w:t>
            </w:r>
          </w:p>
          <w:p w14:paraId="1D707731" w14:textId="77777777" w:rsidR="00750AB0" w:rsidRPr="00514E00" w:rsidRDefault="00750AB0" w:rsidP="00807325">
            <w:pPr>
              <w:ind w:firstLine="10"/>
              <w:jc w:val="center"/>
              <w:rPr>
                <w:rFonts w:ascii="Times New Roman" w:hAnsi="Times New Roman" w:cs="Times New Roman"/>
                <w:sz w:val="22"/>
                <w:szCs w:val="22"/>
              </w:rPr>
            </w:pPr>
            <w:r w:rsidRPr="00514E00">
              <w:rPr>
                <w:rFonts w:ascii="Times New Roman" w:hAnsi="Times New Roman" w:cs="Times New Roman"/>
                <w:sz w:val="22"/>
                <w:szCs w:val="22"/>
              </w:rPr>
              <w:t>03 4 03</w:t>
            </w:r>
          </w:p>
          <w:p w14:paraId="7E995795" w14:textId="77777777" w:rsidR="00750AB0" w:rsidRPr="00514E00" w:rsidRDefault="00750AB0" w:rsidP="00807325">
            <w:pPr>
              <w:ind w:firstLine="10"/>
              <w:jc w:val="center"/>
              <w:rPr>
                <w:rFonts w:ascii="Times New Roman" w:hAnsi="Times New Roman" w:cs="Times New Roman"/>
                <w:sz w:val="22"/>
                <w:szCs w:val="22"/>
              </w:rPr>
            </w:pPr>
            <w:r w:rsidRPr="00514E00">
              <w:rPr>
                <w:rFonts w:ascii="Times New Roman" w:hAnsi="Times New Roman" w:cs="Times New Roman"/>
                <w:sz w:val="22"/>
                <w:szCs w:val="22"/>
              </w:rPr>
              <w:t>ХХХХХ</w:t>
            </w:r>
          </w:p>
          <w:p w14:paraId="5BC1E597" w14:textId="77777777" w:rsidR="00807325" w:rsidRPr="00514E00" w:rsidRDefault="00807325" w:rsidP="00807325">
            <w:pPr>
              <w:ind w:firstLine="10"/>
              <w:jc w:val="center"/>
              <w:rPr>
                <w:rFonts w:ascii="Times New Roman" w:hAnsi="Times New Roman" w:cs="Times New Roman"/>
                <w:sz w:val="22"/>
                <w:szCs w:val="22"/>
              </w:rPr>
            </w:pPr>
            <w:r w:rsidRPr="00514E00">
              <w:rPr>
                <w:rFonts w:ascii="Times New Roman" w:hAnsi="Times New Roman" w:cs="Times New Roman"/>
                <w:sz w:val="22"/>
                <w:szCs w:val="22"/>
              </w:rPr>
              <w:t xml:space="preserve"> ХХХ</w:t>
            </w:r>
          </w:p>
        </w:tc>
        <w:tc>
          <w:tcPr>
            <w:tcW w:w="1213" w:type="dxa"/>
            <w:tcBorders>
              <w:top w:val="single" w:sz="4" w:space="0" w:color="auto"/>
              <w:left w:val="single" w:sz="4" w:space="0" w:color="auto"/>
              <w:bottom w:val="single" w:sz="4" w:space="0" w:color="auto"/>
              <w:right w:val="single" w:sz="4" w:space="0" w:color="auto"/>
            </w:tcBorders>
          </w:tcPr>
          <w:p w14:paraId="3891B270"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17</w:t>
            </w:r>
            <w:r w:rsidR="002D3E6D" w:rsidRPr="00514E00">
              <w:rPr>
                <w:rFonts w:ascii="Times New Roman" w:hAnsi="Times New Roman" w:cs="Times New Roman"/>
                <w:sz w:val="22"/>
                <w:szCs w:val="22"/>
              </w:rPr>
              <w:t> </w:t>
            </w:r>
            <w:r w:rsidRPr="00514E00">
              <w:rPr>
                <w:rFonts w:ascii="Times New Roman" w:hAnsi="Times New Roman" w:cs="Times New Roman"/>
                <w:sz w:val="22"/>
                <w:szCs w:val="22"/>
              </w:rPr>
              <w:t>758</w:t>
            </w:r>
            <w:r w:rsidR="002D3E6D"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87751B2"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w:t>
            </w:r>
            <w:r w:rsidR="002D3E6D" w:rsidRPr="00514E00">
              <w:rPr>
                <w:rFonts w:ascii="Times New Roman" w:hAnsi="Times New Roman" w:cs="Times New Roman"/>
                <w:sz w:val="22"/>
                <w:szCs w:val="22"/>
              </w:rPr>
              <w:t> </w:t>
            </w:r>
            <w:r w:rsidRPr="00514E00">
              <w:rPr>
                <w:rFonts w:ascii="Times New Roman" w:hAnsi="Times New Roman" w:cs="Times New Roman"/>
                <w:sz w:val="22"/>
                <w:szCs w:val="22"/>
              </w:rPr>
              <w:t>033</w:t>
            </w:r>
            <w:r w:rsidR="002D3E6D" w:rsidRPr="00514E00">
              <w:rPr>
                <w:rFonts w:ascii="Times New Roman" w:hAnsi="Times New Roman" w:cs="Times New Roman"/>
                <w:sz w:val="22"/>
                <w:szCs w:val="22"/>
              </w:rPr>
              <w:t>,</w:t>
            </w:r>
            <w:r w:rsidRPr="00514E00">
              <w:rPr>
                <w:rFonts w:ascii="Times New Roman" w:hAnsi="Times New Roman" w:cs="Times New Roman"/>
                <w:sz w:val="22"/>
                <w:szCs w:val="22"/>
              </w:rPr>
              <w:t xml:space="preserve"> 0</w:t>
            </w:r>
          </w:p>
        </w:tc>
        <w:tc>
          <w:tcPr>
            <w:tcW w:w="1213" w:type="dxa"/>
            <w:tcBorders>
              <w:top w:val="single" w:sz="4" w:space="0" w:color="auto"/>
              <w:left w:val="single" w:sz="4" w:space="0" w:color="auto"/>
              <w:bottom w:val="single" w:sz="4" w:space="0" w:color="auto"/>
              <w:right w:val="single" w:sz="4" w:space="0" w:color="auto"/>
            </w:tcBorders>
          </w:tcPr>
          <w:p w14:paraId="2485FFCB"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43B2D853"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3F21D03A"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0F3E2660"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500" w:type="dxa"/>
            <w:tcBorders>
              <w:top w:val="single" w:sz="4" w:space="0" w:color="auto"/>
              <w:left w:val="single" w:sz="4" w:space="0" w:color="auto"/>
              <w:bottom w:val="single" w:sz="4" w:space="0" w:color="auto"/>
            </w:tcBorders>
          </w:tcPr>
          <w:p w14:paraId="5E52FA87"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113 323,0</w:t>
            </w:r>
          </w:p>
        </w:tc>
      </w:tr>
      <w:tr w:rsidR="00807325" w:rsidRPr="008103D7" w14:paraId="1CE6E846" w14:textId="77777777" w:rsidTr="00807325">
        <w:trPr>
          <w:trHeight w:val="241"/>
        </w:trPr>
        <w:tc>
          <w:tcPr>
            <w:tcW w:w="4701" w:type="dxa"/>
            <w:tcBorders>
              <w:top w:val="single" w:sz="4" w:space="0" w:color="auto"/>
              <w:bottom w:val="single" w:sz="4" w:space="0" w:color="auto"/>
              <w:right w:val="single" w:sz="4" w:space="0" w:color="auto"/>
            </w:tcBorders>
          </w:tcPr>
          <w:p w14:paraId="3A10B92D"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2E9CBD61"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E19F766"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17 758,0</w:t>
            </w:r>
          </w:p>
        </w:tc>
        <w:tc>
          <w:tcPr>
            <w:tcW w:w="1213" w:type="dxa"/>
            <w:tcBorders>
              <w:top w:val="single" w:sz="4" w:space="0" w:color="auto"/>
              <w:left w:val="single" w:sz="4" w:space="0" w:color="auto"/>
              <w:bottom w:val="single" w:sz="4" w:space="0" w:color="auto"/>
              <w:right w:val="single" w:sz="4" w:space="0" w:color="auto"/>
            </w:tcBorders>
          </w:tcPr>
          <w:p w14:paraId="5534D0A1"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19 033,0</w:t>
            </w:r>
          </w:p>
        </w:tc>
        <w:tc>
          <w:tcPr>
            <w:tcW w:w="1213" w:type="dxa"/>
            <w:tcBorders>
              <w:top w:val="single" w:sz="4" w:space="0" w:color="auto"/>
              <w:left w:val="single" w:sz="4" w:space="0" w:color="auto"/>
              <w:bottom w:val="single" w:sz="4" w:space="0" w:color="auto"/>
              <w:right w:val="single" w:sz="4" w:space="0" w:color="auto"/>
            </w:tcBorders>
          </w:tcPr>
          <w:p w14:paraId="6634A2C0"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0C54A008"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258C052F"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213" w:type="dxa"/>
            <w:tcBorders>
              <w:top w:val="single" w:sz="4" w:space="0" w:color="auto"/>
              <w:left w:val="single" w:sz="4" w:space="0" w:color="auto"/>
              <w:bottom w:val="single" w:sz="4" w:space="0" w:color="auto"/>
              <w:right w:val="single" w:sz="4" w:space="0" w:color="auto"/>
            </w:tcBorders>
          </w:tcPr>
          <w:p w14:paraId="07AFB159"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500" w:type="dxa"/>
            <w:tcBorders>
              <w:top w:val="single" w:sz="4" w:space="0" w:color="auto"/>
              <w:left w:val="single" w:sz="4" w:space="0" w:color="auto"/>
              <w:bottom w:val="single" w:sz="4" w:space="0" w:color="auto"/>
            </w:tcBorders>
          </w:tcPr>
          <w:p w14:paraId="7A334B91"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113 323,0</w:t>
            </w:r>
          </w:p>
        </w:tc>
      </w:tr>
      <w:tr w:rsidR="00807325" w:rsidRPr="008103D7" w14:paraId="2F05A6AE" w14:textId="77777777" w:rsidTr="00807325">
        <w:trPr>
          <w:trHeight w:val="514"/>
        </w:trPr>
        <w:tc>
          <w:tcPr>
            <w:tcW w:w="4701" w:type="dxa"/>
            <w:tcBorders>
              <w:top w:val="single" w:sz="4" w:space="0" w:color="auto"/>
              <w:bottom w:val="single" w:sz="4" w:space="0" w:color="auto"/>
              <w:right w:val="single" w:sz="4" w:space="0" w:color="auto"/>
            </w:tcBorders>
          </w:tcPr>
          <w:p w14:paraId="61697CCD"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6E5A73B"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534D4558"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66A22AD"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0C11B4B"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B40DAEC"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21B5EF0"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F15D070"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42EA3BD1"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8103D7" w14:paraId="6BD5C696" w14:textId="77777777" w:rsidTr="00807325">
        <w:trPr>
          <w:trHeight w:val="499"/>
        </w:trPr>
        <w:tc>
          <w:tcPr>
            <w:tcW w:w="4701" w:type="dxa"/>
            <w:tcBorders>
              <w:top w:val="single" w:sz="4" w:space="0" w:color="auto"/>
              <w:bottom w:val="single" w:sz="4" w:space="0" w:color="auto"/>
              <w:right w:val="single" w:sz="4" w:space="0" w:color="auto"/>
            </w:tcBorders>
          </w:tcPr>
          <w:p w14:paraId="06D82E51"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E758962"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E2431AA"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17</w:t>
            </w:r>
            <w:r w:rsidR="002D3E6D" w:rsidRPr="00514E00">
              <w:rPr>
                <w:rFonts w:ascii="Times New Roman" w:hAnsi="Times New Roman" w:cs="Times New Roman"/>
                <w:sz w:val="22"/>
                <w:szCs w:val="22"/>
              </w:rPr>
              <w:t> </w:t>
            </w:r>
            <w:r w:rsidRPr="00514E00">
              <w:rPr>
                <w:rFonts w:ascii="Times New Roman" w:hAnsi="Times New Roman" w:cs="Times New Roman"/>
                <w:sz w:val="22"/>
                <w:szCs w:val="22"/>
              </w:rPr>
              <w:t>658</w:t>
            </w:r>
            <w:r w:rsidR="002D3E6D"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D924861"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w:t>
            </w:r>
            <w:r w:rsidR="002D3E6D" w:rsidRPr="00514E00">
              <w:rPr>
                <w:rFonts w:ascii="Times New Roman" w:hAnsi="Times New Roman" w:cs="Times New Roman"/>
                <w:sz w:val="22"/>
                <w:szCs w:val="22"/>
              </w:rPr>
              <w:t> </w:t>
            </w:r>
            <w:r w:rsidRPr="00514E00">
              <w:rPr>
                <w:rFonts w:ascii="Times New Roman" w:hAnsi="Times New Roman" w:cs="Times New Roman"/>
                <w:sz w:val="22"/>
                <w:szCs w:val="22"/>
              </w:rPr>
              <w:t>033</w:t>
            </w:r>
            <w:r w:rsidR="002D3E6D"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6FEFBABB"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19 033,0</w:t>
            </w:r>
          </w:p>
        </w:tc>
        <w:tc>
          <w:tcPr>
            <w:tcW w:w="1213" w:type="dxa"/>
            <w:tcBorders>
              <w:top w:val="single" w:sz="4" w:space="0" w:color="auto"/>
              <w:left w:val="single" w:sz="4" w:space="0" w:color="auto"/>
              <w:bottom w:val="single" w:sz="4" w:space="0" w:color="auto"/>
              <w:right w:val="single" w:sz="4" w:space="0" w:color="auto"/>
            </w:tcBorders>
          </w:tcPr>
          <w:p w14:paraId="5ADB7DC3"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19 033,0</w:t>
            </w:r>
          </w:p>
        </w:tc>
        <w:tc>
          <w:tcPr>
            <w:tcW w:w="1213" w:type="dxa"/>
            <w:tcBorders>
              <w:top w:val="single" w:sz="4" w:space="0" w:color="auto"/>
              <w:left w:val="single" w:sz="4" w:space="0" w:color="auto"/>
              <w:bottom w:val="single" w:sz="4" w:space="0" w:color="auto"/>
              <w:right w:val="single" w:sz="4" w:space="0" w:color="auto"/>
            </w:tcBorders>
          </w:tcPr>
          <w:p w14:paraId="317475FC"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19 033,0</w:t>
            </w:r>
          </w:p>
        </w:tc>
        <w:tc>
          <w:tcPr>
            <w:tcW w:w="1213" w:type="dxa"/>
            <w:tcBorders>
              <w:top w:val="single" w:sz="4" w:space="0" w:color="auto"/>
              <w:left w:val="single" w:sz="4" w:space="0" w:color="auto"/>
              <w:bottom w:val="single" w:sz="4" w:space="0" w:color="auto"/>
              <w:right w:val="single" w:sz="4" w:space="0" w:color="auto"/>
            </w:tcBorders>
          </w:tcPr>
          <w:p w14:paraId="5BDF1DB6"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19 033,0</w:t>
            </w:r>
          </w:p>
        </w:tc>
        <w:tc>
          <w:tcPr>
            <w:tcW w:w="1500" w:type="dxa"/>
            <w:tcBorders>
              <w:top w:val="single" w:sz="4" w:space="0" w:color="auto"/>
              <w:left w:val="single" w:sz="4" w:space="0" w:color="auto"/>
              <w:bottom w:val="single" w:sz="4" w:space="0" w:color="auto"/>
            </w:tcBorders>
          </w:tcPr>
          <w:p w14:paraId="1983AECE"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112 823,0</w:t>
            </w:r>
          </w:p>
        </w:tc>
      </w:tr>
      <w:tr w:rsidR="00807325" w:rsidRPr="008103D7" w14:paraId="4BAD79E1" w14:textId="77777777" w:rsidTr="00807325">
        <w:trPr>
          <w:trHeight w:val="257"/>
        </w:trPr>
        <w:tc>
          <w:tcPr>
            <w:tcW w:w="4701" w:type="dxa"/>
            <w:tcBorders>
              <w:top w:val="single" w:sz="4" w:space="0" w:color="auto"/>
              <w:bottom w:val="single" w:sz="4" w:space="0" w:color="auto"/>
              <w:right w:val="single" w:sz="4" w:space="0" w:color="auto"/>
            </w:tcBorders>
          </w:tcPr>
          <w:p w14:paraId="033059B6"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70EE6046"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03F05060"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100</w:t>
            </w:r>
            <w:r w:rsidR="002D3E6D"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5482F7E"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D52CC97"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100,0</w:t>
            </w:r>
          </w:p>
        </w:tc>
        <w:tc>
          <w:tcPr>
            <w:tcW w:w="1213" w:type="dxa"/>
            <w:tcBorders>
              <w:top w:val="single" w:sz="4" w:space="0" w:color="auto"/>
              <w:left w:val="single" w:sz="4" w:space="0" w:color="auto"/>
              <w:bottom w:val="single" w:sz="4" w:space="0" w:color="auto"/>
              <w:right w:val="single" w:sz="4" w:space="0" w:color="auto"/>
            </w:tcBorders>
          </w:tcPr>
          <w:p w14:paraId="5C7F9233"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100,0</w:t>
            </w:r>
          </w:p>
        </w:tc>
        <w:tc>
          <w:tcPr>
            <w:tcW w:w="1213" w:type="dxa"/>
            <w:tcBorders>
              <w:top w:val="single" w:sz="4" w:space="0" w:color="auto"/>
              <w:left w:val="single" w:sz="4" w:space="0" w:color="auto"/>
              <w:bottom w:val="single" w:sz="4" w:space="0" w:color="auto"/>
              <w:right w:val="single" w:sz="4" w:space="0" w:color="auto"/>
            </w:tcBorders>
          </w:tcPr>
          <w:p w14:paraId="25188419"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213" w:type="dxa"/>
            <w:tcBorders>
              <w:top w:val="single" w:sz="4" w:space="0" w:color="auto"/>
              <w:left w:val="single" w:sz="4" w:space="0" w:color="auto"/>
              <w:bottom w:val="single" w:sz="4" w:space="0" w:color="auto"/>
              <w:right w:val="single" w:sz="4" w:space="0" w:color="auto"/>
            </w:tcBorders>
          </w:tcPr>
          <w:p w14:paraId="38907731"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500" w:type="dxa"/>
            <w:tcBorders>
              <w:top w:val="single" w:sz="4" w:space="0" w:color="auto"/>
              <w:left w:val="single" w:sz="4" w:space="0" w:color="auto"/>
              <w:bottom w:val="single" w:sz="4" w:space="0" w:color="auto"/>
            </w:tcBorders>
          </w:tcPr>
          <w:p w14:paraId="193970EA" w14:textId="77777777" w:rsidR="00807325" w:rsidRPr="00C4036B" w:rsidRDefault="00F77F28" w:rsidP="00807325">
            <w:pPr>
              <w:pStyle w:val="a7"/>
              <w:jc w:val="center"/>
              <w:rPr>
                <w:rFonts w:ascii="Times New Roman" w:hAnsi="Times New Roman" w:cs="Times New Roman"/>
                <w:sz w:val="22"/>
                <w:szCs w:val="22"/>
              </w:rPr>
            </w:pPr>
            <w:r>
              <w:rPr>
                <w:rFonts w:ascii="Times New Roman" w:hAnsi="Times New Roman" w:cs="Times New Roman"/>
                <w:sz w:val="22"/>
                <w:szCs w:val="22"/>
              </w:rPr>
              <w:t>500</w:t>
            </w:r>
            <w:r w:rsidR="002D3E6D">
              <w:rPr>
                <w:rFonts w:ascii="Times New Roman" w:hAnsi="Times New Roman" w:cs="Times New Roman"/>
                <w:sz w:val="22"/>
                <w:szCs w:val="22"/>
              </w:rPr>
              <w:t>,0</w:t>
            </w:r>
          </w:p>
        </w:tc>
      </w:tr>
      <w:tr w:rsidR="00807325" w:rsidRPr="008103D7" w14:paraId="4A3950A8" w14:textId="77777777" w:rsidTr="00807325">
        <w:trPr>
          <w:trHeight w:val="241"/>
        </w:trPr>
        <w:tc>
          <w:tcPr>
            <w:tcW w:w="4701" w:type="dxa"/>
            <w:tcBorders>
              <w:top w:val="single" w:sz="4" w:space="0" w:color="auto"/>
              <w:bottom w:val="single" w:sz="4" w:space="0" w:color="auto"/>
              <w:right w:val="single" w:sz="4" w:space="0" w:color="auto"/>
            </w:tcBorders>
          </w:tcPr>
          <w:p w14:paraId="59298168"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2856565D"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33BF0A0"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D8ADE7F"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386AD10"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0AA33A0" w14:textId="77777777" w:rsidR="00807325" w:rsidRPr="00514E00" w:rsidRDefault="002D3E6D"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C8B61C8"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1A331BC9"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35BDB79A" w14:textId="77777777" w:rsidR="00807325" w:rsidRPr="00C4036B" w:rsidRDefault="002D3E6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8103D7" w14:paraId="3A118C03" w14:textId="77777777" w:rsidTr="00807325">
        <w:trPr>
          <w:trHeight w:val="1270"/>
        </w:trPr>
        <w:tc>
          <w:tcPr>
            <w:tcW w:w="4701" w:type="dxa"/>
            <w:tcBorders>
              <w:top w:val="single" w:sz="4" w:space="0" w:color="auto"/>
              <w:bottom w:val="single" w:sz="4" w:space="0" w:color="auto"/>
              <w:right w:val="single" w:sz="4" w:space="0" w:color="auto"/>
            </w:tcBorders>
          </w:tcPr>
          <w:p w14:paraId="13D82256" w14:textId="77777777" w:rsidR="00807325" w:rsidRPr="00514E00" w:rsidRDefault="00807325" w:rsidP="00807325">
            <w:pPr>
              <w:pStyle w:val="a9"/>
              <w:rPr>
                <w:rFonts w:ascii="Times New Roman" w:hAnsi="Times New Roman" w:cs="Times New Roman"/>
                <w:b/>
                <w:sz w:val="22"/>
                <w:szCs w:val="22"/>
              </w:rPr>
            </w:pPr>
            <w:r w:rsidRPr="00514E00">
              <w:rPr>
                <w:rFonts w:ascii="Times New Roman" w:hAnsi="Times New Roman" w:cs="Times New Roman"/>
                <w:b/>
                <w:sz w:val="22"/>
                <w:szCs w:val="22"/>
              </w:rPr>
              <w:t xml:space="preserve">Комплекс процессных мероприятий </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Обеспечение реализации муниципальной программы</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 не входящий в направления (всего), в том числе:</w:t>
            </w:r>
          </w:p>
        </w:tc>
        <w:tc>
          <w:tcPr>
            <w:tcW w:w="1686" w:type="dxa"/>
            <w:tcBorders>
              <w:top w:val="single" w:sz="4" w:space="0" w:color="auto"/>
              <w:left w:val="single" w:sz="4" w:space="0" w:color="auto"/>
              <w:bottom w:val="single" w:sz="4" w:space="0" w:color="auto"/>
              <w:right w:val="single" w:sz="4" w:space="0" w:color="auto"/>
            </w:tcBorders>
          </w:tcPr>
          <w:p w14:paraId="65AA06E5" w14:textId="77777777" w:rsidR="00750AB0" w:rsidRPr="00514E00" w:rsidRDefault="00750AB0"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873 1006 </w:t>
            </w:r>
          </w:p>
          <w:p w14:paraId="46D76E3C" w14:textId="77777777" w:rsidR="00750AB0" w:rsidRPr="00514E00" w:rsidRDefault="00307FF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03 4 04</w:t>
            </w:r>
            <w:r w:rsidR="00750AB0" w:rsidRPr="00514E00">
              <w:rPr>
                <w:rFonts w:ascii="Times New Roman" w:hAnsi="Times New Roman" w:cs="Times New Roman"/>
                <w:sz w:val="22"/>
                <w:szCs w:val="22"/>
              </w:rPr>
              <w:t xml:space="preserve"> </w:t>
            </w:r>
          </w:p>
          <w:p w14:paraId="51ACD4FA" w14:textId="77777777" w:rsidR="00750AB0" w:rsidRPr="00514E00" w:rsidRDefault="00750AB0"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ХХХХХ</w:t>
            </w:r>
          </w:p>
          <w:p w14:paraId="6E736B36"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 xml:space="preserve"> ХХХ</w:t>
            </w:r>
          </w:p>
        </w:tc>
        <w:tc>
          <w:tcPr>
            <w:tcW w:w="1213" w:type="dxa"/>
            <w:tcBorders>
              <w:top w:val="single" w:sz="4" w:space="0" w:color="auto"/>
              <w:left w:val="single" w:sz="4" w:space="0" w:color="auto"/>
              <w:bottom w:val="single" w:sz="4" w:space="0" w:color="auto"/>
              <w:right w:val="single" w:sz="4" w:space="0" w:color="auto"/>
            </w:tcBorders>
          </w:tcPr>
          <w:p w14:paraId="5CE4E223"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18 703,3</w:t>
            </w:r>
          </w:p>
        </w:tc>
        <w:tc>
          <w:tcPr>
            <w:tcW w:w="1213" w:type="dxa"/>
            <w:tcBorders>
              <w:top w:val="single" w:sz="4" w:space="0" w:color="auto"/>
              <w:left w:val="single" w:sz="4" w:space="0" w:color="auto"/>
              <w:bottom w:val="single" w:sz="4" w:space="0" w:color="auto"/>
              <w:right w:val="single" w:sz="4" w:space="0" w:color="auto"/>
            </w:tcBorders>
          </w:tcPr>
          <w:p w14:paraId="53C44BBB"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2C9A17CE"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2E900FA1"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67B46C80"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0FB3629D"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500" w:type="dxa"/>
            <w:tcBorders>
              <w:top w:val="single" w:sz="4" w:space="0" w:color="auto"/>
              <w:left w:val="single" w:sz="4" w:space="0" w:color="auto"/>
              <w:bottom w:val="single" w:sz="4" w:space="0" w:color="auto"/>
            </w:tcBorders>
          </w:tcPr>
          <w:p w14:paraId="6FDADB07"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116 614,8</w:t>
            </w:r>
          </w:p>
        </w:tc>
      </w:tr>
      <w:tr w:rsidR="00807325" w:rsidRPr="008103D7" w14:paraId="697AF999" w14:textId="77777777" w:rsidTr="00807325">
        <w:trPr>
          <w:trHeight w:val="257"/>
        </w:trPr>
        <w:tc>
          <w:tcPr>
            <w:tcW w:w="4701" w:type="dxa"/>
            <w:tcBorders>
              <w:top w:val="single" w:sz="4" w:space="0" w:color="auto"/>
              <w:bottom w:val="single" w:sz="4" w:space="0" w:color="auto"/>
              <w:right w:val="single" w:sz="4" w:space="0" w:color="auto"/>
            </w:tcBorders>
          </w:tcPr>
          <w:p w14:paraId="4E351B4B"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686" w:type="dxa"/>
            <w:tcBorders>
              <w:top w:val="single" w:sz="4" w:space="0" w:color="auto"/>
              <w:left w:val="single" w:sz="4" w:space="0" w:color="auto"/>
              <w:bottom w:val="single" w:sz="4" w:space="0" w:color="auto"/>
              <w:right w:val="single" w:sz="4" w:space="0" w:color="auto"/>
            </w:tcBorders>
          </w:tcPr>
          <w:p w14:paraId="6664DBAB"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64C1DA4"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18 703,3</w:t>
            </w:r>
          </w:p>
        </w:tc>
        <w:tc>
          <w:tcPr>
            <w:tcW w:w="1213" w:type="dxa"/>
            <w:tcBorders>
              <w:top w:val="single" w:sz="4" w:space="0" w:color="auto"/>
              <w:left w:val="single" w:sz="4" w:space="0" w:color="auto"/>
              <w:bottom w:val="single" w:sz="4" w:space="0" w:color="auto"/>
              <w:right w:val="single" w:sz="4" w:space="0" w:color="auto"/>
            </w:tcBorders>
          </w:tcPr>
          <w:p w14:paraId="7119F358"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0B995DD9"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15B21072"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6B2DAB3F"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13" w:type="dxa"/>
            <w:tcBorders>
              <w:top w:val="single" w:sz="4" w:space="0" w:color="auto"/>
              <w:left w:val="single" w:sz="4" w:space="0" w:color="auto"/>
              <w:bottom w:val="single" w:sz="4" w:space="0" w:color="auto"/>
              <w:right w:val="single" w:sz="4" w:space="0" w:color="auto"/>
            </w:tcBorders>
          </w:tcPr>
          <w:p w14:paraId="520F74D0"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500" w:type="dxa"/>
            <w:tcBorders>
              <w:top w:val="single" w:sz="4" w:space="0" w:color="auto"/>
              <w:left w:val="single" w:sz="4" w:space="0" w:color="auto"/>
              <w:bottom w:val="single" w:sz="4" w:space="0" w:color="auto"/>
            </w:tcBorders>
          </w:tcPr>
          <w:p w14:paraId="3601432E"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116 614,8</w:t>
            </w:r>
          </w:p>
        </w:tc>
      </w:tr>
      <w:tr w:rsidR="00807325" w:rsidRPr="008103D7" w14:paraId="6E81091E" w14:textId="77777777" w:rsidTr="00807325">
        <w:trPr>
          <w:trHeight w:val="499"/>
        </w:trPr>
        <w:tc>
          <w:tcPr>
            <w:tcW w:w="4701" w:type="dxa"/>
            <w:tcBorders>
              <w:top w:val="single" w:sz="4" w:space="0" w:color="auto"/>
              <w:bottom w:val="single" w:sz="4" w:space="0" w:color="auto"/>
              <w:right w:val="single" w:sz="4" w:space="0" w:color="auto"/>
            </w:tcBorders>
          </w:tcPr>
          <w:p w14:paraId="2DC66422"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2EFC485D"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F70F3B9"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B42D52D"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DF8F870"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35FB967"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7A5880A7"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304C7783" w14:textId="77777777" w:rsidR="00807325" w:rsidRPr="00C4036B" w:rsidRDefault="00807325" w:rsidP="00807325">
            <w:pPr>
              <w:pStyle w:val="a7"/>
              <w:jc w:val="center"/>
              <w:rPr>
                <w:rFonts w:ascii="Times New Roman" w:hAnsi="Times New Roman" w:cs="Times New Roman"/>
                <w:sz w:val="22"/>
                <w:szCs w:val="22"/>
              </w:rPr>
            </w:pPr>
            <w:r w:rsidRPr="00C4036B">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0091A559"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8103D7" w14:paraId="045F81C8" w14:textId="77777777" w:rsidTr="00807325">
        <w:trPr>
          <w:trHeight w:val="514"/>
        </w:trPr>
        <w:tc>
          <w:tcPr>
            <w:tcW w:w="4701" w:type="dxa"/>
            <w:tcBorders>
              <w:top w:val="single" w:sz="4" w:space="0" w:color="auto"/>
              <w:bottom w:val="single" w:sz="4" w:space="0" w:color="auto"/>
              <w:right w:val="single" w:sz="4" w:space="0" w:color="auto"/>
            </w:tcBorders>
          </w:tcPr>
          <w:p w14:paraId="6747B02B"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lastRenderedPageBreak/>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686" w:type="dxa"/>
            <w:tcBorders>
              <w:top w:val="single" w:sz="4" w:space="0" w:color="auto"/>
              <w:left w:val="single" w:sz="4" w:space="0" w:color="auto"/>
              <w:bottom w:val="single" w:sz="4" w:space="0" w:color="auto"/>
              <w:right w:val="single" w:sz="4" w:space="0" w:color="auto"/>
            </w:tcBorders>
          </w:tcPr>
          <w:p w14:paraId="443E5922"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26EE3C54"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17 934,3</w:t>
            </w:r>
          </w:p>
        </w:tc>
        <w:tc>
          <w:tcPr>
            <w:tcW w:w="1213" w:type="dxa"/>
            <w:tcBorders>
              <w:top w:val="single" w:sz="4" w:space="0" w:color="auto"/>
              <w:left w:val="single" w:sz="4" w:space="0" w:color="auto"/>
              <w:bottom w:val="single" w:sz="4" w:space="0" w:color="auto"/>
              <w:right w:val="single" w:sz="4" w:space="0" w:color="auto"/>
            </w:tcBorders>
          </w:tcPr>
          <w:p w14:paraId="1C8D273A"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18 783,3</w:t>
            </w:r>
          </w:p>
        </w:tc>
        <w:tc>
          <w:tcPr>
            <w:tcW w:w="1213" w:type="dxa"/>
            <w:tcBorders>
              <w:top w:val="single" w:sz="4" w:space="0" w:color="auto"/>
              <w:left w:val="single" w:sz="4" w:space="0" w:color="auto"/>
              <w:bottom w:val="single" w:sz="4" w:space="0" w:color="auto"/>
              <w:right w:val="single" w:sz="4" w:space="0" w:color="auto"/>
            </w:tcBorders>
          </w:tcPr>
          <w:p w14:paraId="6E26A533"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18 783,3</w:t>
            </w:r>
          </w:p>
        </w:tc>
        <w:tc>
          <w:tcPr>
            <w:tcW w:w="1213" w:type="dxa"/>
            <w:tcBorders>
              <w:top w:val="single" w:sz="4" w:space="0" w:color="auto"/>
              <w:left w:val="single" w:sz="4" w:space="0" w:color="auto"/>
              <w:bottom w:val="single" w:sz="4" w:space="0" w:color="auto"/>
              <w:right w:val="single" w:sz="4" w:space="0" w:color="auto"/>
            </w:tcBorders>
          </w:tcPr>
          <w:p w14:paraId="5B9C7A28"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18 783,3</w:t>
            </w:r>
          </w:p>
        </w:tc>
        <w:tc>
          <w:tcPr>
            <w:tcW w:w="1213" w:type="dxa"/>
            <w:tcBorders>
              <w:top w:val="single" w:sz="4" w:space="0" w:color="auto"/>
              <w:left w:val="single" w:sz="4" w:space="0" w:color="auto"/>
              <w:bottom w:val="single" w:sz="4" w:space="0" w:color="auto"/>
              <w:right w:val="single" w:sz="4" w:space="0" w:color="auto"/>
            </w:tcBorders>
          </w:tcPr>
          <w:p w14:paraId="1D072846"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213" w:type="dxa"/>
            <w:tcBorders>
              <w:top w:val="single" w:sz="4" w:space="0" w:color="auto"/>
              <w:left w:val="single" w:sz="4" w:space="0" w:color="auto"/>
              <w:bottom w:val="single" w:sz="4" w:space="0" w:color="auto"/>
              <w:right w:val="single" w:sz="4" w:space="0" w:color="auto"/>
            </w:tcBorders>
          </w:tcPr>
          <w:p w14:paraId="36A0D3CE"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500" w:type="dxa"/>
            <w:tcBorders>
              <w:top w:val="single" w:sz="4" w:space="0" w:color="auto"/>
              <w:left w:val="single" w:sz="4" w:space="0" w:color="auto"/>
              <w:bottom w:val="single" w:sz="4" w:space="0" w:color="auto"/>
            </w:tcBorders>
          </w:tcPr>
          <w:p w14:paraId="52EA5F86"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111 850,8</w:t>
            </w:r>
          </w:p>
        </w:tc>
      </w:tr>
      <w:tr w:rsidR="00807325" w:rsidRPr="008103D7" w14:paraId="79433568" w14:textId="77777777" w:rsidTr="00807325">
        <w:trPr>
          <w:trHeight w:val="241"/>
        </w:trPr>
        <w:tc>
          <w:tcPr>
            <w:tcW w:w="4701" w:type="dxa"/>
            <w:tcBorders>
              <w:top w:val="single" w:sz="4" w:space="0" w:color="auto"/>
              <w:bottom w:val="single" w:sz="4" w:space="0" w:color="auto"/>
              <w:right w:val="single" w:sz="4" w:space="0" w:color="auto"/>
            </w:tcBorders>
          </w:tcPr>
          <w:p w14:paraId="5F0290EC"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686" w:type="dxa"/>
            <w:tcBorders>
              <w:top w:val="single" w:sz="4" w:space="0" w:color="auto"/>
              <w:left w:val="single" w:sz="4" w:space="0" w:color="auto"/>
              <w:bottom w:val="single" w:sz="4" w:space="0" w:color="auto"/>
              <w:right w:val="single" w:sz="4" w:space="0" w:color="auto"/>
            </w:tcBorders>
          </w:tcPr>
          <w:p w14:paraId="007EA194"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5095733" w14:textId="77777777" w:rsidR="00807325" w:rsidRPr="00514E00" w:rsidRDefault="0080732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769</w:t>
            </w:r>
            <w:r w:rsidR="00C86F41"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22630E5B"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799,0</w:t>
            </w:r>
          </w:p>
        </w:tc>
        <w:tc>
          <w:tcPr>
            <w:tcW w:w="1213" w:type="dxa"/>
            <w:tcBorders>
              <w:top w:val="single" w:sz="4" w:space="0" w:color="auto"/>
              <w:left w:val="single" w:sz="4" w:space="0" w:color="auto"/>
              <w:bottom w:val="single" w:sz="4" w:space="0" w:color="auto"/>
              <w:right w:val="single" w:sz="4" w:space="0" w:color="auto"/>
            </w:tcBorders>
          </w:tcPr>
          <w:p w14:paraId="4D2A7B55"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799,0</w:t>
            </w:r>
          </w:p>
        </w:tc>
        <w:tc>
          <w:tcPr>
            <w:tcW w:w="1213" w:type="dxa"/>
            <w:tcBorders>
              <w:top w:val="single" w:sz="4" w:space="0" w:color="auto"/>
              <w:left w:val="single" w:sz="4" w:space="0" w:color="auto"/>
              <w:bottom w:val="single" w:sz="4" w:space="0" w:color="auto"/>
              <w:right w:val="single" w:sz="4" w:space="0" w:color="auto"/>
            </w:tcBorders>
          </w:tcPr>
          <w:p w14:paraId="71CA4BE6" w14:textId="77777777" w:rsidR="00807325" w:rsidRPr="00514E00" w:rsidRDefault="00C86F41"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799,0</w:t>
            </w:r>
          </w:p>
        </w:tc>
        <w:tc>
          <w:tcPr>
            <w:tcW w:w="1213" w:type="dxa"/>
            <w:tcBorders>
              <w:top w:val="single" w:sz="4" w:space="0" w:color="auto"/>
              <w:left w:val="single" w:sz="4" w:space="0" w:color="auto"/>
              <w:bottom w:val="single" w:sz="4" w:space="0" w:color="auto"/>
              <w:right w:val="single" w:sz="4" w:space="0" w:color="auto"/>
            </w:tcBorders>
          </w:tcPr>
          <w:p w14:paraId="78CE9ACE"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213" w:type="dxa"/>
            <w:tcBorders>
              <w:top w:val="single" w:sz="4" w:space="0" w:color="auto"/>
              <w:left w:val="single" w:sz="4" w:space="0" w:color="auto"/>
              <w:bottom w:val="single" w:sz="4" w:space="0" w:color="auto"/>
              <w:right w:val="single" w:sz="4" w:space="0" w:color="auto"/>
            </w:tcBorders>
          </w:tcPr>
          <w:p w14:paraId="2915D28A"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500" w:type="dxa"/>
            <w:tcBorders>
              <w:top w:val="single" w:sz="4" w:space="0" w:color="auto"/>
              <w:left w:val="single" w:sz="4" w:space="0" w:color="auto"/>
              <w:bottom w:val="single" w:sz="4" w:space="0" w:color="auto"/>
            </w:tcBorders>
          </w:tcPr>
          <w:p w14:paraId="453ABBCB" w14:textId="77777777" w:rsidR="00807325" w:rsidRPr="00C4036B" w:rsidRDefault="00C86F41" w:rsidP="00807325">
            <w:pPr>
              <w:pStyle w:val="a7"/>
              <w:jc w:val="center"/>
              <w:rPr>
                <w:rFonts w:ascii="Times New Roman" w:hAnsi="Times New Roman" w:cs="Times New Roman"/>
                <w:sz w:val="22"/>
                <w:szCs w:val="22"/>
              </w:rPr>
            </w:pPr>
            <w:r>
              <w:rPr>
                <w:rFonts w:ascii="Times New Roman" w:hAnsi="Times New Roman" w:cs="Times New Roman"/>
                <w:sz w:val="22"/>
                <w:szCs w:val="22"/>
              </w:rPr>
              <w:t>4 764,0</w:t>
            </w:r>
          </w:p>
        </w:tc>
      </w:tr>
      <w:tr w:rsidR="00807325" w:rsidRPr="008103D7" w14:paraId="220C476E" w14:textId="77777777" w:rsidTr="00807325">
        <w:trPr>
          <w:trHeight w:val="241"/>
        </w:trPr>
        <w:tc>
          <w:tcPr>
            <w:tcW w:w="4701" w:type="dxa"/>
            <w:tcBorders>
              <w:top w:val="single" w:sz="4" w:space="0" w:color="auto"/>
              <w:bottom w:val="single" w:sz="4" w:space="0" w:color="auto"/>
              <w:right w:val="single" w:sz="4" w:space="0" w:color="auto"/>
            </w:tcBorders>
          </w:tcPr>
          <w:p w14:paraId="2264CEBE"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686" w:type="dxa"/>
            <w:tcBorders>
              <w:top w:val="single" w:sz="4" w:space="0" w:color="auto"/>
              <w:left w:val="single" w:sz="4" w:space="0" w:color="auto"/>
              <w:bottom w:val="single" w:sz="4" w:space="0" w:color="auto"/>
              <w:right w:val="single" w:sz="4" w:space="0" w:color="auto"/>
            </w:tcBorders>
          </w:tcPr>
          <w:p w14:paraId="105C2186" w14:textId="77777777" w:rsidR="00807325" w:rsidRPr="00514E00" w:rsidRDefault="00807325"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397EC4A2" w14:textId="77777777" w:rsidR="00807325" w:rsidRPr="00514E00" w:rsidRDefault="00EF615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F4A421C" w14:textId="77777777" w:rsidR="00807325" w:rsidRPr="00514E00" w:rsidRDefault="00EF615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6ED6FC0B" w14:textId="77777777" w:rsidR="00807325" w:rsidRPr="00514E00" w:rsidRDefault="00EF615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489023F6" w14:textId="77777777" w:rsidR="00807325" w:rsidRPr="00514E00" w:rsidRDefault="00EF6155" w:rsidP="00807325">
            <w:pPr>
              <w:pStyle w:val="a7"/>
              <w:jc w:val="center"/>
              <w:rPr>
                <w:rFonts w:ascii="Times New Roman" w:hAnsi="Times New Roman" w:cs="Times New Roman"/>
                <w:sz w:val="22"/>
                <w:szCs w:val="22"/>
              </w:rPr>
            </w:pPr>
            <w:r w:rsidRPr="00514E00">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CC078D8" w14:textId="77777777" w:rsidR="00807325" w:rsidRPr="00C4036B" w:rsidRDefault="00EF6155"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13" w:type="dxa"/>
            <w:tcBorders>
              <w:top w:val="single" w:sz="4" w:space="0" w:color="auto"/>
              <w:left w:val="single" w:sz="4" w:space="0" w:color="auto"/>
              <w:bottom w:val="single" w:sz="4" w:space="0" w:color="auto"/>
              <w:right w:val="single" w:sz="4" w:space="0" w:color="auto"/>
            </w:tcBorders>
          </w:tcPr>
          <w:p w14:paraId="5EE8E68F" w14:textId="77777777" w:rsidR="00807325" w:rsidRPr="00C4036B" w:rsidRDefault="00EF6155"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500" w:type="dxa"/>
            <w:tcBorders>
              <w:top w:val="single" w:sz="4" w:space="0" w:color="auto"/>
              <w:left w:val="single" w:sz="4" w:space="0" w:color="auto"/>
              <w:bottom w:val="single" w:sz="4" w:space="0" w:color="auto"/>
            </w:tcBorders>
          </w:tcPr>
          <w:p w14:paraId="27E1F1F7" w14:textId="77777777" w:rsidR="00807325" w:rsidRPr="00C4036B" w:rsidRDefault="00EF6155"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FF56AF" w:rsidRPr="008103D7" w14:paraId="708186D6" w14:textId="77777777" w:rsidTr="00807325">
        <w:trPr>
          <w:trHeight w:val="241"/>
        </w:trPr>
        <w:tc>
          <w:tcPr>
            <w:tcW w:w="4701" w:type="dxa"/>
            <w:tcBorders>
              <w:top w:val="single" w:sz="4" w:space="0" w:color="auto"/>
              <w:bottom w:val="single" w:sz="4" w:space="0" w:color="auto"/>
              <w:right w:val="single" w:sz="4" w:space="0" w:color="auto"/>
            </w:tcBorders>
          </w:tcPr>
          <w:p w14:paraId="4C1D115D" w14:textId="77777777" w:rsidR="00FF56AF" w:rsidRPr="00514E00" w:rsidRDefault="00FF56AF" w:rsidP="00807325">
            <w:pPr>
              <w:pStyle w:val="a9"/>
              <w:rPr>
                <w:rFonts w:ascii="Times New Roman" w:hAnsi="Times New Roman" w:cs="Times New Roman"/>
                <w:sz w:val="22"/>
                <w:szCs w:val="22"/>
              </w:rPr>
            </w:pPr>
          </w:p>
        </w:tc>
        <w:tc>
          <w:tcPr>
            <w:tcW w:w="1686" w:type="dxa"/>
            <w:tcBorders>
              <w:top w:val="single" w:sz="4" w:space="0" w:color="auto"/>
              <w:left w:val="single" w:sz="4" w:space="0" w:color="auto"/>
              <w:bottom w:val="single" w:sz="4" w:space="0" w:color="auto"/>
              <w:right w:val="single" w:sz="4" w:space="0" w:color="auto"/>
            </w:tcBorders>
          </w:tcPr>
          <w:p w14:paraId="123004CA" w14:textId="77777777" w:rsidR="00FF56AF" w:rsidRPr="00514E00"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5734715A" w14:textId="77777777" w:rsidR="00FF56AF" w:rsidRPr="00514E00"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11ED7DD6" w14:textId="77777777" w:rsidR="00FF56AF" w:rsidRPr="00514E00"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5F01430C" w14:textId="77777777" w:rsidR="00FF56AF" w:rsidRPr="00514E00"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4E760810" w14:textId="77777777" w:rsidR="00FF56AF" w:rsidRPr="00514E00"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21202C73" w14:textId="77777777" w:rsidR="00FF56AF" w:rsidRDefault="00FF56AF" w:rsidP="00807325">
            <w:pPr>
              <w:pStyle w:val="a7"/>
              <w:jc w:val="center"/>
              <w:rPr>
                <w:rFonts w:ascii="Times New Roman" w:hAnsi="Times New Roman" w:cs="Times New Roman"/>
                <w:sz w:val="22"/>
                <w:szCs w:val="22"/>
              </w:rPr>
            </w:pPr>
          </w:p>
        </w:tc>
        <w:tc>
          <w:tcPr>
            <w:tcW w:w="1213" w:type="dxa"/>
            <w:tcBorders>
              <w:top w:val="single" w:sz="4" w:space="0" w:color="auto"/>
              <w:left w:val="single" w:sz="4" w:space="0" w:color="auto"/>
              <w:bottom w:val="single" w:sz="4" w:space="0" w:color="auto"/>
              <w:right w:val="single" w:sz="4" w:space="0" w:color="auto"/>
            </w:tcBorders>
          </w:tcPr>
          <w:p w14:paraId="6A55FB10" w14:textId="77777777" w:rsidR="00FF56AF" w:rsidRDefault="00FF56AF" w:rsidP="00807325">
            <w:pPr>
              <w:pStyle w:val="a7"/>
              <w:jc w:val="center"/>
              <w:rPr>
                <w:rFonts w:ascii="Times New Roman" w:hAnsi="Times New Roman" w:cs="Times New Roman"/>
                <w:sz w:val="22"/>
                <w:szCs w:val="22"/>
              </w:rPr>
            </w:pPr>
          </w:p>
        </w:tc>
        <w:tc>
          <w:tcPr>
            <w:tcW w:w="1500" w:type="dxa"/>
            <w:tcBorders>
              <w:top w:val="single" w:sz="4" w:space="0" w:color="auto"/>
              <w:left w:val="single" w:sz="4" w:space="0" w:color="auto"/>
              <w:bottom w:val="single" w:sz="4" w:space="0" w:color="auto"/>
            </w:tcBorders>
          </w:tcPr>
          <w:p w14:paraId="7F8D72FE" w14:textId="77777777" w:rsidR="00FF56AF" w:rsidRDefault="00FF56AF" w:rsidP="00807325">
            <w:pPr>
              <w:pStyle w:val="a7"/>
              <w:jc w:val="center"/>
              <w:rPr>
                <w:rFonts w:ascii="Times New Roman" w:hAnsi="Times New Roman" w:cs="Times New Roman"/>
                <w:sz w:val="22"/>
                <w:szCs w:val="22"/>
              </w:rPr>
            </w:pPr>
          </w:p>
        </w:tc>
      </w:tr>
    </w:tbl>
    <w:p w14:paraId="341EB6A8" w14:textId="77777777" w:rsidR="00190616" w:rsidRDefault="00190616">
      <w:pPr>
        <w:pStyle w:val="1"/>
        <w:rPr>
          <w:rFonts w:ascii="Times New Roman" w:hAnsi="Times New Roman" w:cs="Times New Roman"/>
          <w:lang w:val="en-US"/>
        </w:rPr>
      </w:pPr>
      <w:bookmarkStart w:id="16" w:name="sub_1400"/>
    </w:p>
    <w:p w14:paraId="195208B3" w14:textId="77777777" w:rsidR="002E2AC4" w:rsidRPr="00F75CA0" w:rsidRDefault="002350D4">
      <w:pPr>
        <w:pStyle w:val="1"/>
        <w:rPr>
          <w:rFonts w:ascii="Times New Roman" w:hAnsi="Times New Roman" w:cs="Times New Roman"/>
        </w:rPr>
      </w:pPr>
      <w:r w:rsidRPr="00946D0F">
        <w:rPr>
          <w:rFonts w:ascii="Times New Roman" w:hAnsi="Times New Roman" w:cs="Times New Roman"/>
          <w:lang w:val="en-US"/>
        </w:rPr>
        <w:t>III</w:t>
      </w:r>
      <w:r w:rsidR="002E2AC4" w:rsidRPr="00946D0F">
        <w:rPr>
          <w:rFonts w:ascii="Times New Roman" w:hAnsi="Times New Roman" w:cs="Times New Roman"/>
        </w:rPr>
        <w:t xml:space="preserve">. Паспорт </w:t>
      </w:r>
      <w:r w:rsidR="00FA1EB4">
        <w:rPr>
          <w:rFonts w:ascii="Times New Roman" w:hAnsi="Times New Roman" w:cs="Times New Roman"/>
        </w:rPr>
        <w:t>муниципального</w:t>
      </w:r>
      <w:r w:rsidR="003D59C5" w:rsidRPr="00946D0F">
        <w:rPr>
          <w:rFonts w:ascii="Times New Roman" w:hAnsi="Times New Roman" w:cs="Times New Roman"/>
        </w:rPr>
        <w:t xml:space="preserve"> проекта </w:t>
      </w:r>
      <w:r w:rsidR="000E1F85">
        <w:rPr>
          <w:rFonts w:ascii="Times New Roman" w:hAnsi="Times New Roman" w:cs="Times New Roman"/>
        </w:rPr>
        <w:t>«</w:t>
      </w:r>
      <w:r w:rsidR="003D59C5" w:rsidRPr="00946D0F">
        <w:rPr>
          <w:rFonts w:ascii="Times New Roman" w:hAnsi="Times New Roman" w:cs="Times New Roman"/>
        </w:rPr>
        <w:t>Р</w:t>
      </w:r>
      <w:r w:rsidR="002E2AC4" w:rsidRPr="00946D0F">
        <w:rPr>
          <w:rFonts w:ascii="Times New Roman" w:hAnsi="Times New Roman" w:cs="Times New Roman"/>
        </w:rPr>
        <w:t>еализация программы системной поддержки и повышения качества жизни граждан старшего поколения</w:t>
      </w:r>
      <w:r w:rsidR="000E1F85">
        <w:rPr>
          <w:rFonts w:ascii="Times New Roman" w:hAnsi="Times New Roman" w:cs="Times New Roman"/>
        </w:rPr>
        <w:t>»</w:t>
      </w:r>
      <w:r w:rsidR="002E2AC4" w:rsidRPr="00946D0F">
        <w:rPr>
          <w:rFonts w:ascii="Times New Roman" w:hAnsi="Times New Roman" w:cs="Times New Roman"/>
        </w:rPr>
        <w:t>, входящего в национальный проек</w:t>
      </w:r>
      <w:r w:rsidR="00F204D3" w:rsidRPr="00946D0F">
        <w:rPr>
          <w:rFonts w:ascii="Times New Roman" w:hAnsi="Times New Roman" w:cs="Times New Roman"/>
        </w:rPr>
        <w:t xml:space="preserve">т (далее - </w:t>
      </w:r>
      <w:r w:rsidR="00FB0EC3">
        <w:rPr>
          <w:rFonts w:ascii="Times New Roman" w:hAnsi="Times New Roman" w:cs="Times New Roman"/>
        </w:rPr>
        <w:t>муниципальный</w:t>
      </w:r>
      <w:r w:rsidR="00F204D3" w:rsidRPr="00946D0F">
        <w:rPr>
          <w:rFonts w:ascii="Times New Roman" w:hAnsi="Times New Roman" w:cs="Times New Roman"/>
        </w:rPr>
        <w:t xml:space="preserve"> проект</w:t>
      </w:r>
      <w:r w:rsidR="002E2AC4" w:rsidRPr="00946D0F">
        <w:rPr>
          <w:rFonts w:ascii="Times New Roman" w:hAnsi="Times New Roman" w:cs="Times New Roman"/>
        </w:rPr>
        <w:t>)</w:t>
      </w:r>
    </w:p>
    <w:bookmarkEnd w:id="16"/>
    <w:p w14:paraId="7B24814F" w14:textId="77777777" w:rsidR="002E2AC4" w:rsidRPr="00F75CA0" w:rsidRDefault="002E2AC4">
      <w:pPr>
        <w:rPr>
          <w:rFonts w:ascii="Times New Roman" w:hAnsi="Times New Roman" w:cs="Times New Roman"/>
        </w:rPr>
      </w:pPr>
    </w:p>
    <w:p w14:paraId="42819C13" w14:textId="77777777" w:rsidR="002E2AC4" w:rsidRPr="00F75CA0" w:rsidRDefault="002E2AC4">
      <w:pPr>
        <w:pStyle w:val="1"/>
        <w:rPr>
          <w:rFonts w:ascii="Times New Roman" w:hAnsi="Times New Roman" w:cs="Times New Roman"/>
        </w:rPr>
      </w:pPr>
      <w:bookmarkStart w:id="17" w:name="sub_1401"/>
      <w:r w:rsidRPr="00F75CA0">
        <w:rPr>
          <w:rFonts w:ascii="Times New Roman" w:hAnsi="Times New Roman" w:cs="Times New Roman"/>
        </w:rPr>
        <w:t>1. Основные положения</w:t>
      </w:r>
    </w:p>
    <w:bookmarkEnd w:id="17"/>
    <w:p w14:paraId="014D5FCB" w14:textId="77777777" w:rsidR="002E2AC4" w:rsidRPr="00F75CA0" w:rsidRDefault="002E2AC4">
      <w:pPr>
        <w:rPr>
          <w:rFonts w:ascii="Times New Roman" w:hAnsi="Times New Roman" w:cs="Times New Roman"/>
        </w:rPr>
      </w:pPr>
    </w:p>
    <w:tbl>
      <w:tblPr>
        <w:tblW w:w="15168"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10"/>
        <w:gridCol w:w="3621"/>
        <w:gridCol w:w="2148"/>
        <w:gridCol w:w="1747"/>
        <w:gridCol w:w="2342"/>
      </w:tblGrid>
      <w:tr w:rsidR="002E2AC4" w:rsidRPr="002D0A55" w14:paraId="08530D25" w14:textId="77777777" w:rsidTr="002D0A55">
        <w:trPr>
          <w:trHeight w:val="698"/>
        </w:trPr>
        <w:tc>
          <w:tcPr>
            <w:tcW w:w="5310" w:type="dxa"/>
            <w:tcBorders>
              <w:top w:val="single" w:sz="4" w:space="0" w:color="auto"/>
              <w:bottom w:val="single" w:sz="4" w:space="0" w:color="auto"/>
              <w:right w:val="single" w:sz="4" w:space="0" w:color="auto"/>
            </w:tcBorders>
          </w:tcPr>
          <w:p w14:paraId="1060AEE3"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Краткое наименование</w:t>
            </w:r>
          </w:p>
        </w:tc>
        <w:tc>
          <w:tcPr>
            <w:tcW w:w="3621" w:type="dxa"/>
            <w:tcBorders>
              <w:top w:val="single" w:sz="4" w:space="0" w:color="auto"/>
              <w:left w:val="single" w:sz="4" w:space="0" w:color="auto"/>
              <w:bottom w:val="single" w:sz="4" w:space="0" w:color="auto"/>
              <w:right w:val="single" w:sz="4" w:space="0" w:color="auto"/>
            </w:tcBorders>
          </w:tcPr>
          <w:p w14:paraId="68220086" w14:textId="77777777" w:rsidR="002E2AC4" w:rsidRPr="002D0A55" w:rsidRDefault="000E1F85">
            <w:pPr>
              <w:pStyle w:val="a7"/>
              <w:jc w:val="center"/>
              <w:rPr>
                <w:rFonts w:ascii="Times New Roman" w:hAnsi="Times New Roman" w:cs="Times New Roman"/>
                <w:sz w:val="22"/>
              </w:rPr>
            </w:pPr>
            <w:r>
              <w:rPr>
                <w:rFonts w:ascii="Times New Roman" w:hAnsi="Times New Roman" w:cs="Times New Roman"/>
                <w:sz w:val="22"/>
              </w:rPr>
              <w:t>«</w:t>
            </w:r>
            <w:r w:rsidR="002E2AC4" w:rsidRPr="002D0A55">
              <w:rPr>
                <w:rFonts w:ascii="Times New Roman" w:hAnsi="Times New Roman" w:cs="Times New Roman"/>
                <w:sz w:val="22"/>
              </w:rPr>
              <w:t>Старшее поколение</w:t>
            </w:r>
            <w:r>
              <w:rPr>
                <w:rFonts w:ascii="Times New Roman" w:hAnsi="Times New Roman" w:cs="Times New Roman"/>
                <w:sz w:val="22"/>
              </w:rPr>
              <w:t>»</w:t>
            </w:r>
          </w:p>
        </w:tc>
        <w:tc>
          <w:tcPr>
            <w:tcW w:w="2148" w:type="dxa"/>
            <w:tcBorders>
              <w:top w:val="single" w:sz="4" w:space="0" w:color="auto"/>
              <w:left w:val="single" w:sz="4" w:space="0" w:color="auto"/>
              <w:bottom w:val="single" w:sz="4" w:space="0" w:color="auto"/>
              <w:right w:val="single" w:sz="4" w:space="0" w:color="auto"/>
            </w:tcBorders>
          </w:tcPr>
          <w:p w14:paraId="7B7AF3A6" w14:textId="77777777" w:rsidR="002E2AC4" w:rsidRPr="002D0A55" w:rsidRDefault="002E2AC4">
            <w:pPr>
              <w:pStyle w:val="a7"/>
              <w:jc w:val="center"/>
              <w:rPr>
                <w:rFonts w:ascii="Times New Roman" w:hAnsi="Times New Roman" w:cs="Times New Roman"/>
                <w:sz w:val="22"/>
              </w:rPr>
            </w:pPr>
            <w:r w:rsidRPr="002D0A55">
              <w:rPr>
                <w:rFonts w:ascii="Times New Roman" w:hAnsi="Times New Roman" w:cs="Times New Roman"/>
                <w:sz w:val="22"/>
              </w:rPr>
              <w:t>Срок реализации проекта</w:t>
            </w:r>
          </w:p>
        </w:tc>
        <w:tc>
          <w:tcPr>
            <w:tcW w:w="1747" w:type="dxa"/>
            <w:tcBorders>
              <w:top w:val="single" w:sz="4" w:space="0" w:color="auto"/>
              <w:left w:val="single" w:sz="4" w:space="0" w:color="auto"/>
              <w:bottom w:val="single" w:sz="4" w:space="0" w:color="auto"/>
              <w:right w:val="single" w:sz="4" w:space="0" w:color="auto"/>
            </w:tcBorders>
          </w:tcPr>
          <w:p w14:paraId="36E21D18" w14:textId="77777777" w:rsidR="002E2AC4" w:rsidRPr="002D0A55" w:rsidRDefault="00946D0F">
            <w:pPr>
              <w:pStyle w:val="a7"/>
              <w:jc w:val="center"/>
              <w:rPr>
                <w:rFonts w:ascii="Times New Roman" w:hAnsi="Times New Roman" w:cs="Times New Roman"/>
                <w:sz w:val="22"/>
              </w:rPr>
            </w:pPr>
            <w:r w:rsidRPr="002D0A55">
              <w:rPr>
                <w:rFonts w:ascii="Times New Roman" w:hAnsi="Times New Roman" w:cs="Times New Roman"/>
                <w:sz w:val="22"/>
              </w:rPr>
              <w:t>01.01.2023</w:t>
            </w:r>
            <w:r w:rsidR="002E2AC4" w:rsidRPr="002D0A55">
              <w:rPr>
                <w:rFonts w:ascii="Times New Roman" w:hAnsi="Times New Roman" w:cs="Times New Roman"/>
                <w:sz w:val="22"/>
                <w:vertAlign w:val="superscript"/>
              </w:rPr>
              <w:t> </w:t>
            </w:r>
            <w:hyperlink w:anchor="sub_103" w:history="1">
              <w:r w:rsidR="002E2AC4" w:rsidRPr="002D0A55">
                <w:rPr>
                  <w:rStyle w:val="a4"/>
                  <w:rFonts w:ascii="Times New Roman" w:hAnsi="Times New Roman"/>
                  <w:sz w:val="22"/>
                  <w:vertAlign w:val="superscript"/>
                </w:rPr>
                <w:t>*</w:t>
              </w:r>
            </w:hyperlink>
          </w:p>
        </w:tc>
        <w:tc>
          <w:tcPr>
            <w:tcW w:w="2342" w:type="dxa"/>
            <w:tcBorders>
              <w:top w:val="single" w:sz="4" w:space="0" w:color="auto"/>
              <w:left w:val="single" w:sz="4" w:space="0" w:color="auto"/>
              <w:bottom w:val="single" w:sz="4" w:space="0" w:color="auto"/>
            </w:tcBorders>
          </w:tcPr>
          <w:p w14:paraId="1B82E9E1" w14:textId="77777777" w:rsidR="002E2AC4" w:rsidRPr="002D0A55" w:rsidRDefault="00946D0F">
            <w:pPr>
              <w:pStyle w:val="a7"/>
              <w:jc w:val="center"/>
              <w:rPr>
                <w:rFonts w:ascii="Times New Roman" w:hAnsi="Times New Roman" w:cs="Times New Roman"/>
                <w:sz w:val="22"/>
              </w:rPr>
            </w:pPr>
            <w:r w:rsidRPr="002D0A55">
              <w:rPr>
                <w:rFonts w:ascii="Times New Roman" w:hAnsi="Times New Roman" w:cs="Times New Roman"/>
                <w:sz w:val="22"/>
              </w:rPr>
              <w:t>31.12.2025</w:t>
            </w:r>
          </w:p>
        </w:tc>
      </w:tr>
      <w:tr w:rsidR="002E2AC4" w:rsidRPr="002D0A55" w14:paraId="12482E79" w14:textId="77777777" w:rsidTr="002D0A55">
        <w:trPr>
          <w:trHeight w:val="680"/>
        </w:trPr>
        <w:tc>
          <w:tcPr>
            <w:tcW w:w="5310" w:type="dxa"/>
            <w:tcBorders>
              <w:top w:val="single" w:sz="4" w:space="0" w:color="auto"/>
              <w:bottom w:val="single" w:sz="4" w:space="0" w:color="auto"/>
              <w:right w:val="single" w:sz="4" w:space="0" w:color="auto"/>
            </w:tcBorders>
          </w:tcPr>
          <w:p w14:paraId="752C04F4"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 xml:space="preserve">Куратор </w:t>
            </w:r>
            <w:r w:rsidR="00FA1EB4" w:rsidRPr="00FA1EB4">
              <w:rPr>
                <w:rFonts w:ascii="Times New Roman" w:hAnsi="Times New Roman" w:cs="Times New Roman"/>
                <w:sz w:val="22"/>
              </w:rPr>
              <w:t>муниципального</w:t>
            </w:r>
            <w:r w:rsidRPr="002D0A55">
              <w:rPr>
                <w:rFonts w:ascii="Times New Roman" w:hAnsi="Times New Roman" w:cs="Times New Roman"/>
                <w:sz w:val="22"/>
              </w:rPr>
              <w:t xml:space="preserve"> (ведомственного) проекта</w:t>
            </w:r>
          </w:p>
        </w:tc>
        <w:tc>
          <w:tcPr>
            <w:tcW w:w="3621" w:type="dxa"/>
            <w:tcBorders>
              <w:top w:val="single" w:sz="4" w:space="0" w:color="auto"/>
              <w:left w:val="single" w:sz="4" w:space="0" w:color="auto"/>
              <w:bottom w:val="single" w:sz="4" w:space="0" w:color="auto"/>
              <w:right w:val="single" w:sz="4" w:space="0" w:color="auto"/>
            </w:tcBorders>
          </w:tcPr>
          <w:p w14:paraId="34C6ED8B"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Абраменко Татьяна Викторовна</w:t>
            </w:r>
          </w:p>
        </w:tc>
        <w:tc>
          <w:tcPr>
            <w:tcW w:w="6237" w:type="dxa"/>
            <w:gridSpan w:val="3"/>
            <w:tcBorders>
              <w:top w:val="single" w:sz="4" w:space="0" w:color="auto"/>
              <w:left w:val="single" w:sz="4" w:space="0" w:color="auto"/>
              <w:bottom w:val="single" w:sz="4" w:space="0" w:color="auto"/>
            </w:tcBorders>
          </w:tcPr>
          <w:p w14:paraId="4E93AC5C"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 xml:space="preserve">Заместитель главы администрации Ивнянского района по социально-культурному развитию </w:t>
            </w:r>
          </w:p>
        </w:tc>
      </w:tr>
      <w:tr w:rsidR="002E2AC4" w:rsidRPr="002D0A55" w14:paraId="2534914E" w14:textId="77777777" w:rsidTr="002D0A55">
        <w:trPr>
          <w:trHeight w:val="698"/>
        </w:trPr>
        <w:tc>
          <w:tcPr>
            <w:tcW w:w="5310" w:type="dxa"/>
            <w:tcBorders>
              <w:top w:val="single" w:sz="4" w:space="0" w:color="auto"/>
              <w:bottom w:val="single" w:sz="4" w:space="0" w:color="auto"/>
              <w:right w:val="single" w:sz="4" w:space="0" w:color="auto"/>
            </w:tcBorders>
          </w:tcPr>
          <w:p w14:paraId="762BA4C1"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 xml:space="preserve">Руководитель </w:t>
            </w:r>
            <w:r w:rsidR="00FA1EB4" w:rsidRPr="00FA1EB4">
              <w:rPr>
                <w:rFonts w:ascii="Times New Roman" w:hAnsi="Times New Roman" w:cs="Times New Roman"/>
                <w:sz w:val="22"/>
              </w:rPr>
              <w:t>муниципального</w:t>
            </w:r>
            <w:r w:rsidRPr="002D0A55">
              <w:rPr>
                <w:rFonts w:ascii="Times New Roman" w:hAnsi="Times New Roman" w:cs="Times New Roman"/>
                <w:sz w:val="22"/>
              </w:rPr>
              <w:t xml:space="preserve"> (ведомственного) проекта</w:t>
            </w:r>
          </w:p>
        </w:tc>
        <w:tc>
          <w:tcPr>
            <w:tcW w:w="3621" w:type="dxa"/>
            <w:tcBorders>
              <w:top w:val="single" w:sz="4" w:space="0" w:color="auto"/>
              <w:left w:val="single" w:sz="4" w:space="0" w:color="auto"/>
              <w:bottom w:val="single" w:sz="4" w:space="0" w:color="auto"/>
              <w:right w:val="single" w:sz="4" w:space="0" w:color="auto"/>
            </w:tcBorders>
          </w:tcPr>
          <w:p w14:paraId="035C874A"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Ткаченко Лариса Васильевна</w:t>
            </w:r>
          </w:p>
        </w:tc>
        <w:tc>
          <w:tcPr>
            <w:tcW w:w="6237" w:type="dxa"/>
            <w:gridSpan w:val="3"/>
            <w:tcBorders>
              <w:top w:val="single" w:sz="4" w:space="0" w:color="auto"/>
              <w:left w:val="single" w:sz="4" w:space="0" w:color="auto"/>
              <w:bottom w:val="single" w:sz="4" w:space="0" w:color="auto"/>
            </w:tcBorders>
          </w:tcPr>
          <w:p w14:paraId="0FBEC913"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 xml:space="preserve">Начальник </w:t>
            </w:r>
            <w:r w:rsidR="002E2AC4" w:rsidRPr="002D0A55">
              <w:rPr>
                <w:rFonts w:ascii="Times New Roman" w:hAnsi="Times New Roman" w:cs="Times New Roman"/>
                <w:sz w:val="22"/>
              </w:rPr>
              <w:t xml:space="preserve"> социальной защиты населе</w:t>
            </w:r>
            <w:r w:rsidRPr="002D0A55">
              <w:rPr>
                <w:rFonts w:ascii="Times New Roman" w:hAnsi="Times New Roman" w:cs="Times New Roman"/>
                <w:sz w:val="22"/>
              </w:rPr>
              <w:t>ния администрации Ивнянского района</w:t>
            </w:r>
          </w:p>
        </w:tc>
      </w:tr>
      <w:tr w:rsidR="002E2AC4" w:rsidRPr="002D0A55" w14:paraId="14BC2E86" w14:textId="77777777" w:rsidTr="002D0A55">
        <w:trPr>
          <w:trHeight w:val="1030"/>
        </w:trPr>
        <w:tc>
          <w:tcPr>
            <w:tcW w:w="5310" w:type="dxa"/>
            <w:tcBorders>
              <w:top w:val="single" w:sz="4" w:space="0" w:color="auto"/>
              <w:bottom w:val="single" w:sz="4" w:space="0" w:color="auto"/>
              <w:right w:val="single" w:sz="4" w:space="0" w:color="auto"/>
            </w:tcBorders>
          </w:tcPr>
          <w:p w14:paraId="6CB72809"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 xml:space="preserve">Администратор </w:t>
            </w:r>
            <w:r w:rsidR="00FA1EB4" w:rsidRPr="00FA1EB4">
              <w:rPr>
                <w:rFonts w:ascii="Times New Roman" w:hAnsi="Times New Roman" w:cs="Times New Roman"/>
                <w:sz w:val="22"/>
              </w:rPr>
              <w:t>муниципального</w:t>
            </w:r>
            <w:r w:rsidRPr="002D0A55">
              <w:rPr>
                <w:rFonts w:ascii="Times New Roman" w:hAnsi="Times New Roman" w:cs="Times New Roman"/>
                <w:sz w:val="22"/>
              </w:rPr>
              <w:t xml:space="preserve"> (ведомственного) проекта</w:t>
            </w:r>
          </w:p>
        </w:tc>
        <w:tc>
          <w:tcPr>
            <w:tcW w:w="3621" w:type="dxa"/>
            <w:tcBorders>
              <w:top w:val="single" w:sz="4" w:space="0" w:color="auto"/>
              <w:left w:val="single" w:sz="4" w:space="0" w:color="auto"/>
              <w:bottom w:val="single" w:sz="4" w:space="0" w:color="auto"/>
              <w:right w:val="single" w:sz="4" w:space="0" w:color="auto"/>
            </w:tcBorders>
          </w:tcPr>
          <w:p w14:paraId="4987E525" w14:textId="77777777" w:rsidR="002E2AC4" w:rsidRPr="002D0A55" w:rsidRDefault="00946D0F">
            <w:pPr>
              <w:pStyle w:val="a7"/>
              <w:rPr>
                <w:rFonts w:ascii="Times New Roman" w:hAnsi="Times New Roman" w:cs="Times New Roman"/>
                <w:sz w:val="22"/>
              </w:rPr>
            </w:pPr>
            <w:proofErr w:type="spellStart"/>
            <w:r w:rsidRPr="002D0A55">
              <w:rPr>
                <w:rFonts w:ascii="Times New Roman" w:hAnsi="Times New Roman" w:cs="Times New Roman"/>
                <w:sz w:val="22"/>
              </w:rPr>
              <w:t>Барахтенко</w:t>
            </w:r>
            <w:proofErr w:type="spellEnd"/>
            <w:r w:rsidRPr="002D0A55">
              <w:rPr>
                <w:rFonts w:ascii="Times New Roman" w:hAnsi="Times New Roman" w:cs="Times New Roman"/>
                <w:sz w:val="22"/>
              </w:rPr>
              <w:t xml:space="preserve"> Марина Юрьевна</w:t>
            </w:r>
          </w:p>
        </w:tc>
        <w:tc>
          <w:tcPr>
            <w:tcW w:w="6237" w:type="dxa"/>
            <w:gridSpan w:val="3"/>
            <w:tcBorders>
              <w:top w:val="single" w:sz="4" w:space="0" w:color="auto"/>
              <w:left w:val="single" w:sz="4" w:space="0" w:color="auto"/>
              <w:bottom w:val="single" w:sz="4" w:space="0" w:color="auto"/>
            </w:tcBorders>
          </w:tcPr>
          <w:p w14:paraId="7D6E8A4A" w14:textId="77777777" w:rsidR="002E2AC4" w:rsidRPr="002D0A55" w:rsidRDefault="00076444" w:rsidP="00946D0F">
            <w:pPr>
              <w:pStyle w:val="a7"/>
              <w:rPr>
                <w:rFonts w:ascii="Times New Roman" w:hAnsi="Times New Roman" w:cs="Times New Roman"/>
                <w:sz w:val="22"/>
              </w:rPr>
            </w:pPr>
            <w:r w:rsidRPr="002D0A55">
              <w:rPr>
                <w:rFonts w:ascii="Times New Roman" w:hAnsi="Times New Roman" w:cs="Times New Roman"/>
                <w:sz w:val="22"/>
              </w:rPr>
              <w:t xml:space="preserve">Заместитель начальника </w:t>
            </w:r>
            <w:r w:rsidR="00946D0F" w:rsidRPr="002D0A55">
              <w:rPr>
                <w:rFonts w:ascii="Times New Roman" w:hAnsi="Times New Roman" w:cs="Times New Roman"/>
                <w:sz w:val="22"/>
              </w:rPr>
              <w:t xml:space="preserve">отдела по работе с льготными категориями граждан и пожилыми людьми </w:t>
            </w:r>
            <w:r w:rsidRPr="002D0A55">
              <w:rPr>
                <w:rFonts w:ascii="Times New Roman" w:hAnsi="Times New Roman" w:cs="Times New Roman"/>
                <w:sz w:val="22"/>
              </w:rPr>
              <w:t>администрации Ивнянского района</w:t>
            </w:r>
          </w:p>
        </w:tc>
      </w:tr>
      <w:tr w:rsidR="002E2AC4" w:rsidRPr="002D0A55" w14:paraId="66B8C509" w14:textId="77777777" w:rsidTr="002D0A55">
        <w:trPr>
          <w:trHeight w:val="1047"/>
        </w:trPr>
        <w:tc>
          <w:tcPr>
            <w:tcW w:w="5310" w:type="dxa"/>
            <w:tcBorders>
              <w:top w:val="single" w:sz="4" w:space="0" w:color="auto"/>
              <w:bottom w:val="single" w:sz="4" w:space="0" w:color="auto"/>
              <w:right w:val="single" w:sz="4" w:space="0" w:color="auto"/>
            </w:tcBorders>
          </w:tcPr>
          <w:p w14:paraId="1251850D" w14:textId="77777777" w:rsidR="002E2AC4" w:rsidRPr="002D0A55" w:rsidRDefault="00CB39E6" w:rsidP="00CB39E6">
            <w:pPr>
              <w:pStyle w:val="a7"/>
              <w:rPr>
                <w:rFonts w:ascii="Times New Roman" w:hAnsi="Times New Roman" w:cs="Times New Roman"/>
                <w:sz w:val="22"/>
              </w:rPr>
            </w:pPr>
            <w:r w:rsidRPr="002D0A55">
              <w:rPr>
                <w:rFonts w:ascii="Times New Roman" w:hAnsi="Times New Roman" w:cs="Times New Roman"/>
                <w:sz w:val="22"/>
              </w:rPr>
              <w:t xml:space="preserve">Соисполнители муниципальной </w:t>
            </w:r>
            <w:r w:rsidR="002E2AC4" w:rsidRPr="002D0A55">
              <w:rPr>
                <w:rFonts w:ascii="Times New Roman" w:hAnsi="Times New Roman" w:cs="Times New Roman"/>
                <w:sz w:val="22"/>
              </w:rPr>
              <w:t xml:space="preserve"> программы</w:t>
            </w:r>
          </w:p>
        </w:tc>
        <w:tc>
          <w:tcPr>
            <w:tcW w:w="3621" w:type="dxa"/>
            <w:tcBorders>
              <w:top w:val="single" w:sz="4" w:space="0" w:color="auto"/>
              <w:left w:val="single" w:sz="4" w:space="0" w:color="auto"/>
              <w:bottom w:val="single" w:sz="4" w:space="0" w:color="auto"/>
              <w:right w:val="single" w:sz="4" w:space="0" w:color="auto"/>
            </w:tcBorders>
          </w:tcPr>
          <w:p w14:paraId="5C6A0A4E"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Наконечная Оксана Алексеевна</w:t>
            </w:r>
          </w:p>
        </w:tc>
        <w:tc>
          <w:tcPr>
            <w:tcW w:w="6237" w:type="dxa"/>
            <w:gridSpan w:val="3"/>
            <w:tcBorders>
              <w:top w:val="single" w:sz="4" w:space="0" w:color="auto"/>
              <w:left w:val="single" w:sz="4" w:space="0" w:color="auto"/>
              <w:bottom w:val="single" w:sz="4" w:space="0" w:color="auto"/>
            </w:tcBorders>
          </w:tcPr>
          <w:p w14:paraId="6B1A3038" w14:textId="77777777" w:rsidR="002E2AC4" w:rsidRPr="002D0A55" w:rsidRDefault="00076444">
            <w:pPr>
              <w:pStyle w:val="a7"/>
              <w:rPr>
                <w:rFonts w:ascii="Times New Roman" w:hAnsi="Times New Roman" w:cs="Times New Roman"/>
                <w:sz w:val="22"/>
              </w:rPr>
            </w:pPr>
            <w:r w:rsidRPr="002D0A55">
              <w:rPr>
                <w:rFonts w:ascii="Times New Roman" w:hAnsi="Times New Roman" w:cs="Times New Roman"/>
                <w:sz w:val="22"/>
              </w:rPr>
              <w:t>Главный бухгалтер отдела бухгалтерского учета, планирования и финансирования социальной защиты населения администрации Ивнянского района</w:t>
            </w:r>
          </w:p>
        </w:tc>
      </w:tr>
      <w:tr w:rsidR="002E2AC4" w:rsidRPr="002D0A55" w14:paraId="5285E85C" w14:textId="77777777" w:rsidTr="00AB2633">
        <w:trPr>
          <w:trHeight w:val="1030"/>
        </w:trPr>
        <w:tc>
          <w:tcPr>
            <w:tcW w:w="5310" w:type="dxa"/>
            <w:tcBorders>
              <w:top w:val="single" w:sz="4" w:space="0" w:color="auto"/>
              <w:bottom w:val="single" w:sz="4" w:space="0" w:color="auto"/>
              <w:right w:val="single" w:sz="4" w:space="0" w:color="auto"/>
            </w:tcBorders>
          </w:tcPr>
          <w:p w14:paraId="596BCB4D"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Целевые группы</w:t>
            </w:r>
          </w:p>
        </w:tc>
        <w:tc>
          <w:tcPr>
            <w:tcW w:w="9858" w:type="dxa"/>
            <w:gridSpan w:val="4"/>
            <w:tcBorders>
              <w:top w:val="single" w:sz="4" w:space="0" w:color="auto"/>
              <w:left w:val="single" w:sz="4" w:space="0" w:color="auto"/>
              <w:bottom w:val="single" w:sz="4" w:space="0" w:color="auto"/>
            </w:tcBorders>
          </w:tcPr>
          <w:p w14:paraId="17632B6E" w14:textId="77777777" w:rsidR="002E2AC4" w:rsidRPr="002D0A55" w:rsidRDefault="002E2AC4">
            <w:pPr>
              <w:pStyle w:val="a7"/>
              <w:rPr>
                <w:rFonts w:ascii="Times New Roman" w:hAnsi="Times New Roman" w:cs="Times New Roman"/>
                <w:sz w:val="22"/>
              </w:rPr>
            </w:pPr>
            <w:r w:rsidRPr="002D0A55">
              <w:rPr>
                <w:rFonts w:ascii="Times New Roman" w:hAnsi="Times New Roman" w:cs="Times New Roman"/>
                <w:sz w:val="22"/>
              </w:rPr>
              <w:t>Граждане (взрослые и дети), нуждающихся в соци</w:t>
            </w:r>
            <w:r w:rsidR="00B54581" w:rsidRPr="002D0A55">
              <w:rPr>
                <w:rFonts w:ascii="Times New Roman" w:hAnsi="Times New Roman" w:cs="Times New Roman"/>
                <w:sz w:val="22"/>
              </w:rPr>
              <w:t xml:space="preserve">альных услугах в </w:t>
            </w:r>
            <w:r w:rsidRPr="002D0A55">
              <w:rPr>
                <w:rFonts w:ascii="Times New Roman" w:hAnsi="Times New Roman" w:cs="Times New Roman"/>
                <w:sz w:val="22"/>
              </w:rPr>
              <w:t>полустационарной форме социального обслуживания, а также в социальных услугах, оказываемых на дому</w:t>
            </w:r>
          </w:p>
        </w:tc>
      </w:tr>
      <w:tr w:rsidR="002E2AC4" w:rsidRPr="002D0A55" w14:paraId="5106DDAE" w14:textId="77777777" w:rsidTr="007B61D9">
        <w:trPr>
          <w:trHeight w:val="698"/>
        </w:trPr>
        <w:tc>
          <w:tcPr>
            <w:tcW w:w="5310" w:type="dxa"/>
            <w:vMerge w:val="restart"/>
            <w:tcBorders>
              <w:top w:val="single" w:sz="4" w:space="0" w:color="auto"/>
              <w:left w:val="single" w:sz="4" w:space="0" w:color="auto"/>
              <w:bottom w:val="single" w:sz="4" w:space="0" w:color="auto"/>
              <w:right w:val="single" w:sz="4" w:space="0" w:color="auto"/>
            </w:tcBorders>
          </w:tcPr>
          <w:p w14:paraId="7630039C" w14:textId="77777777" w:rsidR="002E2AC4" w:rsidRPr="002D0A55" w:rsidRDefault="00017090" w:rsidP="00017090">
            <w:pPr>
              <w:pStyle w:val="a7"/>
              <w:rPr>
                <w:rFonts w:ascii="Times New Roman" w:hAnsi="Times New Roman" w:cs="Times New Roman"/>
                <w:sz w:val="22"/>
              </w:rPr>
            </w:pPr>
            <w:r w:rsidRPr="002D0A55">
              <w:rPr>
                <w:rFonts w:ascii="Times New Roman" w:hAnsi="Times New Roman" w:cs="Times New Roman"/>
                <w:sz w:val="22"/>
              </w:rPr>
              <w:t xml:space="preserve">Связь с государственными программами (комплексными программами) Белгородской и с </w:t>
            </w:r>
            <w:r w:rsidRPr="002D0A55">
              <w:rPr>
                <w:rFonts w:ascii="Times New Roman" w:hAnsi="Times New Roman" w:cs="Times New Roman"/>
                <w:sz w:val="22"/>
              </w:rPr>
              <w:lastRenderedPageBreak/>
              <w:t>муниципальной программой</w:t>
            </w:r>
          </w:p>
        </w:tc>
        <w:tc>
          <w:tcPr>
            <w:tcW w:w="3621" w:type="dxa"/>
            <w:tcBorders>
              <w:top w:val="single" w:sz="4" w:space="0" w:color="auto"/>
              <w:left w:val="single" w:sz="4" w:space="0" w:color="auto"/>
              <w:bottom w:val="single" w:sz="4" w:space="0" w:color="auto"/>
              <w:right w:val="single" w:sz="4" w:space="0" w:color="auto"/>
            </w:tcBorders>
          </w:tcPr>
          <w:p w14:paraId="2B0770FB" w14:textId="77777777" w:rsidR="002E2AC4" w:rsidRPr="002D0A55" w:rsidRDefault="00017090" w:rsidP="00017090">
            <w:pPr>
              <w:pStyle w:val="a7"/>
              <w:rPr>
                <w:rFonts w:ascii="Times New Roman" w:hAnsi="Times New Roman" w:cs="Times New Roman"/>
                <w:sz w:val="22"/>
              </w:rPr>
            </w:pPr>
            <w:r w:rsidRPr="002D0A55">
              <w:rPr>
                <w:rFonts w:ascii="Times New Roman" w:hAnsi="Times New Roman" w:cs="Times New Roman"/>
                <w:sz w:val="22"/>
              </w:rPr>
              <w:lastRenderedPageBreak/>
              <w:t>Государственная</w:t>
            </w:r>
            <w:r w:rsidR="00B54581" w:rsidRPr="002D0A55">
              <w:rPr>
                <w:rFonts w:ascii="Times New Roman" w:hAnsi="Times New Roman" w:cs="Times New Roman"/>
                <w:sz w:val="22"/>
              </w:rPr>
              <w:t xml:space="preserve"> программа </w:t>
            </w:r>
          </w:p>
        </w:tc>
        <w:tc>
          <w:tcPr>
            <w:tcW w:w="6237" w:type="dxa"/>
            <w:gridSpan w:val="3"/>
            <w:tcBorders>
              <w:top w:val="single" w:sz="4" w:space="0" w:color="auto"/>
              <w:left w:val="single" w:sz="4" w:space="0" w:color="auto"/>
              <w:bottom w:val="single" w:sz="4" w:space="0" w:color="auto"/>
              <w:right w:val="single" w:sz="4" w:space="0" w:color="auto"/>
            </w:tcBorders>
          </w:tcPr>
          <w:p w14:paraId="57862A05" w14:textId="77777777" w:rsidR="002E2AC4" w:rsidRPr="002D0A55" w:rsidRDefault="000E1F85" w:rsidP="00017090">
            <w:pPr>
              <w:pStyle w:val="a7"/>
              <w:rPr>
                <w:rFonts w:ascii="Times New Roman" w:hAnsi="Times New Roman" w:cs="Times New Roman"/>
                <w:sz w:val="22"/>
              </w:rPr>
            </w:pPr>
            <w:r>
              <w:rPr>
                <w:rFonts w:ascii="Times New Roman" w:hAnsi="Times New Roman" w:cs="Times New Roman"/>
                <w:sz w:val="22"/>
              </w:rPr>
              <w:t>«</w:t>
            </w:r>
            <w:r w:rsidR="00017090" w:rsidRPr="002D0A55">
              <w:rPr>
                <w:rFonts w:ascii="Times New Roman" w:hAnsi="Times New Roman" w:cs="Times New Roman"/>
                <w:sz w:val="22"/>
              </w:rPr>
              <w:t>Социальная поддержка граждан в Белгородской области</w:t>
            </w:r>
            <w:r>
              <w:rPr>
                <w:rFonts w:ascii="Times New Roman" w:hAnsi="Times New Roman" w:cs="Times New Roman"/>
                <w:sz w:val="22"/>
              </w:rPr>
              <w:t>»</w:t>
            </w:r>
          </w:p>
        </w:tc>
      </w:tr>
      <w:tr w:rsidR="002E2AC4" w:rsidRPr="002D0A55" w14:paraId="4544F1D1" w14:textId="77777777" w:rsidTr="00AB2633">
        <w:trPr>
          <w:trHeight w:val="698"/>
        </w:trPr>
        <w:tc>
          <w:tcPr>
            <w:tcW w:w="5310" w:type="dxa"/>
            <w:vMerge/>
            <w:tcBorders>
              <w:top w:val="single" w:sz="4" w:space="0" w:color="auto"/>
              <w:left w:val="single" w:sz="4" w:space="0" w:color="auto"/>
              <w:bottom w:val="single" w:sz="4" w:space="0" w:color="auto"/>
              <w:right w:val="single" w:sz="4" w:space="0" w:color="auto"/>
            </w:tcBorders>
          </w:tcPr>
          <w:p w14:paraId="0F732A37" w14:textId="77777777" w:rsidR="002E2AC4" w:rsidRPr="002D0A55" w:rsidRDefault="002E2AC4">
            <w:pPr>
              <w:pStyle w:val="a7"/>
              <w:rPr>
                <w:rFonts w:ascii="Times New Roman" w:hAnsi="Times New Roman" w:cs="Times New Roman"/>
                <w:sz w:val="22"/>
              </w:rPr>
            </w:pPr>
          </w:p>
        </w:tc>
        <w:tc>
          <w:tcPr>
            <w:tcW w:w="3621" w:type="dxa"/>
            <w:tcBorders>
              <w:top w:val="single" w:sz="4" w:space="0" w:color="auto"/>
              <w:left w:val="single" w:sz="4" w:space="0" w:color="auto"/>
              <w:bottom w:val="single" w:sz="4" w:space="0" w:color="auto"/>
              <w:right w:val="single" w:sz="4" w:space="0" w:color="auto"/>
            </w:tcBorders>
          </w:tcPr>
          <w:p w14:paraId="502736D4" w14:textId="77777777" w:rsidR="002E2AC4" w:rsidRPr="002D0A55" w:rsidRDefault="00B54581">
            <w:pPr>
              <w:pStyle w:val="a7"/>
              <w:rPr>
                <w:rFonts w:ascii="Times New Roman" w:hAnsi="Times New Roman" w:cs="Times New Roman"/>
                <w:sz w:val="22"/>
              </w:rPr>
            </w:pPr>
            <w:r w:rsidRPr="002D0A55">
              <w:rPr>
                <w:rFonts w:ascii="Times New Roman" w:hAnsi="Times New Roman" w:cs="Times New Roman"/>
                <w:sz w:val="22"/>
              </w:rPr>
              <w:t>Муниципальная программа</w:t>
            </w:r>
          </w:p>
        </w:tc>
        <w:tc>
          <w:tcPr>
            <w:tcW w:w="6237" w:type="dxa"/>
            <w:gridSpan w:val="3"/>
            <w:tcBorders>
              <w:top w:val="single" w:sz="4" w:space="0" w:color="auto"/>
              <w:left w:val="single" w:sz="4" w:space="0" w:color="auto"/>
              <w:bottom w:val="single" w:sz="4" w:space="0" w:color="auto"/>
              <w:right w:val="single" w:sz="4" w:space="0" w:color="auto"/>
            </w:tcBorders>
          </w:tcPr>
          <w:p w14:paraId="0B6F3B5C" w14:textId="77777777" w:rsidR="002E2AC4" w:rsidRPr="002D0A55" w:rsidRDefault="000E1F85" w:rsidP="00017090">
            <w:pPr>
              <w:pStyle w:val="a7"/>
              <w:rPr>
                <w:rFonts w:ascii="Times New Roman" w:hAnsi="Times New Roman" w:cs="Times New Roman"/>
                <w:sz w:val="22"/>
              </w:rPr>
            </w:pPr>
            <w:r>
              <w:rPr>
                <w:rFonts w:ascii="Times New Roman" w:hAnsi="Times New Roman" w:cs="Times New Roman"/>
                <w:sz w:val="22"/>
              </w:rPr>
              <w:t>«</w:t>
            </w:r>
            <w:r w:rsidR="005C0BE4" w:rsidRPr="002D0A55">
              <w:rPr>
                <w:rFonts w:ascii="Times New Roman" w:hAnsi="Times New Roman" w:cs="Times New Roman"/>
                <w:sz w:val="22"/>
              </w:rPr>
              <w:t xml:space="preserve">Социальная поддержка граждан в </w:t>
            </w:r>
            <w:proofErr w:type="spellStart"/>
            <w:r w:rsidR="005C0BE4" w:rsidRPr="002D0A55">
              <w:rPr>
                <w:rFonts w:ascii="Times New Roman" w:hAnsi="Times New Roman" w:cs="Times New Roman"/>
                <w:sz w:val="22"/>
              </w:rPr>
              <w:t>Ивнянском</w:t>
            </w:r>
            <w:proofErr w:type="spellEnd"/>
            <w:r w:rsidR="005C0BE4" w:rsidRPr="002D0A55">
              <w:rPr>
                <w:rFonts w:ascii="Times New Roman" w:hAnsi="Times New Roman" w:cs="Times New Roman"/>
                <w:sz w:val="22"/>
              </w:rPr>
              <w:t xml:space="preserve"> районе</w:t>
            </w:r>
            <w:r>
              <w:rPr>
                <w:rFonts w:ascii="Times New Roman" w:hAnsi="Times New Roman" w:cs="Times New Roman"/>
                <w:sz w:val="22"/>
              </w:rPr>
              <w:t>»</w:t>
            </w:r>
          </w:p>
        </w:tc>
      </w:tr>
    </w:tbl>
    <w:p w14:paraId="00FDBE04" w14:textId="77777777" w:rsidR="002E2AC4" w:rsidRPr="00F75CA0" w:rsidRDefault="002E2AC4">
      <w:pPr>
        <w:rPr>
          <w:rFonts w:ascii="Times New Roman" w:hAnsi="Times New Roman" w:cs="Times New Roman"/>
        </w:rPr>
      </w:pPr>
    </w:p>
    <w:p w14:paraId="216F3FD3" w14:textId="77777777" w:rsidR="002D0A55" w:rsidRDefault="002D0A55">
      <w:pPr>
        <w:rPr>
          <w:rFonts w:ascii="Times New Roman" w:hAnsi="Times New Roman" w:cs="Times New Roman"/>
        </w:rPr>
      </w:pPr>
    </w:p>
    <w:p w14:paraId="43F0471D" w14:textId="77777777" w:rsidR="00AB2633" w:rsidRDefault="00AB2633">
      <w:pPr>
        <w:rPr>
          <w:rFonts w:ascii="Times New Roman" w:hAnsi="Times New Roman" w:cs="Times New Roman"/>
        </w:rPr>
      </w:pPr>
    </w:p>
    <w:p w14:paraId="73E4F11F" w14:textId="77777777" w:rsidR="00190616" w:rsidRDefault="00190616">
      <w:pPr>
        <w:pStyle w:val="1"/>
        <w:rPr>
          <w:rFonts w:ascii="Times New Roman" w:hAnsi="Times New Roman" w:cs="Times New Roman"/>
        </w:rPr>
      </w:pPr>
      <w:bookmarkStart w:id="18" w:name="sub_1402"/>
    </w:p>
    <w:p w14:paraId="310322A8" w14:textId="77777777" w:rsidR="002E2AC4" w:rsidRPr="00F75CA0" w:rsidRDefault="002E2AC4">
      <w:pPr>
        <w:pStyle w:val="1"/>
        <w:rPr>
          <w:rFonts w:ascii="Times New Roman" w:hAnsi="Times New Roman" w:cs="Times New Roman"/>
        </w:rPr>
      </w:pPr>
      <w:r w:rsidRPr="00F75CA0">
        <w:rPr>
          <w:rFonts w:ascii="Times New Roman" w:hAnsi="Times New Roman" w:cs="Times New Roman"/>
        </w:rPr>
        <w:t>2. П</w:t>
      </w:r>
      <w:r w:rsidR="00680015">
        <w:rPr>
          <w:rFonts w:ascii="Times New Roman" w:hAnsi="Times New Roman" w:cs="Times New Roman"/>
        </w:rPr>
        <w:t xml:space="preserve">оказатели </w:t>
      </w:r>
      <w:r w:rsidR="00FA1EB4" w:rsidRPr="00FA1EB4">
        <w:rPr>
          <w:rFonts w:ascii="Times New Roman" w:hAnsi="Times New Roman" w:cs="Times New Roman"/>
        </w:rPr>
        <w:t>муниципального</w:t>
      </w:r>
      <w:r w:rsidR="00680015">
        <w:rPr>
          <w:rFonts w:ascii="Times New Roman" w:hAnsi="Times New Roman" w:cs="Times New Roman"/>
        </w:rPr>
        <w:t xml:space="preserve"> проекта</w:t>
      </w:r>
    </w:p>
    <w:bookmarkEnd w:id="18"/>
    <w:p w14:paraId="60554C30" w14:textId="77777777" w:rsidR="002E2AC4" w:rsidRPr="00F75CA0" w:rsidRDefault="002E2AC4">
      <w:pPr>
        <w:rPr>
          <w:rFonts w:ascii="Times New Roman" w:hAnsi="Times New Roman" w:cs="Times New Roman"/>
        </w:rPr>
      </w:pPr>
    </w:p>
    <w:tbl>
      <w:tblPr>
        <w:tblW w:w="15398"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8"/>
        <w:gridCol w:w="2837"/>
        <w:gridCol w:w="1043"/>
        <w:gridCol w:w="1343"/>
        <w:gridCol w:w="1195"/>
        <w:gridCol w:w="896"/>
        <w:gridCol w:w="897"/>
        <w:gridCol w:w="849"/>
        <w:gridCol w:w="905"/>
        <w:gridCol w:w="904"/>
        <w:gridCol w:w="905"/>
        <w:gridCol w:w="916"/>
        <w:gridCol w:w="900"/>
        <w:gridCol w:w="904"/>
        <w:gridCol w:w="16"/>
      </w:tblGrid>
      <w:tr w:rsidR="00F87203" w:rsidRPr="002D0A55" w14:paraId="21E96C59" w14:textId="77777777" w:rsidTr="00F87203">
        <w:trPr>
          <w:gridAfter w:val="1"/>
          <w:wAfter w:w="11" w:type="dxa"/>
          <w:trHeight w:val="1078"/>
        </w:trPr>
        <w:tc>
          <w:tcPr>
            <w:tcW w:w="889" w:type="dxa"/>
            <w:vMerge w:val="restart"/>
            <w:tcBorders>
              <w:top w:val="single" w:sz="4" w:space="0" w:color="auto"/>
              <w:bottom w:val="single" w:sz="4" w:space="0" w:color="auto"/>
              <w:right w:val="single" w:sz="4" w:space="0" w:color="auto"/>
            </w:tcBorders>
          </w:tcPr>
          <w:p w14:paraId="4358C061"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N</w:t>
            </w:r>
          </w:p>
          <w:p w14:paraId="3ED91524"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п/п</w:t>
            </w:r>
          </w:p>
        </w:tc>
        <w:tc>
          <w:tcPr>
            <w:tcW w:w="2839" w:type="dxa"/>
            <w:vMerge w:val="restart"/>
            <w:tcBorders>
              <w:top w:val="single" w:sz="4" w:space="0" w:color="auto"/>
              <w:left w:val="single" w:sz="4" w:space="0" w:color="auto"/>
              <w:bottom w:val="single" w:sz="4" w:space="0" w:color="auto"/>
              <w:right w:val="single" w:sz="4" w:space="0" w:color="auto"/>
            </w:tcBorders>
          </w:tcPr>
          <w:p w14:paraId="290CDFFE"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 xml:space="preserve">Показатели </w:t>
            </w:r>
            <w:r w:rsidR="00FA1EB4" w:rsidRPr="00FA1EB4">
              <w:rPr>
                <w:rFonts w:ascii="Times New Roman" w:hAnsi="Times New Roman" w:cs="Times New Roman"/>
                <w:sz w:val="22"/>
              </w:rPr>
              <w:t>муниципального</w:t>
            </w:r>
            <w:r w:rsidR="00FA1EB4">
              <w:rPr>
                <w:rFonts w:ascii="Times New Roman" w:hAnsi="Times New Roman" w:cs="Times New Roman"/>
                <w:sz w:val="22"/>
                <w:szCs w:val="22"/>
              </w:rPr>
              <w:t xml:space="preserve"> (</w:t>
            </w:r>
            <w:r w:rsidRPr="002D0A55">
              <w:rPr>
                <w:rFonts w:ascii="Times New Roman" w:hAnsi="Times New Roman" w:cs="Times New Roman"/>
                <w:sz w:val="22"/>
                <w:szCs w:val="22"/>
              </w:rPr>
              <w:t>ведомственного проекта)</w:t>
            </w:r>
          </w:p>
        </w:tc>
        <w:tc>
          <w:tcPr>
            <w:tcW w:w="1044" w:type="dxa"/>
            <w:vMerge w:val="restart"/>
            <w:tcBorders>
              <w:top w:val="single" w:sz="4" w:space="0" w:color="auto"/>
              <w:left w:val="single" w:sz="4" w:space="0" w:color="auto"/>
              <w:bottom w:val="single" w:sz="4" w:space="0" w:color="auto"/>
              <w:right w:val="single" w:sz="4" w:space="0" w:color="auto"/>
            </w:tcBorders>
          </w:tcPr>
          <w:p w14:paraId="6DF9EBE9"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Уровень показателя</w:t>
            </w:r>
          </w:p>
        </w:tc>
        <w:tc>
          <w:tcPr>
            <w:tcW w:w="1344" w:type="dxa"/>
            <w:vMerge w:val="restart"/>
            <w:tcBorders>
              <w:top w:val="single" w:sz="4" w:space="0" w:color="auto"/>
              <w:left w:val="single" w:sz="4" w:space="0" w:color="auto"/>
              <w:bottom w:val="single" w:sz="4" w:space="0" w:color="auto"/>
              <w:right w:val="single" w:sz="4" w:space="0" w:color="auto"/>
            </w:tcBorders>
          </w:tcPr>
          <w:p w14:paraId="27DC454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Признак возрастания/ убывания</w:t>
            </w:r>
          </w:p>
        </w:tc>
        <w:tc>
          <w:tcPr>
            <w:tcW w:w="1195" w:type="dxa"/>
            <w:vMerge w:val="restart"/>
            <w:tcBorders>
              <w:top w:val="single" w:sz="4" w:space="0" w:color="auto"/>
              <w:left w:val="single" w:sz="4" w:space="0" w:color="auto"/>
              <w:bottom w:val="single" w:sz="4" w:space="0" w:color="auto"/>
              <w:right w:val="single" w:sz="4" w:space="0" w:color="auto"/>
            </w:tcBorders>
          </w:tcPr>
          <w:p w14:paraId="485A838B"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 xml:space="preserve">Единица измерения (по </w:t>
            </w:r>
            <w:hyperlink r:id="rId15" w:history="1">
              <w:r w:rsidRPr="002D0A55">
                <w:rPr>
                  <w:rStyle w:val="a4"/>
                  <w:rFonts w:ascii="Times New Roman" w:hAnsi="Times New Roman"/>
                  <w:sz w:val="22"/>
                  <w:szCs w:val="22"/>
                </w:rPr>
                <w:t>ОКЕИ</w:t>
              </w:r>
            </w:hyperlink>
            <w:r w:rsidRPr="002D0A55">
              <w:rPr>
                <w:rFonts w:ascii="Times New Roman" w:hAnsi="Times New Roman" w:cs="Times New Roman"/>
                <w:sz w:val="22"/>
                <w:szCs w:val="22"/>
              </w:rPr>
              <w:t>)</w:t>
            </w:r>
          </w:p>
        </w:tc>
        <w:tc>
          <w:tcPr>
            <w:tcW w:w="1793" w:type="dxa"/>
            <w:gridSpan w:val="2"/>
            <w:tcBorders>
              <w:top w:val="single" w:sz="4" w:space="0" w:color="auto"/>
              <w:left w:val="single" w:sz="4" w:space="0" w:color="auto"/>
              <w:bottom w:val="single" w:sz="4" w:space="0" w:color="auto"/>
              <w:right w:val="single" w:sz="4" w:space="0" w:color="auto"/>
            </w:tcBorders>
          </w:tcPr>
          <w:p w14:paraId="537541AA"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Базовое значение</w:t>
            </w:r>
          </w:p>
        </w:tc>
        <w:tc>
          <w:tcPr>
            <w:tcW w:w="5379" w:type="dxa"/>
            <w:gridSpan w:val="6"/>
            <w:tcBorders>
              <w:top w:val="single" w:sz="4" w:space="0" w:color="auto"/>
              <w:left w:val="single" w:sz="4" w:space="0" w:color="auto"/>
              <w:bottom w:val="single" w:sz="4" w:space="0" w:color="auto"/>
              <w:right w:val="single" w:sz="4" w:space="0" w:color="auto"/>
            </w:tcBorders>
          </w:tcPr>
          <w:p w14:paraId="5464EC40"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Период, год</w:t>
            </w:r>
          </w:p>
        </w:tc>
        <w:tc>
          <w:tcPr>
            <w:tcW w:w="904" w:type="dxa"/>
            <w:tcBorders>
              <w:top w:val="single" w:sz="4" w:space="0" w:color="auto"/>
              <w:left w:val="single" w:sz="4" w:space="0" w:color="auto"/>
              <w:bottom w:val="single" w:sz="4" w:space="0" w:color="auto"/>
              <w:right w:val="single" w:sz="4" w:space="0" w:color="auto"/>
            </w:tcBorders>
          </w:tcPr>
          <w:p w14:paraId="3EC836C1"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Нарастающий итог</w:t>
            </w:r>
          </w:p>
        </w:tc>
      </w:tr>
      <w:tr w:rsidR="00F87203" w:rsidRPr="002D0A55" w14:paraId="34282EDF" w14:textId="77777777" w:rsidTr="00F87203">
        <w:trPr>
          <w:gridAfter w:val="1"/>
          <w:wAfter w:w="16" w:type="dxa"/>
          <w:trHeight w:val="562"/>
        </w:trPr>
        <w:tc>
          <w:tcPr>
            <w:tcW w:w="889" w:type="dxa"/>
            <w:vMerge/>
            <w:tcBorders>
              <w:top w:val="single" w:sz="4" w:space="0" w:color="auto"/>
              <w:bottom w:val="single" w:sz="4" w:space="0" w:color="auto"/>
              <w:right w:val="single" w:sz="4" w:space="0" w:color="auto"/>
            </w:tcBorders>
          </w:tcPr>
          <w:p w14:paraId="12EE4AD5" w14:textId="77777777" w:rsidR="00F87203" w:rsidRPr="002D0A55" w:rsidRDefault="00F87203" w:rsidP="00F87203">
            <w:pPr>
              <w:pStyle w:val="a7"/>
              <w:rPr>
                <w:rFonts w:ascii="Times New Roman" w:hAnsi="Times New Roman" w:cs="Times New Roman"/>
                <w:sz w:val="22"/>
                <w:szCs w:val="22"/>
              </w:rPr>
            </w:pPr>
          </w:p>
        </w:tc>
        <w:tc>
          <w:tcPr>
            <w:tcW w:w="2839" w:type="dxa"/>
            <w:vMerge/>
            <w:tcBorders>
              <w:top w:val="single" w:sz="4" w:space="0" w:color="auto"/>
              <w:left w:val="single" w:sz="4" w:space="0" w:color="auto"/>
              <w:bottom w:val="single" w:sz="4" w:space="0" w:color="auto"/>
              <w:right w:val="single" w:sz="4" w:space="0" w:color="auto"/>
            </w:tcBorders>
          </w:tcPr>
          <w:p w14:paraId="5AB97F34" w14:textId="77777777" w:rsidR="00F87203" w:rsidRPr="002D0A55" w:rsidRDefault="00F87203" w:rsidP="00F87203">
            <w:pPr>
              <w:pStyle w:val="a7"/>
              <w:rPr>
                <w:rFonts w:ascii="Times New Roman" w:hAnsi="Times New Roman" w:cs="Times New Roman"/>
                <w:sz w:val="22"/>
                <w:szCs w:val="22"/>
              </w:rPr>
            </w:pPr>
          </w:p>
        </w:tc>
        <w:tc>
          <w:tcPr>
            <w:tcW w:w="1044" w:type="dxa"/>
            <w:vMerge/>
            <w:tcBorders>
              <w:top w:val="single" w:sz="4" w:space="0" w:color="auto"/>
              <w:left w:val="single" w:sz="4" w:space="0" w:color="auto"/>
              <w:bottom w:val="single" w:sz="4" w:space="0" w:color="auto"/>
              <w:right w:val="single" w:sz="4" w:space="0" w:color="auto"/>
            </w:tcBorders>
          </w:tcPr>
          <w:p w14:paraId="1951E614" w14:textId="77777777" w:rsidR="00F87203" w:rsidRPr="002D0A55" w:rsidRDefault="00F87203" w:rsidP="00F87203">
            <w:pPr>
              <w:pStyle w:val="a7"/>
              <w:rPr>
                <w:rFonts w:ascii="Times New Roman" w:hAnsi="Times New Roman" w:cs="Times New Roman"/>
                <w:sz w:val="22"/>
                <w:szCs w:val="22"/>
              </w:rPr>
            </w:pPr>
          </w:p>
        </w:tc>
        <w:tc>
          <w:tcPr>
            <w:tcW w:w="1344" w:type="dxa"/>
            <w:vMerge/>
            <w:tcBorders>
              <w:top w:val="single" w:sz="4" w:space="0" w:color="auto"/>
              <w:left w:val="single" w:sz="4" w:space="0" w:color="auto"/>
              <w:bottom w:val="single" w:sz="4" w:space="0" w:color="auto"/>
              <w:right w:val="single" w:sz="4" w:space="0" w:color="auto"/>
            </w:tcBorders>
          </w:tcPr>
          <w:p w14:paraId="75F44E3A" w14:textId="77777777" w:rsidR="00F87203" w:rsidRPr="002D0A55" w:rsidRDefault="00F87203" w:rsidP="00F87203">
            <w:pPr>
              <w:pStyle w:val="a7"/>
              <w:rPr>
                <w:rFonts w:ascii="Times New Roman" w:hAnsi="Times New Roman" w:cs="Times New Roman"/>
                <w:sz w:val="22"/>
                <w:szCs w:val="22"/>
              </w:rPr>
            </w:pPr>
          </w:p>
        </w:tc>
        <w:tc>
          <w:tcPr>
            <w:tcW w:w="1195" w:type="dxa"/>
            <w:vMerge/>
            <w:tcBorders>
              <w:top w:val="single" w:sz="4" w:space="0" w:color="auto"/>
              <w:left w:val="single" w:sz="4" w:space="0" w:color="auto"/>
              <w:bottom w:val="single" w:sz="4" w:space="0" w:color="auto"/>
              <w:right w:val="single" w:sz="4" w:space="0" w:color="auto"/>
            </w:tcBorders>
          </w:tcPr>
          <w:p w14:paraId="3869F36B" w14:textId="77777777" w:rsidR="00F87203" w:rsidRPr="002D0A55" w:rsidRDefault="00F87203" w:rsidP="00F87203">
            <w:pPr>
              <w:pStyle w:val="a7"/>
              <w:rPr>
                <w:rFonts w:ascii="Times New Roman" w:hAnsi="Times New Roman" w:cs="Times New Roman"/>
                <w:sz w:val="22"/>
                <w:szCs w:val="22"/>
              </w:rPr>
            </w:pPr>
          </w:p>
        </w:tc>
        <w:tc>
          <w:tcPr>
            <w:tcW w:w="896" w:type="dxa"/>
            <w:tcBorders>
              <w:top w:val="single" w:sz="4" w:space="0" w:color="auto"/>
              <w:left w:val="single" w:sz="4" w:space="0" w:color="auto"/>
              <w:bottom w:val="single" w:sz="4" w:space="0" w:color="auto"/>
              <w:right w:val="single" w:sz="4" w:space="0" w:color="auto"/>
            </w:tcBorders>
          </w:tcPr>
          <w:p w14:paraId="53AC1C86"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Значение</w:t>
            </w:r>
          </w:p>
        </w:tc>
        <w:tc>
          <w:tcPr>
            <w:tcW w:w="896" w:type="dxa"/>
            <w:tcBorders>
              <w:top w:val="single" w:sz="4" w:space="0" w:color="auto"/>
              <w:left w:val="single" w:sz="4" w:space="0" w:color="auto"/>
              <w:bottom w:val="single" w:sz="4" w:space="0" w:color="auto"/>
              <w:right w:val="single" w:sz="4" w:space="0" w:color="auto"/>
            </w:tcBorders>
          </w:tcPr>
          <w:p w14:paraId="0CCF138E"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год</w:t>
            </w:r>
          </w:p>
        </w:tc>
        <w:tc>
          <w:tcPr>
            <w:tcW w:w="849" w:type="dxa"/>
            <w:tcBorders>
              <w:top w:val="single" w:sz="4" w:space="0" w:color="auto"/>
              <w:left w:val="single" w:sz="4" w:space="0" w:color="auto"/>
              <w:bottom w:val="single" w:sz="4" w:space="0" w:color="auto"/>
              <w:right w:val="single" w:sz="4" w:space="0" w:color="auto"/>
            </w:tcBorders>
          </w:tcPr>
          <w:p w14:paraId="7F2DDE03"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2025</w:t>
            </w:r>
          </w:p>
        </w:tc>
        <w:tc>
          <w:tcPr>
            <w:tcW w:w="905" w:type="dxa"/>
            <w:tcBorders>
              <w:top w:val="single" w:sz="4" w:space="0" w:color="auto"/>
              <w:left w:val="single" w:sz="4" w:space="0" w:color="auto"/>
              <w:bottom w:val="single" w:sz="4" w:space="0" w:color="auto"/>
              <w:right w:val="single" w:sz="4" w:space="0" w:color="auto"/>
            </w:tcBorders>
          </w:tcPr>
          <w:p w14:paraId="1DAB1878"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2026</w:t>
            </w:r>
          </w:p>
        </w:tc>
        <w:tc>
          <w:tcPr>
            <w:tcW w:w="904" w:type="dxa"/>
            <w:tcBorders>
              <w:top w:val="single" w:sz="4" w:space="0" w:color="auto"/>
              <w:left w:val="single" w:sz="4" w:space="0" w:color="auto"/>
              <w:bottom w:val="single" w:sz="4" w:space="0" w:color="auto"/>
              <w:right w:val="single" w:sz="4" w:space="0" w:color="auto"/>
            </w:tcBorders>
          </w:tcPr>
          <w:p w14:paraId="47D6855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2027</w:t>
            </w:r>
          </w:p>
        </w:tc>
        <w:tc>
          <w:tcPr>
            <w:tcW w:w="905" w:type="dxa"/>
            <w:tcBorders>
              <w:top w:val="single" w:sz="4" w:space="0" w:color="auto"/>
              <w:left w:val="single" w:sz="4" w:space="0" w:color="auto"/>
              <w:bottom w:val="single" w:sz="4" w:space="0" w:color="auto"/>
              <w:right w:val="single" w:sz="4" w:space="0" w:color="auto"/>
            </w:tcBorders>
          </w:tcPr>
          <w:p w14:paraId="0BC63AF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2028</w:t>
            </w:r>
          </w:p>
        </w:tc>
        <w:tc>
          <w:tcPr>
            <w:tcW w:w="916" w:type="dxa"/>
            <w:tcBorders>
              <w:top w:val="single" w:sz="4" w:space="0" w:color="auto"/>
              <w:left w:val="single" w:sz="4" w:space="0" w:color="auto"/>
              <w:bottom w:val="single" w:sz="4" w:space="0" w:color="auto"/>
              <w:right w:val="single" w:sz="4" w:space="0" w:color="auto"/>
            </w:tcBorders>
          </w:tcPr>
          <w:p w14:paraId="4ED0DFD5"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2029</w:t>
            </w:r>
          </w:p>
        </w:tc>
        <w:tc>
          <w:tcPr>
            <w:tcW w:w="896" w:type="dxa"/>
            <w:tcBorders>
              <w:top w:val="single" w:sz="4" w:space="0" w:color="auto"/>
              <w:left w:val="single" w:sz="4" w:space="0" w:color="auto"/>
              <w:bottom w:val="single" w:sz="4" w:space="0" w:color="auto"/>
              <w:right w:val="single" w:sz="4" w:space="0" w:color="auto"/>
            </w:tcBorders>
          </w:tcPr>
          <w:p w14:paraId="3E27E0DF"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2030</w:t>
            </w:r>
          </w:p>
        </w:tc>
        <w:tc>
          <w:tcPr>
            <w:tcW w:w="904" w:type="dxa"/>
            <w:tcBorders>
              <w:top w:val="single" w:sz="4" w:space="0" w:color="auto"/>
              <w:left w:val="single" w:sz="4" w:space="0" w:color="auto"/>
              <w:bottom w:val="single" w:sz="4" w:space="0" w:color="auto"/>
            </w:tcBorders>
          </w:tcPr>
          <w:p w14:paraId="1AEA9378" w14:textId="77777777" w:rsidR="00F87203" w:rsidRPr="002D0A55" w:rsidRDefault="00F87203" w:rsidP="00F87203">
            <w:pPr>
              <w:pStyle w:val="a7"/>
              <w:rPr>
                <w:rFonts w:ascii="Times New Roman" w:hAnsi="Times New Roman" w:cs="Times New Roman"/>
                <w:sz w:val="22"/>
                <w:szCs w:val="22"/>
              </w:rPr>
            </w:pPr>
          </w:p>
        </w:tc>
      </w:tr>
      <w:tr w:rsidR="00F87203" w:rsidRPr="002D0A55" w14:paraId="5775C724" w14:textId="77777777" w:rsidTr="00F87203">
        <w:trPr>
          <w:gridAfter w:val="1"/>
          <w:wAfter w:w="16" w:type="dxa"/>
          <w:trHeight w:val="257"/>
        </w:trPr>
        <w:tc>
          <w:tcPr>
            <w:tcW w:w="889" w:type="dxa"/>
            <w:tcBorders>
              <w:top w:val="single" w:sz="4" w:space="0" w:color="auto"/>
              <w:bottom w:val="single" w:sz="4" w:space="0" w:color="auto"/>
              <w:right w:val="single" w:sz="4" w:space="0" w:color="auto"/>
            </w:tcBorders>
          </w:tcPr>
          <w:p w14:paraId="049AF768"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w:t>
            </w:r>
          </w:p>
        </w:tc>
        <w:tc>
          <w:tcPr>
            <w:tcW w:w="2839" w:type="dxa"/>
            <w:tcBorders>
              <w:top w:val="single" w:sz="4" w:space="0" w:color="auto"/>
              <w:left w:val="single" w:sz="4" w:space="0" w:color="auto"/>
              <w:bottom w:val="single" w:sz="4" w:space="0" w:color="auto"/>
              <w:right w:val="single" w:sz="4" w:space="0" w:color="auto"/>
            </w:tcBorders>
          </w:tcPr>
          <w:p w14:paraId="481214D1"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w:t>
            </w:r>
          </w:p>
        </w:tc>
        <w:tc>
          <w:tcPr>
            <w:tcW w:w="1044" w:type="dxa"/>
            <w:tcBorders>
              <w:top w:val="single" w:sz="4" w:space="0" w:color="auto"/>
              <w:left w:val="single" w:sz="4" w:space="0" w:color="auto"/>
              <w:bottom w:val="single" w:sz="4" w:space="0" w:color="auto"/>
              <w:right w:val="single" w:sz="4" w:space="0" w:color="auto"/>
            </w:tcBorders>
          </w:tcPr>
          <w:p w14:paraId="78B56D10"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3</w:t>
            </w:r>
          </w:p>
        </w:tc>
        <w:tc>
          <w:tcPr>
            <w:tcW w:w="1344" w:type="dxa"/>
            <w:tcBorders>
              <w:top w:val="single" w:sz="4" w:space="0" w:color="auto"/>
              <w:left w:val="single" w:sz="4" w:space="0" w:color="auto"/>
              <w:bottom w:val="single" w:sz="4" w:space="0" w:color="auto"/>
              <w:right w:val="single" w:sz="4" w:space="0" w:color="auto"/>
            </w:tcBorders>
          </w:tcPr>
          <w:p w14:paraId="63260887" w14:textId="77777777" w:rsidR="00F87203" w:rsidRPr="002D0A55" w:rsidRDefault="00F87203" w:rsidP="00F87203">
            <w:pPr>
              <w:pStyle w:val="a7"/>
              <w:rPr>
                <w:rFonts w:ascii="Times New Roman" w:hAnsi="Times New Roman" w:cs="Times New Roman"/>
                <w:sz w:val="22"/>
                <w:szCs w:val="22"/>
              </w:rPr>
            </w:pPr>
          </w:p>
        </w:tc>
        <w:tc>
          <w:tcPr>
            <w:tcW w:w="1195" w:type="dxa"/>
            <w:tcBorders>
              <w:top w:val="single" w:sz="4" w:space="0" w:color="auto"/>
              <w:left w:val="single" w:sz="4" w:space="0" w:color="auto"/>
              <w:bottom w:val="single" w:sz="4" w:space="0" w:color="auto"/>
              <w:right w:val="single" w:sz="4" w:space="0" w:color="auto"/>
            </w:tcBorders>
          </w:tcPr>
          <w:p w14:paraId="45221DDA"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4</w:t>
            </w:r>
          </w:p>
        </w:tc>
        <w:tc>
          <w:tcPr>
            <w:tcW w:w="896" w:type="dxa"/>
            <w:tcBorders>
              <w:top w:val="single" w:sz="4" w:space="0" w:color="auto"/>
              <w:left w:val="single" w:sz="4" w:space="0" w:color="auto"/>
              <w:bottom w:val="single" w:sz="4" w:space="0" w:color="auto"/>
              <w:right w:val="single" w:sz="4" w:space="0" w:color="auto"/>
            </w:tcBorders>
          </w:tcPr>
          <w:p w14:paraId="48E002DF"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5</w:t>
            </w:r>
          </w:p>
        </w:tc>
        <w:tc>
          <w:tcPr>
            <w:tcW w:w="896" w:type="dxa"/>
            <w:tcBorders>
              <w:top w:val="single" w:sz="4" w:space="0" w:color="auto"/>
              <w:left w:val="single" w:sz="4" w:space="0" w:color="auto"/>
              <w:bottom w:val="single" w:sz="4" w:space="0" w:color="auto"/>
              <w:right w:val="single" w:sz="4" w:space="0" w:color="auto"/>
            </w:tcBorders>
          </w:tcPr>
          <w:p w14:paraId="54DAF436"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6</w:t>
            </w:r>
          </w:p>
        </w:tc>
        <w:tc>
          <w:tcPr>
            <w:tcW w:w="849" w:type="dxa"/>
            <w:tcBorders>
              <w:top w:val="single" w:sz="4" w:space="0" w:color="auto"/>
              <w:left w:val="single" w:sz="4" w:space="0" w:color="auto"/>
              <w:bottom w:val="single" w:sz="4" w:space="0" w:color="auto"/>
              <w:right w:val="single" w:sz="4" w:space="0" w:color="auto"/>
            </w:tcBorders>
          </w:tcPr>
          <w:p w14:paraId="6ED7953B"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7</w:t>
            </w:r>
          </w:p>
        </w:tc>
        <w:tc>
          <w:tcPr>
            <w:tcW w:w="905" w:type="dxa"/>
            <w:tcBorders>
              <w:top w:val="single" w:sz="4" w:space="0" w:color="auto"/>
              <w:left w:val="single" w:sz="4" w:space="0" w:color="auto"/>
              <w:bottom w:val="single" w:sz="4" w:space="0" w:color="auto"/>
              <w:right w:val="single" w:sz="4" w:space="0" w:color="auto"/>
            </w:tcBorders>
          </w:tcPr>
          <w:p w14:paraId="5F84DB90"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8</w:t>
            </w:r>
          </w:p>
        </w:tc>
        <w:tc>
          <w:tcPr>
            <w:tcW w:w="904" w:type="dxa"/>
            <w:tcBorders>
              <w:top w:val="single" w:sz="4" w:space="0" w:color="auto"/>
              <w:left w:val="single" w:sz="4" w:space="0" w:color="auto"/>
              <w:bottom w:val="single" w:sz="4" w:space="0" w:color="auto"/>
              <w:right w:val="single" w:sz="4" w:space="0" w:color="auto"/>
            </w:tcBorders>
          </w:tcPr>
          <w:p w14:paraId="06E80925"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9</w:t>
            </w:r>
          </w:p>
        </w:tc>
        <w:tc>
          <w:tcPr>
            <w:tcW w:w="905" w:type="dxa"/>
            <w:tcBorders>
              <w:top w:val="single" w:sz="4" w:space="0" w:color="auto"/>
              <w:left w:val="single" w:sz="4" w:space="0" w:color="auto"/>
              <w:bottom w:val="single" w:sz="4" w:space="0" w:color="auto"/>
              <w:right w:val="single" w:sz="4" w:space="0" w:color="auto"/>
            </w:tcBorders>
          </w:tcPr>
          <w:p w14:paraId="0EB37E2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10</w:t>
            </w:r>
          </w:p>
        </w:tc>
        <w:tc>
          <w:tcPr>
            <w:tcW w:w="916" w:type="dxa"/>
            <w:tcBorders>
              <w:top w:val="single" w:sz="4" w:space="0" w:color="auto"/>
              <w:left w:val="single" w:sz="4" w:space="0" w:color="auto"/>
              <w:bottom w:val="single" w:sz="4" w:space="0" w:color="auto"/>
              <w:right w:val="single" w:sz="4" w:space="0" w:color="auto"/>
            </w:tcBorders>
          </w:tcPr>
          <w:p w14:paraId="16FB4A01"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11</w:t>
            </w:r>
          </w:p>
        </w:tc>
        <w:tc>
          <w:tcPr>
            <w:tcW w:w="896" w:type="dxa"/>
            <w:tcBorders>
              <w:top w:val="single" w:sz="4" w:space="0" w:color="auto"/>
              <w:left w:val="single" w:sz="4" w:space="0" w:color="auto"/>
              <w:bottom w:val="single" w:sz="4" w:space="0" w:color="auto"/>
              <w:right w:val="single" w:sz="4" w:space="0" w:color="auto"/>
            </w:tcBorders>
          </w:tcPr>
          <w:p w14:paraId="4152C5CE"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12</w:t>
            </w:r>
          </w:p>
        </w:tc>
        <w:tc>
          <w:tcPr>
            <w:tcW w:w="904" w:type="dxa"/>
            <w:tcBorders>
              <w:top w:val="single" w:sz="4" w:space="0" w:color="auto"/>
              <w:left w:val="single" w:sz="4" w:space="0" w:color="auto"/>
              <w:bottom w:val="single" w:sz="4" w:space="0" w:color="auto"/>
            </w:tcBorders>
          </w:tcPr>
          <w:p w14:paraId="1F7B4794"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w:t>
            </w:r>
            <w:r>
              <w:rPr>
                <w:rFonts w:ascii="Times New Roman" w:hAnsi="Times New Roman" w:cs="Times New Roman"/>
                <w:sz w:val="22"/>
                <w:szCs w:val="22"/>
              </w:rPr>
              <w:t>3</w:t>
            </w:r>
          </w:p>
        </w:tc>
      </w:tr>
      <w:tr w:rsidR="00F87203" w:rsidRPr="002D0A55" w14:paraId="7928819A" w14:textId="77777777" w:rsidTr="00F87203">
        <w:trPr>
          <w:trHeight w:val="530"/>
        </w:trPr>
        <w:tc>
          <w:tcPr>
            <w:tcW w:w="889" w:type="dxa"/>
            <w:tcBorders>
              <w:top w:val="single" w:sz="4" w:space="0" w:color="auto"/>
              <w:bottom w:val="single" w:sz="4" w:space="0" w:color="auto"/>
              <w:right w:val="single" w:sz="4" w:space="0" w:color="auto"/>
            </w:tcBorders>
          </w:tcPr>
          <w:p w14:paraId="5C6589C4"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w:t>
            </w:r>
          </w:p>
        </w:tc>
        <w:tc>
          <w:tcPr>
            <w:tcW w:w="14509" w:type="dxa"/>
            <w:gridSpan w:val="14"/>
            <w:tcBorders>
              <w:top w:val="single" w:sz="4" w:space="0" w:color="auto"/>
              <w:left w:val="single" w:sz="4" w:space="0" w:color="auto"/>
              <w:bottom w:val="single" w:sz="4" w:space="0" w:color="auto"/>
            </w:tcBorders>
          </w:tcPr>
          <w:p w14:paraId="3E630E4D" w14:textId="77777777" w:rsidR="00F87203" w:rsidRPr="002D0A55" w:rsidRDefault="00F87203" w:rsidP="00F87203">
            <w:pPr>
              <w:pStyle w:val="a9"/>
              <w:rPr>
                <w:rFonts w:ascii="Times New Roman" w:hAnsi="Times New Roman" w:cs="Times New Roman"/>
                <w:sz w:val="22"/>
                <w:szCs w:val="22"/>
              </w:rPr>
            </w:pPr>
            <w:r w:rsidRPr="002D0A55">
              <w:rPr>
                <w:rFonts w:ascii="Times New Roman" w:hAnsi="Times New Roman" w:cs="Times New Roman"/>
                <w:sz w:val="22"/>
                <w:szCs w:val="22"/>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F87203" w:rsidRPr="002D0A55" w14:paraId="702A1370" w14:textId="77777777" w:rsidTr="00F87203">
        <w:trPr>
          <w:gridAfter w:val="1"/>
          <w:wAfter w:w="16" w:type="dxa"/>
          <w:trHeight w:val="3270"/>
        </w:trPr>
        <w:tc>
          <w:tcPr>
            <w:tcW w:w="889" w:type="dxa"/>
            <w:tcBorders>
              <w:top w:val="single" w:sz="4" w:space="0" w:color="auto"/>
              <w:bottom w:val="single" w:sz="4" w:space="0" w:color="auto"/>
              <w:right w:val="single" w:sz="4" w:space="0" w:color="auto"/>
            </w:tcBorders>
          </w:tcPr>
          <w:p w14:paraId="2200E4C9"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1.1.</w:t>
            </w:r>
          </w:p>
        </w:tc>
        <w:tc>
          <w:tcPr>
            <w:tcW w:w="2839" w:type="dxa"/>
            <w:tcBorders>
              <w:top w:val="single" w:sz="4" w:space="0" w:color="auto"/>
              <w:left w:val="single" w:sz="4" w:space="0" w:color="auto"/>
              <w:bottom w:val="single" w:sz="4" w:space="0" w:color="auto"/>
              <w:right w:val="single" w:sz="4" w:space="0" w:color="auto"/>
            </w:tcBorders>
          </w:tcPr>
          <w:p w14:paraId="1755C5F8" w14:textId="77777777" w:rsidR="00F87203" w:rsidRPr="002D0A55" w:rsidRDefault="00F87203" w:rsidP="00F87203">
            <w:pPr>
              <w:pStyle w:val="a9"/>
              <w:rPr>
                <w:rFonts w:ascii="Times New Roman" w:hAnsi="Times New Roman" w:cs="Times New Roman"/>
                <w:sz w:val="22"/>
                <w:szCs w:val="22"/>
              </w:rPr>
            </w:pPr>
            <w:r w:rsidRPr="002D0A55">
              <w:rPr>
                <w:rFonts w:ascii="Times New Roman" w:hAnsi="Times New Roman" w:cs="Times New Roman"/>
                <w:sz w:val="22"/>
                <w:szCs w:val="22"/>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1044" w:type="dxa"/>
            <w:tcBorders>
              <w:top w:val="single" w:sz="4" w:space="0" w:color="auto"/>
              <w:left w:val="single" w:sz="4" w:space="0" w:color="auto"/>
              <w:bottom w:val="single" w:sz="4" w:space="0" w:color="auto"/>
              <w:right w:val="single" w:sz="4" w:space="0" w:color="auto"/>
            </w:tcBorders>
          </w:tcPr>
          <w:p w14:paraId="5098717E" w14:textId="1CAAB0C3"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ФП</w:t>
            </w:r>
            <w:r w:rsidR="00274678">
              <w:rPr>
                <w:rFonts w:ascii="Times New Roman" w:hAnsi="Times New Roman" w:cs="Times New Roman"/>
                <w:sz w:val="22"/>
                <w:szCs w:val="22"/>
              </w:rPr>
              <w:t>, МП</w:t>
            </w:r>
          </w:p>
        </w:tc>
        <w:tc>
          <w:tcPr>
            <w:tcW w:w="1344" w:type="dxa"/>
            <w:tcBorders>
              <w:top w:val="single" w:sz="4" w:space="0" w:color="auto"/>
              <w:left w:val="single" w:sz="4" w:space="0" w:color="auto"/>
              <w:bottom w:val="single" w:sz="4" w:space="0" w:color="auto"/>
              <w:right w:val="single" w:sz="4" w:space="0" w:color="auto"/>
            </w:tcBorders>
          </w:tcPr>
          <w:p w14:paraId="0346C3AC"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Прогрессирующий</w:t>
            </w:r>
          </w:p>
        </w:tc>
        <w:tc>
          <w:tcPr>
            <w:tcW w:w="1195" w:type="dxa"/>
            <w:tcBorders>
              <w:top w:val="single" w:sz="4" w:space="0" w:color="auto"/>
              <w:left w:val="single" w:sz="4" w:space="0" w:color="auto"/>
              <w:bottom w:val="single" w:sz="4" w:space="0" w:color="auto"/>
              <w:right w:val="single" w:sz="4" w:space="0" w:color="auto"/>
            </w:tcBorders>
          </w:tcPr>
          <w:p w14:paraId="4CCD493E"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Процент</w:t>
            </w:r>
          </w:p>
        </w:tc>
        <w:tc>
          <w:tcPr>
            <w:tcW w:w="896" w:type="dxa"/>
            <w:tcBorders>
              <w:top w:val="single" w:sz="4" w:space="0" w:color="auto"/>
              <w:left w:val="single" w:sz="4" w:space="0" w:color="auto"/>
              <w:bottom w:val="single" w:sz="4" w:space="0" w:color="auto"/>
              <w:right w:val="single" w:sz="4" w:space="0" w:color="auto"/>
            </w:tcBorders>
          </w:tcPr>
          <w:p w14:paraId="7A7FAC5C" w14:textId="77777777" w:rsidR="00F87203" w:rsidRPr="002D0A55" w:rsidRDefault="00F87203" w:rsidP="00F87203">
            <w:pPr>
              <w:pStyle w:val="a7"/>
              <w:rPr>
                <w:rFonts w:ascii="Times New Roman" w:hAnsi="Times New Roman" w:cs="Times New Roman"/>
                <w:sz w:val="22"/>
                <w:szCs w:val="22"/>
              </w:rPr>
            </w:pPr>
            <w:r w:rsidRPr="002D0A55">
              <w:rPr>
                <w:rFonts w:ascii="Times New Roman" w:hAnsi="Times New Roman" w:cs="Times New Roman"/>
                <w:sz w:val="22"/>
                <w:szCs w:val="22"/>
              </w:rPr>
              <w:t>10,6</w:t>
            </w:r>
          </w:p>
        </w:tc>
        <w:tc>
          <w:tcPr>
            <w:tcW w:w="896" w:type="dxa"/>
            <w:tcBorders>
              <w:top w:val="single" w:sz="4" w:space="0" w:color="auto"/>
              <w:left w:val="single" w:sz="4" w:space="0" w:color="auto"/>
              <w:bottom w:val="single" w:sz="4" w:space="0" w:color="auto"/>
              <w:right w:val="single" w:sz="4" w:space="0" w:color="auto"/>
            </w:tcBorders>
          </w:tcPr>
          <w:p w14:paraId="0F04384A"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2023</w:t>
            </w:r>
          </w:p>
        </w:tc>
        <w:tc>
          <w:tcPr>
            <w:tcW w:w="849" w:type="dxa"/>
            <w:tcBorders>
              <w:top w:val="single" w:sz="4" w:space="0" w:color="auto"/>
              <w:left w:val="single" w:sz="4" w:space="0" w:color="auto"/>
              <w:bottom w:val="single" w:sz="4" w:space="0" w:color="auto"/>
              <w:right w:val="single" w:sz="4" w:space="0" w:color="auto"/>
            </w:tcBorders>
          </w:tcPr>
          <w:p w14:paraId="2FF033E5" w14:textId="77777777" w:rsidR="00F87203" w:rsidRPr="002D0A55" w:rsidRDefault="00F87203" w:rsidP="00F87203">
            <w:pPr>
              <w:pStyle w:val="a7"/>
              <w:rPr>
                <w:rFonts w:ascii="Times New Roman" w:hAnsi="Times New Roman" w:cs="Times New Roman"/>
                <w:sz w:val="22"/>
                <w:szCs w:val="22"/>
              </w:rPr>
            </w:pPr>
            <w:r w:rsidRPr="002D0A55">
              <w:rPr>
                <w:rFonts w:ascii="Times New Roman" w:hAnsi="Times New Roman" w:cs="Times New Roman"/>
                <w:sz w:val="22"/>
                <w:szCs w:val="22"/>
              </w:rPr>
              <w:t>15,4</w:t>
            </w:r>
          </w:p>
        </w:tc>
        <w:tc>
          <w:tcPr>
            <w:tcW w:w="905" w:type="dxa"/>
            <w:tcBorders>
              <w:top w:val="single" w:sz="4" w:space="0" w:color="auto"/>
              <w:left w:val="single" w:sz="4" w:space="0" w:color="auto"/>
              <w:bottom w:val="single" w:sz="4" w:space="0" w:color="auto"/>
              <w:right w:val="single" w:sz="4" w:space="0" w:color="auto"/>
            </w:tcBorders>
          </w:tcPr>
          <w:p w14:paraId="2D0396D5"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15,4</w:t>
            </w:r>
          </w:p>
        </w:tc>
        <w:tc>
          <w:tcPr>
            <w:tcW w:w="904" w:type="dxa"/>
            <w:tcBorders>
              <w:top w:val="single" w:sz="4" w:space="0" w:color="auto"/>
              <w:left w:val="single" w:sz="4" w:space="0" w:color="auto"/>
              <w:bottom w:val="single" w:sz="4" w:space="0" w:color="auto"/>
              <w:right w:val="single" w:sz="4" w:space="0" w:color="auto"/>
            </w:tcBorders>
          </w:tcPr>
          <w:p w14:paraId="7DBE3D85"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05" w:type="dxa"/>
            <w:tcBorders>
              <w:top w:val="single" w:sz="4" w:space="0" w:color="auto"/>
              <w:left w:val="single" w:sz="4" w:space="0" w:color="auto"/>
              <w:bottom w:val="single" w:sz="4" w:space="0" w:color="auto"/>
              <w:right w:val="single" w:sz="4" w:space="0" w:color="auto"/>
            </w:tcBorders>
          </w:tcPr>
          <w:p w14:paraId="064B16D9"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16" w:type="dxa"/>
            <w:tcBorders>
              <w:top w:val="single" w:sz="4" w:space="0" w:color="auto"/>
              <w:left w:val="single" w:sz="4" w:space="0" w:color="auto"/>
              <w:bottom w:val="single" w:sz="4" w:space="0" w:color="auto"/>
              <w:right w:val="single" w:sz="4" w:space="0" w:color="auto"/>
            </w:tcBorders>
          </w:tcPr>
          <w:p w14:paraId="09B83C4E"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896" w:type="dxa"/>
            <w:tcBorders>
              <w:top w:val="single" w:sz="4" w:space="0" w:color="auto"/>
              <w:left w:val="single" w:sz="4" w:space="0" w:color="auto"/>
              <w:bottom w:val="single" w:sz="4" w:space="0" w:color="auto"/>
              <w:right w:val="single" w:sz="4" w:space="0" w:color="auto"/>
            </w:tcBorders>
          </w:tcPr>
          <w:p w14:paraId="7BEE3C06"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04" w:type="dxa"/>
            <w:tcBorders>
              <w:top w:val="single" w:sz="4" w:space="0" w:color="auto"/>
              <w:left w:val="single" w:sz="4" w:space="0" w:color="auto"/>
              <w:bottom w:val="single" w:sz="4" w:space="0" w:color="auto"/>
            </w:tcBorders>
          </w:tcPr>
          <w:p w14:paraId="7D819B2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Да</w:t>
            </w:r>
          </w:p>
        </w:tc>
      </w:tr>
      <w:tr w:rsidR="00F87203" w:rsidRPr="002D0A55" w14:paraId="55A327F6" w14:textId="77777777" w:rsidTr="00F87203">
        <w:trPr>
          <w:gridAfter w:val="1"/>
          <w:wAfter w:w="16" w:type="dxa"/>
          <w:trHeight w:val="2690"/>
        </w:trPr>
        <w:tc>
          <w:tcPr>
            <w:tcW w:w="889" w:type="dxa"/>
            <w:tcBorders>
              <w:top w:val="single" w:sz="4" w:space="0" w:color="auto"/>
              <w:bottom w:val="single" w:sz="4" w:space="0" w:color="auto"/>
              <w:right w:val="single" w:sz="4" w:space="0" w:color="auto"/>
            </w:tcBorders>
          </w:tcPr>
          <w:p w14:paraId="19389BA9"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lastRenderedPageBreak/>
              <w:t>1.2.</w:t>
            </w:r>
          </w:p>
        </w:tc>
        <w:tc>
          <w:tcPr>
            <w:tcW w:w="2839" w:type="dxa"/>
            <w:tcBorders>
              <w:top w:val="single" w:sz="4" w:space="0" w:color="auto"/>
              <w:left w:val="single" w:sz="4" w:space="0" w:color="auto"/>
              <w:bottom w:val="single" w:sz="4" w:space="0" w:color="auto"/>
              <w:right w:val="single" w:sz="4" w:space="0" w:color="auto"/>
            </w:tcBorders>
          </w:tcPr>
          <w:p w14:paraId="2BB8727F" w14:textId="77777777" w:rsidR="00F87203" w:rsidRPr="002D0A55" w:rsidRDefault="00F87203" w:rsidP="00F87203">
            <w:pPr>
              <w:pStyle w:val="a9"/>
              <w:rPr>
                <w:rFonts w:ascii="Times New Roman" w:hAnsi="Times New Roman" w:cs="Times New Roman"/>
                <w:sz w:val="22"/>
                <w:szCs w:val="22"/>
              </w:rPr>
            </w:pPr>
            <w:r w:rsidRPr="002D0A55">
              <w:rPr>
                <w:rFonts w:ascii="Times New Roman" w:hAnsi="Times New Roman" w:cs="Times New Roman"/>
                <w:sz w:val="22"/>
                <w:szCs w:val="22"/>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044" w:type="dxa"/>
            <w:tcBorders>
              <w:top w:val="single" w:sz="4" w:space="0" w:color="auto"/>
              <w:left w:val="single" w:sz="4" w:space="0" w:color="auto"/>
              <w:bottom w:val="single" w:sz="4" w:space="0" w:color="auto"/>
              <w:right w:val="single" w:sz="4" w:space="0" w:color="auto"/>
            </w:tcBorders>
          </w:tcPr>
          <w:p w14:paraId="5E0D2C48" w14:textId="6BDE23CC"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ФП</w:t>
            </w:r>
            <w:r w:rsidR="00274678">
              <w:rPr>
                <w:rFonts w:ascii="Times New Roman" w:hAnsi="Times New Roman" w:cs="Times New Roman"/>
                <w:sz w:val="22"/>
                <w:szCs w:val="22"/>
              </w:rPr>
              <w:t>, МП</w:t>
            </w:r>
          </w:p>
        </w:tc>
        <w:tc>
          <w:tcPr>
            <w:tcW w:w="1344" w:type="dxa"/>
            <w:tcBorders>
              <w:top w:val="single" w:sz="4" w:space="0" w:color="auto"/>
              <w:left w:val="single" w:sz="4" w:space="0" w:color="auto"/>
              <w:bottom w:val="single" w:sz="4" w:space="0" w:color="auto"/>
              <w:right w:val="single" w:sz="4" w:space="0" w:color="auto"/>
            </w:tcBorders>
          </w:tcPr>
          <w:p w14:paraId="3A689E33"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Прогрессирующий</w:t>
            </w:r>
          </w:p>
        </w:tc>
        <w:tc>
          <w:tcPr>
            <w:tcW w:w="1195" w:type="dxa"/>
            <w:tcBorders>
              <w:top w:val="single" w:sz="4" w:space="0" w:color="auto"/>
              <w:left w:val="single" w:sz="4" w:space="0" w:color="auto"/>
              <w:bottom w:val="single" w:sz="4" w:space="0" w:color="auto"/>
              <w:right w:val="single" w:sz="4" w:space="0" w:color="auto"/>
            </w:tcBorders>
          </w:tcPr>
          <w:p w14:paraId="5A89CE69"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Процент</w:t>
            </w:r>
          </w:p>
        </w:tc>
        <w:tc>
          <w:tcPr>
            <w:tcW w:w="896" w:type="dxa"/>
            <w:tcBorders>
              <w:top w:val="single" w:sz="4" w:space="0" w:color="auto"/>
              <w:left w:val="single" w:sz="4" w:space="0" w:color="auto"/>
              <w:bottom w:val="single" w:sz="4" w:space="0" w:color="auto"/>
              <w:right w:val="single" w:sz="4" w:space="0" w:color="auto"/>
            </w:tcBorders>
          </w:tcPr>
          <w:p w14:paraId="73C081B6"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lang w:val="en-US"/>
              </w:rPr>
              <w:t>31</w:t>
            </w:r>
            <w:r w:rsidRPr="002D0A55">
              <w:rPr>
                <w:rFonts w:ascii="Times New Roman" w:hAnsi="Times New Roman" w:cs="Times New Roman"/>
                <w:sz w:val="22"/>
                <w:szCs w:val="22"/>
              </w:rPr>
              <w:t>,</w:t>
            </w:r>
            <w:r w:rsidRPr="002D0A55">
              <w:rPr>
                <w:rFonts w:ascii="Times New Roman" w:hAnsi="Times New Roman" w:cs="Times New Roman"/>
                <w:sz w:val="22"/>
                <w:szCs w:val="22"/>
                <w:lang w:val="en-US"/>
              </w:rPr>
              <w:t>7</w:t>
            </w:r>
          </w:p>
        </w:tc>
        <w:tc>
          <w:tcPr>
            <w:tcW w:w="896" w:type="dxa"/>
            <w:tcBorders>
              <w:top w:val="single" w:sz="4" w:space="0" w:color="auto"/>
              <w:left w:val="single" w:sz="4" w:space="0" w:color="auto"/>
              <w:bottom w:val="single" w:sz="4" w:space="0" w:color="auto"/>
              <w:right w:val="single" w:sz="4" w:space="0" w:color="auto"/>
            </w:tcBorders>
          </w:tcPr>
          <w:p w14:paraId="3B3D0EB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2023</w:t>
            </w:r>
          </w:p>
        </w:tc>
        <w:tc>
          <w:tcPr>
            <w:tcW w:w="849" w:type="dxa"/>
            <w:tcBorders>
              <w:top w:val="single" w:sz="4" w:space="0" w:color="auto"/>
              <w:left w:val="single" w:sz="4" w:space="0" w:color="auto"/>
              <w:bottom w:val="single" w:sz="4" w:space="0" w:color="auto"/>
              <w:right w:val="single" w:sz="4" w:space="0" w:color="auto"/>
            </w:tcBorders>
          </w:tcPr>
          <w:p w14:paraId="306A5607"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lang w:val="en-US"/>
              </w:rPr>
              <w:t>31</w:t>
            </w:r>
            <w:r w:rsidRPr="002D0A55">
              <w:rPr>
                <w:rFonts w:ascii="Times New Roman" w:hAnsi="Times New Roman" w:cs="Times New Roman"/>
                <w:sz w:val="22"/>
                <w:szCs w:val="22"/>
              </w:rPr>
              <w:t>,0</w:t>
            </w:r>
          </w:p>
        </w:tc>
        <w:tc>
          <w:tcPr>
            <w:tcW w:w="905" w:type="dxa"/>
            <w:tcBorders>
              <w:top w:val="single" w:sz="4" w:space="0" w:color="auto"/>
              <w:left w:val="single" w:sz="4" w:space="0" w:color="auto"/>
              <w:bottom w:val="single" w:sz="4" w:space="0" w:color="auto"/>
              <w:right w:val="single" w:sz="4" w:space="0" w:color="auto"/>
            </w:tcBorders>
          </w:tcPr>
          <w:p w14:paraId="7A731252"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lang w:val="en-US"/>
              </w:rPr>
              <w:t>31</w:t>
            </w:r>
            <w:r w:rsidRPr="002D0A55">
              <w:rPr>
                <w:rFonts w:ascii="Times New Roman" w:hAnsi="Times New Roman" w:cs="Times New Roman"/>
                <w:sz w:val="22"/>
                <w:szCs w:val="22"/>
              </w:rPr>
              <w:t>,0</w:t>
            </w:r>
          </w:p>
        </w:tc>
        <w:tc>
          <w:tcPr>
            <w:tcW w:w="904" w:type="dxa"/>
            <w:tcBorders>
              <w:top w:val="single" w:sz="4" w:space="0" w:color="auto"/>
              <w:left w:val="single" w:sz="4" w:space="0" w:color="auto"/>
              <w:bottom w:val="single" w:sz="4" w:space="0" w:color="auto"/>
              <w:right w:val="single" w:sz="4" w:space="0" w:color="auto"/>
            </w:tcBorders>
          </w:tcPr>
          <w:p w14:paraId="2B92D471"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05" w:type="dxa"/>
            <w:tcBorders>
              <w:top w:val="single" w:sz="4" w:space="0" w:color="auto"/>
              <w:left w:val="single" w:sz="4" w:space="0" w:color="auto"/>
              <w:bottom w:val="single" w:sz="4" w:space="0" w:color="auto"/>
              <w:right w:val="single" w:sz="4" w:space="0" w:color="auto"/>
            </w:tcBorders>
          </w:tcPr>
          <w:p w14:paraId="3AECC83F"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16" w:type="dxa"/>
            <w:tcBorders>
              <w:top w:val="single" w:sz="4" w:space="0" w:color="auto"/>
              <w:left w:val="single" w:sz="4" w:space="0" w:color="auto"/>
              <w:bottom w:val="single" w:sz="4" w:space="0" w:color="auto"/>
              <w:right w:val="single" w:sz="4" w:space="0" w:color="auto"/>
            </w:tcBorders>
          </w:tcPr>
          <w:p w14:paraId="28CAE085"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896" w:type="dxa"/>
            <w:tcBorders>
              <w:top w:val="single" w:sz="4" w:space="0" w:color="auto"/>
              <w:left w:val="single" w:sz="4" w:space="0" w:color="auto"/>
              <w:bottom w:val="single" w:sz="4" w:space="0" w:color="auto"/>
              <w:right w:val="single" w:sz="4" w:space="0" w:color="auto"/>
            </w:tcBorders>
          </w:tcPr>
          <w:p w14:paraId="0A141AAC"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0</w:t>
            </w:r>
          </w:p>
        </w:tc>
        <w:tc>
          <w:tcPr>
            <w:tcW w:w="904" w:type="dxa"/>
            <w:tcBorders>
              <w:top w:val="single" w:sz="4" w:space="0" w:color="auto"/>
              <w:left w:val="single" w:sz="4" w:space="0" w:color="auto"/>
              <w:bottom w:val="single" w:sz="4" w:space="0" w:color="auto"/>
            </w:tcBorders>
          </w:tcPr>
          <w:p w14:paraId="404FEF7B" w14:textId="77777777" w:rsidR="00F87203" w:rsidRPr="002D0A55" w:rsidRDefault="00F87203" w:rsidP="00F87203">
            <w:pPr>
              <w:pStyle w:val="a7"/>
              <w:jc w:val="center"/>
              <w:rPr>
                <w:rFonts w:ascii="Times New Roman" w:hAnsi="Times New Roman" w:cs="Times New Roman"/>
                <w:sz w:val="22"/>
                <w:szCs w:val="22"/>
              </w:rPr>
            </w:pPr>
            <w:r w:rsidRPr="002D0A55">
              <w:rPr>
                <w:rFonts w:ascii="Times New Roman" w:hAnsi="Times New Roman" w:cs="Times New Roman"/>
                <w:sz w:val="22"/>
                <w:szCs w:val="22"/>
              </w:rPr>
              <w:t>Да</w:t>
            </w:r>
          </w:p>
        </w:tc>
      </w:tr>
    </w:tbl>
    <w:p w14:paraId="6F40DFE2" w14:textId="77777777" w:rsidR="002E2AC4" w:rsidRDefault="002E2AC4">
      <w:pPr>
        <w:rPr>
          <w:rFonts w:ascii="Times New Roman" w:hAnsi="Times New Roman" w:cs="Times New Roman"/>
        </w:rPr>
      </w:pPr>
    </w:p>
    <w:p w14:paraId="26D9C0F0" w14:textId="77777777" w:rsidR="00F87203" w:rsidRDefault="00F87203">
      <w:pPr>
        <w:rPr>
          <w:rFonts w:ascii="Times New Roman" w:hAnsi="Times New Roman" w:cs="Times New Roman"/>
        </w:rPr>
      </w:pPr>
    </w:p>
    <w:p w14:paraId="0ACB76F4" w14:textId="77777777" w:rsidR="00ED5FBD" w:rsidRPr="00F75CA0" w:rsidRDefault="00ED5FBD">
      <w:pPr>
        <w:rPr>
          <w:rFonts w:ascii="Times New Roman" w:hAnsi="Times New Roman" w:cs="Times New Roman"/>
        </w:rPr>
      </w:pPr>
    </w:p>
    <w:p w14:paraId="3A9F3839" w14:textId="77777777" w:rsidR="002E2AC4" w:rsidRPr="00F75CA0" w:rsidRDefault="002E2AC4">
      <w:pPr>
        <w:pStyle w:val="1"/>
        <w:rPr>
          <w:rFonts w:ascii="Times New Roman" w:hAnsi="Times New Roman" w:cs="Times New Roman"/>
        </w:rPr>
      </w:pPr>
      <w:bookmarkStart w:id="19" w:name="sub_1403"/>
      <w:r w:rsidRPr="00F75CA0">
        <w:rPr>
          <w:rFonts w:ascii="Times New Roman" w:hAnsi="Times New Roman" w:cs="Times New Roman"/>
        </w:rPr>
        <w:t>3. Помесячный план достижения пок</w:t>
      </w:r>
      <w:r w:rsidR="00CB39E6" w:rsidRPr="00F75CA0">
        <w:rPr>
          <w:rFonts w:ascii="Times New Roman" w:hAnsi="Times New Roman" w:cs="Times New Roman"/>
        </w:rPr>
        <w:t xml:space="preserve">азателей </w:t>
      </w:r>
      <w:r w:rsidR="00FA1EB4" w:rsidRPr="00FA1EB4">
        <w:rPr>
          <w:rFonts w:ascii="Times New Roman" w:hAnsi="Times New Roman" w:cs="Times New Roman"/>
        </w:rPr>
        <w:t>муниципального</w:t>
      </w:r>
      <w:r w:rsidR="00CB39E6" w:rsidRPr="00F75CA0">
        <w:rPr>
          <w:rFonts w:ascii="Times New Roman" w:hAnsi="Times New Roman" w:cs="Times New Roman"/>
        </w:rPr>
        <w:t xml:space="preserve"> проекта </w:t>
      </w:r>
      <w:r w:rsidRPr="00F75CA0">
        <w:rPr>
          <w:rFonts w:ascii="Times New Roman" w:hAnsi="Times New Roman" w:cs="Times New Roman"/>
        </w:rPr>
        <w:t>в 202</w:t>
      </w:r>
      <w:r w:rsidR="00460D4E">
        <w:rPr>
          <w:rFonts w:ascii="Times New Roman" w:hAnsi="Times New Roman" w:cs="Times New Roman"/>
        </w:rPr>
        <w:t>5</w:t>
      </w:r>
      <w:r w:rsidRPr="00F75CA0">
        <w:rPr>
          <w:rFonts w:ascii="Times New Roman" w:hAnsi="Times New Roman" w:cs="Times New Roman"/>
        </w:rPr>
        <w:t xml:space="preserve"> году</w:t>
      </w:r>
    </w:p>
    <w:bookmarkEnd w:id="19"/>
    <w:p w14:paraId="093CA46C" w14:textId="77777777" w:rsidR="002E2AC4" w:rsidRPr="00F75CA0" w:rsidRDefault="002E2AC4">
      <w:pPr>
        <w:rPr>
          <w:rFonts w:ascii="Times New Roman" w:hAnsi="Times New Roman" w:cs="Times New Roman"/>
        </w:rPr>
      </w:pPr>
    </w:p>
    <w:tbl>
      <w:tblPr>
        <w:tblW w:w="15346"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3237"/>
        <w:gridCol w:w="986"/>
        <w:gridCol w:w="1126"/>
        <w:gridCol w:w="703"/>
        <w:gridCol w:w="704"/>
        <w:gridCol w:w="845"/>
        <w:gridCol w:w="703"/>
        <w:gridCol w:w="704"/>
        <w:gridCol w:w="845"/>
        <w:gridCol w:w="844"/>
        <w:gridCol w:w="704"/>
        <w:gridCol w:w="704"/>
        <w:gridCol w:w="703"/>
        <w:gridCol w:w="847"/>
        <w:gridCol w:w="987"/>
      </w:tblGrid>
      <w:tr w:rsidR="002E2AC4" w:rsidRPr="00F87203" w14:paraId="208CB07B" w14:textId="77777777" w:rsidTr="00F87203">
        <w:trPr>
          <w:trHeight w:val="1312"/>
        </w:trPr>
        <w:tc>
          <w:tcPr>
            <w:tcW w:w="704" w:type="dxa"/>
            <w:vMerge w:val="restart"/>
            <w:tcBorders>
              <w:top w:val="single" w:sz="4" w:space="0" w:color="auto"/>
              <w:bottom w:val="single" w:sz="4" w:space="0" w:color="auto"/>
              <w:right w:val="single" w:sz="4" w:space="0" w:color="auto"/>
            </w:tcBorders>
          </w:tcPr>
          <w:p w14:paraId="767C822C"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N</w:t>
            </w:r>
          </w:p>
          <w:p w14:paraId="219AC201"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п/п</w:t>
            </w:r>
          </w:p>
        </w:tc>
        <w:tc>
          <w:tcPr>
            <w:tcW w:w="3237" w:type="dxa"/>
            <w:vMerge w:val="restart"/>
            <w:tcBorders>
              <w:top w:val="single" w:sz="4" w:space="0" w:color="auto"/>
              <w:left w:val="single" w:sz="4" w:space="0" w:color="auto"/>
              <w:bottom w:val="single" w:sz="4" w:space="0" w:color="auto"/>
              <w:right w:val="single" w:sz="4" w:space="0" w:color="auto"/>
            </w:tcBorders>
          </w:tcPr>
          <w:p w14:paraId="4911691E"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 xml:space="preserve">Показатели </w:t>
            </w:r>
            <w:r w:rsidR="00FA1EB4" w:rsidRPr="00FA1EB4">
              <w:rPr>
                <w:rFonts w:ascii="Times New Roman" w:hAnsi="Times New Roman" w:cs="Times New Roman"/>
                <w:sz w:val="22"/>
              </w:rPr>
              <w:t>муниципального</w:t>
            </w:r>
            <w:r w:rsidRPr="00F87203">
              <w:rPr>
                <w:rFonts w:ascii="Times New Roman" w:hAnsi="Times New Roman" w:cs="Times New Roman"/>
                <w:sz w:val="22"/>
                <w:szCs w:val="22"/>
              </w:rPr>
              <w:t xml:space="preserve"> (ведомственного) проекта</w:t>
            </w:r>
          </w:p>
        </w:tc>
        <w:tc>
          <w:tcPr>
            <w:tcW w:w="986" w:type="dxa"/>
            <w:vMerge w:val="restart"/>
            <w:tcBorders>
              <w:top w:val="single" w:sz="4" w:space="0" w:color="auto"/>
              <w:left w:val="single" w:sz="4" w:space="0" w:color="auto"/>
              <w:bottom w:val="single" w:sz="4" w:space="0" w:color="auto"/>
              <w:right w:val="single" w:sz="4" w:space="0" w:color="auto"/>
            </w:tcBorders>
          </w:tcPr>
          <w:p w14:paraId="3BFA8C0D"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Уровень показателя</w:t>
            </w:r>
          </w:p>
        </w:tc>
        <w:tc>
          <w:tcPr>
            <w:tcW w:w="1126" w:type="dxa"/>
            <w:vMerge w:val="restart"/>
            <w:tcBorders>
              <w:top w:val="single" w:sz="4" w:space="0" w:color="auto"/>
              <w:left w:val="single" w:sz="4" w:space="0" w:color="auto"/>
              <w:bottom w:val="single" w:sz="4" w:space="0" w:color="auto"/>
              <w:right w:val="single" w:sz="4" w:space="0" w:color="auto"/>
            </w:tcBorders>
          </w:tcPr>
          <w:p w14:paraId="15DB94A2"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 xml:space="preserve">Единица измерения (по </w:t>
            </w:r>
            <w:hyperlink r:id="rId16" w:history="1">
              <w:r w:rsidRPr="00F87203">
                <w:rPr>
                  <w:rStyle w:val="a4"/>
                  <w:rFonts w:ascii="Times New Roman" w:hAnsi="Times New Roman"/>
                  <w:sz w:val="22"/>
                  <w:szCs w:val="22"/>
                </w:rPr>
                <w:t>ОКЕИ</w:t>
              </w:r>
            </w:hyperlink>
            <w:r w:rsidRPr="00F87203">
              <w:rPr>
                <w:rFonts w:ascii="Times New Roman" w:hAnsi="Times New Roman" w:cs="Times New Roman"/>
                <w:sz w:val="22"/>
                <w:szCs w:val="22"/>
              </w:rPr>
              <w:t>)</w:t>
            </w:r>
          </w:p>
        </w:tc>
        <w:tc>
          <w:tcPr>
            <w:tcW w:w="8306" w:type="dxa"/>
            <w:gridSpan w:val="11"/>
            <w:tcBorders>
              <w:top w:val="single" w:sz="4" w:space="0" w:color="auto"/>
              <w:left w:val="single" w:sz="4" w:space="0" w:color="auto"/>
              <w:bottom w:val="single" w:sz="4" w:space="0" w:color="auto"/>
              <w:right w:val="single" w:sz="4" w:space="0" w:color="auto"/>
            </w:tcBorders>
          </w:tcPr>
          <w:p w14:paraId="23E1D063"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Плановые значения по месяцам</w:t>
            </w:r>
          </w:p>
        </w:tc>
        <w:tc>
          <w:tcPr>
            <w:tcW w:w="986" w:type="dxa"/>
            <w:tcBorders>
              <w:top w:val="single" w:sz="4" w:space="0" w:color="auto"/>
              <w:left w:val="single" w:sz="4" w:space="0" w:color="auto"/>
              <w:bottom w:val="single" w:sz="4" w:space="0" w:color="auto"/>
            </w:tcBorders>
          </w:tcPr>
          <w:p w14:paraId="29042F06" w14:textId="77777777" w:rsidR="002E2AC4" w:rsidRPr="00F87203" w:rsidRDefault="002E2AC4" w:rsidP="00460D4E">
            <w:pPr>
              <w:pStyle w:val="a7"/>
              <w:jc w:val="center"/>
              <w:rPr>
                <w:rFonts w:ascii="Times New Roman" w:hAnsi="Times New Roman" w:cs="Times New Roman"/>
                <w:sz w:val="22"/>
                <w:szCs w:val="22"/>
              </w:rPr>
            </w:pPr>
            <w:r w:rsidRPr="00F87203">
              <w:rPr>
                <w:rFonts w:ascii="Times New Roman" w:hAnsi="Times New Roman" w:cs="Times New Roman"/>
                <w:sz w:val="22"/>
                <w:szCs w:val="22"/>
              </w:rPr>
              <w:t>На конец 202</w:t>
            </w:r>
            <w:r w:rsidR="00460D4E" w:rsidRPr="00F87203">
              <w:rPr>
                <w:rFonts w:ascii="Times New Roman" w:hAnsi="Times New Roman" w:cs="Times New Roman"/>
                <w:sz w:val="22"/>
                <w:szCs w:val="22"/>
              </w:rPr>
              <w:t>5</w:t>
            </w:r>
            <w:r w:rsidRPr="00F87203">
              <w:rPr>
                <w:rFonts w:ascii="Times New Roman" w:hAnsi="Times New Roman" w:cs="Times New Roman"/>
                <w:sz w:val="22"/>
                <w:szCs w:val="22"/>
              </w:rPr>
              <w:t xml:space="preserve"> года</w:t>
            </w:r>
          </w:p>
        </w:tc>
      </w:tr>
      <w:tr w:rsidR="00DF670B" w:rsidRPr="00F87203" w14:paraId="3E66E71B" w14:textId="77777777" w:rsidTr="00F87203">
        <w:trPr>
          <w:trHeight w:val="352"/>
        </w:trPr>
        <w:tc>
          <w:tcPr>
            <w:tcW w:w="704" w:type="dxa"/>
            <w:vMerge/>
            <w:tcBorders>
              <w:top w:val="single" w:sz="4" w:space="0" w:color="auto"/>
              <w:bottom w:val="single" w:sz="4" w:space="0" w:color="auto"/>
              <w:right w:val="single" w:sz="4" w:space="0" w:color="auto"/>
            </w:tcBorders>
          </w:tcPr>
          <w:p w14:paraId="505B141B" w14:textId="77777777" w:rsidR="002E2AC4" w:rsidRPr="00F87203" w:rsidRDefault="002E2AC4">
            <w:pPr>
              <w:pStyle w:val="a7"/>
              <w:rPr>
                <w:rFonts w:ascii="Times New Roman" w:hAnsi="Times New Roman" w:cs="Times New Roman"/>
                <w:sz w:val="22"/>
                <w:szCs w:val="22"/>
              </w:rPr>
            </w:pPr>
          </w:p>
        </w:tc>
        <w:tc>
          <w:tcPr>
            <w:tcW w:w="3237" w:type="dxa"/>
            <w:vMerge/>
            <w:tcBorders>
              <w:top w:val="single" w:sz="4" w:space="0" w:color="auto"/>
              <w:left w:val="single" w:sz="4" w:space="0" w:color="auto"/>
              <w:bottom w:val="single" w:sz="4" w:space="0" w:color="auto"/>
              <w:right w:val="single" w:sz="4" w:space="0" w:color="auto"/>
            </w:tcBorders>
          </w:tcPr>
          <w:p w14:paraId="511F3D34" w14:textId="77777777" w:rsidR="002E2AC4" w:rsidRPr="00F87203" w:rsidRDefault="002E2AC4">
            <w:pPr>
              <w:pStyle w:val="a7"/>
              <w:rPr>
                <w:rFonts w:ascii="Times New Roman" w:hAnsi="Times New Roman" w:cs="Times New Roman"/>
                <w:sz w:val="22"/>
                <w:szCs w:val="22"/>
              </w:rPr>
            </w:pPr>
          </w:p>
        </w:tc>
        <w:tc>
          <w:tcPr>
            <w:tcW w:w="986" w:type="dxa"/>
            <w:vMerge/>
            <w:tcBorders>
              <w:top w:val="single" w:sz="4" w:space="0" w:color="auto"/>
              <w:left w:val="single" w:sz="4" w:space="0" w:color="auto"/>
              <w:bottom w:val="single" w:sz="4" w:space="0" w:color="auto"/>
              <w:right w:val="single" w:sz="4" w:space="0" w:color="auto"/>
            </w:tcBorders>
          </w:tcPr>
          <w:p w14:paraId="367BD539" w14:textId="77777777" w:rsidR="002E2AC4" w:rsidRPr="00F87203" w:rsidRDefault="002E2AC4">
            <w:pPr>
              <w:pStyle w:val="a7"/>
              <w:rPr>
                <w:rFonts w:ascii="Times New Roman" w:hAnsi="Times New Roman" w:cs="Times New Roman"/>
                <w:sz w:val="22"/>
                <w:szCs w:val="22"/>
              </w:rPr>
            </w:pPr>
          </w:p>
        </w:tc>
        <w:tc>
          <w:tcPr>
            <w:tcW w:w="1126" w:type="dxa"/>
            <w:vMerge/>
            <w:tcBorders>
              <w:top w:val="single" w:sz="4" w:space="0" w:color="auto"/>
              <w:left w:val="single" w:sz="4" w:space="0" w:color="auto"/>
              <w:bottom w:val="single" w:sz="4" w:space="0" w:color="auto"/>
              <w:right w:val="single" w:sz="4" w:space="0" w:color="auto"/>
            </w:tcBorders>
          </w:tcPr>
          <w:p w14:paraId="47AFC3AC" w14:textId="77777777" w:rsidR="002E2AC4" w:rsidRPr="00F87203" w:rsidRDefault="002E2AC4">
            <w:pPr>
              <w:pStyle w:val="a7"/>
              <w:rPr>
                <w:rFonts w:ascii="Times New Roman" w:hAnsi="Times New Roman" w:cs="Times New Roman"/>
                <w:sz w:val="22"/>
                <w:szCs w:val="22"/>
              </w:rPr>
            </w:pPr>
          </w:p>
        </w:tc>
        <w:tc>
          <w:tcPr>
            <w:tcW w:w="703" w:type="dxa"/>
            <w:tcBorders>
              <w:top w:val="single" w:sz="4" w:space="0" w:color="auto"/>
              <w:left w:val="single" w:sz="4" w:space="0" w:color="auto"/>
              <w:bottom w:val="single" w:sz="4" w:space="0" w:color="auto"/>
              <w:right w:val="single" w:sz="4" w:space="0" w:color="auto"/>
            </w:tcBorders>
          </w:tcPr>
          <w:p w14:paraId="3CF280C4"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янв.</w:t>
            </w:r>
          </w:p>
        </w:tc>
        <w:tc>
          <w:tcPr>
            <w:tcW w:w="704" w:type="dxa"/>
            <w:tcBorders>
              <w:top w:val="single" w:sz="4" w:space="0" w:color="auto"/>
              <w:left w:val="single" w:sz="4" w:space="0" w:color="auto"/>
              <w:bottom w:val="single" w:sz="4" w:space="0" w:color="auto"/>
              <w:right w:val="single" w:sz="4" w:space="0" w:color="auto"/>
            </w:tcBorders>
          </w:tcPr>
          <w:p w14:paraId="3E42AC88"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фев.</w:t>
            </w:r>
          </w:p>
        </w:tc>
        <w:tc>
          <w:tcPr>
            <w:tcW w:w="845" w:type="dxa"/>
            <w:tcBorders>
              <w:top w:val="single" w:sz="4" w:space="0" w:color="auto"/>
              <w:left w:val="single" w:sz="4" w:space="0" w:color="auto"/>
              <w:bottom w:val="single" w:sz="4" w:space="0" w:color="auto"/>
              <w:right w:val="single" w:sz="4" w:space="0" w:color="auto"/>
            </w:tcBorders>
          </w:tcPr>
          <w:p w14:paraId="1EE1A245"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март</w:t>
            </w:r>
          </w:p>
        </w:tc>
        <w:tc>
          <w:tcPr>
            <w:tcW w:w="703" w:type="dxa"/>
            <w:tcBorders>
              <w:top w:val="single" w:sz="4" w:space="0" w:color="auto"/>
              <w:left w:val="single" w:sz="4" w:space="0" w:color="auto"/>
              <w:bottom w:val="single" w:sz="4" w:space="0" w:color="auto"/>
              <w:right w:val="single" w:sz="4" w:space="0" w:color="auto"/>
            </w:tcBorders>
          </w:tcPr>
          <w:p w14:paraId="511AE1C5" w14:textId="77777777" w:rsidR="002E2AC4" w:rsidRPr="00F87203" w:rsidRDefault="002E2AC4" w:rsidP="001050AF">
            <w:pPr>
              <w:pStyle w:val="a7"/>
              <w:jc w:val="center"/>
              <w:rPr>
                <w:rFonts w:ascii="Times New Roman" w:hAnsi="Times New Roman" w:cs="Times New Roman"/>
                <w:sz w:val="22"/>
                <w:szCs w:val="22"/>
              </w:rPr>
            </w:pPr>
            <w:r w:rsidRPr="00F87203">
              <w:rPr>
                <w:rFonts w:ascii="Times New Roman" w:hAnsi="Times New Roman" w:cs="Times New Roman"/>
                <w:sz w:val="22"/>
                <w:szCs w:val="22"/>
              </w:rPr>
              <w:t>ап</w:t>
            </w:r>
            <w:r w:rsidR="00A32B73">
              <w:rPr>
                <w:rFonts w:ascii="Times New Roman" w:hAnsi="Times New Roman" w:cs="Times New Roman"/>
                <w:sz w:val="22"/>
                <w:szCs w:val="22"/>
              </w:rPr>
              <w:t>р.</w:t>
            </w:r>
          </w:p>
        </w:tc>
        <w:tc>
          <w:tcPr>
            <w:tcW w:w="704" w:type="dxa"/>
            <w:tcBorders>
              <w:top w:val="single" w:sz="4" w:space="0" w:color="auto"/>
              <w:left w:val="single" w:sz="4" w:space="0" w:color="auto"/>
              <w:bottom w:val="single" w:sz="4" w:space="0" w:color="auto"/>
              <w:right w:val="single" w:sz="4" w:space="0" w:color="auto"/>
            </w:tcBorders>
          </w:tcPr>
          <w:p w14:paraId="0F541EF5"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май</w:t>
            </w:r>
          </w:p>
        </w:tc>
        <w:tc>
          <w:tcPr>
            <w:tcW w:w="845" w:type="dxa"/>
            <w:tcBorders>
              <w:top w:val="single" w:sz="4" w:space="0" w:color="auto"/>
              <w:left w:val="single" w:sz="4" w:space="0" w:color="auto"/>
              <w:bottom w:val="single" w:sz="4" w:space="0" w:color="auto"/>
              <w:right w:val="single" w:sz="4" w:space="0" w:color="auto"/>
            </w:tcBorders>
          </w:tcPr>
          <w:p w14:paraId="29344F0F"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июнь</w:t>
            </w:r>
          </w:p>
        </w:tc>
        <w:tc>
          <w:tcPr>
            <w:tcW w:w="844" w:type="dxa"/>
            <w:tcBorders>
              <w:top w:val="single" w:sz="4" w:space="0" w:color="auto"/>
              <w:left w:val="single" w:sz="4" w:space="0" w:color="auto"/>
              <w:bottom w:val="single" w:sz="4" w:space="0" w:color="auto"/>
              <w:right w:val="single" w:sz="4" w:space="0" w:color="auto"/>
            </w:tcBorders>
          </w:tcPr>
          <w:p w14:paraId="56C9B2D0"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июль</w:t>
            </w:r>
          </w:p>
        </w:tc>
        <w:tc>
          <w:tcPr>
            <w:tcW w:w="704" w:type="dxa"/>
            <w:tcBorders>
              <w:top w:val="single" w:sz="4" w:space="0" w:color="auto"/>
              <w:left w:val="single" w:sz="4" w:space="0" w:color="auto"/>
              <w:bottom w:val="single" w:sz="4" w:space="0" w:color="auto"/>
              <w:right w:val="single" w:sz="4" w:space="0" w:color="auto"/>
            </w:tcBorders>
          </w:tcPr>
          <w:p w14:paraId="12DDB087"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авг.</w:t>
            </w:r>
          </w:p>
        </w:tc>
        <w:tc>
          <w:tcPr>
            <w:tcW w:w="704" w:type="dxa"/>
            <w:tcBorders>
              <w:top w:val="single" w:sz="4" w:space="0" w:color="auto"/>
              <w:left w:val="single" w:sz="4" w:space="0" w:color="auto"/>
              <w:bottom w:val="single" w:sz="4" w:space="0" w:color="auto"/>
              <w:right w:val="single" w:sz="4" w:space="0" w:color="auto"/>
            </w:tcBorders>
          </w:tcPr>
          <w:p w14:paraId="5DC9F22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сен.</w:t>
            </w:r>
          </w:p>
        </w:tc>
        <w:tc>
          <w:tcPr>
            <w:tcW w:w="703" w:type="dxa"/>
            <w:tcBorders>
              <w:top w:val="single" w:sz="4" w:space="0" w:color="auto"/>
              <w:left w:val="single" w:sz="4" w:space="0" w:color="auto"/>
              <w:bottom w:val="single" w:sz="4" w:space="0" w:color="auto"/>
              <w:right w:val="single" w:sz="4" w:space="0" w:color="auto"/>
            </w:tcBorders>
          </w:tcPr>
          <w:p w14:paraId="275B841B"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окт.</w:t>
            </w:r>
          </w:p>
        </w:tc>
        <w:tc>
          <w:tcPr>
            <w:tcW w:w="845" w:type="dxa"/>
            <w:tcBorders>
              <w:top w:val="single" w:sz="4" w:space="0" w:color="auto"/>
              <w:left w:val="single" w:sz="4" w:space="0" w:color="auto"/>
              <w:bottom w:val="single" w:sz="4" w:space="0" w:color="auto"/>
              <w:right w:val="single" w:sz="4" w:space="0" w:color="auto"/>
            </w:tcBorders>
          </w:tcPr>
          <w:p w14:paraId="7CE7D3A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ноя.</w:t>
            </w:r>
          </w:p>
        </w:tc>
        <w:tc>
          <w:tcPr>
            <w:tcW w:w="986" w:type="dxa"/>
            <w:tcBorders>
              <w:top w:val="single" w:sz="4" w:space="0" w:color="auto"/>
              <w:left w:val="single" w:sz="4" w:space="0" w:color="auto"/>
              <w:bottom w:val="single" w:sz="4" w:space="0" w:color="auto"/>
            </w:tcBorders>
          </w:tcPr>
          <w:p w14:paraId="64AF9152" w14:textId="77777777" w:rsidR="002E2AC4" w:rsidRPr="00F87203" w:rsidRDefault="002E2AC4">
            <w:pPr>
              <w:pStyle w:val="a7"/>
              <w:rPr>
                <w:rFonts w:ascii="Times New Roman" w:hAnsi="Times New Roman" w:cs="Times New Roman"/>
                <w:sz w:val="22"/>
                <w:szCs w:val="22"/>
              </w:rPr>
            </w:pPr>
          </w:p>
        </w:tc>
      </w:tr>
      <w:tr w:rsidR="002E2AC4" w:rsidRPr="00F87203" w14:paraId="3F4E1393" w14:textId="77777777" w:rsidTr="00F87203">
        <w:trPr>
          <w:trHeight w:val="313"/>
        </w:trPr>
        <w:tc>
          <w:tcPr>
            <w:tcW w:w="704" w:type="dxa"/>
            <w:tcBorders>
              <w:top w:val="single" w:sz="4" w:space="0" w:color="auto"/>
              <w:bottom w:val="single" w:sz="4" w:space="0" w:color="auto"/>
              <w:right w:val="single" w:sz="4" w:space="0" w:color="auto"/>
            </w:tcBorders>
          </w:tcPr>
          <w:p w14:paraId="0CBCDB5E"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1.</w:t>
            </w:r>
          </w:p>
        </w:tc>
        <w:tc>
          <w:tcPr>
            <w:tcW w:w="14642" w:type="dxa"/>
            <w:gridSpan w:val="15"/>
            <w:tcBorders>
              <w:top w:val="single" w:sz="4" w:space="0" w:color="auto"/>
              <w:left w:val="single" w:sz="4" w:space="0" w:color="auto"/>
              <w:bottom w:val="single" w:sz="4" w:space="0" w:color="auto"/>
            </w:tcBorders>
          </w:tcPr>
          <w:p w14:paraId="44384F7C" w14:textId="77777777" w:rsidR="002E2AC4" w:rsidRPr="00F87203" w:rsidRDefault="002E2AC4">
            <w:pPr>
              <w:pStyle w:val="a9"/>
              <w:rPr>
                <w:rFonts w:ascii="Times New Roman" w:hAnsi="Times New Roman" w:cs="Times New Roman"/>
                <w:sz w:val="22"/>
                <w:szCs w:val="22"/>
              </w:rPr>
            </w:pPr>
            <w:r w:rsidRPr="00F87203">
              <w:rPr>
                <w:rFonts w:ascii="Times New Roman" w:hAnsi="Times New Roman" w:cs="Times New Roman"/>
                <w:sz w:val="22"/>
                <w:szCs w:val="22"/>
              </w:rPr>
              <w:t>Задача: Лица старше трудоспособного возраста и инвалиды, нуждающиеся в социальном обслуживании, обеспечены системой долговременного ухода</w:t>
            </w:r>
          </w:p>
        </w:tc>
      </w:tr>
      <w:tr w:rsidR="00DF670B" w:rsidRPr="00F87203" w14:paraId="116D823F" w14:textId="77777777" w:rsidTr="00F87203">
        <w:trPr>
          <w:trHeight w:val="2978"/>
        </w:trPr>
        <w:tc>
          <w:tcPr>
            <w:tcW w:w="704" w:type="dxa"/>
            <w:tcBorders>
              <w:top w:val="single" w:sz="4" w:space="0" w:color="auto"/>
              <w:bottom w:val="single" w:sz="4" w:space="0" w:color="auto"/>
              <w:right w:val="single" w:sz="4" w:space="0" w:color="auto"/>
            </w:tcBorders>
          </w:tcPr>
          <w:p w14:paraId="3151CBD7"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1.1.</w:t>
            </w:r>
          </w:p>
        </w:tc>
        <w:tc>
          <w:tcPr>
            <w:tcW w:w="3237" w:type="dxa"/>
            <w:tcBorders>
              <w:top w:val="single" w:sz="4" w:space="0" w:color="auto"/>
              <w:left w:val="single" w:sz="4" w:space="0" w:color="auto"/>
              <w:bottom w:val="single" w:sz="4" w:space="0" w:color="auto"/>
              <w:right w:val="single" w:sz="4" w:space="0" w:color="auto"/>
            </w:tcBorders>
          </w:tcPr>
          <w:p w14:paraId="2A05BDFD" w14:textId="77777777" w:rsidR="002E2AC4" w:rsidRPr="00F87203" w:rsidRDefault="002E2AC4">
            <w:pPr>
              <w:pStyle w:val="a9"/>
              <w:rPr>
                <w:rFonts w:ascii="Times New Roman" w:hAnsi="Times New Roman" w:cs="Times New Roman"/>
                <w:sz w:val="22"/>
                <w:szCs w:val="22"/>
              </w:rPr>
            </w:pPr>
            <w:r w:rsidRPr="00F87203">
              <w:rPr>
                <w:rFonts w:ascii="Times New Roman" w:hAnsi="Times New Roman" w:cs="Times New Roman"/>
                <w:sz w:val="22"/>
                <w:szCs w:val="22"/>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986" w:type="dxa"/>
            <w:tcBorders>
              <w:top w:val="single" w:sz="4" w:space="0" w:color="auto"/>
              <w:left w:val="single" w:sz="4" w:space="0" w:color="auto"/>
              <w:bottom w:val="single" w:sz="4" w:space="0" w:color="auto"/>
              <w:right w:val="single" w:sz="4" w:space="0" w:color="auto"/>
            </w:tcBorders>
          </w:tcPr>
          <w:p w14:paraId="3956664E" w14:textId="75E21403"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ФП</w:t>
            </w:r>
            <w:r w:rsidR="00274678">
              <w:rPr>
                <w:rFonts w:ascii="Times New Roman" w:hAnsi="Times New Roman" w:cs="Times New Roman"/>
                <w:sz w:val="22"/>
                <w:szCs w:val="22"/>
              </w:rPr>
              <w:t>, МП</w:t>
            </w:r>
          </w:p>
        </w:tc>
        <w:tc>
          <w:tcPr>
            <w:tcW w:w="1126" w:type="dxa"/>
            <w:tcBorders>
              <w:top w:val="single" w:sz="4" w:space="0" w:color="auto"/>
              <w:left w:val="single" w:sz="4" w:space="0" w:color="auto"/>
              <w:bottom w:val="single" w:sz="4" w:space="0" w:color="auto"/>
              <w:right w:val="single" w:sz="4" w:space="0" w:color="auto"/>
            </w:tcBorders>
          </w:tcPr>
          <w:p w14:paraId="429F9E8B"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Процент</w:t>
            </w:r>
          </w:p>
        </w:tc>
        <w:tc>
          <w:tcPr>
            <w:tcW w:w="703" w:type="dxa"/>
            <w:tcBorders>
              <w:top w:val="single" w:sz="4" w:space="0" w:color="auto"/>
              <w:left w:val="single" w:sz="4" w:space="0" w:color="auto"/>
              <w:bottom w:val="single" w:sz="4" w:space="0" w:color="auto"/>
              <w:right w:val="single" w:sz="4" w:space="0" w:color="auto"/>
            </w:tcBorders>
          </w:tcPr>
          <w:p w14:paraId="00921D08"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007069EB"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739BFDB6" w14:textId="77777777" w:rsidR="002E2AC4" w:rsidRPr="00F87203" w:rsidRDefault="00216916">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3" w:type="dxa"/>
            <w:tcBorders>
              <w:top w:val="single" w:sz="4" w:space="0" w:color="auto"/>
              <w:left w:val="single" w:sz="4" w:space="0" w:color="auto"/>
              <w:bottom w:val="single" w:sz="4" w:space="0" w:color="auto"/>
              <w:right w:val="single" w:sz="4" w:space="0" w:color="auto"/>
            </w:tcBorders>
          </w:tcPr>
          <w:p w14:paraId="4261344D"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26203EF9"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3E1C977F" w14:textId="77777777" w:rsidR="002E2AC4" w:rsidRPr="00F87203" w:rsidRDefault="00216916">
            <w:pPr>
              <w:pStyle w:val="a7"/>
              <w:jc w:val="center"/>
              <w:rPr>
                <w:rFonts w:ascii="Times New Roman" w:hAnsi="Times New Roman" w:cs="Times New Roman"/>
                <w:sz w:val="22"/>
                <w:szCs w:val="22"/>
              </w:rPr>
            </w:pPr>
            <w:r w:rsidRPr="00F87203">
              <w:rPr>
                <w:rFonts w:ascii="Times New Roman" w:hAnsi="Times New Roman" w:cs="Times New Roman"/>
                <w:sz w:val="22"/>
                <w:szCs w:val="22"/>
              </w:rPr>
              <w:t>7,7</w:t>
            </w:r>
          </w:p>
        </w:tc>
        <w:tc>
          <w:tcPr>
            <w:tcW w:w="844" w:type="dxa"/>
            <w:tcBorders>
              <w:top w:val="single" w:sz="4" w:space="0" w:color="auto"/>
              <w:left w:val="single" w:sz="4" w:space="0" w:color="auto"/>
              <w:bottom w:val="single" w:sz="4" w:space="0" w:color="auto"/>
              <w:right w:val="single" w:sz="4" w:space="0" w:color="auto"/>
            </w:tcBorders>
          </w:tcPr>
          <w:p w14:paraId="69ECB01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382C2ABD"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117059F9" w14:textId="77777777" w:rsidR="002E2AC4" w:rsidRPr="00F87203" w:rsidRDefault="00216916" w:rsidP="001A3A1B">
            <w:pPr>
              <w:pStyle w:val="a7"/>
              <w:rPr>
                <w:rFonts w:ascii="Times New Roman" w:hAnsi="Times New Roman" w:cs="Times New Roman"/>
                <w:sz w:val="22"/>
                <w:szCs w:val="22"/>
              </w:rPr>
            </w:pPr>
            <w:r w:rsidRPr="00F87203">
              <w:rPr>
                <w:rFonts w:ascii="Times New Roman" w:hAnsi="Times New Roman" w:cs="Times New Roman"/>
                <w:sz w:val="22"/>
                <w:szCs w:val="22"/>
              </w:rPr>
              <w:t>-</w:t>
            </w:r>
          </w:p>
        </w:tc>
        <w:tc>
          <w:tcPr>
            <w:tcW w:w="703" w:type="dxa"/>
            <w:tcBorders>
              <w:top w:val="single" w:sz="4" w:space="0" w:color="auto"/>
              <w:left w:val="single" w:sz="4" w:space="0" w:color="auto"/>
              <w:bottom w:val="single" w:sz="4" w:space="0" w:color="auto"/>
              <w:right w:val="single" w:sz="4" w:space="0" w:color="auto"/>
            </w:tcBorders>
          </w:tcPr>
          <w:p w14:paraId="1E38599C"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72D27954"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986" w:type="dxa"/>
            <w:tcBorders>
              <w:top w:val="single" w:sz="4" w:space="0" w:color="auto"/>
              <w:left w:val="single" w:sz="4" w:space="0" w:color="auto"/>
              <w:bottom w:val="single" w:sz="4" w:space="0" w:color="auto"/>
            </w:tcBorders>
          </w:tcPr>
          <w:p w14:paraId="0F858C8C" w14:textId="77777777" w:rsidR="002E2AC4" w:rsidRPr="00F87203" w:rsidRDefault="00216916">
            <w:pPr>
              <w:pStyle w:val="a7"/>
              <w:jc w:val="center"/>
              <w:rPr>
                <w:rFonts w:ascii="Times New Roman" w:hAnsi="Times New Roman" w:cs="Times New Roman"/>
                <w:sz w:val="22"/>
                <w:szCs w:val="22"/>
              </w:rPr>
            </w:pPr>
            <w:r w:rsidRPr="00F87203">
              <w:rPr>
                <w:rFonts w:ascii="Times New Roman" w:hAnsi="Times New Roman" w:cs="Times New Roman"/>
                <w:sz w:val="22"/>
                <w:szCs w:val="22"/>
              </w:rPr>
              <w:t>15,4</w:t>
            </w:r>
          </w:p>
        </w:tc>
      </w:tr>
      <w:tr w:rsidR="00DF670B" w:rsidRPr="00F87203" w14:paraId="75AC05DD" w14:textId="77777777" w:rsidTr="00194750">
        <w:trPr>
          <w:trHeight w:val="3078"/>
        </w:trPr>
        <w:tc>
          <w:tcPr>
            <w:tcW w:w="704" w:type="dxa"/>
            <w:tcBorders>
              <w:top w:val="single" w:sz="4" w:space="0" w:color="auto"/>
              <w:bottom w:val="single" w:sz="4" w:space="0" w:color="auto"/>
              <w:right w:val="single" w:sz="4" w:space="0" w:color="auto"/>
            </w:tcBorders>
          </w:tcPr>
          <w:p w14:paraId="312A64E2"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lastRenderedPageBreak/>
              <w:t>1.2.</w:t>
            </w:r>
          </w:p>
        </w:tc>
        <w:tc>
          <w:tcPr>
            <w:tcW w:w="3237" w:type="dxa"/>
            <w:tcBorders>
              <w:top w:val="single" w:sz="4" w:space="0" w:color="auto"/>
              <w:left w:val="single" w:sz="4" w:space="0" w:color="auto"/>
              <w:bottom w:val="single" w:sz="4" w:space="0" w:color="auto"/>
              <w:right w:val="single" w:sz="4" w:space="0" w:color="auto"/>
            </w:tcBorders>
          </w:tcPr>
          <w:p w14:paraId="426CFC35" w14:textId="77777777" w:rsidR="002E2AC4" w:rsidRPr="00F87203" w:rsidRDefault="002E2AC4">
            <w:pPr>
              <w:pStyle w:val="a9"/>
              <w:rPr>
                <w:rFonts w:ascii="Times New Roman" w:hAnsi="Times New Roman" w:cs="Times New Roman"/>
                <w:sz w:val="22"/>
                <w:szCs w:val="22"/>
              </w:rPr>
            </w:pPr>
            <w:r w:rsidRPr="00F87203">
              <w:rPr>
                <w:rFonts w:ascii="Times New Roman" w:hAnsi="Times New Roman" w:cs="Times New Roman"/>
                <w:sz w:val="22"/>
                <w:szCs w:val="22"/>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986" w:type="dxa"/>
            <w:tcBorders>
              <w:top w:val="single" w:sz="4" w:space="0" w:color="auto"/>
              <w:left w:val="single" w:sz="4" w:space="0" w:color="auto"/>
              <w:bottom w:val="single" w:sz="4" w:space="0" w:color="auto"/>
              <w:right w:val="single" w:sz="4" w:space="0" w:color="auto"/>
            </w:tcBorders>
          </w:tcPr>
          <w:p w14:paraId="6A144961" w14:textId="06E3813E"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ФП</w:t>
            </w:r>
            <w:r w:rsidR="00274678">
              <w:rPr>
                <w:rFonts w:ascii="Times New Roman" w:hAnsi="Times New Roman" w:cs="Times New Roman"/>
                <w:sz w:val="22"/>
                <w:szCs w:val="22"/>
              </w:rPr>
              <w:t>, МП</w:t>
            </w:r>
          </w:p>
        </w:tc>
        <w:tc>
          <w:tcPr>
            <w:tcW w:w="1126" w:type="dxa"/>
            <w:tcBorders>
              <w:top w:val="single" w:sz="4" w:space="0" w:color="auto"/>
              <w:left w:val="single" w:sz="4" w:space="0" w:color="auto"/>
              <w:bottom w:val="single" w:sz="4" w:space="0" w:color="auto"/>
              <w:right w:val="single" w:sz="4" w:space="0" w:color="auto"/>
            </w:tcBorders>
          </w:tcPr>
          <w:p w14:paraId="274FFD0F"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Процент</w:t>
            </w:r>
          </w:p>
        </w:tc>
        <w:tc>
          <w:tcPr>
            <w:tcW w:w="703" w:type="dxa"/>
            <w:tcBorders>
              <w:top w:val="single" w:sz="4" w:space="0" w:color="auto"/>
              <w:left w:val="single" w:sz="4" w:space="0" w:color="auto"/>
              <w:bottom w:val="single" w:sz="4" w:space="0" w:color="auto"/>
              <w:right w:val="single" w:sz="4" w:space="0" w:color="auto"/>
            </w:tcBorders>
          </w:tcPr>
          <w:p w14:paraId="42ABF4BA"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59D859F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5C001CC4" w14:textId="77777777" w:rsidR="002E2AC4" w:rsidRPr="00F87203" w:rsidRDefault="00D9495B" w:rsidP="00351F93">
            <w:pPr>
              <w:pStyle w:val="a7"/>
              <w:jc w:val="center"/>
              <w:rPr>
                <w:rFonts w:ascii="Times New Roman" w:hAnsi="Times New Roman" w:cs="Times New Roman"/>
                <w:sz w:val="22"/>
                <w:szCs w:val="22"/>
              </w:rPr>
            </w:pPr>
            <w:r w:rsidRPr="00F87203">
              <w:rPr>
                <w:rFonts w:ascii="Times New Roman" w:hAnsi="Times New Roman" w:cs="Times New Roman"/>
                <w:sz w:val="22"/>
                <w:szCs w:val="22"/>
              </w:rPr>
              <w:t>7,8</w:t>
            </w:r>
          </w:p>
        </w:tc>
        <w:tc>
          <w:tcPr>
            <w:tcW w:w="703" w:type="dxa"/>
            <w:tcBorders>
              <w:top w:val="single" w:sz="4" w:space="0" w:color="auto"/>
              <w:left w:val="single" w:sz="4" w:space="0" w:color="auto"/>
              <w:bottom w:val="single" w:sz="4" w:space="0" w:color="auto"/>
              <w:right w:val="single" w:sz="4" w:space="0" w:color="auto"/>
            </w:tcBorders>
          </w:tcPr>
          <w:p w14:paraId="0B5C6259"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7235AD52"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10471D73" w14:textId="77777777" w:rsidR="002E2AC4" w:rsidRPr="00F87203" w:rsidRDefault="00D9495B" w:rsidP="00351F93">
            <w:pPr>
              <w:pStyle w:val="a7"/>
              <w:jc w:val="center"/>
              <w:rPr>
                <w:rFonts w:ascii="Times New Roman" w:hAnsi="Times New Roman" w:cs="Times New Roman"/>
                <w:sz w:val="22"/>
                <w:szCs w:val="22"/>
              </w:rPr>
            </w:pPr>
            <w:r w:rsidRPr="00F87203">
              <w:rPr>
                <w:rFonts w:ascii="Times New Roman" w:hAnsi="Times New Roman" w:cs="Times New Roman"/>
                <w:sz w:val="22"/>
                <w:szCs w:val="22"/>
              </w:rPr>
              <w:t>15,6</w:t>
            </w:r>
          </w:p>
        </w:tc>
        <w:tc>
          <w:tcPr>
            <w:tcW w:w="844" w:type="dxa"/>
            <w:tcBorders>
              <w:top w:val="single" w:sz="4" w:space="0" w:color="auto"/>
              <w:left w:val="single" w:sz="4" w:space="0" w:color="auto"/>
              <w:bottom w:val="single" w:sz="4" w:space="0" w:color="auto"/>
              <w:right w:val="single" w:sz="4" w:space="0" w:color="auto"/>
            </w:tcBorders>
          </w:tcPr>
          <w:p w14:paraId="13418598"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53AED044"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704" w:type="dxa"/>
            <w:tcBorders>
              <w:top w:val="single" w:sz="4" w:space="0" w:color="auto"/>
              <w:left w:val="single" w:sz="4" w:space="0" w:color="auto"/>
              <w:bottom w:val="single" w:sz="4" w:space="0" w:color="auto"/>
              <w:right w:val="single" w:sz="4" w:space="0" w:color="auto"/>
            </w:tcBorders>
          </w:tcPr>
          <w:p w14:paraId="74789572" w14:textId="77777777" w:rsidR="002E2AC4" w:rsidRPr="00F87203" w:rsidRDefault="00D9495B">
            <w:pPr>
              <w:pStyle w:val="a7"/>
              <w:jc w:val="center"/>
              <w:rPr>
                <w:rFonts w:ascii="Times New Roman" w:hAnsi="Times New Roman" w:cs="Times New Roman"/>
                <w:sz w:val="22"/>
                <w:szCs w:val="22"/>
              </w:rPr>
            </w:pPr>
            <w:r w:rsidRPr="00F87203">
              <w:rPr>
                <w:rFonts w:ascii="Times New Roman" w:hAnsi="Times New Roman" w:cs="Times New Roman"/>
                <w:sz w:val="22"/>
                <w:szCs w:val="22"/>
              </w:rPr>
              <w:t>23,4</w:t>
            </w:r>
          </w:p>
        </w:tc>
        <w:tc>
          <w:tcPr>
            <w:tcW w:w="703" w:type="dxa"/>
            <w:tcBorders>
              <w:top w:val="single" w:sz="4" w:space="0" w:color="auto"/>
              <w:left w:val="single" w:sz="4" w:space="0" w:color="auto"/>
              <w:bottom w:val="single" w:sz="4" w:space="0" w:color="auto"/>
              <w:right w:val="single" w:sz="4" w:space="0" w:color="auto"/>
            </w:tcBorders>
          </w:tcPr>
          <w:p w14:paraId="510A20F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845" w:type="dxa"/>
            <w:tcBorders>
              <w:top w:val="single" w:sz="4" w:space="0" w:color="auto"/>
              <w:left w:val="single" w:sz="4" w:space="0" w:color="auto"/>
              <w:bottom w:val="single" w:sz="4" w:space="0" w:color="auto"/>
              <w:right w:val="single" w:sz="4" w:space="0" w:color="auto"/>
            </w:tcBorders>
          </w:tcPr>
          <w:p w14:paraId="0C9F6299"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w:t>
            </w:r>
          </w:p>
        </w:tc>
        <w:tc>
          <w:tcPr>
            <w:tcW w:w="986" w:type="dxa"/>
            <w:tcBorders>
              <w:top w:val="single" w:sz="4" w:space="0" w:color="auto"/>
              <w:left w:val="single" w:sz="4" w:space="0" w:color="auto"/>
              <w:bottom w:val="single" w:sz="4" w:space="0" w:color="auto"/>
            </w:tcBorders>
          </w:tcPr>
          <w:p w14:paraId="59964A44" w14:textId="77777777" w:rsidR="002E2AC4" w:rsidRPr="00F87203" w:rsidRDefault="00D9495B">
            <w:pPr>
              <w:pStyle w:val="a7"/>
              <w:jc w:val="center"/>
              <w:rPr>
                <w:rFonts w:ascii="Times New Roman" w:hAnsi="Times New Roman" w:cs="Times New Roman"/>
                <w:sz w:val="22"/>
                <w:szCs w:val="22"/>
              </w:rPr>
            </w:pPr>
            <w:r w:rsidRPr="00F87203">
              <w:rPr>
                <w:rFonts w:ascii="Times New Roman" w:hAnsi="Times New Roman" w:cs="Times New Roman"/>
                <w:sz w:val="22"/>
                <w:szCs w:val="22"/>
              </w:rPr>
              <w:t>31,0</w:t>
            </w:r>
          </w:p>
        </w:tc>
      </w:tr>
    </w:tbl>
    <w:p w14:paraId="1701862C" w14:textId="77777777" w:rsidR="009277E7" w:rsidRDefault="009277E7">
      <w:pPr>
        <w:widowControl/>
        <w:autoSpaceDE/>
        <w:autoSpaceDN/>
        <w:adjustRightInd/>
        <w:spacing w:after="160" w:line="259" w:lineRule="auto"/>
        <w:ind w:firstLine="0"/>
        <w:jc w:val="left"/>
        <w:rPr>
          <w:rFonts w:ascii="Times New Roman" w:hAnsi="Times New Roman" w:cs="Times New Roman"/>
          <w:b/>
          <w:bCs/>
          <w:color w:val="26282F"/>
        </w:rPr>
      </w:pPr>
      <w:bookmarkStart w:id="20" w:name="sub_1404"/>
      <w:r>
        <w:rPr>
          <w:rFonts w:ascii="Times New Roman" w:hAnsi="Times New Roman" w:cs="Times New Roman"/>
        </w:rPr>
        <w:br w:type="page"/>
      </w:r>
    </w:p>
    <w:p w14:paraId="7320B40D" w14:textId="6B64D9B9" w:rsidR="002E2AC4" w:rsidRPr="00F75CA0" w:rsidRDefault="002E2AC4">
      <w:pPr>
        <w:pStyle w:val="1"/>
        <w:rPr>
          <w:rFonts w:ascii="Times New Roman" w:hAnsi="Times New Roman" w:cs="Times New Roman"/>
        </w:rPr>
      </w:pPr>
      <w:r w:rsidRPr="00F75CA0">
        <w:rPr>
          <w:rFonts w:ascii="Times New Roman" w:hAnsi="Times New Roman" w:cs="Times New Roman"/>
        </w:rPr>
        <w:lastRenderedPageBreak/>
        <w:t>4. Мероприятия (рез</w:t>
      </w:r>
      <w:r w:rsidR="008A59F1" w:rsidRPr="00F75CA0">
        <w:rPr>
          <w:rFonts w:ascii="Times New Roman" w:hAnsi="Times New Roman" w:cs="Times New Roman"/>
        </w:rPr>
        <w:t xml:space="preserve">ультаты) </w:t>
      </w:r>
      <w:r w:rsidR="00FA1EB4" w:rsidRPr="00FA1EB4">
        <w:rPr>
          <w:rFonts w:ascii="Times New Roman" w:hAnsi="Times New Roman" w:cs="Times New Roman"/>
        </w:rPr>
        <w:t xml:space="preserve">муниципального </w:t>
      </w:r>
      <w:r w:rsidR="008A59F1" w:rsidRPr="00F75CA0">
        <w:rPr>
          <w:rFonts w:ascii="Times New Roman" w:hAnsi="Times New Roman" w:cs="Times New Roman"/>
        </w:rPr>
        <w:t xml:space="preserve">проекта </w:t>
      </w:r>
    </w:p>
    <w:bookmarkEnd w:id="20"/>
    <w:p w14:paraId="48A856DA" w14:textId="77777777" w:rsidR="002E2AC4" w:rsidRPr="00F75CA0" w:rsidRDefault="002E2AC4">
      <w:pPr>
        <w:rPr>
          <w:rFonts w:ascii="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2112"/>
        <w:gridCol w:w="1325"/>
        <w:gridCol w:w="931"/>
        <w:gridCol w:w="656"/>
        <w:gridCol w:w="37"/>
        <w:gridCol w:w="671"/>
        <w:gridCol w:w="567"/>
        <w:gridCol w:w="567"/>
        <w:gridCol w:w="567"/>
        <w:gridCol w:w="567"/>
        <w:gridCol w:w="571"/>
        <w:gridCol w:w="563"/>
        <w:gridCol w:w="1560"/>
        <w:gridCol w:w="1134"/>
        <w:gridCol w:w="1134"/>
        <w:gridCol w:w="1559"/>
      </w:tblGrid>
      <w:tr w:rsidR="002E2AC4" w:rsidRPr="003141BB" w14:paraId="4B383026" w14:textId="77777777" w:rsidTr="00A55715">
        <w:tc>
          <w:tcPr>
            <w:tcW w:w="789" w:type="dxa"/>
            <w:vMerge w:val="restart"/>
            <w:tcBorders>
              <w:top w:val="single" w:sz="4" w:space="0" w:color="auto"/>
              <w:bottom w:val="single" w:sz="4" w:space="0" w:color="auto"/>
              <w:right w:val="single" w:sz="4" w:space="0" w:color="auto"/>
            </w:tcBorders>
          </w:tcPr>
          <w:p w14:paraId="7D18B40C"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N</w:t>
            </w:r>
          </w:p>
          <w:p w14:paraId="37C01BCF"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п/п</w:t>
            </w:r>
          </w:p>
        </w:tc>
        <w:tc>
          <w:tcPr>
            <w:tcW w:w="2112" w:type="dxa"/>
            <w:vMerge w:val="restart"/>
            <w:tcBorders>
              <w:top w:val="single" w:sz="4" w:space="0" w:color="auto"/>
              <w:left w:val="single" w:sz="4" w:space="0" w:color="auto"/>
              <w:bottom w:val="single" w:sz="4" w:space="0" w:color="auto"/>
              <w:right w:val="single" w:sz="4" w:space="0" w:color="auto"/>
            </w:tcBorders>
          </w:tcPr>
          <w:p w14:paraId="5FF799F5"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Наименование мероприятия (результата)</w:t>
            </w:r>
          </w:p>
        </w:tc>
        <w:tc>
          <w:tcPr>
            <w:tcW w:w="1325" w:type="dxa"/>
            <w:vMerge w:val="restart"/>
            <w:tcBorders>
              <w:top w:val="single" w:sz="4" w:space="0" w:color="auto"/>
              <w:left w:val="single" w:sz="4" w:space="0" w:color="auto"/>
              <w:bottom w:val="single" w:sz="4" w:space="0" w:color="auto"/>
              <w:right w:val="single" w:sz="4" w:space="0" w:color="auto"/>
            </w:tcBorders>
          </w:tcPr>
          <w:p w14:paraId="38DA29F7" w14:textId="77777777" w:rsidR="002E2AC4" w:rsidRPr="003141BB" w:rsidRDefault="002E2AC4" w:rsidP="00FA1EB4">
            <w:pPr>
              <w:pStyle w:val="a7"/>
              <w:ind w:left="-32" w:firstLine="32"/>
              <w:jc w:val="center"/>
              <w:rPr>
                <w:rFonts w:ascii="Times New Roman" w:hAnsi="Times New Roman" w:cs="Times New Roman"/>
                <w:sz w:val="22"/>
                <w:szCs w:val="22"/>
              </w:rPr>
            </w:pPr>
            <w:r w:rsidRPr="003141BB">
              <w:rPr>
                <w:rFonts w:ascii="Times New Roman" w:hAnsi="Times New Roman" w:cs="Times New Roman"/>
                <w:sz w:val="22"/>
                <w:szCs w:val="22"/>
              </w:rPr>
              <w:t xml:space="preserve">Наименование структурных элементов </w:t>
            </w:r>
            <w:r w:rsidR="00E34E32" w:rsidRPr="003141BB">
              <w:rPr>
                <w:rFonts w:ascii="Times New Roman" w:hAnsi="Times New Roman" w:cs="Times New Roman"/>
                <w:sz w:val="22"/>
                <w:szCs w:val="22"/>
              </w:rPr>
              <w:t>муниципальных</w:t>
            </w:r>
            <w:r w:rsidRPr="003141BB">
              <w:rPr>
                <w:rFonts w:ascii="Times New Roman" w:hAnsi="Times New Roman" w:cs="Times New Roman"/>
                <w:sz w:val="22"/>
                <w:szCs w:val="22"/>
              </w:rPr>
              <w:t xml:space="preserve"> программ вместе с наименованием </w:t>
            </w:r>
            <w:r w:rsidR="005A4659" w:rsidRPr="003141BB">
              <w:rPr>
                <w:rFonts w:ascii="Times New Roman" w:hAnsi="Times New Roman" w:cs="Times New Roman"/>
                <w:sz w:val="22"/>
                <w:szCs w:val="22"/>
              </w:rPr>
              <w:t>муниципальной</w:t>
            </w:r>
            <w:r w:rsidRPr="003141BB">
              <w:rPr>
                <w:rFonts w:ascii="Times New Roman" w:hAnsi="Times New Roman" w:cs="Times New Roman"/>
                <w:sz w:val="22"/>
                <w:szCs w:val="22"/>
              </w:rPr>
              <w:t xml:space="preserve"> программы</w:t>
            </w:r>
          </w:p>
        </w:tc>
        <w:tc>
          <w:tcPr>
            <w:tcW w:w="931" w:type="dxa"/>
            <w:vMerge w:val="restart"/>
            <w:tcBorders>
              <w:top w:val="single" w:sz="4" w:space="0" w:color="auto"/>
              <w:left w:val="single" w:sz="4" w:space="0" w:color="auto"/>
              <w:bottom w:val="single" w:sz="4" w:space="0" w:color="auto"/>
              <w:right w:val="single" w:sz="4" w:space="0" w:color="auto"/>
            </w:tcBorders>
          </w:tcPr>
          <w:p w14:paraId="2488BA08"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 xml:space="preserve">Единица измерения (по </w:t>
            </w:r>
            <w:hyperlink r:id="rId17" w:history="1">
              <w:r w:rsidRPr="003141BB">
                <w:rPr>
                  <w:rStyle w:val="a4"/>
                  <w:rFonts w:ascii="Times New Roman" w:hAnsi="Times New Roman"/>
                  <w:sz w:val="22"/>
                  <w:szCs w:val="22"/>
                </w:rPr>
                <w:t>ОКЕИ</w:t>
              </w:r>
            </w:hyperlink>
            <w:r w:rsidRPr="003141BB">
              <w:rPr>
                <w:rFonts w:ascii="Times New Roman" w:hAnsi="Times New Roman" w:cs="Times New Roman"/>
                <w:sz w:val="22"/>
                <w:szCs w:val="22"/>
              </w:rPr>
              <w:t>)</w:t>
            </w:r>
          </w:p>
        </w:tc>
        <w:tc>
          <w:tcPr>
            <w:tcW w:w="1364" w:type="dxa"/>
            <w:gridSpan w:val="3"/>
            <w:tcBorders>
              <w:top w:val="single" w:sz="4" w:space="0" w:color="auto"/>
              <w:left w:val="single" w:sz="4" w:space="0" w:color="auto"/>
              <w:bottom w:val="single" w:sz="4" w:space="0" w:color="auto"/>
              <w:right w:val="single" w:sz="4" w:space="0" w:color="auto"/>
            </w:tcBorders>
          </w:tcPr>
          <w:p w14:paraId="2C557B75"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Базовое значение</w:t>
            </w:r>
          </w:p>
        </w:tc>
        <w:tc>
          <w:tcPr>
            <w:tcW w:w="3402" w:type="dxa"/>
            <w:gridSpan w:val="6"/>
            <w:tcBorders>
              <w:top w:val="single" w:sz="4" w:space="0" w:color="auto"/>
              <w:left w:val="single" w:sz="4" w:space="0" w:color="auto"/>
              <w:bottom w:val="single" w:sz="4" w:space="0" w:color="auto"/>
              <w:right w:val="single" w:sz="4" w:space="0" w:color="auto"/>
            </w:tcBorders>
          </w:tcPr>
          <w:p w14:paraId="666DF3F8"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Значение мероприятия (результата), параметра характеристики мероприятия (результата) по годам</w:t>
            </w:r>
          </w:p>
        </w:tc>
        <w:tc>
          <w:tcPr>
            <w:tcW w:w="1560" w:type="dxa"/>
            <w:tcBorders>
              <w:top w:val="single" w:sz="4" w:space="0" w:color="auto"/>
              <w:left w:val="single" w:sz="4" w:space="0" w:color="auto"/>
              <w:bottom w:val="single" w:sz="4" w:space="0" w:color="auto"/>
              <w:right w:val="single" w:sz="4" w:space="0" w:color="auto"/>
            </w:tcBorders>
          </w:tcPr>
          <w:p w14:paraId="23356157" w14:textId="77777777" w:rsidR="002E2AC4" w:rsidRPr="003141BB" w:rsidRDefault="002E2AC4" w:rsidP="00FA1EB4">
            <w:pPr>
              <w:pStyle w:val="a7"/>
              <w:ind w:left="-100" w:right="-102"/>
              <w:jc w:val="center"/>
              <w:rPr>
                <w:rFonts w:ascii="Times New Roman" w:hAnsi="Times New Roman" w:cs="Times New Roman"/>
                <w:sz w:val="22"/>
                <w:szCs w:val="22"/>
              </w:rPr>
            </w:pPr>
            <w:r w:rsidRPr="003141BB">
              <w:rPr>
                <w:rFonts w:ascii="Times New Roman" w:hAnsi="Times New Roman" w:cs="Times New Roman"/>
                <w:sz w:val="22"/>
                <w:szCs w:val="22"/>
              </w:rPr>
              <w:t>Тип мероприятия (результата)</w:t>
            </w:r>
          </w:p>
        </w:tc>
        <w:tc>
          <w:tcPr>
            <w:tcW w:w="1134" w:type="dxa"/>
            <w:tcBorders>
              <w:top w:val="single" w:sz="4" w:space="0" w:color="auto"/>
              <w:left w:val="single" w:sz="4" w:space="0" w:color="auto"/>
              <w:bottom w:val="single" w:sz="4" w:space="0" w:color="auto"/>
              <w:right w:val="single" w:sz="4" w:space="0" w:color="auto"/>
            </w:tcBorders>
          </w:tcPr>
          <w:p w14:paraId="51E3FDD4"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Уровень мероприятия (результата)</w:t>
            </w:r>
          </w:p>
        </w:tc>
        <w:tc>
          <w:tcPr>
            <w:tcW w:w="1134" w:type="dxa"/>
            <w:tcBorders>
              <w:top w:val="single" w:sz="4" w:space="0" w:color="auto"/>
              <w:left w:val="single" w:sz="4" w:space="0" w:color="auto"/>
              <w:bottom w:val="single" w:sz="4" w:space="0" w:color="auto"/>
              <w:right w:val="single" w:sz="4" w:space="0" w:color="auto"/>
            </w:tcBorders>
          </w:tcPr>
          <w:p w14:paraId="328D82D6"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 xml:space="preserve">Признак </w:t>
            </w:r>
            <w:r w:rsidR="000E1F85">
              <w:rPr>
                <w:rFonts w:ascii="Times New Roman" w:hAnsi="Times New Roman" w:cs="Times New Roman"/>
                <w:sz w:val="22"/>
                <w:szCs w:val="22"/>
              </w:rPr>
              <w:t>«</w:t>
            </w:r>
            <w:r w:rsidRPr="003141BB">
              <w:rPr>
                <w:rFonts w:ascii="Times New Roman" w:hAnsi="Times New Roman" w:cs="Times New Roman"/>
                <w:sz w:val="22"/>
                <w:szCs w:val="22"/>
              </w:rPr>
              <w:t>Участие муниципального образования</w:t>
            </w:r>
            <w:r w:rsidR="000E1F85">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tcBorders>
          </w:tcPr>
          <w:p w14:paraId="79E116E4"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 xml:space="preserve">Связь с показателями </w:t>
            </w:r>
            <w:r w:rsidR="00FA1EB4" w:rsidRPr="00FA1EB4">
              <w:rPr>
                <w:rFonts w:ascii="Times New Roman" w:hAnsi="Times New Roman" w:cs="Times New Roman"/>
                <w:sz w:val="22"/>
              </w:rPr>
              <w:t>муниципального</w:t>
            </w:r>
            <w:r w:rsidRPr="003141BB">
              <w:rPr>
                <w:rFonts w:ascii="Times New Roman" w:hAnsi="Times New Roman" w:cs="Times New Roman"/>
                <w:sz w:val="22"/>
                <w:szCs w:val="22"/>
              </w:rPr>
              <w:t xml:space="preserve"> проекта</w:t>
            </w:r>
          </w:p>
        </w:tc>
      </w:tr>
      <w:tr w:rsidR="00F87203" w:rsidRPr="003141BB" w14:paraId="353981AE" w14:textId="77777777" w:rsidTr="00A55715">
        <w:tc>
          <w:tcPr>
            <w:tcW w:w="789" w:type="dxa"/>
            <w:vMerge/>
            <w:tcBorders>
              <w:top w:val="single" w:sz="4" w:space="0" w:color="auto"/>
              <w:bottom w:val="single" w:sz="4" w:space="0" w:color="auto"/>
              <w:right w:val="single" w:sz="4" w:space="0" w:color="auto"/>
            </w:tcBorders>
          </w:tcPr>
          <w:p w14:paraId="459BFD71" w14:textId="77777777" w:rsidR="00F87203" w:rsidRPr="003141BB" w:rsidRDefault="00F87203">
            <w:pPr>
              <w:pStyle w:val="a7"/>
              <w:rPr>
                <w:rFonts w:ascii="Times New Roman" w:hAnsi="Times New Roman" w:cs="Times New Roman"/>
                <w:sz w:val="22"/>
                <w:szCs w:val="22"/>
              </w:rPr>
            </w:pPr>
          </w:p>
        </w:tc>
        <w:tc>
          <w:tcPr>
            <w:tcW w:w="2112" w:type="dxa"/>
            <w:vMerge/>
            <w:tcBorders>
              <w:top w:val="single" w:sz="4" w:space="0" w:color="auto"/>
              <w:left w:val="single" w:sz="4" w:space="0" w:color="auto"/>
              <w:bottom w:val="single" w:sz="4" w:space="0" w:color="auto"/>
              <w:right w:val="single" w:sz="4" w:space="0" w:color="auto"/>
            </w:tcBorders>
          </w:tcPr>
          <w:p w14:paraId="0C56B783" w14:textId="77777777" w:rsidR="00F87203" w:rsidRPr="003141BB" w:rsidRDefault="00F87203">
            <w:pPr>
              <w:pStyle w:val="a7"/>
              <w:rPr>
                <w:rFonts w:ascii="Times New Roman" w:hAnsi="Times New Roman" w:cs="Times New Roman"/>
                <w:sz w:val="22"/>
                <w:szCs w:val="22"/>
              </w:rPr>
            </w:pPr>
          </w:p>
        </w:tc>
        <w:tc>
          <w:tcPr>
            <w:tcW w:w="1325" w:type="dxa"/>
            <w:vMerge/>
            <w:tcBorders>
              <w:top w:val="single" w:sz="4" w:space="0" w:color="auto"/>
              <w:left w:val="single" w:sz="4" w:space="0" w:color="auto"/>
              <w:bottom w:val="single" w:sz="4" w:space="0" w:color="auto"/>
              <w:right w:val="single" w:sz="4" w:space="0" w:color="auto"/>
            </w:tcBorders>
          </w:tcPr>
          <w:p w14:paraId="75CADFCC" w14:textId="77777777" w:rsidR="00F87203" w:rsidRPr="003141BB" w:rsidRDefault="00F87203">
            <w:pPr>
              <w:pStyle w:val="a7"/>
              <w:rPr>
                <w:rFonts w:ascii="Times New Roman" w:hAnsi="Times New Roman" w:cs="Times New Roman"/>
                <w:sz w:val="22"/>
                <w:szCs w:val="22"/>
              </w:rPr>
            </w:pPr>
          </w:p>
        </w:tc>
        <w:tc>
          <w:tcPr>
            <w:tcW w:w="931" w:type="dxa"/>
            <w:vMerge/>
            <w:tcBorders>
              <w:top w:val="single" w:sz="4" w:space="0" w:color="auto"/>
              <w:left w:val="single" w:sz="4" w:space="0" w:color="auto"/>
              <w:bottom w:val="single" w:sz="4" w:space="0" w:color="auto"/>
              <w:right w:val="single" w:sz="4" w:space="0" w:color="auto"/>
            </w:tcBorders>
          </w:tcPr>
          <w:p w14:paraId="02F892B1" w14:textId="77777777" w:rsidR="00F87203" w:rsidRPr="003141BB" w:rsidRDefault="00F87203">
            <w:pPr>
              <w:pStyle w:val="a7"/>
              <w:rPr>
                <w:rFonts w:ascii="Times New Roman" w:hAnsi="Times New Roman" w:cs="Times New Roman"/>
                <w:sz w:val="22"/>
                <w:szCs w:val="22"/>
              </w:rPr>
            </w:pPr>
          </w:p>
        </w:tc>
        <w:tc>
          <w:tcPr>
            <w:tcW w:w="693" w:type="dxa"/>
            <w:gridSpan w:val="2"/>
            <w:tcBorders>
              <w:top w:val="single" w:sz="4" w:space="0" w:color="auto"/>
              <w:left w:val="single" w:sz="4" w:space="0" w:color="auto"/>
              <w:bottom w:val="single" w:sz="4" w:space="0" w:color="auto"/>
              <w:right w:val="single" w:sz="4" w:space="0" w:color="auto"/>
            </w:tcBorders>
          </w:tcPr>
          <w:p w14:paraId="15205444"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Значение</w:t>
            </w:r>
          </w:p>
        </w:tc>
        <w:tc>
          <w:tcPr>
            <w:tcW w:w="671" w:type="dxa"/>
            <w:tcBorders>
              <w:top w:val="single" w:sz="4" w:space="0" w:color="auto"/>
              <w:left w:val="single" w:sz="4" w:space="0" w:color="auto"/>
              <w:bottom w:val="single" w:sz="4" w:space="0" w:color="auto"/>
              <w:right w:val="single" w:sz="4" w:space="0" w:color="auto"/>
            </w:tcBorders>
          </w:tcPr>
          <w:p w14:paraId="144D5E85"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год</w:t>
            </w:r>
          </w:p>
        </w:tc>
        <w:tc>
          <w:tcPr>
            <w:tcW w:w="567" w:type="dxa"/>
            <w:tcBorders>
              <w:top w:val="single" w:sz="4" w:space="0" w:color="auto"/>
              <w:left w:val="single" w:sz="4" w:space="0" w:color="auto"/>
              <w:bottom w:val="single" w:sz="4" w:space="0" w:color="auto"/>
              <w:right w:val="single" w:sz="4" w:space="0" w:color="auto"/>
            </w:tcBorders>
          </w:tcPr>
          <w:p w14:paraId="772FC611" w14:textId="77777777" w:rsidR="00F87203" w:rsidRPr="003141BB" w:rsidRDefault="00F87203" w:rsidP="00120990">
            <w:pPr>
              <w:pStyle w:val="a7"/>
              <w:ind w:left="-104"/>
              <w:jc w:val="center"/>
              <w:rPr>
                <w:rFonts w:ascii="Times New Roman" w:hAnsi="Times New Roman" w:cs="Times New Roman"/>
                <w:sz w:val="22"/>
                <w:szCs w:val="22"/>
              </w:rPr>
            </w:pPr>
            <w:r w:rsidRPr="003141BB">
              <w:rPr>
                <w:rFonts w:ascii="Times New Roman" w:hAnsi="Times New Roman" w:cs="Times New Roman"/>
                <w:sz w:val="22"/>
                <w:szCs w:val="22"/>
              </w:rPr>
              <w:t>2025</w:t>
            </w:r>
          </w:p>
        </w:tc>
        <w:tc>
          <w:tcPr>
            <w:tcW w:w="567" w:type="dxa"/>
            <w:tcBorders>
              <w:top w:val="single" w:sz="4" w:space="0" w:color="auto"/>
              <w:left w:val="single" w:sz="4" w:space="0" w:color="auto"/>
              <w:bottom w:val="single" w:sz="4" w:space="0" w:color="auto"/>
              <w:right w:val="single" w:sz="4" w:space="0" w:color="auto"/>
            </w:tcBorders>
          </w:tcPr>
          <w:p w14:paraId="7ECE6B64" w14:textId="77777777" w:rsidR="00F87203" w:rsidRPr="003141BB" w:rsidRDefault="00F87203" w:rsidP="00120990">
            <w:pPr>
              <w:pStyle w:val="a7"/>
              <w:ind w:left="-107"/>
              <w:jc w:val="center"/>
              <w:rPr>
                <w:rFonts w:ascii="Times New Roman" w:hAnsi="Times New Roman" w:cs="Times New Roman"/>
                <w:sz w:val="22"/>
                <w:szCs w:val="22"/>
              </w:rPr>
            </w:pPr>
            <w:r w:rsidRPr="003141BB">
              <w:rPr>
                <w:rFonts w:ascii="Times New Roman" w:hAnsi="Times New Roman" w:cs="Times New Roman"/>
                <w:sz w:val="22"/>
                <w:szCs w:val="22"/>
              </w:rPr>
              <w:t>2026</w:t>
            </w:r>
          </w:p>
        </w:tc>
        <w:tc>
          <w:tcPr>
            <w:tcW w:w="567" w:type="dxa"/>
            <w:tcBorders>
              <w:top w:val="single" w:sz="4" w:space="0" w:color="auto"/>
              <w:left w:val="single" w:sz="4" w:space="0" w:color="auto"/>
              <w:bottom w:val="single" w:sz="4" w:space="0" w:color="auto"/>
              <w:right w:val="single" w:sz="4" w:space="0" w:color="auto"/>
            </w:tcBorders>
          </w:tcPr>
          <w:p w14:paraId="4FFAC6D9" w14:textId="77777777" w:rsidR="00F87203" w:rsidRPr="003141BB" w:rsidRDefault="00F87203" w:rsidP="00120990">
            <w:pPr>
              <w:pStyle w:val="a7"/>
              <w:ind w:left="-110"/>
              <w:jc w:val="center"/>
              <w:rPr>
                <w:rFonts w:ascii="Times New Roman" w:hAnsi="Times New Roman" w:cs="Times New Roman"/>
                <w:sz w:val="22"/>
                <w:szCs w:val="22"/>
              </w:rPr>
            </w:pPr>
            <w:r w:rsidRPr="003141BB">
              <w:rPr>
                <w:rFonts w:ascii="Times New Roman" w:hAnsi="Times New Roman" w:cs="Times New Roman"/>
                <w:sz w:val="22"/>
                <w:szCs w:val="22"/>
              </w:rPr>
              <w:t>2027</w:t>
            </w:r>
          </w:p>
        </w:tc>
        <w:tc>
          <w:tcPr>
            <w:tcW w:w="567" w:type="dxa"/>
            <w:tcBorders>
              <w:top w:val="single" w:sz="4" w:space="0" w:color="auto"/>
              <w:left w:val="single" w:sz="4" w:space="0" w:color="auto"/>
              <w:bottom w:val="single" w:sz="4" w:space="0" w:color="auto"/>
              <w:right w:val="single" w:sz="4" w:space="0" w:color="auto"/>
            </w:tcBorders>
          </w:tcPr>
          <w:p w14:paraId="62AB65D8" w14:textId="77777777" w:rsidR="00F87203" w:rsidRPr="003141BB" w:rsidRDefault="00F87203" w:rsidP="00120990">
            <w:pPr>
              <w:pStyle w:val="a7"/>
              <w:ind w:left="-113" w:right="-108"/>
              <w:jc w:val="center"/>
              <w:rPr>
                <w:rFonts w:ascii="Times New Roman" w:hAnsi="Times New Roman" w:cs="Times New Roman"/>
                <w:sz w:val="22"/>
                <w:szCs w:val="22"/>
              </w:rPr>
            </w:pPr>
            <w:r w:rsidRPr="003141BB">
              <w:rPr>
                <w:rFonts w:ascii="Times New Roman" w:hAnsi="Times New Roman" w:cs="Times New Roman"/>
                <w:sz w:val="22"/>
                <w:szCs w:val="22"/>
              </w:rPr>
              <w:t>2028</w:t>
            </w:r>
          </w:p>
        </w:tc>
        <w:tc>
          <w:tcPr>
            <w:tcW w:w="571" w:type="dxa"/>
            <w:tcBorders>
              <w:top w:val="single" w:sz="4" w:space="0" w:color="auto"/>
              <w:left w:val="single" w:sz="4" w:space="0" w:color="auto"/>
              <w:bottom w:val="single" w:sz="4" w:space="0" w:color="auto"/>
              <w:right w:val="single" w:sz="4" w:space="0" w:color="auto"/>
            </w:tcBorders>
          </w:tcPr>
          <w:p w14:paraId="646F08B3" w14:textId="77777777" w:rsidR="00F87203" w:rsidRPr="003141BB" w:rsidRDefault="00F87203" w:rsidP="00120990">
            <w:pPr>
              <w:pStyle w:val="a7"/>
              <w:ind w:left="-101" w:right="-105"/>
              <w:jc w:val="center"/>
              <w:rPr>
                <w:rFonts w:ascii="Times New Roman" w:hAnsi="Times New Roman" w:cs="Times New Roman"/>
                <w:sz w:val="22"/>
                <w:szCs w:val="22"/>
              </w:rPr>
            </w:pPr>
            <w:r w:rsidRPr="003141BB">
              <w:rPr>
                <w:rFonts w:ascii="Times New Roman" w:hAnsi="Times New Roman" w:cs="Times New Roman"/>
                <w:sz w:val="22"/>
                <w:szCs w:val="22"/>
              </w:rPr>
              <w:t>2029</w:t>
            </w:r>
          </w:p>
        </w:tc>
        <w:tc>
          <w:tcPr>
            <w:tcW w:w="563" w:type="dxa"/>
            <w:tcBorders>
              <w:top w:val="single" w:sz="4" w:space="0" w:color="auto"/>
              <w:left w:val="single" w:sz="4" w:space="0" w:color="auto"/>
              <w:bottom w:val="single" w:sz="4" w:space="0" w:color="auto"/>
              <w:right w:val="single" w:sz="4" w:space="0" w:color="auto"/>
            </w:tcBorders>
          </w:tcPr>
          <w:p w14:paraId="12ADB730" w14:textId="77777777" w:rsidR="00F87203" w:rsidRPr="003141BB" w:rsidRDefault="00F87203" w:rsidP="00A55715">
            <w:pPr>
              <w:pStyle w:val="a7"/>
              <w:ind w:right="-102"/>
              <w:jc w:val="center"/>
              <w:rPr>
                <w:rFonts w:ascii="Times New Roman" w:hAnsi="Times New Roman" w:cs="Times New Roman"/>
                <w:sz w:val="22"/>
                <w:szCs w:val="22"/>
              </w:rPr>
            </w:pPr>
            <w:r w:rsidRPr="003141BB">
              <w:rPr>
                <w:rFonts w:ascii="Times New Roman" w:hAnsi="Times New Roman" w:cs="Times New Roman"/>
                <w:sz w:val="22"/>
                <w:szCs w:val="22"/>
              </w:rPr>
              <w:t>2030</w:t>
            </w:r>
          </w:p>
        </w:tc>
        <w:tc>
          <w:tcPr>
            <w:tcW w:w="1560" w:type="dxa"/>
            <w:tcBorders>
              <w:top w:val="single" w:sz="4" w:space="0" w:color="auto"/>
              <w:left w:val="single" w:sz="4" w:space="0" w:color="auto"/>
              <w:bottom w:val="single" w:sz="4" w:space="0" w:color="auto"/>
              <w:right w:val="single" w:sz="4" w:space="0" w:color="auto"/>
            </w:tcBorders>
          </w:tcPr>
          <w:p w14:paraId="2D595F17" w14:textId="77777777" w:rsidR="00F87203" w:rsidRPr="003141BB" w:rsidRDefault="00F87203">
            <w:pPr>
              <w:pStyle w:val="a7"/>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8A1C71A" w14:textId="77777777" w:rsidR="00F87203" w:rsidRPr="003141BB" w:rsidRDefault="00F87203">
            <w:pPr>
              <w:pStyle w:val="a7"/>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16010CD" w14:textId="77777777" w:rsidR="00F87203" w:rsidRPr="003141BB" w:rsidRDefault="00F87203">
            <w:pPr>
              <w:pStyle w:val="a7"/>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tcBorders>
          </w:tcPr>
          <w:p w14:paraId="6D7178F0" w14:textId="77777777" w:rsidR="00F87203" w:rsidRPr="003141BB" w:rsidRDefault="00F87203">
            <w:pPr>
              <w:pStyle w:val="a7"/>
              <w:rPr>
                <w:rFonts w:ascii="Times New Roman" w:hAnsi="Times New Roman" w:cs="Times New Roman"/>
                <w:sz w:val="22"/>
                <w:szCs w:val="22"/>
              </w:rPr>
            </w:pPr>
          </w:p>
        </w:tc>
      </w:tr>
      <w:tr w:rsidR="002E2AC4" w:rsidRPr="003141BB" w14:paraId="5C31D398" w14:textId="77777777" w:rsidTr="00A55715">
        <w:tc>
          <w:tcPr>
            <w:tcW w:w="789" w:type="dxa"/>
            <w:tcBorders>
              <w:top w:val="single" w:sz="4" w:space="0" w:color="auto"/>
              <w:bottom w:val="single" w:sz="4" w:space="0" w:color="auto"/>
              <w:right w:val="single" w:sz="4" w:space="0" w:color="auto"/>
            </w:tcBorders>
          </w:tcPr>
          <w:p w14:paraId="7A30B8AA" w14:textId="77777777" w:rsidR="002E2AC4" w:rsidRPr="003141BB" w:rsidRDefault="002E2AC4">
            <w:pPr>
              <w:pStyle w:val="a7"/>
              <w:jc w:val="center"/>
              <w:rPr>
                <w:rFonts w:ascii="Times New Roman" w:hAnsi="Times New Roman" w:cs="Times New Roman"/>
                <w:sz w:val="22"/>
                <w:szCs w:val="22"/>
              </w:rPr>
            </w:pPr>
            <w:r w:rsidRPr="003141BB">
              <w:rPr>
                <w:rFonts w:ascii="Times New Roman" w:hAnsi="Times New Roman" w:cs="Times New Roman"/>
                <w:sz w:val="22"/>
                <w:szCs w:val="22"/>
              </w:rPr>
              <w:t>1.</w:t>
            </w:r>
          </w:p>
        </w:tc>
        <w:tc>
          <w:tcPr>
            <w:tcW w:w="14521" w:type="dxa"/>
            <w:gridSpan w:val="16"/>
            <w:tcBorders>
              <w:top w:val="single" w:sz="4" w:space="0" w:color="auto"/>
              <w:left w:val="single" w:sz="4" w:space="0" w:color="auto"/>
              <w:bottom w:val="single" w:sz="4" w:space="0" w:color="auto"/>
            </w:tcBorders>
          </w:tcPr>
          <w:p w14:paraId="3A294466" w14:textId="77777777" w:rsidR="002E2AC4" w:rsidRPr="003141BB" w:rsidRDefault="002E2AC4">
            <w:pPr>
              <w:pStyle w:val="a9"/>
              <w:rPr>
                <w:rFonts w:ascii="Times New Roman" w:hAnsi="Times New Roman" w:cs="Times New Roman"/>
                <w:sz w:val="22"/>
                <w:szCs w:val="22"/>
              </w:rPr>
            </w:pPr>
            <w:r w:rsidRPr="003141BB">
              <w:rPr>
                <w:rFonts w:ascii="Times New Roman" w:hAnsi="Times New Roman" w:cs="Times New Roman"/>
                <w:sz w:val="22"/>
                <w:szCs w:val="22"/>
              </w:rPr>
              <w:t>Лица старше трудоспособного возраста и инвалиды, нуждающиеся в социальном обслуживании, обеспечены системой долговременного ухода</w:t>
            </w:r>
          </w:p>
        </w:tc>
      </w:tr>
      <w:tr w:rsidR="00F87203" w:rsidRPr="003141BB" w14:paraId="05DA2CF7" w14:textId="77777777" w:rsidTr="00A55715">
        <w:tc>
          <w:tcPr>
            <w:tcW w:w="789" w:type="dxa"/>
            <w:tcBorders>
              <w:top w:val="single" w:sz="4" w:space="0" w:color="auto"/>
              <w:bottom w:val="single" w:sz="4" w:space="0" w:color="auto"/>
              <w:right w:val="single" w:sz="4" w:space="0" w:color="auto"/>
            </w:tcBorders>
          </w:tcPr>
          <w:p w14:paraId="7E8F668D"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1.1.</w:t>
            </w:r>
          </w:p>
        </w:tc>
        <w:tc>
          <w:tcPr>
            <w:tcW w:w="2112" w:type="dxa"/>
            <w:tcBorders>
              <w:top w:val="single" w:sz="4" w:space="0" w:color="auto"/>
              <w:left w:val="single" w:sz="4" w:space="0" w:color="auto"/>
              <w:bottom w:val="single" w:sz="4" w:space="0" w:color="auto"/>
              <w:right w:val="single" w:sz="4" w:space="0" w:color="auto"/>
            </w:tcBorders>
          </w:tcPr>
          <w:p w14:paraId="5E5E247C" w14:textId="77777777" w:rsidR="00F87203" w:rsidRPr="003141BB" w:rsidRDefault="00FB0EC3" w:rsidP="00FB0EC3">
            <w:pPr>
              <w:pStyle w:val="a9"/>
              <w:rPr>
                <w:rFonts w:ascii="Times New Roman" w:hAnsi="Times New Roman" w:cs="Times New Roman"/>
                <w:sz w:val="22"/>
                <w:szCs w:val="22"/>
              </w:rPr>
            </w:pPr>
            <w:r>
              <w:rPr>
                <w:rFonts w:ascii="Times New Roman" w:hAnsi="Times New Roman" w:cs="Times New Roman"/>
                <w:sz w:val="22"/>
                <w:szCs w:val="22"/>
              </w:rPr>
              <w:t>Создана</w:t>
            </w:r>
            <w:r w:rsidR="00F87203" w:rsidRPr="003141BB">
              <w:rPr>
                <w:rFonts w:ascii="Times New Roman" w:hAnsi="Times New Roman" w:cs="Times New Roman"/>
                <w:sz w:val="22"/>
                <w:szCs w:val="22"/>
              </w:rPr>
              <w:t xml:space="preserve"> на терр</w:t>
            </w:r>
            <w:r>
              <w:rPr>
                <w:rFonts w:ascii="Times New Roman" w:hAnsi="Times New Roman" w:cs="Times New Roman"/>
                <w:sz w:val="22"/>
                <w:szCs w:val="22"/>
              </w:rPr>
              <w:t>итории Ивнянского района система</w:t>
            </w:r>
            <w:r w:rsidR="00F87203" w:rsidRPr="003141BB">
              <w:rPr>
                <w:rFonts w:ascii="Times New Roman" w:hAnsi="Times New Roman" w:cs="Times New Roman"/>
                <w:sz w:val="22"/>
                <w:szCs w:val="22"/>
              </w:rPr>
              <w:t xml:space="preserve"> долговременного ухода за гражданами пожилого воз</w:t>
            </w:r>
            <w:r>
              <w:rPr>
                <w:rFonts w:ascii="Times New Roman" w:hAnsi="Times New Roman" w:cs="Times New Roman"/>
                <w:sz w:val="22"/>
                <w:szCs w:val="22"/>
              </w:rPr>
              <w:t>раста и инвалидами, как составная</w:t>
            </w:r>
            <w:r w:rsidR="00F87203" w:rsidRPr="003141BB">
              <w:rPr>
                <w:rFonts w:ascii="Times New Roman" w:hAnsi="Times New Roman" w:cs="Times New Roman"/>
                <w:sz w:val="22"/>
                <w:szCs w:val="22"/>
              </w:rPr>
              <w:t xml:space="preserve"> част</w:t>
            </w:r>
            <w:r>
              <w:rPr>
                <w:rFonts w:ascii="Times New Roman" w:hAnsi="Times New Roman" w:cs="Times New Roman"/>
                <w:sz w:val="22"/>
                <w:szCs w:val="22"/>
              </w:rPr>
              <w:t>ь</w:t>
            </w:r>
            <w:r w:rsidR="00F87203" w:rsidRPr="003141BB">
              <w:rPr>
                <w:rFonts w:ascii="Times New Roman" w:hAnsi="Times New Roman" w:cs="Times New Roman"/>
                <w:sz w:val="22"/>
                <w:szCs w:val="22"/>
              </w:rPr>
              <w:t xml:space="preserve"> мероприятий, направленных на развитие и поддержание функциональных способностей граждан старшего поколения, включающей сбалансированные социальное обслуживание и </w:t>
            </w:r>
            <w:r w:rsidR="00F87203" w:rsidRPr="003141BB">
              <w:rPr>
                <w:rFonts w:ascii="Times New Roman" w:hAnsi="Times New Roman" w:cs="Times New Roman"/>
                <w:sz w:val="22"/>
                <w:szCs w:val="22"/>
              </w:rPr>
              <w:lastRenderedPageBreak/>
              <w:t>медицинскую помощь на дому, в полустационарной форме с привлечением патронажной службы и сиделок, а также поддержку семейного ухода</w:t>
            </w:r>
          </w:p>
        </w:tc>
        <w:tc>
          <w:tcPr>
            <w:tcW w:w="1325" w:type="dxa"/>
            <w:tcBorders>
              <w:top w:val="single" w:sz="4" w:space="0" w:color="auto"/>
              <w:left w:val="single" w:sz="4" w:space="0" w:color="auto"/>
              <w:bottom w:val="single" w:sz="4" w:space="0" w:color="auto"/>
              <w:right w:val="single" w:sz="4" w:space="0" w:color="auto"/>
            </w:tcBorders>
          </w:tcPr>
          <w:p w14:paraId="5CAA8D39"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lastRenderedPageBreak/>
              <w:t>Х</w:t>
            </w:r>
          </w:p>
        </w:tc>
        <w:tc>
          <w:tcPr>
            <w:tcW w:w="931" w:type="dxa"/>
            <w:tcBorders>
              <w:top w:val="single" w:sz="4" w:space="0" w:color="auto"/>
              <w:left w:val="single" w:sz="4" w:space="0" w:color="auto"/>
              <w:bottom w:val="single" w:sz="4" w:space="0" w:color="auto"/>
              <w:right w:val="single" w:sz="4" w:space="0" w:color="auto"/>
            </w:tcBorders>
          </w:tcPr>
          <w:p w14:paraId="15F8BE4B"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единица</w:t>
            </w:r>
          </w:p>
        </w:tc>
        <w:tc>
          <w:tcPr>
            <w:tcW w:w="656" w:type="dxa"/>
            <w:tcBorders>
              <w:top w:val="single" w:sz="4" w:space="0" w:color="auto"/>
              <w:left w:val="single" w:sz="4" w:space="0" w:color="auto"/>
              <w:bottom w:val="single" w:sz="4" w:space="0" w:color="auto"/>
              <w:right w:val="single" w:sz="4" w:space="0" w:color="auto"/>
            </w:tcBorders>
          </w:tcPr>
          <w:p w14:paraId="02A8FD05"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1</w:t>
            </w:r>
          </w:p>
        </w:tc>
        <w:tc>
          <w:tcPr>
            <w:tcW w:w="708" w:type="dxa"/>
            <w:gridSpan w:val="2"/>
            <w:tcBorders>
              <w:top w:val="single" w:sz="4" w:space="0" w:color="auto"/>
              <w:left w:val="single" w:sz="4" w:space="0" w:color="auto"/>
              <w:bottom w:val="single" w:sz="4" w:space="0" w:color="auto"/>
              <w:right w:val="single" w:sz="4" w:space="0" w:color="auto"/>
            </w:tcBorders>
          </w:tcPr>
          <w:p w14:paraId="27FF5E04" w14:textId="77777777" w:rsidR="00F87203" w:rsidRPr="003141BB" w:rsidRDefault="00F87203" w:rsidP="00460D4E">
            <w:pPr>
              <w:pStyle w:val="a7"/>
              <w:jc w:val="center"/>
              <w:rPr>
                <w:rFonts w:ascii="Times New Roman" w:hAnsi="Times New Roman" w:cs="Times New Roman"/>
                <w:sz w:val="22"/>
                <w:szCs w:val="22"/>
              </w:rPr>
            </w:pPr>
            <w:r w:rsidRPr="003141BB">
              <w:rPr>
                <w:rFonts w:ascii="Times New Roman" w:hAnsi="Times New Roman" w:cs="Times New Roman"/>
                <w:sz w:val="22"/>
                <w:szCs w:val="22"/>
              </w:rPr>
              <w:t>2023</w:t>
            </w:r>
          </w:p>
        </w:tc>
        <w:tc>
          <w:tcPr>
            <w:tcW w:w="567" w:type="dxa"/>
            <w:tcBorders>
              <w:top w:val="single" w:sz="4" w:space="0" w:color="auto"/>
              <w:left w:val="single" w:sz="4" w:space="0" w:color="auto"/>
              <w:bottom w:val="single" w:sz="4" w:space="0" w:color="auto"/>
              <w:right w:val="single" w:sz="4" w:space="0" w:color="auto"/>
            </w:tcBorders>
          </w:tcPr>
          <w:p w14:paraId="0AC697F3"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67" w:type="dxa"/>
            <w:tcBorders>
              <w:top w:val="single" w:sz="4" w:space="0" w:color="auto"/>
              <w:left w:val="single" w:sz="4" w:space="0" w:color="auto"/>
              <w:bottom w:val="single" w:sz="4" w:space="0" w:color="auto"/>
              <w:right w:val="single" w:sz="4" w:space="0" w:color="auto"/>
            </w:tcBorders>
          </w:tcPr>
          <w:p w14:paraId="7FBFFD3F"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67" w:type="dxa"/>
            <w:tcBorders>
              <w:top w:val="single" w:sz="4" w:space="0" w:color="auto"/>
              <w:left w:val="single" w:sz="4" w:space="0" w:color="auto"/>
              <w:bottom w:val="single" w:sz="4" w:space="0" w:color="auto"/>
              <w:right w:val="single" w:sz="4" w:space="0" w:color="auto"/>
            </w:tcBorders>
          </w:tcPr>
          <w:p w14:paraId="03634E08"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67" w:type="dxa"/>
            <w:tcBorders>
              <w:top w:val="single" w:sz="4" w:space="0" w:color="auto"/>
              <w:left w:val="single" w:sz="4" w:space="0" w:color="auto"/>
              <w:bottom w:val="single" w:sz="4" w:space="0" w:color="auto"/>
              <w:right w:val="single" w:sz="4" w:space="0" w:color="auto"/>
            </w:tcBorders>
          </w:tcPr>
          <w:p w14:paraId="13B52B00"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71" w:type="dxa"/>
            <w:tcBorders>
              <w:top w:val="single" w:sz="4" w:space="0" w:color="auto"/>
              <w:left w:val="single" w:sz="4" w:space="0" w:color="auto"/>
              <w:bottom w:val="single" w:sz="4" w:space="0" w:color="auto"/>
              <w:right w:val="single" w:sz="4" w:space="0" w:color="auto"/>
            </w:tcBorders>
          </w:tcPr>
          <w:p w14:paraId="283F6B47"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63" w:type="dxa"/>
            <w:tcBorders>
              <w:top w:val="single" w:sz="4" w:space="0" w:color="auto"/>
              <w:left w:val="single" w:sz="4" w:space="0" w:color="auto"/>
              <w:bottom w:val="single" w:sz="4" w:space="0" w:color="auto"/>
              <w:right w:val="single" w:sz="4" w:space="0" w:color="auto"/>
            </w:tcBorders>
          </w:tcPr>
          <w:p w14:paraId="24035930"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1560" w:type="dxa"/>
            <w:tcBorders>
              <w:top w:val="single" w:sz="4" w:space="0" w:color="auto"/>
              <w:left w:val="single" w:sz="4" w:space="0" w:color="auto"/>
              <w:bottom w:val="single" w:sz="4" w:space="0" w:color="auto"/>
              <w:right w:val="single" w:sz="4" w:space="0" w:color="auto"/>
            </w:tcBorders>
          </w:tcPr>
          <w:p w14:paraId="2F814A79"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Обеспечение реализации федерального проекта (результата федерального проекта)</w:t>
            </w:r>
          </w:p>
        </w:tc>
        <w:tc>
          <w:tcPr>
            <w:tcW w:w="1134" w:type="dxa"/>
            <w:tcBorders>
              <w:top w:val="single" w:sz="4" w:space="0" w:color="auto"/>
              <w:left w:val="single" w:sz="4" w:space="0" w:color="auto"/>
              <w:bottom w:val="single" w:sz="4" w:space="0" w:color="auto"/>
              <w:right w:val="single" w:sz="4" w:space="0" w:color="auto"/>
            </w:tcBorders>
          </w:tcPr>
          <w:p w14:paraId="0E12DB1A"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РП</w:t>
            </w:r>
          </w:p>
        </w:tc>
        <w:tc>
          <w:tcPr>
            <w:tcW w:w="1134" w:type="dxa"/>
            <w:tcBorders>
              <w:top w:val="single" w:sz="4" w:space="0" w:color="auto"/>
              <w:left w:val="single" w:sz="4" w:space="0" w:color="auto"/>
              <w:bottom w:val="single" w:sz="4" w:space="0" w:color="auto"/>
              <w:right w:val="single" w:sz="4" w:space="0" w:color="auto"/>
            </w:tcBorders>
          </w:tcPr>
          <w:p w14:paraId="046C3171" w14:textId="77777777" w:rsidR="00F87203" w:rsidRPr="003141BB" w:rsidRDefault="00F87203" w:rsidP="008A59F1">
            <w:pPr>
              <w:pStyle w:val="a7"/>
              <w:rPr>
                <w:rFonts w:ascii="Times New Roman" w:hAnsi="Times New Roman" w:cs="Times New Roman"/>
                <w:sz w:val="22"/>
                <w:szCs w:val="22"/>
              </w:rPr>
            </w:pPr>
            <w:r w:rsidRPr="003141BB">
              <w:rPr>
                <w:rFonts w:ascii="Times New Roman" w:hAnsi="Times New Roman" w:cs="Times New Roman"/>
                <w:sz w:val="22"/>
                <w:szCs w:val="22"/>
              </w:rPr>
              <w:t>ДА</w:t>
            </w:r>
          </w:p>
        </w:tc>
        <w:tc>
          <w:tcPr>
            <w:tcW w:w="1559" w:type="dxa"/>
            <w:tcBorders>
              <w:top w:val="single" w:sz="4" w:space="0" w:color="auto"/>
              <w:left w:val="single" w:sz="4" w:space="0" w:color="auto"/>
            </w:tcBorders>
          </w:tcPr>
          <w:p w14:paraId="45B169FB"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Доля граждан старше трудоспособного 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p w14:paraId="423BA949" w14:textId="77777777" w:rsidR="00F87203" w:rsidRPr="003141BB" w:rsidRDefault="00F87203">
            <w:pPr>
              <w:pStyle w:val="a7"/>
              <w:jc w:val="center"/>
              <w:rPr>
                <w:rFonts w:ascii="Times New Roman" w:hAnsi="Times New Roman" w:cs="Times New Roman"/>
                <w:sz w:val="22"/>
                <w:szCs w:val="22"/>
              </w:rPr>
            </w:pPr>
            <w:r w:rsidRPr="003141BB">
              <w:rPr>
                <w:rFonts w:ascii="Times New Roman" w:hAnsi="Times New Roman" w:cs="Times New Roman"/>
                <w:sz w:val="22"/>
                <w:szCs w:val="22"/>
              </w:rPr>
              <w:t xml:space="preserve">Доля граждан </w:t>
            </w:r>
            <w:r w:rsidRPr="003141BB">
              <w:rPr>
                <w:rFonts w:ascii="Times New Roman" w:hAnsi="Times New Roman" w:cs="Times New Roman"/>
                <w:sz w:val="22"/>
                <w:szCs w:val="22"/>
              </w:rPr>
              <w:lastRenderedPageBreak/>
              <w:t xml:space="preserve">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w:t>
            </w:r>
            <w:r w:rsidR="00190616" w:rsidRPr="00190616">
              <w:rPr>
                <w:rFonts w:ascii="Times New Roman" w:hAnsi="Times New Roman" w:cs="Times New Roman"/>
                <w:sz w:val="22"/>
                <w:szCs w:val="22"/>
              </w:rPr>
              <w:t xml:space="preserve">  </w:t>
            </w:r>
            <w:r w:rsidRPr="003141BB">
              <w:rPr>
                <w:rFonts w:ascii="Times New Roman" w:hAnsi="Times New Roman" w:cs="Times New Roman"/>
                <w:sz w:val="22"/>
                <w:szCs w:val="22"/>
              </w:rPr>
              <w:t>и инвалидов</w:t>
            </w:r>
          </w:p>
        </w:tc>
      </w:tr>
      <w:tr w:rsidR="00F87203" w:rsidRPr="003141BB" w14:paraId="6EAF32F8" w14:textId="77777777" w:rsidTr="00A55715">
        <w:tc>
          <w:tcPr>
            <w:tcW w:w="789" w:type="dxa"/>
            <w:tcBorders>
              <w:top w:val="single" w:sz="4" w:space="0" w:color="auto"/>
              <w:bottom w:val="single" w:sz="4" w:space="0" w:color="auto"/>
              <w:right w:val="single" w:sz="4" w:space="0" w:color="auto"/>
            </w:tcBorders>
          </w:tcPr>
          <w:p w14:paraId="1DFBB23C" w14:textId="77777777" w:rsidR="00F87203" w:rsidRPr="003141BB" w:rsidRDefault="00F87203">
            <w:pPr>
              <w:pStyle w:val="a7"/>
              <w:jc w:val="center"/>
              <w:rPr>
                <w:rFonts w:ascii="Times New Roman" w:hAnsi="Times New Roman" w:cs="Times New Roman"/>
                <w:sz w:val="22"/>
                <w:szCs w:val="22"/>
              </w:rPr>
            </w:pPr>
          </w:p>
        </w:tc>
        <w:tc>
          <w:tcPr>
            <w:tcW w:w="2112" w:type="dxa"/>
            <w:tcBorders>
              <w:top w:val="single" w:sz="4" w:space="0" w:color="auto"/>
              <w:left w:val="single" w:sz="4" w:space="0" w:color="auto"/>
              <w:bottom w:val="single" w:sz="4" w:space="0" w:color="auto"/>
              <w:right w:val="single" w:sz="4" w:space="0" w:color="auto"/>
            </w:tcBorders>
          </w:tcPr>
          <w:p w14:paraId="5BF16B9B" w14:textId="77777777" w:rsidR="00F87203" w:rsidRPr="003141BB" w:rsidRDefault="00F87203">
            <w:pPr>
              <w:pStyle w:val="a9"/>
              <w:rPr>
                <w:rFonts w:ascii="Times New Roman" w:hAnsi="Times New Roman" w:cs="Times New Roman"/>
                <w:sz w:val="22"/>
                <w:szCs w:val="22"/>
              </w:rPr>
            </w:pPr>
          </w:p>
        </w:tc>
        <w:tc>
          <w:tcPr>
            <w:tcW w:w="1325" w:type="dxa"/>
            <w:tcBorders>
              <w:top w:val="single" w:sz="4" w:space="0" w:color="auto"/>
              <w:left w:val="single" w:sz="4" w:space="0" w:color="auto"/>
              <w:bottom w:val="single" w:sz="4" w:space="0" w:color="auto"/>
              <w:right w:val="single" w:sz="4" w:space="0" w:color="auto"/>
            </w:tcBorders>
          </w:tcPr>
          <w:p w14:paraId="57BA01E8" w14:textId="77777777" w:rsidR="00F87203" w:rsidRPr="003141BB" w:rsidRDefault="00F87203">
            <w:pPr>
              <w:pStyle w:val="a7"/>
              <w:jc w:val="center"/>
              <w:rPr>
                <w:rFonts w:ascii="Times New Roman" w:hAnsi="Times New Roman" w:cs="Times New Roman"/>
                <w:sz w:val="22"/>
                <w:szCs w:val="22"/>
              </w:rPr>
            </w:pPr>
          </w:p>
        </w:tc>
        <w:tc>
          <w:tcPr>
            <w:tcW w:w="931" w:type="dxa"/>
            <w:tcBorders>
              <w:top w:val="single" w:sz="4" w:space="0" w:color="auto"/>
              <w:left w:val="single" w:sz="4" w:space="0" w:color="auto"/>
              <w:bottom w:val="single" w:sz="4" w:space="0" w:color="auto"/>
              <w:right w:val="single" w:sz="4" w:space="0" w:color="auto"/>
            </w:tcBorders>
          </w:tcPr>
          <w:p w14:paraId="15E81101" w14:textId="77777777" w:rsidR="00F87203" w:rsidRPr="003141BB" w:rsidRDefault="00F87203">
            <w:pPr>
              <w:pStyle w:val="a7"/>
              <w:jc w:val="center"/>
              <w:rPr>
                <w:rFonts w:ascii="Times New Roman" w:hAnsi="Times New Roman" w:cs="Times New Roman"/>
                <w:sz w:val="22"/>
                <w:szCs w:val="22"/>
              </w:rPr>
            </w:pPr>
          </w:p>
        </w:tc>
        <w:tc>
          <w:tcPr>
            <w:tcW w:w="656" w:type="dxa"/>
            <w:tcBorders>
              <w:top w:val="single" w:sz="4" w:space="0" w:color="auto"/>
              <w:left w:val="single" w:sz="4" w:space="0" w:color="auto"/>
              <w:bottom w:val="single" w:sz="4" w:space="0" w:color="auto"/>
              <w:right w:val="single" w:sz="4" w:space="0" w:color="auto"/>
            </w:tcBorders>
          </w:tcPr>
          <w:p w14:paraId="02E1002D" w14:textId="77777777" w:rsidR="00F87203" w:rsidRPr="003141BB" w:rsidRDefault="00F87203">
            <w:pPr>
              <w:pStyle w:val="a7"/>
              <w:jc w:val="center"/>
              <w:rPr>
                <w:rFonts w:ascii="Times New Roman" w:hAnsi="Times New Roman" w:cs="Times New Roman"/>
                <w:sz w:val="22"/>
                <w:szCs w:val="22"/>
              </w:rPr>
            </w:pPr>
          </w:p>
        </w:tc>
        <w:tc>
          <w:tcPr>
            <w:tcW w:w="708" w:type="dxa"/>
            <w:gridSpan w:val="2"/>
            <w:tcBorders>
              <w:top w:val="single" w:sz="4" w:space="0" w:color="auto"/>
              <w:left w:val="single" w:sz="4" w:space="0" w:color="auto"/>
              <w:bottom w:val="single" w:sz="4" w:space="0" w:color="auto"/>
              <w:right w:val="single" w:sz="4" w:space="0" w:color="auto"/>
            </w:tcBorders>
          </w:tcPr>
          <w:p w14:paraId="0CD0634A" w14:textId="77777777" w:rsidR="00F87203" w:rsidRPr="003141BB" w:rsidRDefault="00F87203">
            <w:pPr>
              <w:pStyle w:val="a7"/>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tcPr>
          <w:p w14:paraId="317DD66B" w14:textId="77777777" w:rsidR="00F87203" w:rsidRPr="003141BB" w:rsidRDefault="00F87203">
            <w:pPr>
              <w:pStyle w:val="a7"/>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tcPr>
          <w:p w14:paraId="43978ABF" w14:textId="77777777" w:rsidR="00F87203" w:rsidRPr="003141BB" w:rsidRDefault="00F87203">
            <w:pPr>
              <w:pStyle w:val="a7"/>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tcPr>
          <w:p w14:paraId="27B2A1B5" w14:textId="77777777" w:rsidR="00F87203" w:rsidRPr="003141BB" w:rsidRDefault="00F87203">
            <w:pPr>
              <w:pStyle w:val="a7"/>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tcPr>
          <w:p w14:paraId="0AF27686" w14:textId="77777777" w:rsidR="00F87203" w:rsidRPr="003141BB" w:rsidRDefault="00F87203">
            <w:pPr>
              <w:pStyle w:val="a7"/>
              <w:jc w:val="center"/>
              <w:rPr>
                <w:rFonts w:ascii="Times New Roman" w:hAnsi="Times New Roman" w:cs="Times New Roman"/>
                <w:sz w:val="22"/>
                <w:szCs w:val="22"/>
              </w:rPr>
            </w:pPr>
          </w:p>
        </w:tc>
        <w:tc>
          <w:tcPr>
            <w:tcW w:w="571" w:type="dxa"/>
            <w:tcBorders>
              <w:top w:val="single" w:sz="4" w:space="0" w:color="auto"/>
              <w:left w:val="single" w:sz="4" w:space="0" w:color="auto"/>
              <w:bottom w:val="single" w:sz="4" w:space="0" w:color="auto"/>
              <w:right w:val="single" w:sz="4" w:space="0" w:color="auto"/>
            </w:tcBorders>
          </w:tcPr>
          <w:p w14:paraId="12B99706" w14:textId="77777777" w:rsidR="00F87203" w:rsidRPr="003141BB" w:rsidRDefault="00F87203">
            <w:pPr>
              <w:pStyle w:val="a7"/>
              <w:jc w:val="center"/>
              <w:rPr>
                <w:rFonts w:ascii="Times New Roman" w:hAnsi="Times New Roman" w:cs="Times New Roman"/>
                <w:sz w:val="22"/>
                <w:szCs w:val="22"/>
              </w:rPr>
            </w:pPr>
          </w:p>
        </w:tc>
        <w:tc>
          <w:tcPr>
            <w:tcW w:w="563" w:type="dxa"/>
            <w:tcBorders>
              <w:top w:val="single" w:sz="4" w:space="0" w:color="auto"/>
              <w:left w:val="single" w:sz="4" w:space="0" w:color="auto"/>
              <w:bottom w:val="single" w:sz="4" w:space="0" w:color="auto"/>
              <w:right w:val="single" w:sz="4" w:space="0" w:color="auto"/>
            </w:tcBorders>
          </w:tcPr>
          <w:p w14:paraId="74E37853" w14:textId="77777777" w:rsidR="00F87203" w:rsidRPr="003141BB" w:rsidRDefault="00F87203">
            <w:pPr>
              <w:pStyle w:val="a7"/>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58BFC5D" w14:textId="77777777" w:rsidR="00F87203" w:rsidRPr="003141BB" w:rsidRDefault="00F87203">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65D717F" w14:textId="77777777" w:rsidR="00F87203" w:rsidRPr="003141BB" w:rsidRDefault="00F87203">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9D7FCAF" w14:textId="77777777" w:rsidR="00F87203" w:rsidRPr="003141BB" w:rsidRDefault="00F87203" w:rsidP="008A59F1">
            <w:pPr>
              <w:pStyle w:val="a7"/>
              <w:rPr>
                <w:rFonts w:ascii="Times New Roman" w:hAnsi="Times New Roman" w:cs="Times New Roman"/>
                <w:sz w:val="22"/>
                <w:szCs w:val="22"/>
              </w:rPr>
            </w:pPr>
          </w:p>
        </w:tc>
        <w:tc>
          <w:tcPr>
            <w:tcW w:w="1559" w:type="dxa"/>
            <w:tcBorders>
              <w:left w:val="single" w:sz="4" w:space="0" w:color="auto"/>
            </w:tcBorders>
          </w:tcPr>
          <w:p w14:paraId="6E05C6F9" w14:textId="77777777" w:rsidR="00F87203" w:rsidRPr="003141BB" w:rsidRDefault="00F87203">
            <w:pPr>
              <w:pStyle w:val="a7"/>
              <w:jc w:val="center"/>
              <w:rPr>
                <w:rFonts w:ascii="Times New Roman" w:hAnsi="Times New Roman" w:cs="Times New Roman"/>
                <w:sz w:val="22"/>
                <w:szCs w:val="22"/>
              </w:rPr>
            </w:pPr>
          </w:p>
        </w:tc>
      </w:tr>
      <w:tr w:rsidR="00B96589" w:rsidRPr="003141BB" w14:paraId="21ADB7F0" w14:textId="77777777" w:rsidTr="00A55715">
        <w:tc>
          <w:tcPr>
            <w:tcW w:w="13751" w:type="dxa"/>
            <w:gridSpan w:val="16"/>
            <w:tcBorders>
              <w:top w:val="single" w:sz="4" w:space="0" w:color="auto"/>
              <w:bottom w:val="single" w:sz="4" w:space="0" w:color="auto"/>
              <w:right w:val="single" w:sz="4" w:space="0" w:color="auto"/>
            </w:tcBorders>
          </w:tcPr>
          <w:p w14:paraId="52433F51" w14:textId="77777777" w:rsidR="00B96589" w:rsidRPr="003141BB" w:rsidRDefault="00B96589" w:rsidP="00190616">
            <w:pPr>
              <w:pStyle w:val="a9"/>
              <w:jc w:val="both"/>
              <w:rPr>
                <w:rFonts w:ascii="Times New Roman" w:hAnsi="Times New Roman" w:cs="Times New Roman"/>
                <w:sz w:val="22"/>
                <w:szCs w:val="22"/>
              </w:rPr>
            </w:pPr>
            <w:r w:rsidRPr="003141BB">
              <w:rPr>
                <w:rFonts w:ascii="Times New Roman" w:hAnsi="Times New Roman" w:cs="Times New Roman"/>
                <w:sz w:val="22"/>
                <w:szCs w:val="22"/>
              </w:rPr>
              <w:t xml:space="preserve">Участие </w:t>
            </w:r>
            <w:proofErr w:type="spellStart"/>
            <w:r w:rsidRPr="003141BB">
              <w:rPr>
                <w:rFonts w:ascii="Times New Roman" w:hAnsi="Times New Roman" w:cs="Times New Roman"/>
                <w:sz w:val="22"/>
                <w:szCs w:val="22"/>
              </w:rPr>
              <w:t>Ивнянской</w:t>
            </w:r>
            <w:proofErr w:type="spellEnd"/>
            <w:r w:rsidRPr="003141BB">
              <w:rPr>
                <w:rFonts w:ascii="Times New Roman" w:hAnsi="Times New Roman" w:cs="Times New Roman"/>
                <w:sz w:val="22"/>
                <w:szCs w:val="22"/>
              </w:rPr>
              <w:t xml:space="preserve"> ЦРБ в реализации системы долговременного ухода за гражданами пожилого возраста в части оказания медицинской помощи, в том числе на дому, гражданам пожилого возраста. В рамках системы долговременного ухода за гражданами пожилого возраста предусмотрено:</w:t>
            </w:r>
          </w:p>
          <w:p w14:paraId="78E0DD90" w14:textId="77777777" w:rsidR="00B96589" w:rsidRPr="003141BB" w:rsidRDefault="00B96589" w:rsidP="00190616">
            <w:pPr>
              <w:pStyle w:val="a9"/>
              <w:jc w:val="both"/>
              <w:rPr>
                <w:rFonts w:ascii="Times New Roman" w:hAnsi="Times New Roman" w:cs="Times New Roman"/>
                <w:sz w:val="22"/>
                <w:szCs w:val="22"/>
              </w:rPr>
            </w:pPr>
            <w:r w:rsidRPr="003141BB">
              <w:rPr>
                <w:rFonts w:ascii="Times New Roman" w:hAnsi="Times New Roman" w:cs="Times New Roman"/>
                <w:sz w:val="22"/>
                <w:szCs w:val="22"/>
              </w:rPr>
              <w:t>- организация порядка выявления граждан, нуждающихся в предоставлении социальных и медицинских услуг;</w:t>
            </w:r>
          </w:p>
          <w:p w14:paraId="65A0E707" w14:textId="77777777" w:rsidR="00B96589" w:rsidRPr="003141BB" w:rsidRDefault="00B96589" w:rsidP="00190616">
            <w:pPr>
              <w:pStyle w:val="a9"/>
              <w:jc w:val="both"/>
              <w:rPr>
                <w:rFonts w:ascii="Times New Roman" w:hAnsi="Times New Roman" w:cs="Times New Roman"/>
                <w:sz w:val="22"/>
                <w:szCs w:val="22"/>
              </w:rPr>
            </w:pPr>
            <w:r w:rsidRPr="003141BB">
              <w:rPr>
                <w:rFonts w:ascii="Times New Roman" w:hAnsi="Times New Roman" w:cs="Times New Roman"/>
                <w:sz w:val="22"/>
                <w:szCs w:val="22"/>
              </w:rPr>
              <w:t>- определение критериев оценки обстоятельств, ухудшающих условия жизнедеятельности граждан пожилого возраста, в целях создания условий для наиболее полного и своевременного удовлетворения потребностей этих граждан в социальных и медицинских услугах;</w:t>
            </w:r>
          </w:p>
          <w:p w14:paraId="68CBF259" w14:textId="77777777" w:rsidR="00B96589" w:rsidRPr="003141BB" w:rsidRDefault="00B96589" w:rsidP="00190616">
            <w:pPr>
              <w:pStyle w:val="a9"/>
              <w:jc w:val="both"/>
              <w:rPr>
                <w:rFonts w:ascii="Times New Roman" w:hAnsi="Times New Roman" w:cs="Times New Roman"/>
                <w:sz w:val="22"/>
                <w:szCs w:val="22"/>
              </w:rPr>
            </w:pPr>
            <w:r w:rsidRPr="003141BB">
              <w:rPr>
                <w:rFonts w:ascii="Times New Roman" w:hAnsi="Times New Roman" w:cs="Times New Roman"/>
                <w:sz w:val="22"/>
                <w:szCs w:val="22"/>
              </w:rPr>
              <w:t xml:space="preserve">- организация порядка межведомственного взаимодействия медицинских организаций и организаций социального обслуживания, включая синхронизацию информационных систем в соответствующих сферах и способах передачи необходимой информации о нуждаемости пациента </w:t>
            </w:r>
            <w:r w:rsidR="00190616" w:rsidRPr="00190616">
              <w:rPr>
                <w:rFonts w:ascii="Times New Roman" w:hAnsi="Times New Roman" w:cs="Times New Roman"/>
                <w:sz w:val="22"/>
                <w:szCs w:val="22"/>
              </w:rPr>
              <w:t xml:space="preserve">                </w:t>
            </w:r>
            <w:r w:rsidRPr="003141BB">
              <w:rPr>
                <w:rFonts w:ascii="Times New Roman" w:hAnsi="Times New Roman" w:cs="Times New Roman"/>
                <w:sz w:val="22"/>
                <w:szCs w:val="22"/>
              </w:rPr>
              <w:t>в постороннем уходе и социальной помощи его родственникам и организациям социального обслуживания;</w:t>
            </w:r>
          </w:p>
          <w:p w14:paraId="731D355E" w14:textId="77777777" w:rsidR="00B96589" w:rsidRPr="003141BB" w:rsidRDefault="00B96589" w:rsidP="00190616">
            <w:pPr>
              <w:pStyle w:val="a9"/>
              <w:jc w:val="both"/>
              <w:rPr>
                <w:rFonts w:ascii="Times New Roman" w:hAnsi="Times New Roman" w:cs="Times New Roman"/>
                <w:sz w:val="22"/>
                <w:szCs w:val="22"/>
              </w:rPr>
            </w:pPr>
            <w:r w:rsidRPr="003141BB">
              <w:rPr>
                <w:rFonts w:ascii="Times New Roman" w:hAnsi="Times New Roman" w:cs="Times New Roman"/>
                <w:sz w:val="22"/>
                <w:szCs w:val="22"/>
              </w:rPr>
              <w:t>- организация профессионального образования и профессионального обучения, а также дополнительного профессионального образования работников организаций социального обслуживания и медицинских организаций;</w:t>
            </w:r>
          </w:p>
          <w:p w14:paraId="42954CB6" w14:textId="77777777" w:rsidR="00B96589" w:rsidRPr="003141BB" w:rsidRDefault="00B96589">
            <w:pPr>
              <w:pStyle w:val="a9"/>
              <w:rPr>
                <w:rFonts w:ascii="Times New Roman" w:hAnsi="Times New Roman" w:cs="Times New Roman"/>
                <w:sz w:val="22"/>
                <w:szCs w:val="22"/>
              </w:rPr>
            </w:pPr>
            <w:r w:rsidRPr="003141BB">
              <w:rPr>
                <w:rFonts w:ascii="Times New Roman" w:hAnsi="Times New Roman" w:cs="Times New Roman"/>
                <w:sz w:val="22"/>
                <w:szCs w:val="22"/>
              </w:rPr>
              <w:t>- развитие и поддержка семейного ухода за гражданами пожилого возраста и инвалидами.</w:t>
            </w:r>
          </w:p>
        </w:tc>
        <w:tc>
          <w:tcPr>
            <w:tcW w:w="1559" w:type="dxa"/>
            <w:tcBorders>
              <w:left w:val="single" w:sz="4" w:space="0" w:color="auto"/>
            </w:tcBorders>
          </w:tcPr>
          <w:p w14:paraId="74ACBBCE" w14:textId="77777777" w:rsidR="00B96589" w:rsidRPr="003141BB" w:rsidRDefault="00B96589">
            <w:pPr>
              <w:pStyle w:val="a7"/>
              <w:rPr>
                <w:rFonts w:ascii="Times New Roman" w:hAnsi="Times New Roman" w:cs="Times New Roman"/>
                <w:sz w:val="22"/>
                <w:szCs w:val="22"/>
              </w:rPr>
            </w:pPr>
          </w:p>
        </w:tc>
      </w:tr>
      <w:tr w:rsidR="00F87203" w:rsidRPr="003141BB" w14:paraId="4301D14A" w14:textId="77777777" w:rsidTr="00A55715">
        <w:tc>
          <w:tcPr>
            <w:tcW w:w="789" w:type="dxa"/>
            <w:tcBorders>
              <w:top w:val="single" w:sz="4" w:space="0" w:color="auto"/>
              <w:bottom w:val="single" w:sz="4" w:space="0" w:color="auto"/>
              <w:right w:val="single" w:sz="4" w:space="0" w:color="auto"/>
            </w:tcBorders>
          </w:tcPr>
          <w:p w14:paraId="20762D75" w14:textId="77777777" w:rsidR="00F87203" w:rsidRPr="003141BB" w:rsidRDefault="00F87203" w:rsidP="00460D4E">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tc>
        <w:tc>
          <w:tcPr>
            <w:tcW w:w="2112" w:type="dxa"/>
            <w:tcBorders>
              <w:top w:val="single" w:sz="4" w:space="0" w:color="auto"/>
              <w:left w:val="single" w:sz="4" w:space="0" w:color="auto"/>
              <w:bottom w:val="single" w:sz="4" w:space="0" w:color="auto"/>
              <w:right w:val="single" w:sz="4" w:space="0" w:color="auto"/>
            </w:tcBorders>
          </w:tcPr>
          <w:p w14:paraId="70BAAEFA" w14:textId="77777777" w:rsidR="00F87203" w:rsidRPr="003141BB" w:rsidRDefault="00F87203" w:rsidP="00B96589">
            <w:pPr>
              <w:pStyle w:val="a9"/>
              <w:rPr>
                <w:rFonts w:ascii="Times New Roman" w:hAnsi="Times New Roman" w:cs="Times New Roman"/>
                <w:sz w:val="22"/>
                <w:szCs w:val="22"/>
              </w:rPr>
            </w:pPr>
            <w:r w:rsidRPr="003141BB">
              <w:rPr>
                <w:rFonts w:ascii="Times New Roman" w:hAnsi="Times New Roman" w:cs="Times New Roman"/>
                <w:sz w:val="22"/>
                <w:szCs w:val="22"/>
              </w:rPr>
              <w:t>Граждане старше трудоспособного возраста и инвалиды получили услуги в рамках системы долговременного ухода</w:t>
            </w:r>
          </w:p>
        </w:tc>
        <w:tc>
          <w:tcPr>
            <w:tcW w:w="1325" w:type="dxa"/>
            <w:tcBorders>
              <w:top w:val="single" w:sz="4" w:space="0" w:color="auto"/>
              <w:left w:val="single" w:sz="4" w:space="0" w:color="auto"/>
              <w:bottom w:val="single" w:sz="4" w:space="0" w:color="auto"/>
              <w:right w:val="single" w:sz="4" w:space="0" w:color="auto"/>
            </w:tcBorders>
          </w:tcPr>
          <w:p w14:paraId="44D7A5FB"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Х</w:t>
            </w:r>
          </w:p>
        </w:tc>
        <w:tc>
          <w:tcPr>
            <w:tcW w:w="931" w:type="dxa"/>
            <w:tcBorders>
              <w:top w:val="single" w:sz="4" w:space="0" w:color="auto"/>
              <w:left w:val="single" w:sz="4" w:space="0" w:color="auto"/>
              <w:bottom w:val="single" w:sz="4" w:space="0" w:color="auto"/>
              <w:right w:val="single" w:sz="4" w:space="0" w:color="auto"/>
            </w:tcBorders>
          </w:tcPr>
          <w:p w14:paraId="20075D16"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процент</w:t>
            </w:r>
          </w:p>
        </w:tc>
        <w:tc>
          <w:tcPr>
            <w:tcW w:w="656" w:type="dxa"/>
            <w:tcBorders>
              <w:top w:val="single" w:sz="4" w:space="0" w:color="auto"/>
              <w:left w:val="single" w:sz="4" w:space="0" w:color="auto"/>
              <w:bottom w:val="single" w:sz="4" w:space="0" w:color="auto"/>
              <w:right w:val="single" w:sz="4" w:space="0" w:color="auto"/>
            </w:tcBorders>
          </w:tcPr>
          <w:p w14:paraId="558AD2BB"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10,6</w:t>
            </w:r>
          </w:p>
        </w:tc>
        <w:tc>
          <w:tcPr>
            <w:tcW w:w="708" w:type="dxa"/>
            <w:gridSpan w:val="2"/>
            <w:tcBorders>
              <w:top w:val="single" w:sz="4" w:space="0" w:color="auto"/>
              <w:left w:val="single" w:sz="4" w:space="0" w:color="auto"/>
              <w:bottom w:val="single" w:sz="4" w:space="0" w:color="auto"/>
              <w:right w:val="single" w:sz="4" w:space="0" w:color="auto"/>
            </w:tcBorders>
          </w:tcPr>
          <w:p w14:paraId="49C3438C" w14:textId="77777777" w:rsidR="00F87203" w:rsidRPr="003141BB" w:rsidRDefault="00F87203" w:rsidP="00460D4E">
            <w:pPr>
              <w:pStyle w:val="a7"/>
              <w:jc w:val="center"/>
              <w:rPr>
                <w:rFonts w:ascii="Times New Roman" w:hAnsi="Times New Roman" w:cs="Times New Roman"/>
                <w:sz w:val="22"/>
                <w:szCs w:val="22"/>
              </w:rPr>
            </w:pPr>
            <w:r w:rsidRPr="003141BB">
              <w:rPr>
                <w:rFonts w:ascii="Times New Roman" w:hAnsi="Times New Roman" w:cs="Times New Roman"/>
                <w:sz w:val="22"/>
                <w:szCs w:val="22"/>
              </w:rPr>
              <w:t>2023</w:t>
            </w:r>
          </w:p>
        </w:tc>
        <w:tc>
          <w:tcPr>
            <w:tcW w:w="567" w:type="dxa"/>
            <w:tcBorders>
              <w:top w:val="single" w:sz="4" w:space="0" w:color="auto"/>
              <w:left w:val="single" w:sz="4" w:space="0" w:color="auto"/>
              <w:bottom w:val="single" w:sz="4" w:space="0" w:color="auto"/>
              <w:right w:val="single" w:sz="4" w:space="0" w:color="auto"/>
            </w:tcBorders>
          </w:tcPr>
          <w:p w14:paraId="6303361D"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15,4</w:t>
            </w:r>
          </w:p>
        </w:tc>
        <w:tc>
          <w:tcPr>
            <w:tcW w:w="567" w:type="dxa"/>
            <w:tcBorders>
              <w:top w:val="single" w:sz="4" w:space="0" w:color="auto"/>
              <w:left w:val="single" w:sz="4" w:space="0" w:color="auto"/>
              <w:bottom w:val="single" w:sz="4" w:space="0" w:color="auto"/>
              <w:right w:val="single" w:sz="4" w:space="0" w:color="auto"/>
            </w:tcBorders>
          </w:tcPr>
          <w:p w14:paraId="0D3FD1BA"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15,4</w:t>
            </w:r>
          </w:p>
        </w:tc>
        <w:tc>
          <w:tcPr>
            <w:tcW w:w="567" w:type="dxa"/>
            <w:tcBorders>
              <w:top w:val="single" w:sz="4" w:space="0" w:color="auto"/>
              <w:left w:val="single" w:sz="4" w:space="0" w:color="auto"/>
              <w:bottom w:val="single" w:sz="4" w:space="0" w:color="auto"/>
              <w:right w:val="single" w:sz="4" w:space="0" w:color="auto"/>
            </w:tcBorders>
          </w:tcPr>
          <w:p w14:paraId="645D8238"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15,4</w:t>
            </w:r>
          </w:p>
        </w:tc>
        <w:tc>
          <w:tcPr>
            <w:tcW w:w="567" w:type="dxa"/>
            <w:tcBorders>
              <w:top w:val="single" w:sz="4" w:space="0" w:color="auto"/>
              <w:left w:val="single" w:sz="4" w:space="0" w:color="auto"/>
              <w:bottom w:val="single" w:sz="4" w:space="0" w:color="auto"/>
              <w:right w:val="single" w:sz="4" w:space="0" w:color="auto"/>
            </w:tcBorders>
          </w:tcPr>
          <w:p w14:paraId="72597A47"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71" w:type="dxa"/>
            <w:tcBorders>
              <w:top w:val="single" w:sz="4" w:space="0" w:color="auto"/>
              <w:left w:val="single" w:sz="4" w:space="0" w:color="auto"/>
              <w:bottom w:val="single" w:sz="4" w:space="0" w:color="auto"/>
              <w:right w:val="single" w:sz="4" w:space="0" w:color="auto"/>
            </w:tcBorders>
          </w:tcPr>
          <w:p w14:paraId="6DB4F11F"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563" w:type="dxa"/>
            <w:tcBorders>
              <w:top w:val="single" w:sz="4" w:space="0" w:color="auto"/>
              <w:left w:val="single" w:sz="4" w:space="0" w:color="auto"/>
              <w:bottom w:val="single" w:sz="4" w:space="0" w:color="auto"/>
              <w:right w:val="single" w:sz="4" w:space="0" w:color="auto"/>
            </w:tcBorders>
          </w:tcPr>
          <w:p w14:paraId="519331DD"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0</w:t>
            </w:r>
          </w:p>
        </w:tc>
        <w:tc>
          <w:tcPr>
            <w:tcW w:w="1560" w:type="dxa"/>
            <w:tcBorders>
              <w:top w:val="single" w:sz="4" w:space="0" w:color="auto"/>
              <w:left w:val="single" w:sz="4" w:space="0" w:color="auto"/>
              <w:bottom w:val="single" w:sz="4" w:space="0" w:color="auto"/>
              <w:right w:val="single" w:sz="4" w:space="0" w:color="auto"/>
            </w:tcBorders>
          </w:tcPr>
          <w:p w14:paraId="16ECD204"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Оказание услуг (выполнение работ)</w:t>
            </w:r>
          </w:p>
        </w:tc>
        <w:tc>
          <w:tcPr>
            <w:tcW w:w="1134" w:type="dxa"/>
            <w:tcBorders>
              <w:top w:val="single" w:sz="4" w:space="0" w:color="auto"/>
              <w:left w:val="single" w:sz="4" w:space="0" w:color="auto"/>
              <w:bottom w:val="single" w:sz="4" w:space="0" w:color="auto"/>
              <w:right w:val="single" w:sz="4" w:space="0" w:color="auto"/>
            </w:tcBorders>
          </w:tcPr>
          <w:p w14:paraId="1641980E"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РП</w:t>
            </w:r>
          </w:p>
        </w:tc>
        <w:tc>
          <w:tcPr>
            <w:tcW w:w="1134" w:type="dxa"/>
            <w:tcBorders>
              <w:top w:val="single" w:sz="4" w:space="0" w:color="auto"/>
              <w:left w:val="single" w:sz="4" w:space="0" w:color="auto"/>
              <w:bottom w:val="single" w:sz="4" w:space="0" w:color="auto"/>
              <w:right w:val="single" w:sz="4" w:space="0" w:color="auto"/>
            </w:tcBorders>
          </w:tcPr>
          <w:p w14:paraId="6D731831" w14:textId="77777777" w:rsidR="00F87203" w:rsidRPr="003141BB" w:rsidRDefault="00F87203" w:rsidP="00B96589">
            <w:pPr>
              <w:pStyle w:val="a7"/>
              <w:jc w:val="center"/>
              <w:rPr>
                <w:rFonts w:ascii="Times New Roman" w:hAnsi="Times New Roman" w:cs="Times New Roman"/>
                <w:sz w:val="22"/>
                <w:szCs w:val="22"/>
              </w:rPr>
            </w:pPr>
            <w:r w:rsidRPr="003141BB">
              <w:rPr>
                <w:rFonts w:ascii="Times New Roman" w:hAnsi="Times New Roman" w:cs="Times New Roman"/>
                <w:sz w:val="22"/>
                <w:szCs w:val="22"/>
              </w:rPr>
              <w:t>Нет</w:t>
            </w:r>
          </w:p>
        </w:tc>
        <w:tc>
          <w:tcPr>
            <w:tcW w:w="1559" w:type="dxa"/>
            <w:tcBorders>
              <w:left w:val="single" w:sz="4" w:space="0" w:color="auto"/>
              <w:bottom w:val="single" w:sz="4" w:space="0" w:color="auto"/>
            </w:tcBorders>
          </w:tcPr>
          <w:p w14:paraId="7373F819" w14:textId="77777777" w:rsidR="00F87203" w:rsidRPr="003141BB" w:rsidRDefault="00F87203" w:rsidP="00B96589">
            <w:pPr>
              <w:pStyle w:val="a7"/>
              <w:jc w:val="center"/>
              <w:rPr>
                <w:rFonts w:ascii="Times New Roman" w:hAnsi="Times New Roman" w:cs="Times New Roman"/>
                <w:sz w:val="22"/>
                <w:szCs w:val="22"/>
              </w:rPr>
            </w:pPr>
          </w:p>
        </w:tc>
      </w:tr>
    </w:tbl>
    <w:p w14:paraId="37C6E79D" w14:textId="77777777" w:rsidR="002E2AC4" w:rsidRPr="00F75CA0" w:rsidRDefault="002E2AC4">
      <w:pPr>
        <w:rPr>
          <w:rFonts w:ascii="Times New Roman" w:hAnsi="Times New Roman" w:cs="Times New Roman"/>
        </w:rPr>
      </w:pPr>
    </w:p>
    <w:p w14:paraId="64B042CE" w14:textId="77777777" w:rsidR="00CF5DC8" w:rsidRDefault="00CF5DC8">
      <w:pPr>
        <w:pStyle w:val="1"/>
        <w:rPr>
          <w:rFonts w:ascii="Times New Roman" w:hAnsi="Times New Roman" w:cs="Times New Roman"/>
        </w:rPr>
      </w:pPr>
      <w:bookmarkStart w:id="21" w:name="sub_1405"/>
    </w:p>
    <w:p w14:paraId="58FFD1B2" w14:textId="77777777" w:rsidR="00CF5DC8" w:rsidRDefault="00CF5DC8">
      <w:pPr>
        <w:pStyle w:val="1"/>
        <w:rPr>
          <w:rFonts w:ascii="Times New Roman" w:hAnsi="Times New Roman" w:cs="Times New Roman"/>
        </w:rPr>
      </w:pPr>
    </w:p>
    <w:p w14:paraId="691C72FA" w14:textId="77777777" w:rsidR="002E2AC4" w:rsidRPr="00F75CA0" w:rsidRDefault="002E2AC4">
      <w:pPr>
        <w:pStyle w:val="1"/>
        <w:rPr>
          <w:rFonts w:ascii="Times New Roman" w:hAnsi="Times New Roman" w:cs="Times New Roman"/>
        </w:rPr>
      </w:pPr>
      <w:r w:rsidRPr="000C1768">
        <w:rPr>
          <w:rFonts w:ascii="Times New Roman" w:hAnsi="Times New Roman" w:cs="Times New Roman"/>
        </w:rPr>
        <w:t xml:space="preserve">5. Финансовое обеспечение реализации </w:t>
      </w:r>
      <w:r w:rsidR="00FA1EB4" w:rsidRPr="00FA1EB4">
        <w:rPr>
          <w:rFonts w:ascii="Times New Roman" w:hAnsi="Times New Roman" w:cs="Times New Roman"/>
        </w:rPr>
        <w:t>муниципального</w:t>
      </w:r>
      <w:r w:rsidRPr="000C1768">
        <w:rPr>
          <w:rFonts w:ascii="Times New Roman" w:hAnsi="Times New Roman" w:cs="Times New Roman"/>
        </w:rPr>
        <w:t xml:space="preserve"> проекта 2</w:t>
      </w:r>
    </w:p>
    <w:bookmarkEnd w:id="21"/>
    <w:p w14:paraId="0373CE72" w14:textId="77777777" w:rsidR="002E2AC4" w:rsidRPr="00F75CA0" w:rsidRDefault="002E2AC4">
      <w:pPr>
        <w:rPr>
          <w:rFonts w:ascii="Times New Roman" w:hAnsi="Times New Roman" w:cs="Times New Roman"/>
        </w:rPr>
      </w:pPr>
    </w:p>
    <w:tbl>
      <w:tblPr>
        <w:tblW w:w="15593"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6"/>
        <w:gridCol w:w="4623"/>
        <w:gridCol w:w="1937"/>
        <w:gridCol w:w="1140"/>
        <w:gridCol w:w="1134"/>
        <w:gridCol w:w="1134"/>
        <w:gridCol w:w="992"/>
        <w:gridCol w:w="992"/>
        <w:gridCol w:w="993"/>
        <w:gridCol w:w="1842"/>
      </w:tblGrid>
      <w:tr w:rsidR="002E2AC4" w:rsidRPr="00F87203" w14:paraId="1CFF9B66" w14:textId="77777777" w:rsidTr="00F87203">
        <w:tc>
          <w:tcPr>
            <w:tcW w:w="806" w:type="dxa"/>
            <w:vMerge w:val="restart"/>
            <w:tcBorders>
              <w:top w:val="single" w:sz="4" w:space="0" w:color="auto"/>
              <w:bottom w:val="single" w:sz="4" w:space="0" w:color="auto"/>
              <w:right w:val="single" w:sz="4" w:space="0" w:color="auto"/>
            </w:tcBorders>
          </w:tcPr>
          <w:p w14:paraId="0CC394EE"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N</w:t>
            </w:r>
          </w:p>
          <w:p w14:paraId="463513B3"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п/п</w:t>
            </w:r>
          </w:p>
        </w:tc>
        <w:tc>
          <w:tcPr>
            <w:tcW w:w="4623" w:type="dxa"/>
            <w:vMerge w:val="restart"/>
            <w:tcBorders>
              <w:top w:val="single" w:sz="4" w:space="0" w:color="auto"/>
              <w:left w:val="single" w:sz="4" w:space="0" w:color="auto"/>
              <w:bottom w:val="single" w:sz="4" w:space="0" w:color="auto"/>
              <w:right w:val="single" w:sz="4" w:space="0" w:color="auto"/>
            </w:tcBorders>
          </w:tcPr>
          <w:p w14:paraId="7D419E6E"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 xml:space="preserve">Наименование </w:t>
            </w:r>
            <w:r w:rsidR="005A4659" w:rsidRPr="00F87203">
              <w:rPr>
                <w:rFonts w:ascii="Times New Roman" w:hAnsi="Times New Roman" w:cs="Times New Roman"/>
                <w:sz w:val="22"/>
                <w:szCs w:val="22"/>
              </w:rPr>
              <w:t>муниципальной</w:t>
            </w:r>
            <w:r w:rsidRPr="00F87203">
              <w:rPr>
                <w:rFonts w:ascii="Times New Roman" w:hAnsi="Times New Roman" w:cs="Times New Roman"/>
                <w:sz w:val="22"/>
                <w:szCs w:val="22"/>
              </w:rPr>
              <w:t xml:space="preserve"> программы, структурного элемента, источник финансового обеспечения</w:t>
            </w:r>
          </w:p>
        </w:tc>
        <w:tc>
          <w:tcPr>
            <w:tcW w:w="1937" w:type="dxa"/>
            <w:vMerge w:val="restart"/>
            <w:tcBorders>
              <w:top w:val="single" w:sz="4" w:space="0" w:color="auto"/>
              <w:left w:val="single" w:sz="4" w:space="0" w:color="auto"/>
              <w:bottom w:val="single" w:sz="4" w:space="0" w:color="auto"/>
              <w:right w:val="single" w:sz="4" w:space="0" w:color="auto"/>
            </w:tcBorders>
          </w:tcPr>
          <w:p w14:paraId="5967CB16"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Код бюджетной классификации</w:t>
            </w:r>
          </w:p>
        </w:tc>
        <w:tc>
          <w:tcPr>
            <w:tcW w:w="8227" w:type="dxa"/>
            <w:gridSpan w:val="7"/>
            <w:tcBorders>
              <w:top w:val="single" w:sz="4" w:space="0" w:color="auto"/>
              <w:left w:val="single" w:sz="4" w:space="0" w:color="auto"/>
              <w:bottom w:val="single" w:sz="4" w:space="0" w:color="auto"/>
            </w:tcBorders>
          </w:tcPr>
          <w:p w14:paraId="7DE6DED5"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Объем финансового обеспечения по годам, тыс. рублей</w:t>
            </w:r>
          </w:p>
        </w:tc>
      </w:tr>
      <w:tr w:rsidR="00F87203" w:rsidRPr="00F87203" w14:paraId="10A262EB" w14:textId="77777777" w:rsidTr="00F87203">
        <w:tc>
          <w:tcPr>
            <w:tcW w:w="806" w:type="dxa"/>
            <w:vMerge/>
            <w:tcBorders>
              <w:top w:val="single" w:sz="4" w:space="0" w:color="auto"/>
              <w:bottom w:val="single" w:sz="4" w:space="0" w:color="auto"/>
              <w:right w:val="single" w:sz="4" w:space="0" w:color="auto"/>
            </w:tcBorders>
          </w:tcPr>
          <w:p w14:paraId="14F96203" w14:textId="77777777" w:rsidR="00F87203" w:rsidRPr="00F87203" w:rsidRDefault="00F87203">
            <w:pPr>
              <w:pStyle w:val="a7"/>
              <w:rPr>
                <w:rFonts w:ascii="Times New Roman" w:hAnsi="Times New Roman" w:cs="Times New Roman"/>
                <w:sz w:val="22"/>
                <w:szCs w:val="22"/>
              </w:rPr>
            </w:pPr>
          </w:p>
        </w:tc>
        <w:tc>
          <w:tcPr>
            <w:tcW w:w="4623" w:type="dxa"/>
            <w:vMerge/>
            <w:tcBorders>
              <w:top w:val="single" w:sz="4" w:space="0" w:color="auto"/>
              <w:left w:val="single" w:sz="4" w:space="0" w:color="auto"/>
              <w:bottom w:val="single" w:sz="4" w:space="0" w:color="auto"/>
              <w:right w:val="single" w:sz="4" w:space="0" w:color="auto"/>
            </w:tcBorders>
          </w:tcPr>
          <w:p w14:paraId="3E31CB48" w14:textId="77777777" w:rsidR="00F87203" w:rsidRPr="00F87203" w:rsidRDefault="00F87203">
            <w:pPr>
              <w:pStyle w:val="a7"/>
              <w:rPr>
                <w:rFonts w:ascii="Times New Roman" w:hAnsi="Times New Roman" w:cs="Times New Roman"/>
                <w:sz w:val="22"/>
                <w:szCs w:val="22"/>
              </w:rPr>
            </w:pPr>
          </w:p>
        </w:tc>
        <w:tc>
          <w:tcPr>
            <w:tcW w:w="1937" w:type="dxa"/>
            <w:vMerge/>
            <w:tcBorders>
              <w:top w:val="single" w:sz="4" w:space="0" w:color="auto"/>
              <w:left w:val="single" w:sz="4" w:space="0" w:color="auto"/>
              <w:bottom w:val="single" w:sz="4" w:space="0" w:color="auto"/>
              <w:right w:val="single" w:sz="4" w:space="0" w:color="auto"/>
            </w:tcBorders>
          </w:tcPr>
          <w:p w14:paraId="175059DB" w14:textId="77777777" w:rsidR="00F87203" w:rsidRPr="00F87203" w:rsidRDefault="00F87203">
            <w:pPr>
              <w:pStyle w:val="a7"/>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0093F217"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2025</w:t>
            </w:r>
          </w:p>
        </w:tc>
        <w:tc>
          <w:tcPr>
            <w:tcW w:w="1134" w:type="dxa"/>
            <w:tcBorders>
              <w:top w:val="single" w:sz="4" w:space="0" w:color="auto"/>
              <w:left w:val="single" w:sz="4" w:space="0" w:color="auto"/>
              <w:bottom w:val="single" w:sz="4" w:space="0" w:color="auto"/>
              <w:right w:val="single" w:sz="4" w:space="0" w:color="auto"/>
            </w:tcBorders>
          </w:tcPr>
          <w:p w14:paraId="46BB136D"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2026</w:t>
            </w:r>
          </w:p>
        </w:tc>
        <w:tc>
          <w:tcPr>
            <w:tcW w:w="1134" w:type="dxa"/>
            <w:tcBorders>
              <w:top w:val="single" w:sz="4" w:space="0" w:color="auto"/>
              <w:left w:val="single" w:sz="4" w:space="0" w:color="auto"/>
              <w:bottom w:val="single" w:sz="4" w:space="0" w:color="auto"/>
              <w:right w:val="single" w:sz="4" w:space="0" w:color="auto"/>
            </w:tcBorders>
          </w:tcPr>
          <w:p w14:paraId="11E529D9"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right w:val="single" w:sz="4" w:space="0" w:color="auto"/>
            </w:tcBorders>
          </w:tcPr>
          <w:p w14:paraId="1F832255"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2028</w:t>
            </w:r>
          </w:p>
        </w:tc>
        <w:tc>
          <w:tcPr>
            <w:tcW w:w="992" w:type="dxa"/>
            <w:tcBorders>
              <w:top w:val="single" w:sz="4" w:space="0" w:color="auto"/>
              <w:left w:val="single" w:sz="4" w:space="0" w:color="auto"/>
              <w:bottom w:val="single" w:sz="4" w:space="0" w:color="auto"/>
              <w:right w:val="single" w:sz="4" w:space="0" w:color="auto"/>
            </w:tcBorders>
          </w:tcPr>
          <w:p w14:paraId="04C8C8B6"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2029</w:t>
            </w:r>
          </w:p>
        </w:tc>
        <w:tc>
          <w:tcPr>
            <w:tcW w:w="993" w:type="dxa"/>
            <w:tcBorders>
              <w:top w:val="single" w:sz="4" w:space="0" w:color="auto"/>
              <w:left w:val="single" w:sz="4" w:space="0" w:color="auto"/>
              <w:bottom w:val="single" w:sz="4" w:space="0" w:color="auto"/>
              <w:right w:val="single" w:sz="4" w:space="0" w:color="auto"/>
            </w:tcBorders>
          </w:tcPr>
          <w:p w14:paraId="25C89994"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2030</w:t>
            </w:r>
          </w:p>
        </w:tc>
        <w:tc>
          <w:tcPr>
            <w:tcW w:w="1842" w:type="dxa"/>
            <w:tcBorders>
              <w:top w:val="single" w:sz="4" w:space="0" w:color="auto"/>
              <w:left w:val="single" w:sz="4" w:space="0" w:color="auto"/>
              <w:bottom w:val="single" w:sz="4" w:space="0" w:color="auto"/>
            </w:tcBorders>
          </w:tcPr>
          <w:p w14:paraId="1BB883BB"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Всего</w:t>
            </w:r>
          </w:p>
        </w:tc>
      </w:tr>
      <w:tr w:rsidR="00F87203" w:rsidRPr="00F87203" w14:paraId="198D292D" w14:textId="77777777" w:rsidTr="00F87203">
        <w:tc>
          <w:tcPr>
            <w:tcW w:w="806" w:type="dxa"/>
            <w:tcBorders>
              <w:top w:val="single" w:sz="4" w:space="0" w:color="auto"/>
              <w:bottom w:val="single" w:sz="4" w:space="0" w:color="auto"/>
              <w:right w:val="single" w:sz="4" w:space="0" w:color="auto"/>
            </w:tcBorders>
          </w:tcPr>
          <w:p w14:paraId="40B99DE0"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1</w:t>
            </w:r>
          </w:p>
        </w:tc>
        <w:tc>
          <w:tcPr>
            <w:tcW w:w="4623" w:type="dxa"/>
            <w:tcBorders>
              <w:top w:val="single" w:sz="4" w:space="0" w:color="auto"/>
              <w:left w:val="single" w:sz="4" w:space="0" w:color="auto"/>
              <w:bottom w:val="single" w:sz="4" w:space="0" w:color="auto"/>
              <w:right w:val="single" w:sz="4" w:space="0" w:color="auto"/>
            </w:tcBorders>
          </w:tcPr>
          <w:p w14:paraId="2BEA5F50"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2</w:t>
            </w:r>
          </w:p>
        </w:tc>
        <w:tc>
          <w:tcPr>
            <w:tcW w:w="1937" w:type="dxa"/>
            <w:tcBorders>
              <w:top w:val="single" w:sz="4" w:space="0" w:color="auto"/>
              <w:left w:val="single" w:sz="4" w:space="0" w:color="auto"/>
              <w:bottom w:val="single" w:sz="4" w:space="0" w:color="auto"/>
              <w:right w:val="single" w:sz="4" w:space="0" w:color="auto"/>
            </w:tcBorders>
          </w:tcPr>
          <w:p w14:paraId="595737BC"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3</w:t>
            </w:r>
          </w:p>
        </w:tc>
        <w:tc>
          <w:tcPr>
            <w:tcW w:w="1140" w:type="dxa"/>
            <w:tcBorders>
              <w:top w:val="single" w:sz="4" w:space="0" w:color="auto"/>
              <w:left w:val="single" w:sz="4" w:space="0" w:color="auto"/>
              <w:bottom w:val="single" w:sz="4" w:space="0" w:color="auto"/>
              <w:right w:val="single" w:sz="4" w:space="0" w:color="auto"/>
            </w:tcBorders>
          </w:tcPr>
          <w:p w14:paraId="0201FF91"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tcPr>
          <w:p w14:paraId="21B6101B"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5</w:t>
            </w:r>
          </w:p>
        </w:tc>
        <w:tc>
          <w:tcPr>
            <w:tcW w:w="1134" w:type="dxa"/>
            <w:tcBorders>
              <w:top w:val="single" w:sz="4" w:space="0" w:color="auto"/>
              <w:left w:val="single" w:sz="4" w:space="0" w:color="auto"/>
              <w:bottom w:val="single" w:sz="4" w:space="0" w:color="auto"/>
              <w:right w:val="single" w:sz="4" w:space="0" w:color="auto"/>
            </w:tcBorders>
          </w:tcPr>
          <w:p w14:paraId="609498A7"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6</w:t>
            </w:r>
          </w:p>
        </w:tc>
        <w:tc>
          <w:tcPr>
            <w:tcW w:w="992" w:type="dxa"/>
            <w:tcBorders>
              <w:top w:val="single" w:sz="4" w:space="0" w:color="auto"/>
              <w:left w:val="single" w:sz="4" w:space="0" w:color="auto"/>
              <w:bottom w:val="single" w:sz="4" w:space="0" w:color="auto"/>
              <w:right w:val="single" w:sz="4" w:space="0" w:color="auto"/>
            </w:tcBorders>
          </w:tcPr>
          <w:p w14:paraId="3FB11C07"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7</w:t>
            </w:r>
          </w:p>
        </w:tc>
        <w:tc>
          <w:tcPr>
            <w:tcW w:w="992" w:type="dxa"/>
            <w:tcBorders>
              <w:top w:val="single" w:sz="4" w:space="0" w:color="auto"/>
              <w:left w:val="single" w:sz="4" w:space="0" w:color="auto"/>
              <w:bottom w:val="single" w:sz="4" w:space="0" w:color="auto"/>
              <w:right w:val="single" w:sz="4" w:space="0" w:color="auto"/>
            </w:tcBorders>
          </w:tcPr>
          <w:p w14:paraId="088D1ED3"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8</w:t>
            </w:r>
          </w:p>
        </w:tc>
        <w:tc>
          <w:tcPr>
            <w:tcW w:w="993" w:type="dxa"/>
            <w:tcBorders>
              <w:top w:val="single" w:sz="4" w:space="0" w:color="auto"/>
              <w:left w:val="single" w:sz="4" w:space="0" w:color="auto"/>
              <w:bottom w:val="single" w:sz="4" w:space="0" w:color="auto"/>
              <w:right w:val="single" w:sz="4" w:space="0" w:color="auto"/>
            </w:tcBorders>
          </w:tcPr>
          <w:p w14:paraId="28E435CF"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9</w:t>
            </w:r>
          </w:p>
        </w:tc>
        <w:tc>
          <w:tcPr>
            <w:tcW w:w="1842" w:type="dxa"/>
            <w:tcBorders>
              <w:top w:val="single" w:sz="4" w:space="0" w:color="auto"/>
              <w:left w:val="single" w:sz="4" w:space="0" w:color="auto"/>
              <w:bottom w:val="single" w:sz="4" w:space="0" w:color="auto"/>
            </w:tcBorders>
          </w:tcPr>
          <w:p w14:paraId="55F0FFAB" w14:textId="77777777" w:rsidR="00F87203" w:rsidRPr="00F87203" w:rsidRDefault="00F87203">
            <w:pPr>
              <w:pStyle w:val="a7"/>
              <w:jc w:val="center"/>
              <w:rPr>
                <w:rFonts w:ascii="Times New Roman" w:hAnsi="Times New Roman" w:cs="Times New Roman"/>
                <w:sz w:val="22"/>
                <w:szCs w:val="22"/>
              </w:rPr>
            </w:pPr>
            <w:r w:rsidRPr="00F87203">
              <w:rPr>
                <w:rFonts w:ascii="Times New Roman" w:hAnsi="Times New Roman" w:cs="Times New Roman"/>
                <w:sz w:val="22"/>
                <w:szCs w:val="22"/>
              </w:rPr>
              <w:t>11</w:t>
            </w:r>
          </w:p>
        </w:tc>
      </w:tr>
      <w:tr w:rsidR="002E2AC4" w:rsidRPr="00F87203" w14:paraId="14E80D75" w14:textId="77777777" w:rsidTr="00F87203">
        <w:tc>
          <w:tcPr>
            <w:tcW w:w="806" w:type="dxa"/>
            <w:tcBorders>
              <w:top w:val="single" w:sz="4" w:space="0" w:color="auto"/>
              <w:bottom w:val="single" w:sz="4" w:space="0" w:color="auto"/>
              <w:right w:val="single" w:sz="4" w:space="0" w:color="auto"/>
            </w:tcBorders>
          </w:tcPr>
          <w:p w14:paraId="577165F5" w14:textId="77777777" w:rsidR="002E2AC4" w:rsidRPr="00F87203" w:rsidRDefault="002E2AC4">
            <w:pPr>
              <w:pStyle w:val="a7"/>
              <w:jc w:val="center"/>
              <w:rPr>
                <w:rFonts w:ascii="Times New Roman" w:hAnsi="Times New Roman" w:cs="Times New Roman"/>
                <w:sz w:val="22"/>
                <w:szCs w:val="22"/>
              </w:rPr>
            </w:pPr>
            <w:r w:rsidRPr="00F87203">
              <w:rPr>
                <w:rFonts w:ascii="Times New Roman" w:hAnsi="Times New Roman" w:cs="Times New Roman"/>
                <w:sz w:val="22"/>
                <w:szCs w:val="22"/>
              </w:rPr>
              <w:t>1</w:t>
            </w:r>
          </w:p>
        </w:tc>
        <w:tc>
          <w:tcPr>
            <w:tcW w:w="14787" w:type="dxa"/>
            <w:gridSpan w:val="9"/>
            <w:tcBorders>
              <w:top w:val="single" w:sz="4" w:space="0" w:color="auto"/>
              <w:left w:val="single" w:sz="4" w:space="0" w:color="auto"/>
              <w:bottom w:val="single" w:sz="4" w:space="0" w:color="auto"/>
            </w:tcBorders>
          </w:tcPr>
          <w:p w14:paraId="34615434" w14:textId="77777777" w:rsidR="002E2AC4" w:rsidRPr="00F87203" w:rsidRDefault="002E2AC4">
            <w:pPr>
              <w:pStyle w:val="a9"/>
              <w:rPr>
                <w:rFonts w:ascii="Times New Roman" w:hAnsi="Times New Roman" w:cs="Times New Roman"/>
                <w:sz w:val="22"/>
                <w:szCs w:val="22"/>
              </w:rPr>
            </w:pPr>
            <w:r w:rsidRPr="00F87203">
              <w:rPr>
                <w:rFonts w:ascii="Times New Roman" w:hAnsi="Times New Roman" w:cs="Times New Roman"/>
                <w:sz w:val="22"/>
                <w:szCs w:val="22"/>
              </w:rPr>
              <w:t>Лица старше трудоспособного возраста и инвалиды, нуждающиеся в социальном обслуживании, обеспечены системой долговременного ухода</w:t>
            </w:r>
          </w:p>
        </w:tc>
      </w:tr>
      <w:tr w:rsidR="00F87203" w:rsidRPr="00F87203" w14:paraId="4B901BB2" w14:textId="77777777" w:rsidTr="00F87203">
        <w:tc>
          <w:tcPr>
            <w:tcW w:w="806" w:type="dxa"/>
            <w:tcBorders>
              <w:top w:val="single" w:sz="4" w:space="0" w:color="auto"/>
              <w:bottom w:val="single" w:sz="4" w:space="0" w:color="auto"/>
              <w:right w:val="single" w:sz="4" w:space="0" w:color="auto"/>
            </w:tcBorders>
          </w:tcPr>
          <w:p w14:paraId="25590EAF" w14:textId="77777777" w:rsidR="00F87203" w:rsidRPr="00F87203" w:rsidRDefault="00F87203" w:rsidP="00256EF5">
            <w:pPr>
              <w:pStyle w:val="a7"/>
              <w:jc w:val="center"/>
              <w:rPr>
                <w:rFonts w:ascii="Times New Roman" w:hAnsi="Times New Roman" w:cs="Times New Roman"/>
                <w:sz w:val="22"/>
                <w:szCs w:val="22"/>
              </w:rPr>
            </w:pPr>
            <w:r w:rsidRPr="00F87203">
              <w:rPr>
                <w:rFonts w:ascii="Times New Roman" w:hAnsi="Times New Roman" w:cs="Times New Roman"/>
                <w:sz w:val="22"/>
                <w:szCs w:val="22"/>
              </w:rPr>
              <w:t>1.1.</w:t>
            </w:r>
          </w:p>
        </w:tc>
        <w:tc>
          <w:tcPr>
            <w:tcW w:w="4623" w:type="dxa"/>
            <w:tcBorders>
              <w:top w:val="single" w:sz="4" w:space="0" w:color="auto"/>
              <w:left w:val="single" w:sz="4" w:space="0" w:color="auto"/>
              <w:bottom w:val="single" w:sz="4" w:space="0" w:color="auto"/>
              <w:right w:val="single" w:sz="4" w:space="0" w:color="auto"/>
            </w:tcBorders>
          </w:tcPr>
          <w:p w14:paraId="6495067F" w14:textId="77777777" w:rsidR="00F87203" w:rsidRPr="00514E00" w:rsidRDefault="00F87203" w:rsidP="00190616">
            <w:pPr>
              <w:pStyle w:val="a9"/>
              <w:rPr>
                <w:rFonts w:ascii="Times New Roman" w:hAnsi="Times New Roman" w:cs="Times New Roman"/>
                <w:sz w:val="22"/>
                <w:szCs w:val="22"/>
              </w:rPr>
            </w:pPr>
            <w:r w:rsidRPr="00514E00">
              <w:rPr>
                <w:rFonts w:ascii="Times New Roman" w:hAnsi="Times New Roman" w:cs="Times New Roman"/>
                <w:sz w:val="22"/>
                <w:szCs w:val="22"/>
              </w:rPr>
              <w:t xml:space="preserve">Мероприятие (результат) </w:t>
            </w:r>
            <w:r w:rsidR="000E1F85" w:rsidRPr="00514E00">
              <w:rPr>
                <w:rFonts w:ascii="Times New Roman" w:hAnsi="Times New Roman" w:cs="Times New Roman"/>
                <w:sz w:val="22"/>
                <w:szCs w:val="22"/>
              </w:rPr>
              <w:t>«</w:t>
            </w:r>
            <w:r w:rsidRPr="00514E00">
              <w:rPr>
                <w:rFonts w:ascii="Times New Roman" w:hAnsi="Times New Roman" w:cs="Times New Roman"/>
                <w:sz w:val="22"/>
                <w:szCs w:val="22"/>
              </w:rPr>
              <w:t>Создан</w:t>
            </w:r>
            <w:r w:rsidR="00A005E9" w:rsidRPr="00514E00">
              <w:rPr>
                <w:rFonts w:ascii="Times New Roman" w:hAnsi="Times New Roman" w:cs="Times New Roman"/>
                <w:sz w:val="22"/>
                <w:szCs w:val="22"/>
              </w:rPr>
              <w:t>а</w:t>
            </w:r>
            <w:r w:rsidR="00190616" w:rsidRPr="00190616">
              <w:rPr>
                <w:rFonts w:ascii="Times New Roman" w:hAnsi="Times New Roman" w:cs="Times New Roman"/>
                <w:sz w:val="22"/>
                <w:szCs w:val="22"/>
              </w:rPr>
              <w:t xml:space="preserve">             </w:t>
            </w:r>
            <w:r w:rsidRPr="00514E00">
              <w:rPr>
                <w:rFonts w:ascii="Times New Roman" w:hAnsi="Times New Roman" w:cs="Times New Roman"/>
                <w:sz w:val="22"/>
                <w:szCs w:val="22"/>
              </w:rPr>
              <w:t xml:space="preserve"> на территории Ивнянского района систем</w:t>
            </w:r>
            <w:r w:rsidR="00A005E9" w:rsidRPr="00514E00">
              <w:rPr>
                <w:rFonts w:ascii="Times New Roman" w:hAnsi="Times New Roman" w:cs="Times New Roman"/>
                <w:sz w:val="22"/>
                <w:szCs w:val="22"/>
              </w:rPr>
              <w:t>а</w:t>
            </w:r>
            <w:r w:rsidRPr="00514E00">
              <w:rPr>
                <w:rFonts w:ascii="Times New Roman" w:hAnsi="Times New Roman" w:cs="Times New Roman"/>
                <w:sz w:val="22"/>
                <w:szCs w:val="22"/>
              </w:rPr>
              <w:t xml:space="preserve"> долговременного ухода за гражданами пожилого возр</w:t>
            </w:r>
            <w:r w:rsidR="00A005E9" w:rsidRPr="00514E00">
              <w:rPr>
                <w:rFonts w:ascii="Times New Roman" w:hAnsi="Times New Roman" w:cs="Times New Roman"/>
                <w:sz w:val="22"/>
                <w:szCs w:val="22"/>
              </w:rPr>
              <w:t xml:space="preserve">аста и инвалидами, </w:t>
            </w:r>
            <w:r w:rsidR="00190616" w:rsidRPr="00190616">
              <w:rPr>
                <w:rFonts w:ascii="Times New Roman" w:hAnsi="Times New Roman" w:cs="Times New Roman"/>
                <w:sz w:val="22"/>
                <w:szCs w:val="22"/>
              </w:rPr>
              <w:t xml:space="preserve">                </w:t>
            </w:r>
            <w:r w:rsidR="00A005E9" w:rsidRPr="00514E00">
              <w:rPr>
                <w:rFonts w:ascii="Times New Roman" w:hAnsi="Times New Roman" w:cs="Times New Roman"/>
                <w:sz w:val="22"/>
                <w:szCs w:val="22"/>
              </w:rPr>
              <w:t>как составная</w:t>
            </w:r>
            <w:r w:rsidRPr="00514E00">
              <w:rPr>
                <w:rFonts w:ascii="Times New Roman" w:hAnsi="Times New Roman" w:cs="Times New Roman"/>
                <w:sz w:val="22"/>
                <w:szCs w:val="22"/>
              </w:rPr>
              <w:t xml:space="preserve"> част</w:t>
            </w:r>
            <w:r w:rsidR="00A005E9" w:rsidRPr="00514E00">
              <w:rPr>
                <w:rFonts w:ascii="Times New Roman" w:hAnsi="Times New Roman" w:cs="Times New Roman"/>
                <w:sz w:val="22"/>
                <w:szCs w:val="22"/>
              </w:rPr>
              <w:t>ь</w:t>
            </w:r>
            <w:r w:rsidRPr="00514E00">
              <w:rPr>
                <w:rFonts w:ascii="Times New Roman" w:hAnsi="Times New Roman" w:cs="Times New Roman"/>
                <w:sz w:val="22"/>
                <w:szCs w:val="22"/>
              </w:rPr>
              <w:t xml:space="preserve"> мероприятий, направленных на развитие и поддержание функциональных способностей граждан старшего поколения, включающей сбалансированные социальное обслуживание и медицинскую помощь на дому, </w:t>
            </w:r>
            <w:r w:rsidR="00190616" w:rsidRPr="00190616">
              <w:rPr>
                <w:rFonts w:ascii="Times New Roman" w:hAnsi="Times New Roman" w:cs="Times New Roman"/>
                <w:sz w:val="22"/>
                <w:szCs w:val="22"/>
              </w:rPr>
              <w:t xml:space="preserve">                  </w:t>
            </w:r>
            <w:r w:rsidRPr="00514E00">
              <w:rPr>
                <w:rFonts w:ascii="Times New Roman" w:hAnsi="Times New Roman" w:cs="Times New Roman"/>
                <w:sz w:val="22"/>
                <w:szCs w:val="22"/>
              </w:rPr>
              <w:t>в полустационарной форме с привлечением патронажной службы и сиделок, а также поддержку семейного ухода</w:t>
            </w:r>
            <w:r w:rsidR="000E1F85" w:rsidRPr="00514E00">
              <w:rPr>
                <w:rFonts w:ascii="Times New Roman" w:hAnsi="Times New Roman" w:cs="Times New Roman"/>
                <w:sz w:val="22"/>
                <w:szCs w:val="22"/>
              </w:rPr>
              <w:t>»</w:t>
            </w:r>
            <w:r w:rsidRPr="00514E00">
              <w:rPr>
                <w:rFonts w:ascii="Times New Roman" w:hAnsi="Times New Roman" w:cs="Times New Roman"/>
                <w:sz w:val="22"/>
                <w:szCs w:val="22"/>
              </w:rPr>
              <w:t xml:space="preserve"> (всего), </w:t>
            </w:r>
            <w:r w:rsidR="00190616" w:rsidRPr="00190616">
              <w:rPr>
                <w:rFonts w:ascii="Times New Roman" w:hAnsi="Times New Roman" w:cs="Times New Roman"/>
                <w:sz w:val="22"/>
                <w:szCs w:val="22"/>
              </w:rPr>
              <w:t xml:space="preserve">           </w:t>
            </w:r>
            <w:r w:rsidRPr="00514E00">
              <w:rPr>
                <w:rFonts w:ascii="Times New Roman" w:hAnsi="Times New Roman" w:cs="Times New Roman"/>
                <w:sz w:val="22"/>
                <w:szCs w:val="22"/>
              </w:rPr>
              <w:t>в том числе:</w:t>
            </w:r>
          </w:p>
        </w:tc>
        <w:tc>
          <w:tcPr>
            <w:tcW w:w="1937" w:type="dxa"/>
            <w:tcBorders>
              <w:top w:val="single" w:sz="4" w:space="0" w:color="auto"/>
              <w:left w:val="single" w:sz="4" w:space="0" w:color="auto"/>
              <w:bottom w:val="single" w:sz="4" w:space="0" w:color="auto"/>
              <w:right w:val="single" w:sz="4" w:space="0" w:color="auto"/>
            </w:tcBorders>
          </w:tcPr>
          <w:p w14:paraId="44271572" w14:textId="77777777" w:rsidR="00F87203" w:rsidRPr="00207C37" w:rsidRDefault="005024BE" w:rsidP="00207C37">
            <w:pPr>
              <w:pStyle w:val="a7"/>
              <w:jc w:val="center"/>
              <w:rPr>
                <w:rFonts w:ascii="Times New Roman" w:hAnsi="Times New Roman" w:cs="Times New Roman"/>
                <w:sz w:val="22"/>
                <w:szCs w:val="22"/>
              </w:rPr>
            </w:pPr>
            <w:r>
              <w:rPr>
                <w:rFonts w:ascii="Times New Roman" w:hAnsi="Times New Roman" w:cs="Times New Roman"/>
                <w:sz w:val="22"/>
                <w:szCs w:val="22"/>
              </w:rPr>
              <w:t>03 2 Р3</w:t>
            </w:r>
          </w:p>
        </w:tc>
        <w:tc>
          <w:tcPr>
            <w:tcW w:w="1140" w:type="dxa"/>
            <w:tcBorders>
              <w:top w:val="single" w:sz="4" w:space="0" w:color="auto"/>
              <w:left w:val="single" w:sz="4" w:space="0" w:color="auto"/>
              <w:bottom w:val="single" w:sz="4" w:space="0" w:color="auto"/>
              <w:right w:val="single" w:sz="4" w:space="0" w:color="auto"/>
            </w:tcBorders>
          </w:tcPr>
          <w:p w14:paraId="2A6E920E" w14:textId="77777777" w:rsidR="00F87203" w:rsidRPr="00207C37" w:rsidRDefault="00207C37" w:rsidP="00207C37">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EE5DC2E" w14:textId="77777777" w:rsidR="00F87203" w:rsidRPr="00207C37" w:rsidRDefault="00207C37" w:rsidP="00207C37">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33CBA4A" w14:textId="77777777" w:rsidR="00F87203" w:rsidRPr="00207C37" w:rsidRDefault="001D6566" w:rsidP="00207C37">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4BC359D0" w14:textId="77777777" w:rsidR="00F87203" w:rsidRPr="00207C37" w:rsidRDefault="001D6566" w:rsidP="00207C37">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20594B7F" w14:textId="77777777" w:rsidR="00F87203" w:rsidRPr="00207C37" w:rsidRDefault="001D6566" w:rsidP="00207C37">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1CB203D5" w14:textId="77777777" w:rsidR="00F87203" w:rsidRPr="00207C37" w:rsidRDefault="001D6566" w:rsidP="00207C37">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7449BACC" w14:textId="77777777" w:rsidR="00F87203" w:rsidRPr="00207C37" w:rsidRDefault="001D6566" w:rsidP="001D6566">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7E19B3" w:rsidRPr="00F87203" w14:paraId="2911E5BB" w14:textId="77777777" w:rsidTr="00F87203">
        <w:tc>
          <w:tcPr>
            <w:tcW w:w="806" w:type="dxa"/>
            <w:tcBorders>
              <w:top w:val="single" w:sz="4" w:space="0" w:color="auto"/>
              <w:bottom w:val="single" w:sz="4" w:space="0" w:color="auto"/>
              <w:right w:val="single" w:sz="4" w:space="0" w:color="auto"/>
            </w:tcBorders>
          </w:tcPr>
          <w:p w14:paraId="7283519B" w14:textId="77777777" w:rsidR="007E19B3" w:rsidRPr="00F87203" w:rsidRDefault="007E19B3" w:rsidP="007E19B3">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32DE8E43" w14:textId="77777777" w:rsidR="007E19B3" w:rsidRPr="00514E00" w:rsidRDefault="007E19B3" w:rsidP="007E19B3">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937" w:type="dxa"/>
            <w:vMerge w:val="restart"/>
            <w:tcBorders>
              <w:top w:val="single" w:sz="4" w:space="0" w:color="auto"/>
              <w:left w:val="single" w:sz="4" w:space="0" w:color="auto"/>
              <w:bottom w:val="single" w:sz="4" w:space="0" w:color="auto"/>
              <w:right w:val="single" w:sz="4" w:space="0" w:color="auto"/>
            </w:tcBorders>
          </w:tcPr>
          <w:p w14:paraId="1F0469FF" w14:textId="77777777" w:rsidR="007E19B3" w:rsidRPr="00207C37" w:rsidRDefault="007E19B3" w:rsidP="007E19B3">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07632452" w14:textId="77777777" w:rsidR="007E19B3" w:rsidRPr="00207C37" w:rsidRDefault="007E19B3" w:rsidP="007E19B3">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175189D" w14:textId="77777777" w:rsidR="007E19B3" w:rsidRPr="00207C37" w:rsidRDefault="007E19B3" w:rsidP="007E19B3">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43DE2B4" w14:textId="77777777" w:rsidR="007E19B3" w:rsidRPr="00207C37" w:rsidRDefault="001D6566" w:rsidP="007E19B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552ED88D" w14:textId="77777777" w:rsidR="007E19B3" w:rsidRPr="00207C37" w:rsidRDefault="001D6566" w:rsidP="007E19B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0136714D" w14:textId="77777777" w:rsidR="007E19B3" w:rsidRPr="00207C37" w:rsidRDefault="001D6566" w:rsidP="007E19B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20A5438F" w14:textId="77777777" w:rsidR="007E19B3" w:rsidRPr="00207C37" w:rsidRDefault="001D6566" w:rsidP="007E19B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7F1D7B58" w14:textId="77777777" w:rsidR="007E19B3" w:rsidRPr="00207C37" w:rsidRDefault="001D6566" w:rsidP="007E19B3">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F87203" w14:paraId="487A7647" w14:textId="77777777" w:rsidTr="00F87203">
        <w:tc>
          <w:tcPr>
            <w:tcW w:w="806" w:type="dxa"/>
            <w:tcBorders>
              <w:top w:val="single" w:sz="4" w:space="0" w:color="auto"/>
              <w:bottom w:val="single" w:sz="4" w:space="0" w:color="auto"/>
              <w:right w:val="single" w:sz="4" w:space="0" w:color="auto"/>
            </w:tcBorders>
          </w:tcPr>
          <w:p w14:paraId="2EA6F174"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5589C3A9"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трансферты из федерального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937" w:type="dxa"/>
            <w:vMerge/>
            <w:tcBorders>
              <w:top w:val="single" w:sz="4" w:space="0" w:color="auto"/>
              <w:left w:val="single" w:sz="4" w:space="0" w:color="auto"/>
              <w:bottom w:val="single" w:sz="4" w:space="0" w:color="auto"/>
              <w:right w:val="single" w:sz="4" w:space="0" w:color="auto"/>
            </w:tcBorders>
          </w:tcPr>
          <w:p w14:paraId="2124000A"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7D224AB5"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799021C"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3F2A57E"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7EC3AAE3"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337FB7AF"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45B679BC"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0468EDE1"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F87203" w14:paraId="3645692E" w14:textId="77777777" w:rsidTr="00F87203">
        <w:tc>
          <w:tcPr>
            <w:tcW w:w="806" w:type="dxa"/>
            <w:tcBorders>
              <w:top w:val="single" w:sz="4" w:space="0" w:color="auto"/>
              <w:bottom w:val="single" w:sz="4" w:space="0" w:color="auto"/>
              <w:right w:val="single" w:sz="4" w:space="0" w:color="auto"/>
            </w:tcBorders>
          </w:tcPr>
          <w:p w14:paraId="1D185BB6"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4A830765"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937" w:type="dxa"/>
            <w:vMerge/>
            <w:tcBorders>
              <w:top w:val="single" w:sz="4" w:space="0" w:color="auto"/>
              <w:left w:val="single" w:sz="4" w:space="0" w:color="auto"/>
              <w:bottom w:val="single" w:sz="4" w:space="0" w:color="auto"/>
              <w:right w:val="single" w:sz="4" w:space="0" w:color="auto"/>
            </w:tcBorders>
          </w:tcPr>
          <w:p w14:paraId="1FBF82F6"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110FE5F8"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29F62354"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62B604E3"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7BE65B38"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4F465C9E"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95BFB2E"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38BFEF20"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r>
      <w:tr w:rsidR="00807325" w:rsidRPr="00F87203" w14:paraId="541CD4D4" w14:textId="77777777" w:rsidTr="00F87203">
        <w:tc>
          <w:tcPr>
            <w:tcW w:w="806" w:type="dxa"/>
            <w:tcBorders>
              <w:top w:val="single" w:sz="4" w:space="0" w:color="auto"/>
              <w:bottom w:val="single" w:sz="4" w:space="0" w:color="auto"/>
              <w:right w:val="single" w:sz="4" w:space="0" w:color="auto"/>
            </w:tcBorders>
          </w:tcPr>
          <w:p w14:paraId="1FE0D949"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0FFC9B9E"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937" w:type="dxa"/>
            <w:vMerge/>
            <w:tcBorders>
              <w:top w:val="single" w:sz="4" w:space="0" w:color="auto"/>
              <w:left w:val="single" w:sz="4" w:space="0" w:color="auto"/>
              <w:bottom w:val="single" w:sz="4" w:space="0" w:color="auto"/>
              <w:right w:val="single" w:sz="4" w:space="0" w:color="auto"/>
            </w:tcBorders>
          </w:tcPr>
          <w:p w14:paraId="68EAA48F"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0CB7E994"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6888E43"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3FC65C5C"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37D1FBDB"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0DB7D083"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5FC6DDCC"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6B37BB64"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F87203" w14:paraId="2B08FCB7" w14:textId="77777777" w:rsidTr="00F87203">
        <w:tc>
          <w:tcPr>
            <w:tcW w:w="806" w:type="dxa"/>
            <w:tcBorders>
              <w:top w:val="single" w:sz="4" w:space="0" w:color="auto"/>
              <w:bottom w:val="single" w:sz="4" w:space="0" w:color="auto"/>
              <w:right w:val="single" w:sz="4" w:space="0" w:color="auto"/>
            </w:tcBorders>
          </w:tcPr>
          <w:p w14:paraId="711D9943"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178D8DC9"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937" w:type="dxa"/>
            <w:vMerge/>
            <w:tcBorders>
              <w:top w:val="single" w:sz="4" w:space="0" w:color="auto"/>
              <w:left w:val="single" w:sz="4" w:space="0" w:color="auto"/>
              <w:bottom w:val="single" w:sz="4" w:space="0" w:color="auto"/>
              <w:right w:val="single" w:sz="4" w:space="0" w:color="auto"/>
            </w:tcBorders>
          </w:tcPr>
          <w:p w14:paraId="2C8527F8"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0B5B27AB"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30D850A"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8B5BA21"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6EB27A99"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50162E1A"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7DF37249"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7F74485C" w14:textId="77777777" w:rsidR="00807325" w:rsidRPr="00207C37" w:rsidRDefault="001D656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F87203" w14:paraId="154E7EA7" w14:textId="77777777" w:rsidTr="00F87203">
        <w:tc>
          <w:tcPr>
            <w:tcW w:w="806" w:type="dxa"/>
            <w:tcBorders>
              <w:top w:val="single" w:sz="4" w:space="0" w:color="auto"/>
              <w:bottom w:val="single" w:sz="4" w:space="0" w:color="auto"/>
              <w:right w:val="single" w:sz="4" w:space="0" w:color="auto"/>
            </w:tcBorders>
          </w:tcPr>
          <w:p w14:paraId="12D3C5BC" w14:textId="77777777" w:rsidR="00807325" w:rsidRPr="00F87203" w:rsidRDefault="00807325" w:rsidP="00807325">
            <w:pPr>
              <w:pStyle w:val="a7"/>
              <w:jc w:val="center"/>
              <w:rPr>
                <w:rFonts w:ascii="Times New Roman" w:hAnsi="Times New Roman" w:cs="Times New Roman"/>
                <w:sz w:val="22"/>
                <w:szCs w:val="22"/>
              </w:rPr>
            </w:pPr>
            <w:r w:rsidRPr="00F87203">
              <w:rPr>
                <w:rFonts w:ascii="Times New Roman" w:hAnsi="Times New Roman" w:cs="Times New Roman"/>
                <w:sz w:val="22"/>
                <w:szCs w:val="22"/>
              </w:rPr>
              <w:t>1.2.</w:t>
            </w:r>
          </w:p>
        </w:tc>
        <w:tc>
          <w:tcPr>
            <w:tcW w:w="4623" w:type="dxa"/>
            <w:tcBorders>
              <w:top w:val="single" w:sz="4" w:space="0" w:color="auto"/>
              <w:left w:val="single" w:sz="4" w:space="0" w:color="auto"/>
              <w:bottom w:val="single" w:sz="4" w:space="0" w:color="auto"/>
              <w:right w:val="single" w:sz="4" w:space="0" w:color="auto"/>
            </w:tcBorders>
          </w:tcPr>
          <w:p w14:paraId="61557B30" w14:textId="77777777" w:rsidR="00807325" w:rsidRPr="00514E00" w:rsidRDefault="00807325" w:rsidP="00807325">
            <w:pPr>
              <w:pStyle w:val="a9"/>
              <w:rPr>
                <w:rFonts w:ascii="Times New Roman" w:hAnsi="Times New Roman" w:cs="Times New Roman"/>
                <w:b/>
                <w:sz w:val="22"/>
                <w:szCs w:val="22"/>
              </w:rPr>
            </w:pPr>
            <w:r w:rsidRPr="00514E00">
              <w:rPr>
                <w:rFonts w:ascii="Times New Roman" w:hAnsi="Times New Roman" w:cs="Times New Roman"/>
                <w:b/>
                <w:sz w:val="22"/>
                <w:szCs w:val="22"/>
              </w:rPr>
              <w:t xml:space="preserve">Мероприятие (результат) </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Граждане старше трудоспособного возраста и инвалиды получили услуги в рамках системы долговременного ухода</w:t>
            </w:r>
            <w:r w:rsidR="000E1F85" w:rsidRPr="00514E00">
              <w:rPr>
                <w:rFonts w:ascii="Times New Roman" w:hAnsi="Times New Roman" w:cs="Times New Roman"/>
                <w:b/>
                <w:sz w:val="22"/>
                <w:szCs w:val="22"/>
              </w:rPr>
              <w:t>»</w:t>
            </w:r>
            <w:r w:rsidRPr="00514E00">
              <w:rPr>
                <w:rFonts w:ascii="Times New Roman" w:hAnsi="Times New Roman" w:cs="Times New Roman"/>
                <w:b/>
                <w:sz w:val="22"/>
                <w:szCs w:val="22"/>
              </w:rPr>
              <w:t xml:space="preserve"> (всего), в том числе:</w:t>
            </w:r>
          </w:p>
        </w:tc>
        <w:tc>
          <w:tcPr>
            <w:tcW w:w="1937" w:type="dxa"/>
            <w:tcBorders>
              <w:top w:val="single" w:sz="4" w:space="0" w:color="auto"/>
              <w:left w:val="single" w:sz="4" w:space="0" w:color="auto"/>
              <w:bottom w:val="single" w:sz="4" w:space="0" w:color="auto"/>
              <w:right w:val="single" w:sz="4" w:space="0" w:color="auto"/>
            </w:tcBorders>
          </w:tcPr>
          <w:p w14:paraId="2763BBA1"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873 1002</w:t>
            </w:r>
          </w:p>
          <w:p w14:paraId="3821C523" w14:textId="77777777" w:rsidR="005024BE" w:rsidRDefault="00807325" w:rsidP="00807325">
            <w:pPr>
              <w:pStyle w:val="a7"/>
              <w:jc w:val="center"/>
              <w:rPr>
                <w:rFonts w:ascii="Times New Roman" w:hAnsi="Times New Roman" w:cs="Times New Roman"/>
                <w:sz w:val="22"/>
                <w:szCs w:val="22"/>
                <w:lang w:val="en-US"/>
              </w:rPr>
            </w:pPr>
            <w:r w:rsidRPr="00207C37">
              <w:rPr>
                <w:rFonts w:ascii="Times New Roman" w:hAnsi="Times New Roman" w:cs="Times New Roman"/>
                <w:sz w:val="22"/>
                <w:szCs w:val="22"/>
              </w:rPr>
              <w:t>032</w:t>
            </w:r>
            <w:r w:rsidRPr="00207C37">
              <w:rPr>
                <w:rFonts w:ascii="Times New Roman" w:hAnsi="Times New Roman" w:cs="Times New Roman"/>
                <w:sz w:val="22"/>
                <w:szCs w:val="22"/>
                <w:lang w:val="en-US"/>
              </w:rPr>
              <w:t>P3</w:t>
            </w:r>
          </w:p>
          <w:p w14:paraId="0294ABA8"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lang w:val="en-US"/>
              </w:rPr>
              <w:t xml:space="preserve"> </w:t>
            </w:r>
            <w:r w:rsidRPr="00207C37">
              <w:rPr>
                <w:rFonts w:ascii="Times New Roman" w:hAnsi="Times New Roman" w:cs="Times New Roman"/>
                <w:sz w:val="22"/>
                <w:szCs w:val="22"/>
              </w:rPr>
              <w:t>51630</w:t>
            </w:r>
          </w:p>
          <w:p w14:paraId="1C89FAA4"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612</w:t>
            </w:r>
          </w:p>
        </w:tc>
        <w:tc>
          <w:tcPr>
            <w:tcW w:w="1140" w:type="dxa"/>
            <w:tcBorders>
              <w:top w:val="single" w:sz="4" w:space="0" w:color="auto"/>
              <w:left w:val="single" w:sz="4" w:space="0" w:color="auto"/>
              <w:bottom w:val="single" w:sz="4" w:space="0" w:color="auto"/>
              <w:right w:val="single" w:sz="4" w:space="0" w:color="auto"/>
            </w:tcBorders>
          </w:tcPr>
          <w:p w14:paraId="7461184E"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BEE580E"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11B4E456"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63A86326"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4DF09394"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tcPr>
          <w:p w14:paraId="215A6863"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tcPr>
          <w:p w14:paraId="24636CB7"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2D5E00" w:rsidRPr="00F87203" w14:paraId="4A5C11A3" w14:textId="77777777" w:rsidTr="00F87203">
        <w:tc>
          <w:tcPr>
            <w:tcW w:w="806" w:type="dxa"/>
            <w:tcBorders>
              <w:top w:val="single" w:sz="4" w:space="0" w:color="auto"/>
              <w:bottom w:val="single" w:sz="4" w:space="0" w:color="auto"/>
              <w:right w:val="single" w:sz="4" w:space="0" w:color="auto"/>
            </w:tcBorders>
          </w:tcPr>
          <w:p w14:paraId="7F5D7BCB" w14:textId="77777777" w:rsidR="002D5E00" w:rsidRPr="00F87203" w:rsidRDefault="002D5E00" w:rsidP="002D5E00">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4063249D" w14:textId="77777777" w:rsidR="002D5E00" w:rsidRPr="00514E00" w:rsidRDefault="002D5E00" w:rsidP="002D5E00">
            <w:pPr>
              <w:pStyle w:val="a9"/>
              <w:rPr>
                <w:rFonts w:ascii="Times New Roman" w:hAnsi="Times New Roman" w:cs="Times New Roman"/>
                <w:sz w:val="22"/>
                <w:szCs w:val="22"/>
              </w:rPr>
            </w:pPr>
            <w:r w:rsidRPr="00514E00">
              <w:rPr>
                <w:rFonts w:ascii="Times New Roman" w:hAnsi="Times New Roman" w:cs="Times New Roman"/>
                <w:sz w:val="22"/>
                <w:szCs w:val="22"/>
              </w:rPr>
              <w:t>Местный бюджет (всего), из них:</w:t>
            </w:r>
          </w:p>
        </w:tc>
        <w:tc>
          <w:tcPr>
            <w:tcW w:w="1937" w:type="dxa"/>
            <w:vMerge w:val="restart"/>
            <w:tcBorders>
              <w:top w:val="single" w:sz="4" w:space="0" w:color="auto"/>
              <w:left w:val="single" w:sz="4" w:space="0" w:color="auto"/>
              <w:bottom w:val="single" w:sz="4" w:space="0" w:color="auto"/>
              <w:right w:val="single" w:sz="4" w:space="0" w:color="auto"/>
            </w:tcBorders>
          </w:tcPr>
          <w:p w14:paraId="36807D44" w14:textId="77777777" w:rsidR="002D5E00" w:rsidRPr="00207C37" w:rsidRDefault="002D5E00" w:rsidP="002D5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7A52788F" w14:textId="77777777" w:rsidR="002D5E00" w:rsidRPr="00207C37" w:rsidRDefault="002D5E00" w:rsidP="002D5E00">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48E80481" w14:textId="77777777" w:rsidR="002D5E00" w:rsidRPr="00207C37" w:rsidRDefault="002D5E00" w:rsidP="002D5E00">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8019AC3" w14:textId="77777777" w:rsidR="002D5E00" w:rsidRPr="00207C37" w:rsidRDefault="002D5E00" w:rsidP="002D5E00">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409AF2C5" w14:textId="77777777" w:rsidR="002D5E00" w:rsidRPr="00207C37" w:rsidRDefault="002D5E00" w:rsidP="002D5E00">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136057CB" w14:textId="77777777" w:rsidR="002D5E00" w:rsidRPr="00207C37" w:rsidRDefault="002D5E00" w:rsidP="002D5E00">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tcPr>
          <w:p w14:paraId="7214D39F" w14:textId="77777777" w:rsidR="002D5E00" w:rsidRPr="00207C37" w:rsidRDefault="002D5E00" w:rsidP="002D5E00">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tcPr>
          <w:p w14:paraId="2407628A" w14:textId="77777777" w:rsidR="002D5E00" w:rsidRPr="00207C37" w:rsidRDefault="002D5E00" w:rsidP="002D5E00">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807325" w:rsidRPr="00F87203" w14:paraId="13A5E82D" w14:textId="77777777" w:rsidTr="00F87203">
        <w:tc>
          <w:tcPr>
            <w:tcW w:w="806" w:type="dxa"/>
            <w:tcBorders>
              <w:top w:val="single" w:sz="4" w:space="0" w:color="auto"/>
              <w:bottom w:val="single" w:sz="4" w:space="0" w:color="auto"/>
              <w:right w:val="single" w:sz="4" w:space="0" w:color="auto"/>
            </w:tcBorders>
          </w:tcPr>
          <w:p w14:paraId="491D7B52"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0B10E237"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xml:space="preserve">-межбюджетные трансферты из федерального </w:t>
            </w:r>
            <w:r w:rsidRPr="00514E00">
              <w:rPr>
                <w:rFonts w:ascii="Times New Roman" w:hAnsi="Times New Roman" w:cs="Times New Roman"/>
                <w:sz w:val="22"/>
                <w:szCs w:val="22"/>
              </w:rPr>
              <w:lastRenderedPageBreak/>
              <w:t>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937" w:type="dxa"/>
            <w:vMerge/>
            <w:tcBorders>
              <w:top w:val="single" w:sz="4" w:space="0" w:color="auto"/>
              <w:left w:val="single" w:sz="4" w:space="0" w:color="auto"/>
              <w:bottom w:val="single" w:sz="4" w:space="0" w:color="auto"/>
              <w:right w:val="single" w:sz="4" w:space="0" w:color="auto"/>
            </w:tcBorders>
          </w:tcPr>
          <w:p w14:paraId="21C32143"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55DFD38A"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6C34AED"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0D1E07E5"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54218C98"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tcPr>
          <w:p w14:paraId="261B8A19"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tcPr>
          <w:p w14:paraId="098DA39F"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tcPr>
          <w:p w14:paraId="19CAC9A1" w14:textId="77777777" w:rsidR="00807325" w:rsidRPr="00207C37" w:rsidRDefault="004D780A" w:rsidP="00807325">
            <w:pPr>
              <w:pStyle w:val="a7"/>
              <w:jc w:val="center"/>
              <w:rPr>
                <w:rFonts w:ascii="Times New Roman" w:hAnsi="Times New Roman" w:cs="Times New Roman"/>
                <w:sz w:val="22"/>
                <w:szCs w:val="22"/>
              </w:rPr>
            </w:pPr>
            <w:r>
              <w:rPr>
                <w:rFonts w:ascii="Times New Roman" w:hAnsi="Times New Roman" w:cs="Times New Roman"/>
                <w:sz w:val="22"/>
                <w:szCs w:val="22"/>
              </w:rPr>
              <w:t>18 813,6</w:t>
            </w:r>
          </w:p>
        </w:tc>
      </w:tr>
      <w:tr w:rsidR="00807325" w:rsidRPr="00F87203" w14:paraId="34BA9FA9" w14:textId="77777777" w:rsidTr="00F87203">
        <w:tc>
          <w:tcPr>
            <w:tcW w:w="806" w:type="dxa"/>
            <w:tcBorders>
              <w:top w:val="single" w:sz="4" w:space="0" w:color="auto"/>
              <w:bottom w:val="single" w:sz="4" w:space="0" w:color="auto"/>
              <w:right w:val="single" w:sz="4" w:space="0" w:color="auto"/>
            </w:tcBorders>
          </w:tcPr>
          <w:p w14:paraId="5EC8D326"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5959399C"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-межбюджетные трансферы из областного бюджета (</w:t>
            </w:r>
            <w:proofErr w:type="spellStart"/>
            <w:r w:rsidRPr="00514E00">
              <w:rPr>
                <w:rFonts w:ascii="Times New Roman" w:hAnsi="Times New Roman" w:cs="Times New Roman"/>
                <w:sz w:val="22"/>
                <w:szCs w:val="22"/>
              </w:rPr>
              <w:t>справочно</w:t>
            </w:r>
            <w:proofErr w:type="spellEnd"/>
            <w:r w:rsidRPr="00514E00">
              <w:rPr>
                <w:rFonts w:ascii="Times New Roman" w:hAnsi="Times New Roman" w:cs="Times New Roman"/>
                <w:sz w:val="22"/>
                <w:szCs w:val="22"/>
              </w:rPr>
              <w:t>)</w:t>
            </w:r>
          </w:p>
        </w:tc>
        <w:tc>
          <w:tcPr>
            <w:tcW w:w="1937" w:type="dxa"/>
            <w:vMerge/>
            <w:tcBorders>
              <w:top w:val="single" w:sz="4" w:space="0" w:color="auto"/>
              <w:left w:val="single" w:sz="4" w:space="0" w:color="auto"/>
              <w:bottom w:val="single" w:sz="4" w:space="0" w:color="auto"/>
              <w:right w:val="single" w:sz="4" w:space="0" w:color="auto"/>
            </w:tcBorders>
          </w:tcPr>
          <w:p w14:paraId="4F040996"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68F09941"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13443AD"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14:paraId="7D1547B8"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346D520F" w14:textId="77777777" w:rsidR="00807325" w:rsidRPr="00207C37" w:rsidRDefault="00807325" w:rsidP="00807325">
            <w:pPr>
              <w:pStyle w:val="a7"/>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60F1D8CC"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tcPr>
          <w:p w14:paraId="3916F1A9"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tcPr>
          <w:p w14:paraId="4041BB48" w14:textId="77777777" w:rsidR="00807325" w:rsidRPr="00207C37" w:rsidRDefault="00807325" w:rsidP="00807325">
            <w:pPr>
              <w:pStyle w:val="a7"/>
              <w:jc w:val="center"/>
              <w:rPr>
                <w:rFonts w:ascii="Times New Roman" w:hAnsi="Times New Roman" w:cs="Times New Roman"/>
                <w:sz w:val="22"/>
                <w:szCs w:val="22"/>
              </w:rPr>
            </w:pPr>
            <w:r w:rsidRPr="00207C37">
              <w:rPr>
                <w:rFonts w:ascii="Times New Roman" w:hAnsi="Times New Roman" w:cs="Times New Roman"/>
                <w:sz w:val="22"/>
                <w:szCs w:val="22"/>
              </w:rPr>
              <w:t>0</w:t>
            </w:r>
          </w:p>
        </w:tc>
      </w:tr>
      <w:tr w:rsidR="00807325" w:rsidRPr="00F87203" w14:paraId="5C0BA497" w14:textId="77777777" w:rsidTr="00F87203">
        <w:tc>
          <w:tcPr>
            <w:tcW w:w="806" w:type="dxa"/>
            <w:tcBorders>
              <w:top w:val="single" w:sz="4" w:space="0" w:color="auto"/>
              <w:bottom w:val="single" w:sz="4" w:space="0" w:color="auto"/>
              <w:right w:val="single" w:sz="4" w:space="0" w:color="auto"/>
            </w:tcBorders>
          </w:tcPr>
          <w:p w14:paraId="768BDC73"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6E95219C"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 местный бюджет</w:t>
            </w:r>
          </w:p>
        </w:tc>
        <w:tc>
          <w:tcPr>
            <w:tcW w:w="1937" w:type="dxa"/>
            <w:vMerge/>
            <w:tcBorders>
              <w:top w:val="single" w:sz="4" w:space="0" w:color="auto"/>
              <w:left w:val="single" w:sz="4" w:space="0" w:color="auto"/>
              <w:bottom w:val="single" w:sz="4" w:space="0" w:color="auto"/>
              <w:right w:val="single" w:sz="4" w:space="0" w:color="auto"/>
            </w:tcBorders>
          </w:tcPr>
          <w:p w14:paraId="6A3744FF"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655ED70E" w14:textId="77777777" w:rsidR="00807325" w:rsidRPr="00207C37" w:rsidRDefault="00807325" w:rsidP="00807325">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26D2DEC" w14:textId="77777777" w:rsidR="00807325" w:rsidRPr="00207C37" w:rsidRDefault="00807325" w:rsidP="00807325">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187778C" w14:textId="77777777" w:rsidR="00807325" w:rsidRPr="00207C37" w:rsidRDefault="00807325" w:rsidP="00807325">
            <w:pPr>
              <w:pStyle w:val="a7"/>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35021446" w14:textId="77777777" w:rsidR="00807325" w:rsidRPr="00207C37" w:rsidRDefault="00807325" w:rsidP="00807325">
            <w:pPr>
              <w:pStyle w:val="a7"/>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2BD086D1" w14:textId="77777777" w:rsidR="00807325" w:rsidRPr="00207C37" w:rsidRDefault="00807325" w:rsidP="00807325">
            <w:pPr>
              <w:pStyle w:val="a7"/>
              <w:jc w:val="center"/>
              <w:rPr>
                <w:rFonts w:ascii="Times New Roman" w:hAnsi="Times New Roman" w:cs="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14:paraId="79D0BB0A" w14:textId="77777777" w:rsidR="00807325" w:rsidRPr="00207C37" w:rsidRDefault="00807325" w:rsidP="00807325">
            <w:pPr>
              <w:pStyle w:val="a7"/>
              <w:jc w:val="center"/>
              <w:rPr>
                <w:rFonts w:ascii="Times New Roman" w:hAnsi="Times New Roman" w:cs="Times New Roman"/>
                <w:sz w:val="22"/>
                <w:szCs w:val="22"/>
              </w:rPr>
            </w:pPr>
          </w:p>
        </w:tc>
        <w:tc>
          <w:tcPr>
            <w:tcW w:w="1842" w:type="dxa"/>
            <w:tcBorders>
              <w:top w:val="single" w:sz="4" w:space="0" w:color="auto"/>
              <w:left w:val="single" w:sz="4" w:space="0" w:color="auto"/>
              <w:bottom w:val="single" w:sz="4" w:space="0" w:color="auto"/>
            </w:tcBorders>
          </w:tcPr>
          <w:p w14:paraId="57A47AE6" w14:textId="77777777" w:rsidR="00807325" w:rsidRPr="00207C37" w:rsidRDefault="00807325" w:rsidP="00807325">
            <w:pPr>
              <w:pStyle w:val="a7"/>
              <w:jc w:val="center"/>
              <w:rPr>
                <w:rFonts w:ascii="Times New Roman" w:hAnsi="Times New Roman" w:cs="Times New Roman"/>
                <w:sz w:val="22"/>
                <w:szCs w:val="22"/>
              </w:rPr>
            </w:pPr>
          </w:p>
        </w:tc>
      </w:tr>
      <w:tr w:rsidR="00807325" w:rsidRPr="00F87203" w14:paraId="28F33AD7" w14:textId="77777777" w:rsidTr="00F87203">
        <w:tc>
          <w:tcPr>
            <w:tcW w:w="806" w:type="dxa"/>
            <w:tcBorders>
              <w:top w:val="single" w:sz="4" w:space="0" w:color="auto"/>
              <w:bottom w:val="single" w:sz="4" w:space="0" w:color="auto"/>
              <w:right w:val="single" w:sz="4" w:space="0" w:color="auto"/>
            </w:tcBorders>
          </w:tcPr>
          <w:p w14:paraId="45B6294B" w14:textId="77777777" w:rsidR="00807325" w:rsidRPr="00F87203" w:rsidRDefault="00807325" w:rsidP="00807325">
            <w:pPr>
              <w:pStyle w:val="a7"/>
              <w:rPr>
                <w:rFonts w:ascii="Times New Roman" w:hAnsi="Times New Roman" w:cs="Times New Roman"/>
                <w:sz w:val="22"/>
                <w:szCs w:val="22"/>
              </w:rPr>
            </w:pPr>
          </w:p>
        </w:tc>
        <w:tc>
          <w:tcPr>
            <w:tcW w:w="4623" w:type="dxa"/>
            <w:tcBorders>
              <w:top w:val="single" w:sz="4" w:space="0" w:color="auto"/>
              <w:left w:val="single" w:sz="4" w:space="0" w:color="auto"/>
              <w:bottom w:val="single" w:sz="4" w:space="0" w:color="auto"/>
              <w:right w:val="single" w:sz="4" w:space="0" w:color="auto"/>
            </w:tcBorders>
          </w:tcPr>
          <w:p w14:paraId="785B066C" w14:textId="77777777" w:rsidR="00807325" w:rsidRPr="00514E00" w:rsidRDefault="00807325" w:rsidP="00807325">
            <w:pPr>
              <w:pStyle w:val="a9"/>
              <w:rPr>
                <w:rFonts w:ascii="Times New Roman" w:hAnsi="Times New Roman" w:cs="Times New Roman"/>
                <w:sz w:val="22"/>
                <w:szCs w:val="22"/>
              </w:rPr>
            </w:pPr>
            <w:r w:rsidRPr="00514E00">
              <w:rPr>
                <w:rFonts w:ascii="Times New Roman" w:hAnsi="Times New Roman" w:cs="Times New Roman"/>
                <w:sz w:val="22"/>
                <w:szCs w:val="22"/>
              </w:rPr>
              <w:t>Внебюджетные источники</w:t>
            </w:r>
          </w:p>
        </w:tc>
        <w:tc>
          <w:tcPr>
            <w:tcW w:w="1937" w:type="dxa"/>
            <w:vMerge/>
            <w:tcBorders>
              <w:top w:val="single" w:sz="4" w:space="0" w:color="auto"/>
              <w:left w:val="single" w:sz="4" w:space="0" w:color="auto"/>
              <w:bottom w:val="single" w:sz="4" w:space="0" w:color="auto"/>
              <w:right w:val="single" w:sz="4" w:space="0" w:color="auto"/>
            </w:tcBorders>
          </w:tcPr>
          <w:p w14:paraId="571257D1" w14:textId="77777777" w:rsidR="00807325" w:rsidRPr="00207C37" w:rsidRDefault="00807325" w:rsidP="00807325">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tcPr>
          <w:p w14:paraId="75BFCD0E" w14:textId="77777777" w:rsidR="00807325" w:rsidRPr="00207C37" w:rsidRDefault="00807325" w:rsidP="00807325">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A2A9403" w14:textId="77777777" w:rsidR="00807325" w:rsidRPr="00207C37" w:rsidRDefault="00807325" w:rsidP="00807325">
            <w:pPr>
              <w:pStyle w:val="a7"/>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E7D0FBB" w14:textId="77777777" w:rsidR="00807325" w:rsidRPr="00207C37" w:rsidRDefault="00807325" w:rsidP="00807325">
            <w:pPr>
              <w:pStyle w:val="a7"/>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0ED14E35" w14:textId="77777777" w:rsidR="00807325" w:rsidRPr="00207C37" w:rsidRDefault="00807325" w:rsidP="00807325">
            <w:pPr>
              <w:pStyle w:val="a7"/>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0EB1EF7E" w14:textId="77777777" w:rsidR="00807325" w:rsidRPr="00207C37" w:rsidRDefault="00807325" w:rsidP="00807325">
            <w:pPr>
              <w:pStyle w:val="a7"/>
              <w:jc w:val="center"/>
              <w:rPr>
                <w:rFonts w:ascii="Times New Roman" w:hAnsi="Times New Roman" w:cs="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14:paraId="5B3D7D01" w14:textId="77777777" w:rsidR="00807325" w:rsidRPr="00207C37" w:rsidRDefault="00807325" w:rsidP="00807325">
            <w:pPr>
              <w:pStyle w:val="a7"/>
              <w:jc w:val="center"/>
              <w:rPr>
                <w:rFonts w:ascii="Times New Roman" w:hAnsi="Times New Roman" w:cs="Times New Roman"/>
                <w:sz w:val="22"/>
                <w:szCs w:val="22"/>
              </w:rPr>
            </w:pPr>
          </w:p>
        </w:tc>
        <w:tc>
          <w:tcPr>
            <w:tcW w:w="1842" w:type="dxa"/>
            <w:tcBorders>
              <w:top w:val="single" w:sz="4" w:space="0" w:color="auto"/>
              <w:left w:val="single" w:sz="4" w:space="0" w:color="auto"/>
              <w:bottom w:val="single" w:sz="4" w:space="0" w:color="auto"/>
            </w:tcBorders>
          </w:tcPr>
          <w:p w14:paraId="60F16D19" w14:textId="77777777" w:rsidR="00807325" w:rsidRPr="00207C37" w:rsidRDefault="00807325" w:rsidP="00807325">
            <w:pPr>
              <w:pStyle w:val="a7"/>
              <w:jc w:val="center"/>
              <w:rPr>
                <w:rFonts w:ascii="Times New Roman" w:hAnsi="Times New Roman" w:cs="Times New Roman"/>
                <w:sz w:val="22"/>
                <w:szCs w:val="22"/>
              </w:rPr>
            </w:pPr>
          </w:p>
        </w:tc>
      </w:tr>
      <w:tr w:rsidR="00514E00" w:rsidRPr="00F87203" w14:paraId="000A9242" w14:textId="77777777" w:rsidTr="00B1106E">
        <w:tc>
          <w:tcPr>
            <w:tcW w:w="5429" w:type="dxa"/>
            <w:gridSpan w:val="2"/>
            <w:tcBorders>
              <w:top w:val="single" w:sz="4" w:space="0" w:color="auto"/>
              <w:bottom w:val="single" w:sz="4" w:space="0" w:color="auto"/>
              <w:right w:val="single" w:sz="4" w:space="0" w:color="auto"/>
            </w:tcBorders>
            <w:shd w:val="clear" w:color="auto" w:fill="auto"/>
          </w:tcPr>
          <w:p w14:paraId="16250D05"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Итого по муниципальному проекту, в том числе:</w:t>
            </w:r>
          </w:p>
        </w:tc>
        <w:tc>
          <w:tcPr>
            <w:tcW w:w="1937" w:type="dxa"/>
            <w:vMerge w:val="restart"/>
            <w:tcBorders>
              <w:top w:val="single" w:sz="4" w:space="0" w:color="auto"/>
              <w:left w:val="single" w:sz="4" w:space="0" w:color="auto"/>
              <w:right w:val="single" w:sz="4" w:space="0" w:color="auto"/>
            </w:tcBorders>
            <w:shd w:val="clear" w:color="auto" w:fill="auto"/>
          </w:tcPr>
          <w:p w14:paraId="26713429"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5FEADD56"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3A2148"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1B965B"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3FAAB"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947B9D"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571BDD"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shd w:val="clear" w:color="auto" w:fill="auto"/>
          </w:tcPr>
          <w:p w14:paraId="5FD4C15A"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18 813,6</w:t>
            </w:r>
          </w:p>
        </w:tc>
      </w:tr>
      <w:tr w:rsidR="00514E00" w:rsidRPr="00F87203" w14:paraId="42B77875" w14:textId="77777777" w:rsidTr="00B1106E">
        <w:tc>
          <w:tcPr>
            <w:tcW w:w="5429" w:type="dxa"/>
            <w:gridSpan w:val="2"/>
            <w:tcBorders>
              <w:top w:val="single" w:sz="4" w:space="0" w:color="auto"/>
              <w:bottom w:val="single" w:sz="4" w:space="0" w:color="auto"/>
              <w:right w:val="single" w:sz="4" w:space="0" w:color="auto"/>
            </w:tcBorders>
            <w:shd w:val="clear" w:color="auto" w:fill="auto"/>
          </w:tcPr>
          <w:p w14:paraId="3099AB6B"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Местный бюджет (всего), из них:</w:t>
            </w:r>
          </w:p>
        </w:tc>
        <w:tc>
          <w:tcPr>
            <w:tcW w:w="1937" w:type="dxa"/>
            <w:vMerge/>
            <w:tcBorders>
              <w:left w:val="single" w:sz="4" w:space="0" w:color="auto"/>
              <w:right w:val="single" w:sz="4" w:space="0" w:color="auto"/>
            </w:tcBorders>
            <w:shd w:val="clear" w:color="auto" w:fill="auto"/>
          </w:tcPr>
          <w:p w14:paraId="1251FF9E"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6EC8060B"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9CD64D"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D5F6A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6444BA"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AD682B"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81EFDF"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shd w:val="clear" w:color="auto" w:fill="auto"/>
          </w:tcPr>
          <w:p w14:paraId="7BDC04F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18 813,6</w:t>
            </w:r>
          </w:p>
        </w:tc>
      </w:tr>
      <w:tr w:rsidR="00514E00" w:rsidRPr="00F87203" w14:paraId="2CF00C03" w14:textId="77777777" w:rsidTr="00B1106E">
        <w:tc>
          <w:tcPr>
            <w:tcW w:w="5429" w:type="dxa"/>
            <w:gridSpan w:val="2"/>
            <w:tcBorders>
              <w:top w:val="single" w:sz="4" w:space="0" w:color="auto"/>
              <w:bottom w:val="single" w:sz="4" w:space="0" w:color="auto"/>
              <w:right w:val="single" w:sz="4" w:space="0" w:color="auto"/>
            </w:tcBorders>
            <w:shd w:val="clear" w:color="auto" w:fill="auto"/>
          </w:tcPr>
          <w:p w14:paraId="1394FCBE"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-межбюджетные трансферты из федерального бюджета (</w:t>
            </w:r>
            <w:proofErr w:type="spellStart"/>
            <w:r w:rsidRPr="00B1106E">
              <w:rPr>
                <w:rFonts w:ascii="Times New Roman" w:hAnsi="Times New Roman" w:cs="Times New Roman"/>
                <w:b/>
                <w:bCs/>
                <w:sz w:val="22"/>
                <w:szCs w:val="22"/>
              </w:rPr>
              <w:t>справочно</w:t>
            </w:r>
            <w:proofErr w:type="spellEnd"/>
            <w:r w:rsidRPr="00B1106E">
              <w:rPr>
                <w:rFonts w:ascii="Times New Roman" w:hAnsi="Times New Roman" w:cs="Times New Roman"/>
                <w:b/>
                <w:bCs/>
                <w:sz w:val="22"/>
                <w:szCs w:val="22"/>
              </w:rPr>
              <w:t>)</w:t>
            </w:r>
          </w:p>
        </w:tc>
        <w:tc>
          <w:tcPr>
            <w:tcW w:w="1937" w:type="dxa"/>
            <w:vMerge/>
            <w:tcBorders>
              <w:left w:val="single" w:sz="4" w:space="0" w:color="auto"/>
              <w:right w:val="single" w:sz="4" w:space="0" w:color="auto"/>
            </w:tcBorders>
            <w:shd w:val="clear" w:color="auto" w:fill="auto"/>
          </w:tcPr>
          <w:p w14:paraId="55B0CF80"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7B15507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BCE5CE"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C9045A"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B8B58D"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19DFA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A5E635"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4 703,4</w:t>
            </w:r>
          </w:p>
        </w:tc>
        <w:tc>
          <w:tcPr>
            <w:tcW w:w="1842" w:type="dxa"/>
            <w:tcBorders>
              <w:top w:val="single" w:sz="4" w:space="0" w:color="auto"/>
              <w:left w:val="single" w:sz="4" w:space="0" w:color="auto"/>
              <w:bottom w:val="single" w:sz="4" w:space="0" w:color="auto"/>
            </w:tcBorders>
            <w:shd w:val="clear" w:color="auto" w:fill="auto"/>
          </w:tcPr>
          <w:p w14:paraId="317D3F3E"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18 813,6</w:t>
            </w:r>
          </w:p>
        </w:tc>
      </w:tr>
      <w:tr w:rsidR="00514E00" w:rsidRPr="00F87203" w14:paraId="7B515B62" w14:textId="77777777" w:rsidTr="00B1106E">
        <w:tc>
          <w:tcPr>
            <w:tcW w:w="5429" w:type="dxa"/>
            <w:gridSpan w:val="2"/>
            <w:tcBorders>
              <w:top w:val="single" w:sz="4" w:space="0" w:color="auto"/>
              <w:bottom w:val="single" w:sz="4" w:space="0" w:color="auto"/>
              <w:right w:val="single" w:sz="4" w:space="0" w:color="auto"/>
            </w:tcBorders>
            <w:shd w:val="clear" w:color="auto" w:fill="auto"/>
          </w:tcPr>
          <w:p w14:paraId="10099B72"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-межбюджетные трансферы из областного бюджета (</w:t>
            </w:r>
            <w:proofErr w:type="spellStart"/>
            <w:r w:rsidRPr="00B1106E">
              <w:rPr>
                <w:rFonts w:ascii="Times New Roman" w:hAnsi="Times New Roman" w:cs="Times New Roman"/>
                <w:b/>
                <w:bCs/>
                <w:sz w:val="22"/>
                <w:szCs w:val="22"/>
              </w:rPr>
              <w:t>справочно</w:t>
            </w:r>
            <w:proofErr w:type="spellEnd"/>
            <w:r w:rsidRPr="00B1106E">
              <w:rPr>
                <w:rFonts w:ascii="Times New Roman" w:hAnsi="Times New Roman" w:cs="Times New Roman"/>
                <w:b/>
                <w:bCs/>
                <w:sz w:val="22"/>
                <w:szCs w:val="22"/>
              </w:rPr>
              <w:t>)</w:t>
            </w:r>
          </w:p>
        </w:tc>
        <w:tc>
          <w:tcPr>
            <w:tcW w:w="1937" w:type="dxa"/>
            <w:vMerge/>
            <w:tcBorders>
              <w:left w:val="single" w:sz="4" w:space="0" w:color="auto"/>
              <w:right w:val="single" w:sz="4" w:space="0" w:color="auto"/>
            </w:tcBorders>
            <w:shd w:val="clear" w:color="auto" w:fill="auto"/>
          </w:tcPr>
          <w:p w14:paraId="5B9D1B69"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3531716C"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D913C0"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D78C95"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39162F"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14CBAF"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3D6E4C5"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shd w:val="clear" w:color="auto" w:fill="auto"/>
          </w:tcPr>
          <w:p w14:paraId="16133E7F"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r>
      <w:tr w:rsidR="00514E00" w:rsidRPr="00F87203" w14:paraId="71E40519" w14:textId="77777777" w:rsidTr="00B1106E">
        <w:trPr>
          <w:trHeight w:val="219"/>
        </w:trPr>
        <w:tc>
          <w:tcPr>
            <w:tcW w:w="5429" w:type="dxa"/>
            <w:gridSpan w:val="2"/>
            <w:tcBorders>
              <w:top w:val="single" w:sz="4" w:space="0" w:color="auto"/>
              <w:bottom w:val="single" w:sz="4" w:space="0" w:color="auto"/>
              <w:right w:val="single" w:sz="4" w:space="0" w:color="auto"/>
            </w:tcBorders>
            <w:shd w:val="clear" w:color="auto" w:fill="auto"/>
          </w:tcPr>
          <w:p w14:paraId="7B2BC937"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 местный бюджет</w:t>
            </w:r>
          </w:p>
        </w:tc>
        <w:tc>
          <w:tcPr>
            <w:tcW w:w="1937" w:type="dxa"/>
            <w:vMerge/>
            <w:tcBorders>
              <w:left w:val="single" w:sz="4" w:space="0" w:color="auto"/>
              <w:right w:val="single" w:sz="4" w:space="0" w:color="auto"/>
            </w:tcBorders>
            <w:shd w:val="clear" w:color="auto" w:fill="auto"/>
          </w:tcPr>
          <w:p w14:paraId="59D344AE"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18FEB13D"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22575"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3F176"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31334BA"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DA9CE2"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C177B9"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shd w:val="clear" w:color="auto" w:fill="auto"/>
          </w:tcPr>
          <w:p w14:paraId="641AC42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r>
      <w:tr w:rsidR="00514E00" w:rsidRPr="00F87203" w14:paraId="177C65BF" w14:textId="77777777" w:rsidTr="00B1106E">
        <w:tc>
          <w:tcPr>
            <w:tcW w:w="5429" w:type="dxa"/>
            <w:gridSpan w:val="2"/>
            <w:tcBorders>
              <w:top w:val="single" w:sz="4" w:space="0" w:color="auto"/>
              <w:bottom w:val="single" w:sz="4" w:space="0" w:color="auto"/>
              <w:right w:val="single" w:sz="4" w:space="0" w:color="auto"/>
            </w:tcBorders>
            <w:shd w:val="clear" w:color="auto" w:fill="auto"/>
          </w:tcPr>
          <w:p w14:paraId="53A496BA" w14:textId="77777777" w:rsidR="00514E00" w:rsidRPr="00B1106E" w:rsidRDefault="00514E00" w:rsidP="00514E00">
            <w:pPr>
              <w:pStyle w:val="a9"/>
              <w:rPr>
                <w:rFonts w:ascii="Times New Roman" w:hAnsi="Times New Roman" w:cs="Times New Roman"/>
                <w:b/>
                <w:bCs/>
                <w:sz w:val="22"/>
                <w:szCs w:val="22"/>
              </w:rPr>
            </w:pPr>
            <w:r w:rsidRPr="00B1106E">
              <w:rPr>
                <w:rFonts w:ascii="Times New Roman" w:hAnsi="Times New Roman" w:cs="Times New Roman"/>
                <w:b/>
                <w:bCs/>
                <w:sz w:val="22"/>
                <w:szCs w:val="22"/>
              </w:rPr>
              <w:t>Внебюджетные источники</w:t>
            </w:r>
          </w:p>
        </w:tc>
        <w:tc>
          <w:tcPr>
            <w:tcW w:w="1937" w:type="dxa"/>
            <w:vMerge/>
            <w:tcBorders>
              <w:left w:val="single" w:sz="4" w:space="0" w:color="auto"/>
              <w:bottom w:val="single" w:sz="4" w:space="0" w:color="auto"/>
              <w:right w:val="single" w:sz="4" w:space="0" w:color="auto"/>
            </w:tcBorders>
            <w:shd w:val="clear" w:color="auto" w:fill="auto"/>
          </w:tcPr>
          <w:p w14:paraId="6C374724" w14:textId="77777777" w:rsidR="00514E00" w:rsidRPr="00B1106E" w:rsidRDefault="00514E00" w:rsidP="00514E00">
            <w:pPr>
              <w:pStyle w:val="a7"/>
              <w:jc w:val="center"/>
              <w:rPr>
                <w:rFonts w:ascii="Times New Roman" w:hAnsi="Times New Roman" w:cs="Times New Roman"/>
                <w:sz w:val="22"/>
                <w:szCs w:val="22"/>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14:paraId="1FB12DA9"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31705A"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B0233B"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447610"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71FF4E"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35C35B7"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c>
          <w:tcPr>
            <w:tcW w:w="1842" w:type="dxa"/>
            <w:tcBorders>
              <w:top w:val="single" w:sz="4" w:space="0" w:color="auto"/>
              <w:left w:val="single" w:sz="4" w:space="0" w:color="auto"/>
              <w:bottom w:val="single" w:sz="4" w:space="0" w:color="auto"/>
            </w:tcBorders>
            <w:shd w:val="clear" w:color="auto" w:fill="auto"/>
          </w:tcPr>
          <w:p w14:paraId="63859A46" w14:textId="77777777" w:rsidR="00514E00" w:rsidRPr="00B1106E" w:rsidRDefault="001D6566" w:rsidP="00514E00">
            <w:pPr>
              <w:pStyle w:val="a7"/>
              <w:jc w:val="center"/>
              <w:rPr>
                <w:rFonts w:ascii="Times New Roman" w:hAnsi="Times New Roman" w:cs="Times New Roman"/>
                <w:sz w:val="22"/>
                <w:szCs w:val="22"/>
              </w:rPr>
            </w:pPr>
            <w:r w:rsidRPr="00B1106E">
              <w:rPr>
                <w:rFonts w:ascii="Times New Roman" w:hAnsi="Times New Roman" w:cs="Times New Roman"/>
                <w:sz w:val="22"/>
                <w:szCs w:val="22"/>
              </w:rPr>
              <w:t>0</w:t>
            </w:r>
          </w:p>
        </w:tc>
      </w:tr>
    </w:tbl>
    <w:p w14:paraId="3C823381" w14:textId="77777777" w:rsidR="00483330" w:rsidRDefault="00483330">
      <w:pPr>
        <w:widowControl/>
        <w:autoSpaceDE/>
        <w:autoSpaceDN/>
        <w:adjustRightInd/>
        <w:spacing w:after="160" w:line="259" w:lineRule="auto"/>
        <w:ind w:firstLine="0"/>
        <w:jc w:val="left"/>
        <w:rPr>
          <w:rStyle w:val="a3"/>
          <w:rFonts w:ascii="Times New Roman" w:hAnsi="Times New Roman" w:cs="Times New Roman"/>
          <w:bCs/>
          <w:color w:val="auto"/>
          <w:sz w:val="24"/>
          <w:szCs w:val="24"/>
        </w:rPr>
      </w:pPr>
      <w:r>
        <w:rPr>
          <w:rStyle w:val="a3"/>
          <w:rFonts w:ascii="Times New Roman" w:hAnsi="Times New Roman" w:cs="Times New Roman"/>
          <w:bCs/>
          <w:color w:val="auto"/>
          <w:sz w:val="24"/>
          <w:szCs w:val="24"/>
        </w:rPr>
        <w:br w:type="page"/>
      </w:r>
    </w:p>
    <w:p w14:paraId="69FE9EFF" w14:textId="77777777" w:rsidR="00514E00" w:rsidRDefault="00514E00" w:rsidP="00514E00">
      <w:pPr>
        <w:pStyle w:val="af6"/>
        <w:ind w:left="438" w:firstLine="0"/>
        <w:jc w:val="center"/>
        <w:rPr>
          <w:rStyle w:val="a3"/>
          <w:rFonts w:ascii="Times New Roman" w:hAnsi="Times New Roman" w:cs="Times New Roman"/>
          <w:bCs/>
          <w:color w:val="auto"/>
          <w:sz w:val="24"/>
          <w:szCs w:val="24"/>
        </w:rPr>
      </w:pPr>
      <w:r>
        <w:rPr>
          <w:rStyle w:val="a3"/>
          <w:rFonts w:ascii="Times New Roman" w:hAnsi="Times New Roman" w:cs="Times New Roman"/>
          <w:bCs/>
          <w:color w:val="auto"/>
          <w:sz w:val="24"/>
          <w:szCs w:val="24"/>
        </w:rPr>
        <w:lastRenderedPageBreak/>
        <w:t>6</w:t>
      </w:r>
      <w:r w:rsidRPr="00D83B57">
        <w:rPr>
          <w:rStyle w:val="a3"/>
          <w:rFonts w:ascii="Times New Roman" w:hAnsi="Times New Roman" w:cs="Times New Roman"/>
          <w:bCs/>
          <w:color w:val="auto"/>
          <w:sz w:val="24"/>
          <w:szCs w:val="24"/>
        </w:rPr>
        <w:t>.</w:t>
      </w:r>
      <w:r>
        <w:rPr>
          <w:rStyle w:val="a3"/>
          <w:rFonts w:ascii="Times New Roman" w:hAnsi="Times New Roman" w:cs="Times New Roman"/>
          <w:bCs/>
          <w:color w:val="auto"/>
          <w:sz w:val="24"/>
          <w:szCs w:val="24"/>
        </w:rPr>
        <w:t xml:space="preserve"> </w:t>
      </w:r>
      <w:r w:rsidRPr="00D83B57">
        <w:rPr>
          <w:rStyle w:val="a3"/>
          <w:rFonts w:ascii="Times New Roman" w:hAnsi="Times New Roman" w:cs="Times New Roman"/>
          <w:bCs/>
          <w:color w:val="auto"/>
          <w:sz w:val="24"/>
          <w:szCs w:val="24"/>
        </w:rPr>
        <w:t>Помесячный план исполнения местного бюджета в части бюджетных ассигнований, предусмотренных на финансовое обеспечение реализации муниципального проекта в 2025 году</w:t>
      </w:r>
    </w:p>
    <w:p w14:paraId="6826933F" w14:textId="77777777" w:rsidR="00514E00" w:rsidRPr="00D83B57" w:rsidRDefault="00514E00" w:rsidP="00514E00">
      <w:pPr>
        <w:pStyle w:val="af6"/>
        <w:ind w:left="438" w:firstLine="0"/>
        <w:jc w:val="center"/>
        <w:rPr>
          <w:rFonts w:ascii="Times New Roman" w:hAnsi="Times New Roman" w:cs="Times New Roman"/>
        </w:rPr>
      </w:pPr>
    </w:p>
    <w:tbl>
      <w:tblPr>
        <w:tblW w:w="1530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0"/>
        <w:gridCol w:w="3509"/>
        <w:gridCol w:w="574"/>
        <w:gridCol w:w="986"/>
        <w:gridCol w:w="710"/>
        <w:gridCol w:w="994"/>
        <w:gridCol w:w="998"/>
        <w:gridCol w:w="994"/>
        <w:gridCol w:w="998"/>
        <w:gridCol w:w="994"/>
        <w:gridCol w:w="998"/>
        <w:gridCol w:w="998"/>
        <w:gridCol w:w="686"/>
        <w:gridCol w:w="1275"/>
      </w:tblGrid>
      <w:tr w:rsidR="00514E00" w:rsidRPr="00133FE3" w14:paraId="22499806" w14:textId="77777777" w:rsidTr="00514E00">
        <w:trPr>
          <w:trHeight w:hRule="exact" w:val="575"/>
          <w:jc w:val="right"/>
        </w:trPr>
        <w:tc>
          <w:tcPr>
            <w:tcW w:w="590" w:type="dxa"/>
            <w:vMerge w:val="restart"/>
            <w:shd w:val="clear" w:color="auto" w:fill="auto"/>
            <w:vAlign w:val="bottom"/>
          </w:tcPr>
          <w:p w14:paraId="2AEBC655"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Style w:val="a3"/>
                <w:rFonts w:ascii="Times New Roman" w:hAnsi="Times New Roman" w:cs="Times New Roman"/>
                <w:bCs/>
                <w:sz w:val="22"/>
                <w:szCs w:val="22"/>
              </w:rPr>
              <w:br w:type="page"/>
            </w:r>
            <w:r w:rsidRPr="009277E7">
              <w:rPr>
                <w:rFonts w:ascii="Times New Roman" w:eastAsia="Times New Roman" w:hAnsi="Times New Roman" w:cs="Times New Roman"/>
                <w:b/>
                <w:bCs/>
                <w:color w:val="000000"/>
                <w:sz w:val="22"/>
                <w:szCs w:val="22"/>
              </w:rPr>
              <w:t>№ п/п</w:t>
            </w:r>
          </w:p>
        </w:tc>
        <w:tc>
          <w:tcPr>
            <w:tcW w:w="3509" w:type="dxa"/>
            <w:vMerge w:val="restart"/>
            <w:shd w:val="clear" w:color="auto" w:fill="auto"/>
            <w:vAlign w:val="bottom"/>
          </w:tcPr>
          <w:p w14:paraId="32247AAE"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Наименование мероприятия (результата)</w:t>
            </w:r>
          </w:p>
        </w:tc>
        <w:tc>
          <w:tcPr>
            <w:tcW w:w="9930" w:type="dxa"/>
            <w:gridSpan w:val="11"/>
            <w:shd w:val="clear" w:color="auto" w:fill="auto"/>
            <w:vAlign w:val="bottom"/>
          </w:tcPr>
          <w:p w14:paraId="3C8329D9"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План исполнения нарастающим итогом (тыс. рублей)</w:t>
            </w:r>
          </w:p>
        </w:tc>
        <w:tc>
          <w:tcPr>
            <w:tcW w:w="1275" w:type="dxa"/>
            <w:vMerge w:val="restart"/>
            <w:shd w:val="clear" w:color="auto" w:fill="auto"/>
          </w:tcPr>
          <w:p w14:paraId="0EE92BFF"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Всего на конец 2025 года (тыс. рублей)</w:t>
            </w:r>
          </w:p>
        </w:tc>
      </w:tr>
      <w:tr w:rsidR="00514E00" w:rsidRPr="00133FE3" w14:paraId="10A39606" w14:textId="77777777" w:rsidTr="00514E00">
        <w:trPr>
          <w:trHeight w:hRule="exact" w:val="466"/>
          <w:jc w:val="right"/>
        </w:trPr>
        <w:tc>
          <w:tcPr>
            <w:tcW w:w="590" w:type="dxa"/>
            <w:vMerge/>
            <w:shd w:val="clear" w:color="auto" w:fill="auto"/>
            <w:vAlign w:val="bottom"/>
          </w:tcPr>
          <w:p w14:paraId="7C59F578" w14:textId="77777777" w:rsidR="00514E00" w:rsidRPr="009277E7" w:rsidRDefault="00514E00" w:rsidP="00514E00">
            <w:pPr>
              <w:autoSpaceDE/>
              <w:autoSpaceDN/>
              <w:adjustRightInd/>
              <w:ind w:firstLine="0"/>
              <w:jc w:val="left"/>
              <w:rPr>
                <w:rFonts w:ascii="Times New Roman" w:eastAsia="Courier New" w:hAnsi="Times New Roman" w:cs="Times New Roman"/>
                <w:color w:val="000000"/>
                <w:sz w:val="22"/>
                <w:szCs w:val="22"/>
              </w:rPr>
            </w:pPr>
          </w:p>
        </w:tc>
        <w:tc>
          <w:tcPr>
            <w:tcW w:w="3509" w:type="dxa"/>
            <w:vMerge/>
            <w:shd w:val="clear" w:color="auto" w:fill="auto"/>
            <w:vAlign w:val="bottom"/>
          </w:tcPr>
          <w:p w14:paraId="222AEDE3" w14:textId="77777777" w:rsidR="00514E00" w:rsidRPr="009277E7" w:rsidRDefault="00514E00" w:rsidP="00514E00">
            <w:pPr>
              <w:autoSpaceDE/>
              <w:autoSpaceDN/>
              <w:adjustRightInd/>
              <w:ind w:firstLine="0"/>
              <w:jc w:val="left"/>
              <w:rPr>
                <w:rFonts w:ascii="Times New Roman" w:eastAsia="Courier New" w:hAnsi="Times New Roman" w:cs="Times New Roman"/>
                <w:color w:val="000000"/>
                <w:sz w:val="22"/>
                <w:szCs w:val="22"/>
              </w:rPr>
            </w:pPr>
          </w:p>
        </w:tc>
        <w:tc>
          <w:tcPr>
            <w:tcW w:w="574" w:type="dxa"/>
            <w:shd w:val="clear" w:color="auto" w:fill="auto"/>
            <w:vAlign w:val="center"/>
          </w:tcPr>
          <w:p w14:paraId="63F4E984" w14:textId="77777777" w:rsidR="00514E00" w:rsidRPr="009277E7" w:rsidRDefault="00514E00" w:rsidP="00514E00">
            <w:pPr>
              <w:autoSpaceDE/>
              <w:autoSpaceDN/>
              <w:adjustRightInd/>
              <w:ind w:firstLine="140"/>
              <w:jc w:val="left"/>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янв.</w:t>
            </w:r>
          </w:p>
        </w:tc>
        <w:tc>
          <w:tcPr>
            <w:tcW w:w="986" w:type="dxa"/>
            <w:shd w:val="clear" w:color="auto" w:fill="auto"/>
            <w:vAlign w:val="center"/>
          </w:tcPr>
          <w:p w14:paraId="45AF54CE"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фев.</w:t>
            </w:r>
          </w:p>
        </w:tc>
        <w:tc>
          <w:tcPr>
            <w:tcW w:w="710" w:type="dxa"/>
            <w:shd w:val="clear" w:color="auto" w:fill="auto"/>
            <w:vAlign w:val="center"/>
          </w:tcPr>
          <w:p w14:paraId="7255333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март</w:t>
            </w:r>
          </w:p>
        </w:tc>
        <w:tc>
          <w:tcPr>
            <w:tcW w:w="994" w:type="dxa"/>
            <w:shd w:val="clear" w:color="auto" w:fill="auto"/>
            <w:vAlign w:val="center"/>
          </w:tcPr>
          <w:p w14:paraId="499B5AD0"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апр.</w:t>
            </w:r>
          </w:p>
        </w:tc>
        <w:tc>
          <w:tcPr>
            <w:tcW w:w="998" w:type="dxa"/>
            <w:shd w:val="clear" w:color="auto" w:fill="auto"/>
            <w:vAlign w:val="center"/>
          </w:tcPr>
          <w:p w14:paraId="67F7CB7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май</w:t>
            </w:r>
          </w:p>
        </w:tc>
        <w:tc>
          <w:tcPr>
            <w:tcW w:w="994" w:type="dxa"/>
            <w:shd w:val="clear" w:color="auto" w:fill="auto"/>
            <w:vAlign w:val="center"/>
          </w:tcPr>
          <w:p w14:paraId="2846196F"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июнь</w:t>
            </w:r>
          </w:p>
        </w:tc>
        <w:tc>
          <w:tcPr>
            <w:tcW w:w="998" w:type="dxa"/>
            <w:shd w:val="clear" w:color="auto" w:fill="auto"/>
            <w:vAlign w:val="center"/>
          </w:tcPr>
          <w:p w14:paraId="244A7272"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июль</w:t>
            </w:r>
          </w:p>
        </w:tc>
        <w:tc>
          <w:tcPr>
            <w:tcW w:w="994" w:type="dxa"/>
            <w:shd w:val="clear" w:color="auto" w:fill="auto"/>
            <w:vAlign w:val="center"/>
          </w:tcPr>
          <w:p w14:paraId="57153EF4"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авг.</w:t>
            </w:r>
          </w:p>
        </w:tc>
        <w:tc>
          <w:tcPr>
            <w:tcW w:w="998" w:type="dxa"/>
            <w:shd w:val="clear" w:color="auto" w:fill="auto"/>
            <w:vAlign w:val="center"/>
          </w:tcPr>
          <w:p w14:paraId="651CF1AD"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сен.</w:t>
            </w:r>
          </w:p>
        </w:tc>
        <w:tc>
          <w:tcPr>
            <w:tcW w:w="998" w:type="dxa"/>
            <w:shd w:val="clear" w:color="auto" w:fill="auto"/>
            <w:vAlign w:val="center"/>
          </w:tcPr>
          <w:p w14:paraId="22706E4A"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окт.</w:t>
            </w:r>
          </w:p>
        </w:tc>
        <w:tc>
          <w:tcPr>
            <w:tcW w:w="686" w:type="dxa"/>
            <w:shd w:val="clear" w:color="auto" w:fill="auto"/>
            <w:vAlign w:val="center"/>
          </w:tcPr>
          <w:p w14:paraId="4E43CAB3"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ноя.</w:t>
            </w:r>
          </w:p>
        </w:tc>
        <w:tc>
          <w:tcPr>
            <w:tcW w:w="1275" w:type="dxa"/>
            <w:vMerge/>
            <w:shd w:val="clear" w:color="auto" w:fill="auto"/>
          </w:tcPr>
          <w:p w14:paraId="19C40940" w14:textId="77777777" w:rsidR="00514E00" w:rsidRPr="009277E7" w:rsidRDefault="00514E00" w:rsidP="00514E00">
            <w:pPr>
              <w:autoSpaceDE/>
              <w:autoSpaceDN/>
              <w:adjustRightInd/>
              <w:ind w:firstLine="0"/>
              <w:jc w:val="left"/>
              <w:rPr>
                <w:rFonts w:ascii="Times New Roman" w:eastAsia="Courier New" w:hAnsi="Times New Roman" w:cs="Times New Roman"/>
                <w:color w:val="000000"/>
                <w:sz w:val="22"/>
                <w:szCs w:val="22"/>
              </w:rPr>
            </w:pPr>
          </w:p>
        </w:tc>
      </w:tr>
      <w:tr w:rsidR="00514E00" w:rsidRPr="00133FE3" w14:paraId="1A2667BC" w14:textId="77777777" w:rsidTr="00514E00">
        <w:trPr>
          <w:trHeight w:hRule="exact" w:val="240"/>
          <w:jc w:val="right"/>
        </w:trPr>
        <w:tc>
          <w:tcPr>
            <w:tcW w:w="590" w:type="dxa"/>
            <w:shd w:val="clear" w:color="auto" w:fill="auto"/>
            <w:vAlign w:val="bottom"/>
          </w:tcPr>
          <w:p w14:paraId="6EBF1960"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w:t>
            </w:r>
          </w:p>
        </w:tc>
        <w:tc>
          <w:tcPr>
            <w:tcW w:w="3509" w:type="dxa"/>
            <w:shd w:val="clear" w:color="auto" w:fill="auto"/>
            <w:vAlign w:val="bottom"/>
          </w:tcPr>
          <w:p w14:paraId="343D76B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2</w:t>
            </w:r>
          </w:p>
        </w:tc>
        <w:tc>
          <w:tcPr>
            <w:tcW w:w="574" w:type="dxa"/>
            <w:shd w:val="clear" w:color="auto" w:fill="auto"/>
            <w:vAlign w:val="bottom"/>
          </w:tcPr>
          <w:p w14:paraId="3500AB57"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3</w:t>
            </w:r>
          </w:p>
        </w:tc>
        <w:tc>
          <w:tcPr>
            <w:tcW w:w="986" w:type="dxa"/>
            <w:shd w:val="clear" w:color="auto" w:fill="auto"/>
            <w:vAlign w:val="bottom"/>
          </w:tcPr>
          <w:p w14:paraId="75BA066A"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4</w:t>
            </w:r>
          </w:p>
        </w:tc>
        <w:tc>
          <w:tcPr>
            <w:tcW w:w="710" w:type="dxa"/>
            <w:shd w:val="clear" w:color="auto" w:fill="auto"/>
            <w:vAlign w:val="bottom"/>
          </w:tcPr>
          <w:p w14:paraId="7C94FA3A"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5</w:t>
            </w:r>
          </w:p>
        </w:tc>
        <w:tc>
          <w:tcPr>
            <w:tcW w:w="994" w:type="dxa"/>
            <w:shd w:val="clear" w:color="auto" w:fill="auto"/>
            <w:vAlign w:val="bottom"/>
          </w:tcPr>
          <w:p w14:paraId="7A508EA9"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6</w:t>
            </w:r>
          </w:p>
        </w:tc>
        <w:tc>
          <w:tcPr>
            <w:tcW w:w="998" w:type="dxa"/>
            <w:shd w:val="clear" w:color="auto" w:fill="auto"/>
            <w:vAlign w:val="bottom"/>
          </w:tcPr>
          <w:p w14:paraId="7F7DD284"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7</w:t>
            </w:r>
          </w:p>
        </w:tc>
        <w:tc>
          <w:tcPr>
            <w:tcW w:w="994" w:type="dxa"/>
            <w:shd w:val="clear" w:color="auto" w:fill="auto"/>
            <w:vAlign w:val="bottom"/>
          </w:tcPr>
          <w:p w14:paraId="19020C2A"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8</w:t>
            </w:r>
          </w:p>
        </w:tc>
        <w:tc>
          <w:tcPr>
            <w:tcW w:w="998" w:type="dxa"/>
            <w:shd w:val="clear" w:color="auto" w:fill="auto"/>
            <w:vAlign w:val="bottom"/>
          </w:tcPr>
          <w:p w14:paraId="7E99649F"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9</w:t>
            </w:r>
          </w:p>
        </w:tc>
        <w:tc>
          <w:tcPr>
            <w:tcW w:w="994" w:type="dxa"/>
            <w:shd w:val="clear" w:color="auto" w:fill="auto"/>
            <w:vAlign w:val="bottom"/>
          </w:tcPr>
          <w:p w14:paraId="5DB61EE5"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10</w:t>
            </w:r>
          </w:p>
        </w:tc>
        <w:tc>
          <w:tcPr>
            <w:tcW w:w="998" w:type="dxa"/>
            <w:shd w:val="clear" w:color="auto" w:fill="auto"/>
            <w:vAlign w:val="bottom"/>
          </w:tcPr>
          <w:p w14:paraId="2ECC3034"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11</w:t>
            </w:r>
          </w:p>
        </w:tc>
        <w:tc>
          <w:tcPr>
            <w:tcW w:w="998" w:type="dxa"/>
            <w:shd w:val="clear" w:color="auto" w:fill="auto"/>
            <w:vAlign w:val="bottom"/>
          </w:tcPr>
          <w:p w14:paraId="6A61FBC7"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12</w:t>
            </w:r>
          </w:p>
        </w:tc>
        <w:tc>
          <w:tcPr>
            <w:tcW w:w="686" w:type="dxa"/>
            <w:shd w:val="clear" w:color="auto" w:fill="auto"/>
            <w:vAlign w:val="bottom"/>
          </w:tcPr>
          <w:p w14:paraId="4C04E6AC"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13</w:t>
            </w:r>
          </w:p>
        </w:tc>
        <w:tc>
          <w:tcPr>
            <w:tcW w:w="1275" w:type="dxa"/>
            <w:shd w:val="clear" w:color="auto" w:fill="auto"/>
            <w:vAlign w:val="bottom"/>
          </w:tcPr>
          <w:p w14:paraId="7312251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b/>
                <w:bCs/>
                <w:color w:val="000000"/>
                <w:sz w:val="22"/>
                <w:szCs w:val="22"/>
              </w:rPr>
              <w:t>14</w:t>
            </w:r>
          </w:p>
        </w:tc>
      </w:tr>
      <w:tr w:rsidR="00514E00" w:rsidRPr="00133FE3" w14:paraId="5DAE74F6" w14:textId="77777777" w:rsidTr="00514E00">
        <w:trPr>
          <w:trHeight w:hRule="exact" w:val="293"/>
          <w:jc w:val="right"/>
        </w:trPr>
        <w:tc>
          <w:tcPr>
            <w:tcW w:w="590" w:type="dxa"/>
            <w:shd w:val="clear" w:color="auto" w:fill="auto"/>
            <w:vAlign w:val="center"/>
          </w:tcPr>
          <w:p w14:paraId="4E665291"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1.</w:t>
            </w:r>
          </w:p>
        </w:tc>
        <w:tc>
          <w:tcPr>
            <w:tcW w:w="14714" w:type="dxa"/>
            <w:gridSpan w:val="13"/>
            <w:shd w:val="clear" w:color="auto" w:fill="auto"/>
          </w:tcPr>
          <w:p w14:paraId="467A5227" w14:textId="77777777" w:rsidR="00514E00" w:rsidRPr="009277E7" w:rsidRDefault="00514E00" w:rsidP="00514E00">
            <w:pPr>
              <w:autoSpaceDE/>
              <w:autoSpaceDN/>
              <w:adjustRightInd/>
              <w:ind w:firstLine="0"/>
              <w:jc w:val="left"/>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Лица старше трудоспособного возраста и инвалиды, нуждающиеся в социальном обслуживании, обеспечены системой долговременного ухода</w:t>
            </w:r>
          </w:p>
        </w:tc>
      </w:tr>
      <w:tr w:rsidR="00514E00" w:rsidRPr="00133FE3" w14:paraId="5CAA7AF8" w14:textId="77777777" w:rsidTr="009277E7">
        <w:trPr>
          <w:trHeight w:hRule="exact" w:val="4114"/>
          <w:jc w:val="right"/>
        </w:trPr>
        <w:tc>
          <w:tcPr>
            <w:tcW w:w="590" w:type="dxa"/>
            <w:shd w:val="clear" w:color="auto" w:fill="auto"/>
            <w:vAlign w:val="center"/>
          </w:tcPr>
          <w:p w14:paraId="08C9F68F"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1.1</w:t>
            </w:r>
          </w:p>
        </w:tc>
        <w:tc>
          <w:tcPr>
            <w:tcW w:w="3509" w:type="dxa"/>
            <w:shd w:val="clear" w:color="auto" w:fill="auto"/>
            <w:vAlign w:val="bottom"/>
          </w:tcPr>
          <w:p w14:paraId="470482B9" w14:textId="77777777" w:rsidR="00514E00" w:rsidRPr="009277E7" w:rsidRDefault="00514E00" w:rsidP="00514E00">
            <w:pPr>
              <w:autoSpaceDE/>
              <w:autoSpaceDN/>
              <w:adjustRightInd/>
              <w:ind w:firstLine="0"/>
              <w:jc w:val="left"/>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Мероприятие (результат) «Создана на территории Ивнянского района система долговременного ухода за гражданами пожилого возраста и инвалидами, как составная часть мероприятий, направленных на развитие и поддержание функциональных способностей граждан старшего поколения, включающей сбалансированные социальное обслуживание и медицинскую помощь на дому, в полустационарной форме с привлечением патронажной службы и сиделок, а также поддержку семейного ухода»</w:t>
            </w:r>
          </w:p>
        </w:tc>
        <w:tc>
          <w:tcPr>
            <w:tcW w:w="574" w:type="dxa"/>
            <w:shd w:val="clear" w:color="auto" w:fill="auto"/>
            <w:vAlign w:val="center"/>
          </w:tcPr>
          <w:p w14:paraId="1317C495"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86" w:type="dxa"/>
            <w:shd w:val="clear" w:color="auto" w:fill="auto"/>
            <w:vAlign w:val="center"/>
          </w:tcPr>
          <w:p w14:paraId="11DD45A6"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710" w:type="dxa"/>
            <w:shd w:val="clear" w:color="auto" w:fill="auto"/>
            <w:vAlign w:val="center"/>
          </w:tcPr>
          <w:p w14:paraId="70C5A9A6"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4" w:type="dxa"/>
            <w:shd w:val="clear" w:color="auto" w:fill="auto"/>
            <w:vAlign w:val="center"/>
          </w:tcPr>
          <w:p w14:paraId="6A0A35E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8" w:type="dxa"/>
            <w:shd w:val="clear" w:color="auto" w:fill="auto"/>
            <w:vAlign w:val="center"/>
          </w:tcPr>
          <w:p w14:paraId="24C378E0"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4" w:type="dxa"/>
            <w:shd w:val="clear" w:color="auto" w:fill="auto"/>
            <w:vAlign w:val="center"/>
          </w:tcPr>
          <w:p w14:paraId="7A00F08E"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8" w:type="dxa"/>
            <w:shd w:val="clear" w:color="auto" w:fill="auto"/>
            <w:vAlign w:val="center"/>
          </w:tcPr>
          <w:p w14:paraId="111966DC"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4" w:type="dxa"/>
            <w:shd w:val="clear" w:color="auto" w:fill="auto"/>
            <w:vAlign w:val="center"/>
          </w:tcPr>
          <w:p w14:paraId="168BAF5C" w14:textId="77777777" w:rsidR="00514E00" w:rsidRPr="009277E7" w:rsidRDefault="00514E00" w:rsidP="00483330">
            <w:pPr>
              <w:autoSpaceDE/>
              <w:autoSpaceDN/>
              <w:adjustRightInd/>
              <w:ind w:right="137"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8" w:type="dxa"/>
            <w:shd w:val="clear" w:color="auto" w:fill="auto"/>
            <w:vAlign w:val="center"/>
          </w:tcPr>
          <w:p w14:paraId="07D3210F"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8" w:type="dxa"/>
            <w:shd w:val="clear" w:color="auto" w:fill="auto"/>
            <w:vAlign w:val="center"/>
          </w:tcPr>
          <w:p w14:paraId="49A7FE9C"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686" w:type="dxa"/>
            <w:shd w:val="clear" w:color="auto" w:fill="auto"/>
            <w:vAlign w:val="center"/>
          </w:tcPr>
          <w:p w14:paraId="4CDF8F6C"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1275" w:type="dxa"/>
            <w:shd w:val="clear" w:color="auto" w:fill="auto"/>
            <w:vAlign w:val="center"/>
          </w:tcPr>
          <w:p w14:paraId="378DF987"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0</w:t>
            </w:r>
          </w:p>
        </w:tc>
      </w:tr>
      <w:tr w:rsidR="00514E00" w:rsidRPr="00133FE3" w14:paraId="016ABE90" w14:textId="77777777" w:rsidTr="00514E00">
        <w:trPr>
          <w:trHeight w:hRule="exact" w:val="1130"/>
          <w:jc w:val="right"/>
        </w:trPr>
        <w:tc>
          <w:tcPr>
            <w:tcW w:w="590" w:type="dxa"/>
            <w:shd w:val="clear" w:color="auto" w:fill="auto"/>
            <w:vAlign w:val="center"/>
          </w:tcPr>
          <w:p w14:paraId="133C6E83"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1.2</w:t>
            </w:r>
          </w:p>
        </w:tc>
        <w:tc>
          <w:tcPr>
            <w:tcW w:w="3509" w:type="dxa"/>
            <w:shd w:val="clear" w:color="auto" w:fill="auto"/>
            <w:vAlign w:val="bottom"/>
          </w:tcPr>
          <w:p w14:paraId="10685915" w14:textId="77777777" w:rsidR="00514E00" w:rsidRPr="009277E7" w:rsidRDefault="00514E00" w:rsidP="00514E00">
            <w:pPr>
              <w:autoSpaceDE/>
              <w:autoSpaceDN/>
              <w:adjustRightInd/>
              <w:ind w:firstLine="0"/>
              <w:jc w:val="left"/>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 xml:space="preserve">Мероприятие (результат) «Граждане старше трудоспособного возраста и инвалиды получили услуги в рамках системы долговременного ухода» </w:t>
            </w:r>
          </w:p>
        </w:tc>
        <w:tc>
          <w:tcPr>
            <w:tcW w:w="574" w:type="dxa"/>
            <w:shd w:val="clear" w:color="auto" w:fill="auto"/>
            <w:vAlign w:val="center"/>
          </w:tcPr>
          <w:p w14:paraId="0E2E24AB"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86" w:type="dxa"/>
            <w:shd w:val="clear" w:color="auto" w:fill="auto"/>
            <w:vAlign w:val="center"/>
          </w:tcPr>
          <w:p w14:paraId="1B4163C7"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710" w:type="dxa"/>
            <w:shd w:val="clear" w:color="auto" w:fill="auto"/>
            <w:vAlign w:val="center"/>
          </w:tcPr>
          <w:p w14:paraId="369D90DA"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4" w:type="dxa"/>
            <w:shd w:val="clear" w:color="auto" w:fill="auto"/>
            <w:vAlign w:val="center"/>
          </w:tcPr>
          <w:p w14:paraId="55CAC094"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8" w:type="dxa"/>
            <w:shd w:val="clear" w:color="auto" w:fill="auto"/>
            <w:vAlign w:val="center"/>
          </w:tcPr>
          <w:p w14:paraId="5E4ACF3F"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4" w:type="dxa"/>
            <w:shd w:val="clear" w:color="auto" w:fill="auto"/>
            <w:vAlign w:val="center"/>
          </w:tcPr>
          <w:p w14:paraId="76FD89C9" w14:textId="77777777" w:rsidR="00514E00" w:rsidRPr="009277E7" w:rsidRDefault="00514E00" w:rsidP="00514E00">
            <w:pPr>
              <w:autoSpaceDE/>
              <w:autoSpaceDN/>
              <w:adjustRightInd/>
              <w:ind w:firstLine="0"/>
              <w:jc w:val="center"/>
              <w:rPr>
                <w:rFonts w:ascii="Times New Roman" w:eastAsia="Times New Roman" w:hAnsi="Times New Roman" w:cs="Times New Roman"/>
                <w:color w:val="000000"/>
                <w:sz w:val="22"/>
                <w:szCs w:val="22"/>
              </w:rPr>
            </w:pPr>
            <w:r w:rsidRPr="009277E7">
              <w:rPr>
                <w:rFonts w:ascii="Times New Roman" w:eastAsia="Times New Roman" w:hAnsi="Times New Roman" w:cs="Times New Roman"/>
                <w:color w:val="000000"/>
                <w:sz w:val="22"/>
                <w:szCs w:val="22"/>
              </w:rPr>
              <w:t>-</w:t>
            </w:r>
          </w:p>
        </w:tc>
        <w:tc>
          <w:tcPr>
            <w:tcW w:w="998" w:type="dxa"/>
            <w:shd w:val="clear" w:color="auto" w:fill="auto"/>
            <w:vAlign w:val="center"/>
          </w:tcPr>
          <w:p w14:paraId="779BE56B"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4" w:type="dxa"/>
            <w:shd w:val="clear" w:color="auto" w:fill="auto"/>
            <w:vAlign w:val="center"/>
          </w:tcPr>
          <w:p w14:paraId="32BD2E63"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8" w:type="dxa"/>
            <w:shd w:val="clear" w:color="auto" w:fill="auto"/>
            <w:vAlign w:val="center"/>
          </w:tcPr>
          <w:p w14:paraId="1EA950D4"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998" w:type="dxa"/>
            <w:shd w:val="clear" w:color="auto" w:fill="auto"/>
            <w:vAlign w:val="center"/>
          </w:tcPr>
          <w:p w14:paraId="608E85B8"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686" w:type="dxa"/>
            <w:shd w:val="clear" w:color="auto" w:fill="auto"/>
            <w:vAlign w:val="center"/>
          </w:tcPr>
          <w:p w14:paraId="56ACC03B"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w:t>
            </w:r>
          </w:p>
        </w:tc>
        <w:tc>
          <w:tcPr>
            <w:tcW w:w="1275" w:type="dxa"/>
            <w:shd w:val="clear" w:color="auto" w:fill="auto"/>
            <w:vAlign w:val="center"/>
          </w:tcPr>
          <w:p w14:paraId="3C576FD9" w14:textId="77777777" w:rsidR="00514E00" w:rsidRPr="009277E7" w:rsidRDefault="00514E00" w:rsidP="00514E00">
            <w:pPr>
              <w:autoSpaceDE/>
              <w:autoSpaceDN/>
              <w:adjustRightInd/>
              <w:ind w:firstLine="0"/>
              <w:jc w:val="center"/>
              <w:rPr>
                <w:rFonts w:ascii="Times New Roman" w:eastAsia="Times New Roman" w:hAnsi="Times New Roman" w:cs="Times New Roman"/>
                <w:b/>
                <w:color w:val="000000"/>
                <w:sz w:val="22"/>
                <w:szCs w:val="22"/>
              </w:rPr>
            </w:pPr>
            <w:r w:rsidRPr="009277E7">
              <w:rPr>
                <w:rFonts w:ascii="Times New Roman" w:eastAsia="Times New Roman" w:hAnsi="Times New Roman" w:cs="Times New Roman"/>
                <w:b/>
                <w:color w:val="000000"/>
                <w:sz w:val="22"/>
                <w:szCs w:val="22"/>
              </w:rPr>
              <w:t>0</w:t>
            </w:r>
          </w:p>
        </w:tc>
      </w:tr>
      <w:tr w:rsidR="00514E00" w:rsidRPr="00133FE3" w14:paraId="5BC0AC96" w14:textId="77777777" w:rsidTr="00514E00">
        <w:trPr>
          <w:trHeight w:hRule="exact" w:val="423"/>
          <w:jc w:val="right"/>
        </w:trPr>
        <w:tc>
          <w:tcPr>
            <w:tcW w:w="4099" w:type="dxa"/>
            <w:gridSpan w:val="2"/>
            <w:shd w:val="clear" w:color="auto" w:fill="auto"/>
            <w:vAlign w:val="center"/>
          </w:tcPr>
          <w:p w14:paraId="771D4EE9" w14:textId="77777777" w:rsidR="00514E00" w:rsidRPr="009277E7" w:rsidRDefault="00514E00" w:rsidP="00514E00">
            <w:pPr>
              <w:autoSpaceDE/>
              <w:autoSpaceDN/>
              <w:adjustRightInd/>
              <w:ind w:firstLine="0"/>
              <w:jc w:val="left"/>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 xml:space="preserve">Итого </w:t>
            </w:r>
          </w:p>
        </w:tc>
        <w:tc>
          <w:tcPr>
            <w:tcW w:w="574" w:type="dxa"/>
            <w:shd w:val="clear" w:color="auto" w:fill="auto"/>
            <w:vAlign w:val="center"/>
          </w:tcPr>
          <w:p w14:paraId="3A692E1E"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86" w:type="dxa"/>
            <w:shd w:val="clear" w:color="auto" w:fill="auto"/>
            <w:vAlign w:val="center"/>
          </w:tcPr>
          <w:p w14:paraId="701B0272"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710" w:type="dxa"/>
            <w:shd w:val="clear" w:color="auto" w:fill="auto"/>
            <w:vAlign w:val="center"/>
          </w:tcPr>
          <w:p w14:paraId="5739CF8A"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4" w:type="dxa"/>
            <w:shd w:val="clear" w:color="auto" w:fill="auto"/>
            <w:vAlign w:val="center"/>
          </w:tcPr>
          <w:p w14:paraId="5FDBD259"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8" w:type="dxa"/>
            <w:shd w:val="clear" w:color="auto" w:fill="auto"/>
            <w:vAlign w:val="center"/>
          </w:tcPr>
          <w:p w14:paraId="0F218BC8"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4" w:type="dxa"/>
            <w:shd w:val="clear" w:color="auto" w:fill="auto"/>
            <w:vAlign w:val="center"/>
          </w:tcPr>
          <w:p w14:paraId="14FC3D45"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8" w:type="dxa"/>
            <w:shd w:val="clear" w:color="auto" w:fill="auto"/>
            <w:vAlign w:val="center"/>
          </w:tcPr>
          <w:p w14:paraId="2BC729BA"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4" w:type="dxa"/>
            <w:shd w:val="clear" w:color="auto" w:fill="auto"/>
            <w:vAlign w:val="center"/>
          </w:tcPr>
          <w:p w14:paraId="12989E1D"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8" w:type="dxa"/>
            <w:shd w:val="clear" w:color="auto" w:fill="auto"/>
            <w:vAlign w:val="center"/>
          </w:tcPr>
          <w:p w14:paraId="03F67456"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998" w:type="dxa"/>
            <w:shd w:val="clear" w:color="auto" w:fill="auto"/>
            <w:vAlign w:val="center"/>
          </w:tcPr>
          <w:p w14:paraId="20D9CAC1"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686" w:type="dxa"/>
            <w:shd w:val="clear" w:color="auto" w:fill="auto"/>
            <w:vAlign w:val="center"/>
          </w:tcPr>
          <w:p w14:paraId="5E441AD7"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c>
          <w:tcPr>
            <w:tcW w:w="1275" w:type="dxa"/>
            <w:shd w:val="clear" w:color="auto" w:fill="auto"/>
            <w:vAlign w:val="center"/>
          </w:tcPr>
          <w:p w14:paraId="75C683F1" w14:textId="77777777" w:rsidR="00514E00" w:rsidRPr="009277E7" w:rsidRDefault="00514E00" w:rsidP="00514E00">
            <w:pPr>
              <w:autoSpaceDE/>
              <w:autoSpaceDN/>
              <w:adjustRightInd/>
              <w:ind w:firstLine="0"/>
              <w:jc w:val="center"/>
              <w:rPr>
                <w:rFonts w:ascii="Times New Roman" w:eastAsia="Times New Roman" w:hAnsi="Times New Roman" w:cs="Times New Roman"/>
                <w:b/>
                <w:bCs/>
                <w:color w:val="000000"/>
                <w:sz w:val="22"/>
                <w:szCs w:val="22"/>
              </w:rPr>
            </w:pPr>
            <w:r w:rsidRPr="009277E7">
              <w:rPr>
                <w:rFonts w:ascii="Times New Roman" w:eastAsia="Times New Roman" w:hAnsi="Times New Roman" w:cs="Times New Roman"/>
                <w:b/>
                <w:bCs/>
                <w:color w:val="000000"/>
                <w:sz w:val="22"/>
                <w:szCs w:val="22"/>
              </w:rPr>
              <w:t>0</w:t>
            </w:r>
          </w:p>
        </w:tc>
      </w:tr>
    </w:tbl>
    <w:p w14:paraId="09A9D009" w14:textId="77777777" w:rsidR="00DA32FA" w:rsidRDefault="00DA32FA">
      <w:pPr>
        <w:widowControl/>
        <w:autoSpaceDE/>
        <w:autoSpaceDN/>
        <w:adjustRightInd/>
        <w:spacing w:after="160" w:line="259" w:lineRule="auto"/>
        <w:ind w:firstLine="0"/>
        <w:jc w:val="left"/>
        <w:rPr>
          <w:rStyle w:val="a3"/>
          <w:rFonts w:ascii="Times New Roman" w:hAnsi="Times New Roman" w:cs="Times New Roman"/>
          <w:bCs/>
          <w:sz w:val="24"/>
          <w:szCs w:val="24"/>
        </w:rPr>
      </w:pPr>
      <w:bookmarkStart w:id="22" w:name="sub_1406"/>
      <w:r>
        <w:rPr>
          <w:rStyle w:val="a3"/>
          <w:rFonts w:ascii="Times New Roman" w:hAnsi="Times New Roman" w:cs="Times New Roman"/>
          <w:bCs/>
          <w:sz w:val="24"/>
          <w:szCs w:val="24"/>
        </w:rPr>
        <w:br w:type="page"/>
      </w:r>
    </w:p>
    <w:p w14:paraId="529E9F11" w14:textId="77777777" w:rsidR="002E2AC4" w:rsidRPr="00680015" w:rsidRDefault="002E2AC4">
      <w:pPr>
        <w:jc w:val="right"/>
        <w:rPr>
          <w:rStyle w:val="a3"/>
          <w:rFonts w:ascii="Times New Roman" w:hAnsi="Times New Roman" w:cs="Times New Roman"/>
          <w:bCs/>
          <w:color w:val="auto"/>
          <w:sz w:val="24"/>
          <w:szCs w:val="24"/>
        </w:rPr>
      </w:pPr>
      <w:r w:rsidRPr="00680015">
        <w:rPr>
          <w:rStyle w:val="a3"/>
          <w:rFonts w:ascii="Times New Roman" w:hAnsi="Times New Roman" w:cs="Times New Roman"/>
          <w:bCs/>
          <w:color w:val="auto"/>
          <w:sz w:val="24"/>
          <w:szCs w:val="24"/>
        </w:rPr>
        <w:lastRenderedPageBreak/>
        <w:t>Приложение</w:t>
      </w:r>
    </w:p>
    <w:bookmarkEnd w:id="22"/>
    <w:p w14:paraId="2A49390D" w14:textId="77777777" w:rsidR="002E2AC4" w:rsidRPr="00680015" w:rsidRDefault="002E2AC4">
      <w:pPr>
        <w:jc w:val="right"/>
        <w:rPr>
          <w:rStyle w:val="a3"/>
          <w:rFonts w:ascii="Times New Roman" w:hAnsi="Times New Roman" w:cs="Times New Roman"/>
          <w:bCs/>
          <w:color w:val="auto"/>
          <w:sz w:val="24"/>
          <w:szCs w:val="24"/>
        </w:rPr>
      </w:pPr>
      <w:r w:rsidRPr="00680015">
        <w:rPr>
          <w:rStyle w:val="a3"/>
          <w:rFonts w:ascii="Times New Roman" w:hAnsi="Times New Roman" w:cs="Times New Roman"/>
          <w:bCs/>
          <w:color w:val="auto"/>
          <w:sz w:val="24"/>
          <w:szCs w:val="24"/>
        </w:rPr>
        <w:t xml:space="preserve">к </w:t>
      </w:r>
      <w:hyperlink w:anchor="sub_1400" w:history="1">
        <w:r w:rsidRPr="00680015">
          <w:rPr>
            <w:rStyle w:val="a4"/>
            <w:rFonts w:ascii="Times New Roman" w:hAnsi="Times New Roman"/>
            <w:b/>
            <w:color w:val="auto"/>
            <w:sz w:val="24"/>
            <w:szCs w:val="24"/>
          </w:rPr>
          <w:t>паспорту</w:t>
        </w:r>
      </w:hyperlink>
      <w:r w:rsidRPr="00680015">
        <w:rPr>
          <w:rStyle w:val="a3"/>
          <w:rFonts w:ascii="Times New Roman" w:hAnsi="Times New Roman" w:cs="Times New Roman"/>
          <w:bCs/>
          <w:color w:val="auto"/>
          <w:sz w:val="24"/>
          <w:szCs w:val="24"/>
        </w:rPr>
        <w:t xml:space="preserve"> </w:t>
      </w:r>
      <w:r w:rsidR="00FA1EB4" w:rsidRPr="00FA1EB4">
        <w:rPr>
          <w:rStyle w:val="a3"/>
          <w:rFonts w:ascii="Times New Roman" w:hAnsi="Times New Roman" w:cs="Times New Roman"/>
          <w:bCs/>
          <w:color w:val="auto"/>
          <w:sz w:val="24"/>
          <w:szCs w:val="24"/>
        </w:rPr>
        <w:t>муниципального</w:t>
      </w:r>
      <w:r w:rsidRPr="00680015">
        <w:rPr>
          <w:rStyle w:val="a3"/>
          <w:rFonts w:ascii="Times New Roman" w:hAnsi="Times New Roman" w:cs="Times New Roman"/>
          <w:bCs/>
          <w:color w:val="auto"/>
          <w:sz w:val="24"/>
          <w:szCs w:val="24"/>
        </w:rPr>
        <w:t xml:space="preserve"> проекта</w:t>
      </w:r>
    </w:p>
    <w:p w14:paraId="561E7473" w14:textId="77777777" w:rsidR="002E2AC4" w:rsidRPr="00680015" w:rsidRDefault="000E1F85">
      <w:pPr>
        <w:jc w:val="right"/>
        <w:rPr>
          <w:rStyle w:val="a3"/>
          <w:rFonts w:ascii="Times New Roman" w:hAnsi="Times New Roman" w:cs="Times New Roman"/>
          <w:bCs/>
          <w:color w:val="auto"/>
          <w:sz w:val="24"/>
          <w:szCs w:val="24"/>
        </w:rPr>
      </w:pPr>
      <w:r>
        <w:rPr>
          <w:rStyle w:val="a3"/>
          <w:rFonts w:ascii="Times New Roman" w:hAnsi="Times New Roman" w:cs="Times New Roman"/>
          <w:bCs/>
          <w:color w:val="auto"/>
          <w:sz w:val="24"/>
          <w:szCs w:val="24"/>
        </w:rPr>
        <w:t>«</w:t>
      </w:r>
      <w:r w:rsidR="002E2AC4" w:rsidRPr="00680015">
        <w:rPr>
          <w:rStyle w:val="a3"/>
          <w:rFonts w:ascii="Times New Roman" w:hAnsi="Times New Roman" w:cs="Times New Roman"/>
          <w:bCs/>
          <w:color w:val="auto"/>
          <w:sz w:val="24"/>
          <w:szCs w:val="24"/>
        </w:rPr>
        <w:t>Разработка и реализация программы</w:t>
      </w:r>
    </w:p>
    <w:p w14:paraId="6966399D" w14:textId="77777777" w:rsidR="002E2AC4" w:rsidRPr="00680015" w:rsidRDefault="002E2AC4">
      <w:pPr>
        <w:jc w:val="right"/>
        <w:rPr>
          <w:rStyle w:val="a3"/>
          <w:rFonts w:ascii="Times New Roman" w:hAnsi="Times New Roman" w:cs="Times New Roman"/>
          <w:bCs/>
          <w:color w:val="auto"/>
          <w:sz w:val="24"/>
          <w:szCs w:val="24"/>
        </w:rPr>
      </w:pPr>
      <w:r w:rsidRPr="00680015">
        <w:rPr>
          <w:rStyle w:val="a3"/>
          <w:rFonts w:ascii="Times New Roman" w:hAnsi="Times New Roman" w:cs="Times New Roman"/>
          <w:bCs/>
          <w:color w:val="auto"/>
          <w:sz w:val="24"/>
          <w:szCs w:val="24"/>
        </w:rPr>
        <w:t>системной поддержки и повышения</w:t>
      </w:r>
    </w:p>
    <w:p w14:paraId="11BD3413" w14:textId="77777777" w:rsidR="002E2AC4" w:rsidRPr="00680015" w:rsidRDefault="002E2AC4">
      <w:pPr>
        <w:jc w:val="right"/>
        <w:rPr>
          <w:rStyle w:val="a3"/>
          <w:rFonts w:ascii="Times New Roman" w:hAnsi="Times New Roman" w:cs="Times New Roman"/>
          <w:bCs/>
          <w:color w:val="auto"/>
          <w:sz w:val="24"/>
          <w:szCs w:val="24"/>
        </w:rPr>
      </w:pPr>
      <w:r w:rsidRPr="00680015">
        <w:rPr>
          <w:rStyle w:val="a3"/>
          <w:rFonts w:ascii="Times New Roman" w:hAnsi="Times New Roman" w:cs="Times New Roman"/>
          <w:bCs/>
          <w:color w:val="auto"/>
          <w:sz w:val="24"/>
          <w:szCs w:val="24"/>
        </w:rPr>
        <w:t>качества жизни граждан старшего поколения</w:t>
      </w:r>
      <w:r w:rsidR="000E1F85">
        <w:rPr>
          <w:rStyle w:val="a3"/>
          <w:rFonts w:ascii="Times New Roman" w:hAnsi="Times New Roman" w:cs="Times New Roman"/>
          <w:bCs/>
          <w:color w:val="auto"/>
          <w:sz w:val="24"/>
          <w:szCs w:val="24"/>
        </w:rPr>
        <w:t>»</w:t>
      </w:r>
      <w:r w:rsidRPr="00680015">
        <w:rPr>
          <w:rStyle w:val="a3"/>
          <w:rFonts w:ascii="Times New Roman" w:hAnsi="Times New Roman" w:cs="Times New Roman"/>
          <w:bCs/>
          <w:color w:val="auto"/>
          <w:sz w:val="24"/>
          <w:szCs w:val="24"/>
        </w:rPr>
        <w:t>,</w:t>
      </w:r>
    </w:p>
    <w:p w14:paraId="22836FEE" w14:textId="77777777" w:rsidR="002E2AC4" w:rsidRPr="00F75CA0" w:rsidRDefault="002E2AC4">
      <w:pPr>
        <w:jc w:val="right"/>
        <w:rPr>
          <w:rStyle w:val="a3"/>
          <w:rFonts w:ascii="Times New Roman" w:hAnsi="Times New Roman" w:cs="Times New Roman"/>
          <w:bCs/>
          <w:sz w:val="24"/>
          <w:szCs w:val="24"/>
        </w:rPr>
      </w:pPr>
      <w:r w:rsidRPr="00680015">
        <w:rPr>
          <w:rStyle w:val="a3"/>
          <w:rFonts w:ascii="Times New Roman" w:hAnsi="Times New Roman" w:cs="Times New Roman"/>
          <w:bCs/>
          <w:color w:val="auto"/>
          <w:sz w:val="24"/>
          <w:szCs w:val="24"/>
        </w:rPr>
        <w:t>входящего в национальный проект</w:t>
      </w:r>
    </w:p>
    <w:p w14:paraId="2769CBB0" w14:textId="77777777" w:rsidR="002E2AC4" w:rsidRPr="00F75CA0" w:rsidRDefault="002E2AC4">
      <w:pPr>
        <w:rPr>
          <w:rFonts w:ascii="Times New Roman" w:hAnsi="Times New Roman" w:cs="Times New Roman"/>
        </w:rPr>
      </w:pPr>
    </w:p>
    <w:p w14:paraId="20B7EAB1" w14:textId="77777777" w:rsidR="002E2AC4" w:rsidRPr="00F75CA0" w:rsidRDefault="002E2AC4">
      <w:pPr>
        <w:pStyle w:val="1"/>
        <w:rPr>
          <w:rFonts w:ascii="Times New Roman" w:hAnsi="Times New Roman" w:cs="Times New Roman"/>
        </w:rPr>
      </w:pPr>
      <w:r w:rsidRPr="00F75CA0">
        <w:rPr>
          <w:rFonts w:ascii="Times New Roman" w:hAnsi="Times New Roman" w:cs="Times New Roman"/>
        </w:rPr>
        <w:t>План</w:t>
      </w:r>
      <w:r w:rsidRPr="00F75CA0">
        <w:rPr>
          <w:rFonts w:ascii="Times New Roman" w:hAnsi="Times New Roman" w:cs="Times New Roman"/>
        </w:rPr>
        <w:br/>
        <w:t xml:space="preserve">реализации </w:t>
      </w:r>
      <w:r w:rsidR="00FA1EB4" w:rsidRPr="00FA1EB4">
        <w:rPr>
          <w:rFonts w:ascii="Times New Roman" w:hAnsi="Times New Roman" w:cs="Times New Roman"/>
        </w:rPr>
        <w:t xml:space="preserve">муниципального </w:t>
      </w:r>
      <w:r w:rsidRPr="00F75CA0">
        <w:rPr>
          <w:rFonts w:ascii="Times New Roman" w:hAnsi="Times New Roman" w:cs="Times New Roman"/>
        </w:rPr>
        <w:t xml:space="preserve">проекта </w:t>
      </w:r>
      <w:r w:rsidR="000E1F85">
        <w:rPr>
          <w:rFonts w:ascii="Times New Roman" w:hAnsi="Times New Roman" w:cs="Times New Roman"/>
        </w:rPr>
        <w:t>«</w:t>
      </w:r>
      <w:r w:rsidRPr="00F75CA0">
        <w:rPr>
          <w:rFonts w:ascii="Times New Roman" w:hAnsi="Times New Roman" w:cs="Times New Roman"/>
        </w:rPr>
        <w:t>Разработка и реализация программы системной поддержки и повышения качества жизни граждан старшего поколения</w:t>
      </w:r>
      <w:r w:rsidR="000E1F85">
        <w:rPr>
          <w:rFonts w:ascii="Times New Roman" w:hAnsi="Times New Roman" w:cs="Times New Roman"/>
        </w:rPr>
        <w:t>»</w:t>
      </w:r>
    </w:p>
    <w:p w14:paraId="4AB35447" w14:textId="77777777" w:rsidR="002E2AC4" w:rsidRPr="00F75CA0" w:rsidRDefault="002E2AC4">
      <w:pPr>
        <w:rPr>
          <w:rFonts w:ascii="Times New Roman" w:hAnsi="Times New Roman" w:cs="Times New Roman"/>
        </w:rPr>
      </w:pPr>
    </w:p>
    <w:tbl>
      <w:tblPr>
        <w:tblW w:w="15597"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2126"/>
        <w:gridCol w:w="1276"/>
        <w:gridCol w:w="1276"/>
        <w:gridCol w:w="960"/>
        <w:gridCol w:w="883"/>
        <w:gridCol w:w="1984"/>
        <w:gridCol w:w="1134"/>
        <w:gridCol w:w="992"/>
        <w:gridCol w:w="879"/>
        <w:gridCol w:w="1278"/>
        <w:gridCol w:w="1816"/>
      </w:tblGrid>
      <w:tr w:rsidR="002E2AC4" w:rsidRPr="00DA32FA" w14:paraId="500B24F4" w14:textId="77777777" w:rsidTr="007B61D9">
        <w:tc>
          <w:tcPr>
            <w:tcW w:w="993" w:type="dxa"/>
            <w:vMerge w:val="restart"/>
            <w:tcBorders>
              <w:top w:val="single" w:sz="4" w:space="0" w:color="auto"/>
              <w:bottom w:val="single" w:sz="4" w:space="0" w:color="auto"/>
              <w:right w:val="single" w:sz="4" w:space="0" w:color="auto"/>
            </w:tcBorders>
          </w:tcPr>
          <w:p w14:paraId="5CB508A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N</w:t>
            </w:r>
          </w:p>
          <w:p w14:paraId="281AA95E"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п/п</w:t>
            </w:r>
          </w:p>
        </w:tc>
        <w:tc>
          <w:tcPr>
            <w:tcW w:w="2126" w:type="dxa"/>
            <w:vMerge w:val="restart"/>
            <w:tcBorders>
              <w:top w:val="single" w:sz="4" w:space="0" w:color="auto"/>
              <w:left w:val="single" w:sz="4" w:space="0" w:color="auto"/>
              <w:bottom w:val="single" w:sz="4" w:space="0" w:color="auto"/>
              <w:right w:val="single" w:sz="4" w:space="0" w:color="auto"/>
            </w:tcBorders>
          </w:tcPr>
          <w:p w14:paraId="21E050CB"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Наименование мероприятия (результата), контрольной точки, объекта результата</w:t>
            </w:r>
          </w:p>
        </w:tc>
        <w:tc>
          <w:tcPr>
            <w:tcW w:w="2552" w:type="dxa"/>
            <w:gridSpan w:val="2"/>
            <w:tcBorders>
              <w:top w:val="single" w:sz="4" w:space="0" w:color="auto"/>
              <w:left w:val="single" w:sz="4" w:space="0" w:color="auto"/>
              <w:bottom w:val="single" w:sz="4" w:space="0" w:color="auto"/>
              <w:right w:val="single" w:sz="4" w:space="0" w:color="auto"/>
            </w:tcBorders>
          </w:tcPr>
          <w:p w14:paraId="358846D3"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Срок реализации</w:t>
            </w:r>
          </w:p>
        </w:tc>
        <w:tc>
          <w:tcPr>
            <w:tcW w:w="1843" w:type="dxa"/>
            <w:gridSpan w:val="2"/>
            <w:tcBorders>
              <w:top w:val="single" w:sz="4" w:space="0" w:color="auto"/>
              <w:left w:val="single" w:sz="4" w:space="0" w:color="auto"/>
              <w:bottom w:val="single" w:sz="4" w:space="0" w:color="auto"/>
              <w:right w:val="single" w:sz="4" w:space="0" w:color="auto"/>
            </w:tcBorders>
          </w:tcPr>
          <w:p w14:paraId="4811E6A4"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Взаимосвязь</w:t>
            </w:r>
          </w:p>
        </w:tc>
        <w:tc>
          <w:tcPr>
            <w:tcW w:w="1984" w:type="dxa"/>
            <w:vMerge w:val="restart"/>
            <w:tcBorders>
              <w:top w:val="single" w:sz="4" w:space="0" w:color="auto"/>
              <w:left w:val="single" w:sz="4" w:space="0" w:color="auto"/>
              <w:bottom w:val="single" w:sz="4" w:space="0" w:color="auto"/>
              <w:right w:val="single" w:sz="4" w:space="0" w:color="auto"/>
            </w:tcBorders>
          </w:tcPr>
          <w:p w14:paraId="71CA012F"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Ответственный исполнитель</w:t>
            </w:r>
          </w:p>
        </w:tc>
        <w:tc>
          <w:tcPr>
            <w:tcW w:w="1134" w:type="dxa"/>
            <w:vMerge w:val="restart"/>
            <w:tcBorders>
              <w:top w:val="single" w:sz="4" w:space="0" w:color="auto"/>
              <w:left w:val="single" w:sz="4" w:space="0" w:color="auto"/>
              <w:bottom w:val="single" w:sz="4" w:space="0" w:color="auto"/>
              <w:right w:val="single" w:sz="4" w:space="0" w:color="auto"/>
            </w:tcBorders>
          </w:tcPr>
          <w:p w14:paraId="6D9C5F95"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Адрес объекта (в соответствии с ФИАС)</w:t>
            </w:r>
          </w:p>
        </w:tc>
        <w:tc>
          <w:tcPr>
            <w:tcW w:w="1871" w:type="dxa"/>
            <w:gridSpan w:val="2"/>
            <w:tcBorders>
              <w:top w:val="single" w:sz="4" w:space="0" w:color="auto"/>
              <w:left w:val="single" w:sz="4" w:space="0" w:color="auto"/>
              <w:bottom w:val="single" w:sz="4" w:space="0" w:color="auto"/>
              <w:right w:val="single" w:sz="4" w:space="0" w:color="auto"/>
            </w:tcBorders>
          </w:tcPr>
          <w:p w14:paraId="230BCC8B"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Мощность объекта</w:t>
            </w:r>
          </w:p>
        </w:tc>
        <w:tc>
          <w:tcPr>
            <w:tcW w:w="1278" w:type="dxa"/>
            <w:vMerge w:val="restart"/>
            <w:tcBorders>
              <w:top w:val="single" w:sz="4" w:space="0" w:color="auto"/>
              <w:left w:val="single" w:sz="4" w:space="0" w:color="auto"/>
              <w:bottom w:val="single" w:sz="4" w:space="0" w:color="auto"/>
              <w:right w:val="single" w:sz="4" w:space="0" w:color="auto"/>
            </w:tcBorders>
          </w:tcPr>
          <w:p w14:paraId="16B2BC40"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Объем финансового обеспечения (тыс. </w:t>
            </w:r>
            <w:r w:rsidR="006E0150">
              <w:rPr>
                <w:rFonts w:ascii="Times New Roman" w:hAnsi="Times New Roman" w:cs="Times New Roman"/>
                <w:sz w:val="22"/>
                <w:szCs w:val="22"/>
              </w:rPr>
              <w:t>р</w:t>
            </w:r>
            <w:r w:rsidR="003C0550">
              <w:rPr>
                <w:rFonts w:ascii="Times New Roman" w:hAnsi="Times New Roman" w:cs="Times New Roman"/>
                <w:sz w:val="22"/>
                <w:szCs w:val="22"/>
              </w:rPr>
              <w:t>уб</w:t>
            </w:r>
            <w:r w:rsidR="006E0150">
              <w:rPr>
                <w:rFonts w:ascii="Times New Roman" w:hAnsi="Times New Roman" w:cs="Times New Roman"/>
                <w:sz w:val="22"/>
                <w:szCs w:val="22"/>
              </w:rPr>
              <w:t>.</w:t>
            </w:r>
            <w:r w:rsidRPr="00DA32FA">
              <w:rPr>
                <w:rFonts w:ascii="Times New Roman" w:hAnsi="Times New Roman" w:cs="Times New Roman"/>
                <w:sz w:val="22"/>
                <w:szCs w:val="22"/>
              </w:rPr>
              <w:t>)</w:t>
            </w:r>
          </w:p>
        </w:tc>
        <w:tc>
          <w:tcPr>
            <w:tcW w:w="1816" w:type="dxa"/>
            <w:vMerge w:val="restart"/>
            <w:tcBorders>
              <w:top w:val="single" w:sz="4" w:space="0" w:color="auto"/>
              <w:left w:val="single" w:sz="4" w:space="0" w:color="auto"/>
              <w:bottom w:val="single" w:sz="4" w:space="0" w:color="auto"/>
            </w:tcBorders>
          </w:tcPr>
          <w:p w14:paraId="61ECAF3A"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Вид подтверждающего документа и характеристика мероприятия (результата)</w:t>
            </w:r>
          </w:p>
        </w:tc>
      </w:tr>
      <w:tr w:rsidR="002E2AC4" w:rsidRPr="00DA32FA" w14:paraId="49CEFDA5" w14:textId="77777777" w:rsidTr="007B61D9">
        <w:tc>
          <w:tcPr>
            <w:tcW w:w="993" w:type="dxa"/>
            <w:vMerge/>
            <w:tcBorders>
              <w:top w:val="single" w:sz="4" w:space="0" w:color="auto"/>
              <w:bottom w:val="single" w:sz="4" w:space="0" w:color="auto"/>
              <w:right w:val="single" w:sz="4" w:space="0" w:color="auto"/>
            </w:tcBorders>
          </w:tcPr>
          <w:p w14:paraId="56957929" w14:textId="77777777" w:rsidR="002E2AC4" w:rsidRPr="00DA32FA" w:rsidRDefault="002E2AC4">
            <w:pPr>
              <w:pStyle w:val="a7"/>
              <w:rPr>
                <w:rFonts w:ascii="Times New Roman" w:hAnsi="Times New Roman" w:cs="Times New Roman"/>
                <w:sz w:val="22"/>
                <w:szCs w:val="22"/>
              </w:rPr>
            </w:pPr>
          </w:p>
        </w:tc>
        <w:tc>
          <w:tcPr>
            <w:tcW w:w="2126" w:type="dxa"/>
            <w:vMerge/>
            <w:tcBorders>
              <w:top w:val="single" w:sz="4" w:space="0" w:color="auto"/>
              <w:left w:val="single" w:sz="4" w:space="0" w:color="auto"/>
              <w:bottom w:val="single" w:sz="4" w:space="0" w:color="auto"/>
              <w:right w:val="single" w:sz="4" w:space="0" w:color="auto"/>
            </w:tcBorders>
          </w:tcPr>
          <w:p w14:paraId="3F55EF8A" w14:textId="77777777" w:rsidR="002E2AC4" w:rsidRPr="00DA32FA" w:rsidRDefault="002E2AC4">
            <w:pPr>
              <w:pStyle w:val="a7"/>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ED34C36"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начало</w:t>
            </w:r>
          </w:p>
        </w:tc>
        <w:tc>
          <w:tcPr>
            <w:tcW w:w="1276" w:type="dxa"/>
            <w:tcBorders>
              <w:top w:val="single" w:sz="4" w:space="0" w:color="auto"/>
              <w:left w:val="single" w:sz="4" w:space="0" w:color="auto"/>
              <w:bottom w:val="single" w:sz="4" w:space="0" w:color="auto"/>
              <w:right w:val="single" w:sz="4" w:space="0" w:color="auto"/>
            </w:tcBorders>
          </w:tcPr>
          <w:p w14:paraId="6B1F8D9B"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Окончание</w:t>
            </w:r>
          </w:p>
        </w:tc>
        <w:tc>
          <w:tcPr>
            <w:tcW w:w="960" w:type="dxa"/>
            <w:tcBorders>
              <w:top w:val="single" w:sz="4" w:space="0" w:color="auto"/>
              <w:left w:val="single" w:sz="4" w:space="0" w:color="auto"/>
              <w:bottom w:val="single" w:sz="4" w:space="0" w:color="auto"/>
              <w:right w:val="single" w:sz="4" w:space="0" w:color="auto"/>
            </w:tcBorders>
          </w:tcPr>
          <w:p w14:paraId="348852EB"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Предшественники</w:t>
            </w:r>
          </w:p>
        </w:tc>
        <w:tc>
          <w:tcPr>
            <w:tcW w:w="883" w:type="dxa"/>
            <w:tcBorders>
              <w:top w:val="single" w:sz="4" w:space="0" w:color="auto"/>
              <w:left w:val="single" w:sz="4" w:space="0" w:color="auto"/>
              <w:bottom w:val="single" w:sz="4" w:space="0" w:color="auto"/>
              <w:right w:val="single" w:sz="4" w:space="0" w:color="auto"/>
            </w:tcBorders>
          </w:tcPr>
          <w:p w14:paraId="6CE1D284"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Последователи</w:t>
            </w:r>
          </w:p>
        </w:tc>
        <w:tc>
          <w:tcPr>
            <w:tcW w:w="1984" w:type="dxa"/>
            <w:vMerge/>
            <w:tcBorders>
              <w:top w:val="single" w:sz="4" w:space="0" w:color="auto"/>
              <w:left w:val="single" w:sz="4" w:space="0" w:color="auto"/>
              <w:bottom w:val="single" w:sz="4" w:space="0" w:color="auto"/>
              <w:right w:val="single" w:sz="4" w:space="0" w:color="auto"/>
            </w:tcBorders>
          </w:tcPr>
          <w:p w14:paraId="2E56074B" w14:textId="77777777" w:rsidR="002E2AC4" w:rsidRPr="00DA32FA" w:rsidRDefault="002E2AC4">
            <w:pPr>
              <w:pStyle w:val="a7"/>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14:paraId="35628D1B" w14:textId="77777777" w:rsidR="002E2AC4" w:rsidRPr="00DA32FA" w:rsidRDefault="002E2AC4">
            <w:pPr>
              <w:pStyle w:val="a7"/>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14:paraId="20CC1BE1"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 xml:space="preserve">Единица измерения (по </w:t>
            </w:r>
            <w:hyperlink r:id="rId18" w:history="1">
              <w:r w:rsidRPr="00DA32FA">
                <w:rPr>
                  <w:rStyle w:val="a4"/>
                  <w:rFonts w:ascii="Times New Roman" w:hAnsi="Times New Roman"/>
                  <w:sz w:val="22"/>
                  <w:szCs w:val="22"/>
                </w:rPr>
                <w:t>ОКЕИ</w:t>
              </w:r>
            </w:hyperlink>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51563CC3"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Значение</w:t>
            </w:r>
          </w:p>
        </w:tc>
        <w:tc>
          <w:tcPr>
            <w:tcW w:w="1278" w:type="dxa"/>
            <w:vMerge/>
            <w:tcBorders>
              <w:top w:val="single" w:sz="4" w:space="0" w:color="auto"/>
              <w:left w:val="single" w:sz="4" w:space="0" w:color="auto"/>
              <w:bottom w:val="single" w:sz="4" w:space="0" w:color="auto"/>
              <w:right w:val="single" w:sz="4" w:space="0" w:color="auto"/>
            </w:tcBorders>
          </w:tcPr>
          <w:p w14:paraId="7465DD41" w14:textId="77777777" w:rsidR="002E2AC4" w:rsidRPr="00DA32FA" w:rsidRDefault="002E2AC4">
            <w:pPr>
              <w:pStyle w:val="a7"/>
              <w:rPr>
                <w:rFonts w:ascii="Times New Roman" w:hAnsi="Times New Roman" w:cs="Times New Roman"/>
                <w:sz w:val="22"/>
                <w:szCs w:val="22"/>
              </w:rPr>
            </w:pPr>
          </w:p>
        </w:tc>
        <w:tc>
          <w:tcPr>
            <w:tcW w:w="1816" w:type="dxa"/>
            <w:vMerge/>
            <w:tcBorders>
              <w:top w:val="single" w:sz="4" w:space="0" w:color="auto"/>
              <w:left w:val="single" w:sz="4" w:space="0" w:color="auto"/>
              <w:bottom w:val="single" w:sz="4" w:space="0" w:color="auto"/>
            </w:tcBorders>
          </w:tcPr>
          <w:p w14:paraId="02E5ED58" w14:textId="77777777" w:rsidR="002E2AC4" w:rsidRPr="00DA32FA" w:rsidRDefault="002E2AC4">
            <w:pPr>
              <w:pStyle w:val="a7"/>
              <w:rPr>
                <w:rFonts w:ascii="Times New Roman" w:hAnsi="Times New Roman" w:cs="Times New Roman"/>
                <w:sz w:val="22"/>
                <w:szCs w:val="22"/>
              </w:rPr>
            </w:pPr>
          </w:p>
        </w:tc>
      </w:tr>
      <w:tr w:rsidR="002E2AC4" w:rsidRPr="00DA32FA" w14:paraId="06DAD961" w14:textId="77777777" w:rsidTr="007B61D9">
        <w:tc>
          <w:tcPr>
            <w:tcW w:w="993" w:type="dxa"/>
            <w:tcBorders>
              <w:top w:val="single" w:sz="4" w:space="0" w:color="auto"/>
              <w:bottom w:val="single" w:sz="4" w:space="0" w:color="auto"/>
              <w:right w:val="single" w:sz="4" w:space="0" w:color="auto"/>
            </w:tcBorders>
          </w:tcPr>
          <w:p w14:paraId="24E57105"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112DA1A3"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14:paraId="1E9EB55F"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14:paraId="49A0B81B"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4</w:t>
            </w:r>
          </w:p>
        </w:tc>
        <w:tc>
          <w:tcPr>
            <w:tcW w:w="960" w:type="dxa"/>
            <w:tcBorders>
              <w:top w:val="single" w:sz="4" w:space="0" w:color="auto"/>
              <w:left w:val="single" w:sz="4" w:space="0" w:color="auto"/>
              <w:bottom w:val="single" w:sz="4" w:space="0" w:color="auto"/>
              <w:right w:val="single" w:sz="4" w:space="0" w:color="auto"/>
            </w:tcBorders>
          </w:tcPr>
          <w:p w14:paraId="35C3BF4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5</w:t>
            </w:r>
          </w:p>
        </w:tc>
        <w:tc>
          <w:tcPr>
            <w:tcW w:w="883" w:type="dxa"/>
            <w:tcBorders>
              <w:top w:val="single" w:sz="4" w:space="0" w:color="auto"/>
              <w:left w:val="single" w:sz="4" w:space="0" w:color="auto"/>
              <w:bottom w:val="single" w:sz="4" w:space="0" w:color="auto"/>
              <w:right w:val="single" w:sz="4" w:space="0" w:color="auto"/>
            </w:tcBorders>
          </w:tcPr>
          <w:p w14:paraId="318E9822"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6</w:t>
            </w:r>
          </w:p>
        </w:tc>
        <w:tc>
          <w:tcPr>
            <w:tcW w:w="1984" w:type="dxa"/>
            <w:tcBorders>
              <w:top w:val="single" w:sz="4" w:space="0" w:color="auto"/>
              <w:left w:val="single" w:sz="4" w:space="0" w:color="auto"/>
              <w:bottom w:val="single" w:sz="4" w:space="0" w:color="auto"/>
              <w:right w:val="single" w:sz="4" w:space="0" w:color="auto"/>
            </w:tcBorders>
          </w:tcPr>
          <w:p w14:paraId="466F1BCE"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7</w:t>
            </w:r>
          </w:p>
        </w:tc>
        <w:tc>
          <w:tcPr>
            <w:tcW w:w="1134" w:type="dxa"/>
            <w:tcBorders>
              <w:top w:val="single" w:sz="4" w:space="0" w:color="auto"/>
              <w:left w:val="single" w:sz="4" w:space="0" w:color="auto"/>
              <w:bottom w:val="single" w:sz="4" w:space="0" w:color="auto"/>
              <w:right w:val="single" w:sz="4" w:space="0" w:color="auto"/>
            </w:tcBorders>
          </w:tcPr>
          <w:p w14:paraId="2F8A844E"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8</w:t>
            </w:r>
          </w:p>
        </w:tc>
        <w:tc>
          <w:tcPr>
            <w:tcW w:w="992" w:type="dxa"/>
            <w:tcBorders>
              <w:top w:val="single" w:sz="4" w:space="0" w:color="auto"/>
              <w:left w:val="single" w:sz="4" w:space="0" w:color="auto"/>
              <w:bottom w:val="single" w:sz="4" w:space="0" w:color="auto"/>
              <w:right w:val="single" w:sz="4" w:space="0" w:color="auto"/>
            </w:tcBorders>
          </w:tcPr>
          <w:p w14:paraId="70026F56"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9</w:t>
            </w:r>
          </w:p>
        </w:tc>
        <w:tc>
          <w:tcPr>
            <w:tcW w:w="879" w:type="dxa"/>
            <w:tcBorders>
              <w:top w:val="single" w:sz="4" w:space="0" w:color="auto"/>
              <w:left w:val="single" w:sz="4" w:space="0" w:color="auto"/>
              <w:bottom w:val="single" w:sz="4" w:space="0" w:color="auto"/>
              <w:right w:val="single" w:sz="4" w:space="0" w:color="auto"/>
            </w:tcBorders>
          </w:tcPr>
          <w:p w14:paraId="28762FA1"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10</w:t>
            </w:r>
          </w:p>
        </w:tc>
        <w:tc>
          <w:tcPr>
            <w:tcW w:w="1278" w:type="dxa"/>
            <w:tcBorders>
              <w:top w:val="single" w:sz="4" w:space="0" w:color="auto"/>
              <w:left w:val="single" w:sz="4" w:space="0" w:color="auto"/>
              <w:bottom w:val="single" w:sz="4" w:space="0" w:color="auto"/>
              <w:right w:val="single" w:sz="4" w:space="0" w:color="auto"/>
            </w:tcBorders>
          </w:tcPr>
          <w:p w14:paraId="590DF0DA"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tc>
        <w:tc>
          <w:tcPr>
            <w:tcW w:w="1816" w:type="dxa"/>
            <w:tcBorders>
              <w:top w:val="single" w:sz="4" w:space="0" w:color="auto"/>
              <w:left w:val="single" w:sz="4" w:space="0" w:color="auto"/>
              <w:bottom w:val="single" w:sz="4" w:space="0" w:color="auto"/>
            </w:tcBorders>
          </w:tcPr>
          <w:p w14:paraId="06DDD256"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12</w:t>
            </w:r>
          </w:p>
        </w:tc>
      </w:tr>
      <w:tr w:rsidR="002E2AC4" w:rsidRPr="00DA32FA" w14:paraId="0C74AB54" w14:textId="77777777" w:rsidTr="007B61D9">
        <w:tc>
          <w:tcPr>
            <w:tcW w:w="993" w:type="dxa"/>
            <w:tcBorders>
              <w:top w:val="single" w:sz="4" w:space="0" w:color="auto"/>
              <w:bottom w:val="single" w:sz="4" w:space="0" w:color="auto"/>
              <w:right w:val="single" w:sz="4" w:space="0" w:color="auto"/>
            </w:tcBorders>
          </w:tcPr>
          <w:p w14:paraId="14D21131"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p>
        </w:tc>
        <w:tc>
          <w:tcPr>
            <w:tcW w:w="14604" w:type="dxa"/>
            <w:gridSpan w:val="11"/>
            <w:tcBorders>
              <w:top w:val="single" w:sz="4" w:space="0" w:color="auto"/>
              <w:left w:val="single" w:sz="4" w:space="0" w:color="auto"/>
              <w:bottom w:val="single" w:sz="4" w:space="0" w:color="auto"/>
            </w:tcBorders>
          </w:tcPr>
          <w:p w14:paraId="59EA4C0E" w14:textId="77777777" w:rsidR="002E2AC4" w:rsidRPr="00DA32FA" w:rsidRDefault="002E2AC4">
            <w:pPr>
              <w:pStyle w:val="a9"/>
              <w:rPr>
                <w:rFonts w:ascii="Times New Roman" w:hAnsi="Times New Roman" w:cs="Times New Roman"/>
                <w:sz w:val="22"/>
                <w:szCs w:val="22"/>
              </w:rPr>
            </w:pPr>
            <w:r w:rsidRPr="00DA32FA">
              <w:rPr>
                <w:rFonts w:ascii="Times New Roman" w:hAnsi="Times New Roman" w:cs="Times New Roman"/>
                <w:sz w:val="22"/>
                <w:szCs w:val="22"/>
              </w:rPr>
              <w:t>Лица старше трудоспособного возраста и инвалиды, нуждающиеся в социальном обслуживании, обеспечены системой долговременного ухода</w:t>
            </w:r>
          </w:p>
        </w:tc>
      </w:tr>
      <w:tr w:rsidR="002E2AC4" w:rsidRPr="00DA32FA" w14:paraId="3C1DD9FA" w14:textId="77777777" w:rsidTr="007B61D9">
        <w:tc>
          <w:tcPr>
            <w:tcW w:w="993" w:type="dxa"/>
            <w:tcBorders>
              <w:top w:val="single" w:sz="4" w:space="0" w:color="auto"/>
              <w:bottom w:val="single" w:sz="4" w:space="0" w:color="auto"/>
              <w:right w:val="single" w:sz="4" w:space="0" w:color="auto"/>
            </w:tcBorders>
          </w:tcPr>
          <w:p w14:paraId="72DD5AC1" w14:textId="77777777" w:rsidR="003141BB" w:rsidRPr="00DA32FA" w:rsidRDefault="003141BB"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30EF8285" w14:textId="77777777" w:rsidR="003141BB" w:rsidRPr="00DA32FA" w:rsidRDefault="003141BB"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 xml:space="preserve">К </w:t>
            </w:r>
            <w:r>
              <w:rPr>
                <w:rFonts w:ascii="Times New Roman" w:hAnsi="Times New Roman" w:cs="Times New Roman"/>
                <w:sz w:val="22"/>
                <w:szCs w:val="22"/>
              </w:rPr>
              <w:t>1</w:t>
            </w:r>
          </w:p>
          <w:p w14:paraId="6F6EEB13" w14:textId="77777777" w:rsidR="002E2AC4" w:rsidRPr="00DA32FA" w:rsidRDefault="002E2AC4" w:rsidP="003141BB">
            <w:pPr>
              <w:pStyle w:val="a7"/>
              <w:ind w:hanging="40"/>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D3D320A" w14:textId="77777777" w:rsidR="002E2AC4" w:rsidRPr="00DA32FA" w:rsidRDefault="002E2AC4">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FB5601A" w14:textId="77777777" w:rsidR="002E2AC4" w:rsidRPr="00DA32FA" w:rsidRDefault="007F5623">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01.01.2025</w:t>
            </w:r>
          </w:p>
        </w:tc>
        <w:tc>
          <w:tcPr>
            <w:tcW w:w="1276" w:type="dxa"/>
            <w:tcBorders>
              <w:top w:val="single" w:sz="4" w:space="0" w:color="auto"/>
              <w:left w:val="single" w:sz="4" w:space="0" w:color="auto"/>
              <w:bottom w:val="single" w:sz="4" w:space="0" w:color="auto"/>
              <w:right w:val="single" w:sz="4" w:space="0" w:color="auto"/>
            </w:tcBorders>
          </w:tcPr>
          <w:p w14:paraId="6C34C7AB" w14:textId="77777777" w:rsidR="002E2AC4" w:rsidRPr="00DA32FA" w:rsidRDefault="002E2AC4" w:rsidP="007F5623">
            <w:pPr>
              <w:pStyle w:val="a7"/>
              <w:jc w:val="center"/>
              <w:rPr>
                <w:rFonts w:ascii="Times New Roman" w:hAnsi="Times New Roman" w:cs="Times New Roman"/>
                <w:sz w:val="22"/>
                <w:szCs w:val="22"/>
              </w:rPr>
            </w:pPr>
            <w:r w:rsidRPr="00DA32FA">
              <w:rPr>
                <w:rFonts w:ascii="Times New Roman" w:hAnsi="Times New Roman" w:cs="Times New Roman"/>
                <w:sz w:val="22"/>
                <w:szCs w:val="22"/>
              </w:rPr>
              <w:t>31.</w:t>
            </w:r>
            <w:r w:rsidR="007F5623" w:rsidRPr="00DA32FA">
              <w:rPr>
                <w:rFonts w:ascii="Times New Roman" w:hAnsi="Times New Roman" w:cs="Times New Roman"/>
                <w:sz w:val="22"/>
                <w:szCs w:val="22"/>
              </w:rPr>
              <w:t>03</w:t>
            </w:r>
            <w:r w:rsidRPr="00DA32FA">
              <w:rPr>
                <w:rFonts w:ascii="Times New Roman" w:hAnsi="Times New Roman" w:cs="Times New Roman"/>
                <w:sz w:val="22"/>
                <w:szCs w:val="22"/>
              </w:rPr>
              <w:t>.</w:t>
            </w:r>
            <w:r w:rsidR="005D1A63" w:rsidRPr="00DA32FA">
              <w:rPr>
                <w:rFonts w:ascii="Times New Roman" w:hAnsi="Times New Roman" w:cs="Times New Roman"/>
                <w:sz w:val="22"/>
                <w:szCs w:val="22"/>
              </w:rPr>
              <w:t>20</w:t>
            </w:r>
            <w:r w:rsidRPr="00DA32FA">
              <w:rPr>
                <w:rFonts w:ascii="Times New Roman" w:hAnsi="Times New Roman" w:cs="Times New Roman"/>
                <w:sz w:val="22"/>
                <w:szCs w:val="22"/>
              </w:rPr>
              <w:t>2</w:t>
            </w:r>
            <w:r w:rsidR="00D9495B" w:rsidRPr="00DA32FA">
              <w:rPr>
                <w:rFonts w:ascii="Times New Roman" w:hAnsi="Times New Roman" w:cs="Times New Roman"/>
                <w:sz w:val="22"/>
                <w:szCs w:val="22"/>
              </w:rPr>
              <w:t>5</w:t>
            </w:r>
          </w:p>
        </w:tc>
        <w:tc>
          <w:tcPr>
            <w:tcW w:w="960" w:type="dxa"/>
            <w:tcBorders>
              <w:top w:val="single" w:sz="4" w:space="0" w:color="auto"/>
              <w:left w:val="single" w:sz="4" w:space="0" w:color="auto"/>
              <w:bottom w:val="single" w:sz="4" w:space="0" w:color="auto"/>
              <w:right w:val="single" w:sz="4" w:space="0" w:color="auto"/>
            </w:tcBorders>
          </w:tcPr>
          <w:p w14:paraId="3FDCDFA3"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177C3514"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130CF0F9" w14:textId="77777777" w:rsidR="002E2AC4" w:rsidRPr="00DA32FA" w:rsidRDefault="00D9495B" w:rsidP="00D9495B">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w:t>
            </w:r>
            <w:r w:rsidR="006F26C4" w:rsidRPr="00DA32FA">
              <w:rPr>
                <w:rFonts w:ascii="Times New Roman" w:hAnsi="Times New Roman" w:cs="Times New Roman"/>
                <w:sz w:val="22"/>
                <w:szCs w:val="22"/>
              </w:rPr>
              <w:t xml:space="preserve"> МБУСОССЗН </w:t>
            </w:r>
            <w:r w:rsidR="000E1F85">
              <w:rPr>
                <w:rFonts w:ascii="Times New Roman" w:hAnsi="Times New Roman" w:cs="Times New Roman"/>
                <w:sz w:val="22"/>
                <w:szCs w:val="22"/>
              </w:rPr>
              <w:t>«</w:t>
            </w:r>
            <w:r w:rsidR="006F26C4"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7285367A"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7B87E518"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276CD6D0"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15799E3D"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75B8583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2E2AC4" w:rsidRPr="00DA32FA" w14:paraId="66E56474" w14:textId="77777777" w:rsidTr="007B61D9">
        <w:tc>
          <w:tcPr>
            <w:tcW w:w="993" w:type="dxa"/>
            <w:tcBorders>
              <w:top w:val="single" w:sz="4" w:space="0" w:color="auto"/>
              <w:bottom w:val="single" w:sz="4" w:space="0" w:color="auto"/>
              <w:right w:val="single" w:sz="4" w:space="0" w:color="auto"/>
            </w:tcBorders>
          </w:tcPr>
          <w:p w14:paraId="6040201D" w14:textId="77777777" w:rsidR="007F5623" w:rsidRPr="00DA32FA" w:rsidRDefault="00511BAE" w:rsidP="007F5623">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r w:rsidR="007F5623" w:rsidRPr="00DA32FA">
              <w:rPr>
                <w:rFonts w:ascii="Times New Roman" w:hAnsi="Times New Roman" w:cs="Times New Roman"/>
                <w:sz w:val="22"/>
                <w:szCs w:val="22"/>
              </w:rPr>
              <w:t>1</w:t>
            </w:r>
            <w:r w:rsidRPr="00DA32FA">
              <w:rPr>
                <w:rFonts w:ascii="Times New Roman" w:hAnsi="Times New Roman" w:cs="Times New Roman"/>
                <w:sz w:val="22"/>
                <w:szCs w:val="22"/>
              </w:rPr>
              <w:t>.</w:t>
            </w:r>
          </w:p>
          <w:p w14:paraId="171CDFA4" w14:textId="77777777" w:rsidR="002E2AC4" w:rsidRPr="00DA32FA" w:rsidRDefault="007F5623" w:rsidP="007F5623">
            <w:pPr>
              <w:pStyle w:val="a7"/>
              <w:jc w:val="center"/>
              <w:rPr>
                <w:rFonts w:ascii="Times New Roman" w:hAnsi="Times New Roman" w:cs="Times New Roman"/>
                <w:sz w:val="22"/>
                <w:szCs w:val="22"/>
              </w:rPr>
            </w:pPr>
            <w:r w:rsidRPr="00DA32FA">
              <w:rPr>
                <w:rFonts w:ascii="Times New Roman" w:hAnsi="Times New Roman" w:cs="Times New Roman"/>
                <w:sz w:val="22"/>
                <w:szCs w:val="22"/>
              </w:rPr>
              <w:t>К 2</w:t>
            </w:r>
          </w:p>
          <w:p w14:paraId="49BC47A8" w14:textId="77777777" w:rsidR="007F5623" w:rsidRPr="00DA32FA" w:rsidRDefault="007F5623" w:rsidP="007F5623">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14:paraId="5715D0E5" w14:textId="77777777" w:rsidR="002E2AC4" w:rsidRPr="00DA32FA" w:rsidRDefault="002E2AC4" w:rsidP="007F5623">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Курсы повышения квалификации и переподготовки прошли  работник</w:t>
            </w:r>
            <w:r w:rsidR="007F5623" w:rsidRPr="00DA32FA">
              <w:rPr>
                <w:rFonts w:ascii="Times New Roman" w:hAnsi="Times New Roman" w:cs="Times New Roman"/>
                <w:sz w:val="22"/>
                <w:szCs w:val="22"/>
              </w:rPr>
              <w:t>и</w:t>
            </w:r>
            <w:r w:rsidRPr="00DA32FA">
              <w:rPr>
                <w:rFonts w:ascii="Times New Roman" w:hAnsi="Times New Roman" w:cs="Times New Roman"/>
                <w:sz w:val="22"/>
                <w:szCs w:val="22"/>
              </w:rPr>
              <w:t xml:space="preserve"> </w:t>
            </w:r>
            <w:r w:rsidRPr="00DA32FA">
              <w:rPr>
                <w:rFonts w:ascii="Times New Roman" w:hAnsi="Times New Roman" w:cs="Times New Roman"/>
                <w:sz w:val="22"/>
                <w:szCs w:val="22"/>
              </w:rPr>
              <w:lastRenderedPageBreak/>
              <w:t>организаци</w:t>
            </w:r>
            <w:r w:rsidR="000771BD" w:rsidRPr="00DA32FA">
              <w:rPr>
                <w:rFonts w:ascii="Times New Roman" w:hAnsi="Times New Roman" w:cs="Times New Roman"/>
                <w:sz w:val="22"/>
                <w:szCs w:val="22"/>
              </w:rPr>
              <w:t>и</w:t>
            </w:r>
            <w:r w:rsidRPr="00DA32FA">
              <w:rPr>
                <w:rFonts w:ascii="Times New Roman" w:hAnsi="Times New Roman" w:cs="Times New Roman"/>
                <w:sz w:val="22"/>
                <w:szCs w:val="22"/>
              </w:rPr>
              <w:t xml:space="preserve"> социального обслуживания</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AFBCB5D" w14:textId="77777777" w:rsidR="002E2AC4" w:rsidRPr="00DA32FA" w:rsidRDefault="007F5623">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01.01.2025</w:t>
            </w:r>
          </w:p>
        </w:tc>
        <w:tc>
          <w:tcPr>
            <w:tcW w:w="1276" w:type="dxa"/>
            <w:tcBorders>
              <w:top w:val="single" w:sz="4" w:space="0" w:color="auto"/>
              <w:left w:val="single" w:sz="4" w:space="0" w:color="auto"/>
              <w:bottom w:val="single" w:sz="4" w:space="0" w:color="auto"/>
              <w:right w:val="single" w:sz="4" w:space="0" w:color="auto"/>
            </w:tcBorders>
          </w:tcPr>
          <w:p w14:paraId="28B59763" w14:textId="77777777" w:rsidR="002E2AC4" w:rsidRPr="00DA32FA" w:rsidRDefault="002E2AC4"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31.</w:t>
            </w:r>
            <w:r w:rsidR="005D1A63" w:rsidRPr="00DA32FA">
              <w:rPr>
                <w:rFonts w:ascii="Times New Roman" w:hAnsi="Times New Roman" w:cs="Times New Roman"/>
                <w:sz w:val="22"/>
                <w:szCs w:val="22"/>
              </w:rPr>
              <w:t>03</w:t>
            </w:r>
            <w:r w:rsidRPr="00DA32FA">
              <w:rPr>
                <w:rFonts w:ascii="Times New Roman" w:hAnsi="Times New Roman" w:cs="Times New Roman"/>
                <w:sz w:val="22"/>
                <w:szCs w:val="22"/>
              </w:rPr>
              <w:t>.</w:t>
            </w:r>
            <w:r w:rsidR="005D1A63" w:rsidRPr="00DA32FA">
              <w:rPr>
                <w:rFonts w:ascii="Times New Roman" w:hAnsi="Times New Roman" w:cs="Times New Roman"/>
                <w:sz w:val="22"/>
                <w:szCs w:val="22"/>
              </w:rPr>
              <w:t>20</w:t>
            </w:r>
            <w:r w:rsidRPr="00DA32FA">
              <w:rPr>
                <w:rFonts w:ascii="Times New Roman" w:hAnsi="Times New Roman" w:cs="Times New Roman"/>
                <w:sz w:val="22"/>
                <w:szCs w:val="22"/>
              </w:rPr>
              <w:t>2</w:t>
            </w:r>
            <w:r w:rsidR="00D9495B" w:rsidRPr="00DA32FA">
              <w:rPr>
                <w:rFonts w:ascii="Times New Roman" w:hAnsi="Times New Roman" w:cs="Times New Roman"/>
                <w:sz w:val="22"/>
                <w:szCs w:val="22"/>
              </w:rPr>
              <w:t>5</w:t>
            </w:r>
          </w:p>
        </w:tc>
        <w:tc>
          <w:tcPr>
            <w:tcW w:w="960" w:type="dxa"/>
            <w:tcBorders>
              <w:top w:val="single" w:sz="4" w:space="0" w:color="auto"/>
              <w:left w:val="single" w:sz="4" w:space="0" w:color="auto"/>
              <w:bottom w:val="single" w:sz="4" w:space="0" w:color="auto"/>
              <w:right w:val="single" w:sz="4" w:space="0" w:color="auto"/>
            </w:tcBorders>
          </w:tcPr>
          <w:p w14:paraId="597D7A52"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3DCA6EF6"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1A0F9EAC" w14:textId="77777777" w:rsidR="002E2AC4" w:rsidRPr="00DA32FA" w:rsidRDefault="00D9495B" w:rsidP="00D073C6">
            <w:pPr>
              <w:pStyle w:val="a7"/>
              <w:rPr>
                <w:rFonts w:ascii="Times New Roman" w:hAnsi="Times New Roman" w:cs="Times New Roman"/>
                <w:sz w:val="22"/>
                <w:szCs w:val="22"/>
              </w:rPr>
            </w:pPr>
            <w:r w:rsidRPr="00DA32FA">
              <w:rPr>
                <w:rFonts w:ascii="Times New Roman" w:hAnsi="Times New Roman" w:cs="Times New Roman"/>
                <w:sz w:val="22"/>
                <w:szCs w:val="22"/>
              </w:rPr>
              <w:t xml:space="preserve">Полубояринова Н.И., заместитель директора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по общим вопросам аппарата управления </w:t>
            </w:r>
            <w:r w:rsidRPr="00DA32FA">
              <w:rPr>
                <w:rFonts w:ascii="Times New Roman" w:hAnsi="Times New Roman" w:cs="Times New Roman"/>
                <w:sz w:val="22"/>
                <w:szCs w:val="22"/>
              </w:rPr>
              <w:lastRenderedPageBreak/>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w:t>
            </w:r>
            <w:r w:rsidR="006F26C4" w:rsidRPr="00DA32FA">
              <w:rPr>
                <w:rFonts w:ascii="Times New Roman" w:hAnsi="Times New Roman" w:cs="Times New Roman"/>
                <w:sz w:val="22"/>
                <w:szCs w:val="22"/>
              </w:rPr>
              <w:t>п</w:t>
            </w:r>
            <w:r w:rsidRPr="00DA32FA">
              <w:rPr>
                <w:rFonts w:ascii="Times New Roman" w:hAnsi="Times New Roman" w:cs="Times New Roman"/>
                <w:sz w:val="22"/>
                <w:szCs w:val="22"/>
              </w:rPr>
              <w:t>ле</w:t>
            </w:r>
            <w:r w:rsidR="006F26C4" w:rsidRPr="00DA32FA">
              <w:rPr>
                <w:rFonts w:ascii="Times New Roman" w:hAnsi="Times New Roman" w:cs="Times New Roman"/>
                <w:sz w:val="22"/>
                <w:szCs w:val="22"/>
              </w:rPr>
              <w:t>ксный центр социального обслуживания населения</w:t>
            </w:r>
            <w:r w:rsidR="000E1F85">
              <w:rPr>
                <w:rFonts w:ascii="Times New Roman" w:hAnsi="Times New Roman" w:cs="Times New Roman"/>
                <w:sz w:val="22"/>
                <w:szCs w:val="22"/>
              </w:rPr>
              <w:t>»</w:t>
            </w:r>
            <w:r w:rsidR="006F26C4" w:rsidRPr="00DA32FA">
              <w:rPr>
                <w:rFonts w:ascii="Times New Roman" w:hAnsi="Times New Roman" w:cs="Times New Roman"/>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6446F503"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w:t>
            </w:r>
          </w:p>
        </w:tc>
        <w:tc>
          <w:tcPr>
            <w:tcW w:w="992" w:type="dxa"/>
            <w:tcBorders>
              <w:top w:val="single" w:sz="4" w:space="0" w:color="auto"/>
              <w:left w:val="single" w:sz="4" w:space="0" w:color="auto"/>
              <w:bottom w:val="single" w:sz="4" w:space="0" w:color="auto"/>
              <w:right w:val="single" w:sz="4" w:space="0" w:color="auto"/>
            </w:tcBorders>
          </w:tcPr>
          <w:p w14:paraId="11326DB4"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56A73E4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690DD461"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52998739"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5D1A63" w:rsidRPr="00DA32FA" w14:paraId="5C78719B" w14:textId="77777777" w:rsidTr="007B61D9">
        <w:tc>
          <w:tcPr>
            <w:tcW w:w="993" w:type="dxa"/>
            <w:tcBorders>
              <w:top w:val="single" w:sz="4" w:space="0" w:color="auto"/>
              <w:bottom w:val="single" w:sz="4" w:space="0" w:color="auto"/>
              <w:right w:val="single" w:sz="4" w:space="0" w:color="auto"/>
            </w:tcBorders>
          </w:tcPr>
          <w:p w14:paraId="094BB2AD"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r w:rsidR="003141BB">
              <w:rPr>
                <w:rFonts w:ascii="Times New Roman" w:hAnsi="Times New Roman" w:cs="Times New Roman"/>
                <w:sz w:val="22"/>
                <w:szCs w:val="22"/>
              </w:rPr>
              <w:t>.</w:t>
            </w:r>
          </w:p>
          <w:p w14:paraId="381245FA" w14:textId="77777777" w:rsidR="005D1A63" w:rsidRPr="00DA32FA" w:rsidRDefault="005D1A63"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К</w:t>
            </w:r>
            <w:r w:rsidR="003141BB">
              <w:rPr>
                <w:rFonts w:ascii="Times New Roman" w:hAnsi="Times New Roman" w:cs="Times New Roman"/>
                <w:sz w:val="22"/>
                <w:szCs w:val="22"/>
              </w:rPr>
              <w:t xml:space="preserve"> </w:t>
            </w:r>
            <w:r w:rsidRPr="00DA32FA">
              <w:rPr>
                <w:rFonts w:ascii="Times New Roman" w:hAnsi="Times New Roman" w:cs="Times New Roman"/>
                <w:sz w:val="22"/>
                <w:szCs w:val="22"/>
              </w:rPr>
              <w:t>3</w:t>
            </w:r>
          </w:p>
        </w:tc>
        <w:tc>
          <w:tcPr>
            <w:tcW w:w="2126" w:type="dxa"/>
            <w:tcBorders>
              <w:top w:val="single" w:sz="4" w:space="0" w:color="auto"/>
              <w:left w:val="single" w:sz="4" w:space="0" w:color="auto"/>
              <w:bottom w:val="single" w:sz="4" w:space="0" w:color="auto"/>
              <w:right w:val="single" w:sz="4" w:space="0" w:color="auto"/>
            </w:tcBorders>
          </w:tcPr>
          <w:p w14:paraId="30136B54" w14:textId="77777777" w:rsidR="005D1A63" w:rsidRPr="00DA32FA" w:rsidRDefault="005D1A63" w:rsidP="005D1A63">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4093161"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01.04.2025</w:t>
            </w:r>
          </w:p>
        </w:tc>
        <w:tc>
          <w:tcPr>
            <w:tcW w:w="1276" w:type="dxa"/>
            <w:tcBorders>
              <w:top w:val="single" w:sz="4" w:space="0" w:color="auto"/>
              <w:left w:val="single" w:sz="4" w:space="0" w:color="auto"/>
              <w:bottom w:val="single" w:sz="4" w:space="0" w:color="auto"/>
              <w:right w:val="single" w:sz="4" w:space="0" w:color="auto"/>
            </w:tcBorders>
          </w:tcPr>
          <w:p w14:paraId="1FB85B77"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30.06.2025</w:t>
            </w:r>
          </w:p>
        </w:tc>
        <w:tc>
          <w:tcPr>
            <w:tcW w:w="960" w:type="dxa"/>
            <w:tcBorders>
              <w:top w:val="single" w:sz="4" w:space="0" w:color="auto"/>
              <w:left w:val="single" w:sz="4" w:space="0" w:color="auto"/>
              <w:bottom w:val="single" w:sz="4" w:space="0" w:color="auto"/>
              <w:right w:val="single" w:sz="4" w:space="0" w:color="auto"/>
            </w:tcBorders>
          </w:tcPr>
          <w:p w14:paraId="7E999634"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65244F03"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3CF80553" w14:textId="77777777" w:rsidR="005D1A63" w:rsidRPr="00DA32FA" w:rsidRDefault="005D1A63" w:rsidP="005D1A63">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11F115D3"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68DEFCDE"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4D97B9D9"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50C19492"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2D6D7D9B"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5D1A63" w:rsidRPr="00DA32FA" w14:paraId="6CBCFA4E" w14:textId="77777777" w:rsidTr="007B61D9">
        <w:tc>
          <w:tcPr>
            <w:tcW w:w="993" w:type="dxa"/>
            <w:tcBorders>
              <w:top w:val="single" w:sz="4" w:space="0" w:color="auto"/>
              <w:bottom w:val="single" w:sz="4" w:space="0" w:color="auto"/>
              <w:right w:val="single" w:sz="4" w:space="0" w:color="auto"/>
            </w:tcBorders>
          </w:tcPr>
          <w:p w14:paraId="13AB4065"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2BD22A8D"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К 4</w:t>
            </w:r>
          </w:p>
          <w:p w14:paraId="38B71E1E" w14:textId="77777777" w:rsidR="005D1A63" w:rsidRPr="00DA32FA" w:rsidRDefault="005D1A63" w:rsidP="005D1A63">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14:paraId="640B35E5" w14:textId="77777777" w:rsidR="005D1A63" w:rsidRPr="00DA32FA" w:rsidRDefault="005D1A63" w:rsidP="005D1A63">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Курсы повышения квалификации</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и переподготовки прошли  работники организации социального обслуживания</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1D1F7998"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01.04.2025</w:t>
            </w:r>
          </w:p>
        </w:tc>
        <w:tc>
          <w:tcPr>
            <w:tcW w:w="1276" w:type="dxa"/>
            <w:tcBorders>
              <w:top w:val="single" w:sz="4" w:space="0" w:color="auto"/>
              <w:left w:val="single" w:sz="4" w:space="0" w:color="auto"/>
              <w:bottom w:val="single" w:sz="4" w:space="0" w:color="auto"/>
              <w:right w:val="single" w:sz="4" w:space="0" w:color="auto"/>
            </w:tcBorders>
          </w:tcPr>
          <w:p w14:paraId="5B88892B"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30.06.2025</w:t>
            </w:r>
          </w:p>
        </w:tc>
        <w:tc>
          <w:tcPr>
            <w:tcW w:w="960" w:type="dxa"/>
            <w:tcBorders>
              <w:top w:val="single" w:sz="4" w:space="0" w:color="auto"/>
              <w:left w:val="single" w:sz="4" w:space="0" w:color="auto"/>
              <w:bottom w:val="single" w:sz="4" w:space="0" w:color="auto"/>
              <w:right w:val="single" w:sz="4" w:space="0" w:color="auto"/>
            </w:tcBorders>
          </w:tcPr>
          <w:p w14:paraId="2003255E"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33BD4C75"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002AFF06" w14:textId="77777777" w:rsidR="005D1A63" w:rsidRPr="00DA32FA" w:rsidRDefault="005D1A63" w:rsidP="005D1A63">
            <w:pPr>
              <w:pStyle w:val="a7"/>
              <w:rPr>
                <w:rFonts w:ascii="Times New Roman" w:hAnsi="Times New Roman" w:cs="Times New Roman"/>
                <w:sz w:val="22"/>
                <w:szCs w:val="22"/>
              </w:rPr>
            </w:pPr>
            <w:r w:rsidRPr="00DA32FA">
              <w:rPr>
                <w:rFonts w:ascii="Times New Roman" w:hAnsi="Times New Roman" w:cs="Times New Roman"/>
                <w:sz w:val="22"/>
                <w:szCs w:val="22"/>
              </w:rPr>
              <w:t xml:space="preserve">Полубояринова Н.И., заместитель директора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по общим вопросам аппарата управления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0C86267B"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17EF0FD"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4DEFD385"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04927A10"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0261606D"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5D1A63" w:rsidRPr="00DA32FA" w14:paraId="09F29686" w14:textId="77777777" w:rsidTr="007B61D9">
        <w:trPr>
          <w:trHeight w:val="3049"/>
        </w:trPr>
        <w:tc>
          <w:tcPr>
            <w:tcW w:w="993" w:type="dxa"/>
            <w:tcBorders>
              <w:top w:val="single" w:sz="4" w:space="0" w:color="auto"/>
              <w:bottom w:val="single" w:sz="4" w:space="0" w:color="auto"/>
              <w:right w:val="single" w:sz="4" w:space="0" w:color="auto"/>
            </w:tcBorders>
          </w:tcPr>
          <w:p w14:paraId="28DB71D5"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05AACDBA"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К 5</w:t>
            </w:r>
          </w:p>
        </w:tc>
        <w:tc>
          <w:tcPr>
            <w:tcW w:w="2126" w:type="dxa"/>
            <w:tcBorders>
              <w:top w:val="single" w:sz="4" w:space="0" w:color="auto"/>
              <w:left w:val="single" w:sz="4" w:space="0" w:color="auto"/>
              <w:bottom w:val="single" w:sz="4" w:space="0" w:color="auto"/>
              <w:right w:val="single" w:sz="4" w:space="0" w:color="auto"/>
            </w:tcBorders>
          </w:tcPr>
          <w:p w14:paraId="04A307C7" w14:textId="77777777" w:rsidR="005D1A63" w:rsidRPr="00DA32FA" w:rsidRDefault="005D1A63" w:rsidP="005D1A63">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D6E2166"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01.07.2025</w:t>
            </w:r>
          </w:p>
        </w:tc>
        <w:tc>
          <w:tcPr>
            <w:tcW w:w="1276" w:type="dxa"/>
            <w:tcBorders>
              <w:top w:val="single" w:sz="4" w:space="0" w:color="auto"/>
              <w:left w:val="single" w:sz="4" w:space="0" w:color="auto"/>
              <w:bottom w:val="single" w:sz="4" w:space="0" w:color="auto"/>
              <w:right w:val="single" w:sz="4" w:space="0" w:color="auto"/>
            </w:tcBorders>
          </w:tcPr>
          <w:p w14:paraId="05044A88"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31.10.2025</w:t>
            </w:r>
          </w:p>
        </w:tc>
        <w:tc>
          <w:tcPr>
            <w:tcW w:w="960" w:type="dxa"/>
            <w:tcBorders>
              <w:top w:val="single" w:sz="4" w:space="0" w:color="auto"/>
              <w:left w:val="single" w:sz="4" w:space="0" w:color="auto"/>
              <w:bottom w:val="single" w:sz="4" w:space="0" w:color="auto"/>
              <w:right w:val="single" w:sz="4" w:space="0" w:color="auto"/>
            </w:tcBorders>
          </w:tcPr>
          <w:p w14:paraId="10ABFC48"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30FA0477"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028A0673" w14:textId="77777777" w:rsidR="005D1A63" w:rsidRPr="00DA32FA" w:rsidRDefault="005D1A63" w:rsidP="005D1A63">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04262C9E"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478A5DC7"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223C647E"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01E7EBBA"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394AE9A8" w14:textId="77777777" w:rsidR="005D1A63" w:rsidRPr="00DA32FA" w:rsidRDefault="005D1A63" w:rsidP="005D1A63">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1A00FA" w:rsidRPr="00DA32FA" w14:paraId="0D3D67A1" w14:textId="77777777" w:rsidTr="007B61D9">
        <w:tc>
          <w:tcPr>
            <w:tcW w:w="993" w:type="dxa"/>
            <w:tcBorders>
              <w:top w:val="single" w:sz="4" w:space="0" w:color="auto"/>
              <w:bottom w:val="single" w:sz="4" w:space="0" w:color="auto"/>
              <w:right w:val="single" w:sz="4" w:space="0" w:color="auto"/>
            </w:tcBorders>
          </w:tcPr>
          <w:p w14:paraId="3A85378C" w14:textId="77777777" w:rsidR="003141BB"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1.1</w:t>
            </w:r>
            <w:r w:rsidR="003141BB">
              <w:rPr>
                <w:rFonts w:ascii="Times New Roman" w:hAnsi="Times New Roman" w:cs="Times New Roman"/>
                <w:sz w:val="22"/>
                <w:szCs w:val="22"/>
              </w:rPr>
              <w:t>.</w:t>
            </w:r>
          </w:p>
          <w:p w14:paraId="23B0B76C"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К</w:t>
            </w:r>
            <w:r w:rsidR="003141BB">
              <w:rPr>
                <w:rFonts w:ascii="Times New Roman" w:hAnsi="Times New Roman" w:cs="Times New Roman"/>
                <w:sz w:val="22"/>
                <w:szCs w:val="22"/>
              </w:rPr>
              <w:t xml:space="preserve"> </w:t>
            </w:r>
            <w:r w:rsidRPr="00DA32FA">
              <w:rPr>
                <w:rFonts w:ascii="Times New Roman" w:hAnsi="Times New Roman" w:cs="Times New Roman"/>
                <w:sz w:val="22"/>
                <w:szCs w:val="22"/>
              </w:rPr>
              <w:t>6</w:t>
            </w:r>
          </w:p>
        </w:tc>
        <w:tc>
          <w:tcPr>
            <w:tcW w:w="2126" w:type="dxa"/>
            <w:tcBorders>
              <w:top w:val="single" w:sz="4" w:space="0" w:color="auto"/>
              <w:left w:val="single" w:sz="4" w:space="0" w:color="auto"/>
              <w:bottom w:val="single" w:sz="4" w:space="0" w:color="auto"/>
              <w:right w:val="single" w:sz="4" w:space="0" w:color="auto"/>
            </w:tcBorders>
          </w:tcPr>
          <w:p w14:paraId="4D79819A" w14:textId="77777777" w:rsidR="001A00FA" w:rsidRPr="00DA32FA" w:rsidRDefault="001A00FA" w:rsidP="001A00FA">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496DC2D7"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01.10.2025</w:t>
            </w:r>
          </w:p>
        </w:tc>
        <w:tc>
          <w:tcPr>
            <w:tcW w:w="1276" w:type="dxa"/>
            <w:tcBorders>
              <w:top w:val="single" w:sz="4" w:space="0" w:color="auto"/>
              <w:left w:val="single" w:sz="4" w:space="0" w:color="auto"/>
              <w:bottom w:val="single" w:sz="4" w:space="0" w:color="auto"/>
              <w:right w:val="single" w:sz="4" w:space="0" w:color="auto"/>
            </w:tcBorders>
          </w:tcPr>
          <w:p w14:paraId="12D8A067"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31.12.2025</w:t>
            </w:r>
          </w:p>
        </w:tc>
        <w:tc>
          <w:tcPr>
            <w:tcW w:w="960" w:type="dxa"/>
            <w:tcBorders>
              <w:top w:val="single" w:sz="4" w:space="0" w:color="auto"/>
              <w:left w:val="single" w:sz="4" w:space="0" w:color="auto"/>
              <w:bottom w:val="single" w:sz="4" w:space="0" w:color="auto"/>
              <w:right w:val="single" w:sz="4" w:space="0" w:color="auto"/>
            </w:tcBorders>
          </w:tcPr>
          <w:p w14:paraId="1B8E5148"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3DD10408"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16948EAF" w14:textId="77777777" w:rsidR="001A00FA" w:rsidRPr="00DA32FA" w:rsidRDefault="001A00FA" w:rsidP="001A00FA">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5C329901"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C249581"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42883D0C"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7F9ABE43"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6E82066D" w14:textId="77777777" w:rsidR="001A00FA" w:rsidRPr="00DA32FA" w:rsidRDefault="001A00FA" w:rsidP="001A00FA">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6E1B12FC" w14:textId="77777777" w:rsidTr="007B61D9">
        <w:tc>
          <w:tcPr>
            <w:tcW w:w="993" w:type="dxa"/>
            <w:tcBorders>
              <w:top w:val="single" w:sz="4" w:space="0" w:color="auto"/>
              <w:bottom w:val="single" w:sz="4" w:space="0" w:color="auto"/>
              <w:right w:val="single" w:sz="4" w:space="0" w:color="auto"/>
            </w:tcBorders>
          </w:tcPr>
          <w:p w14:paraId="07BD51DA" w14:textId="77777777" w:rsidR="00AC48F0" w:rsidRPr="00DA32FA" w:rsidRDefault="00AC48F0"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04F9BAD1" w14:textId="77777777" w:rsidR="00AC48F0" w:rsidRPr="00DA32FA" w:rsidRDefault="00AC48F0"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К</w:t>
            </w:r>
            <w:r w:rsidR="003141BB">
              <w:rPr>
                <w:rFonts w:ascii="Times New Roman" w:hAnsi="Times New Roman" w:cs="Times New Roman"/>
                <w:sz w:val="22"/>
                <w:szCs w:val="22"/>
              </w:rPr>
              <w:t xml:space="preserve"> </w:t>
            </w:r>
            <w:r w:rsidRPr="00DA32FA">
              <w:rPr>
                <w:rFonts w:ascii="Times New Roman" w:hAnsi="Times New Roman" w:cs="Times New Roman"/>
                <w:sz w:val="22"/>
                <w:szCs w:val="22"/>
              </w:rPr>
              <w:t>7</w:t>
            </w:r>
          </w:p>
        </w:tc>
        <w:tc>
          <w:tcPr>
            <w:tcW w:w="2126" w:type="dxa"/>
            <w:tcBorders>
              <w:top w:val="single" w:sz="4" w:space="0" w:color="auto"/>
              <w:left w:val="single" w:sz="4" w:space="0" w:color="auto"/>
              <w:bottom w:val="single" w:sz="4" w:space="0" w:color="auto"/>
              <w:right w:val="single" w:sz="4" w:space="0" w:color="auto"/>
            </w:tcBorders>
          </w:tcPr>
          <w:p w14:paraId="7B809440"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0EC4618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01.01.2026</w:t>
            </w:r>
          </w:p>
        </w:tc>
        <w:tc>
          <w:tcPr>
            <w:tcW w:w="1276" w:type="dxa"/>
            <w:tcBorders>
              <w:top w:val="single" w:sz="4" w:space="0" w:color="auto"/>
              <w:left w:val="single" w:sz="4" w:space="0" w:color="auto"/>
              <w:bottom w:val="single" w:sz="4" w:space="0" w:color="auto"/>
              <w:right w:val="single" w:sz="4" w:space="0" w:color="auto"/>
            </w:tcBorders>
          </w:tcPr>
          <w:p w14:paraId="1EDE185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31.03.2026</w:t>
            </w:r>
          </w:p>
        </w:tc>
        <w:tc>
          <w:tcPr>
            <w:tcW w:w="960" w:type="dxa"/>
            <w:tcBorders>
              <w:top w:val="single" w:sz="4" w:space="0" w:color="auto"/>
              <w:left w:val="single" w:sz="4" w:space="0" w:color="auto"/>
              <w:bottom w:val="single" w:sz="4" w:space="0" w:color="auto"/>
              <w:right w:val="single" w:sz="4" w:space="0" w:color="auto"/>
            </w:tcBorders>
          </w:tcPr>
          <w:p w14:paraId="4958801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6337054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50D2C94A" w14:textId="77777777" w:rsidR="00AC48F0" w:rsidRPr="00DA32FA" w:rsidRDefault="00AC48F0" w:rsidP="00AC48F0">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4180FAD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0C23031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363A30B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716ADE0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2BD38ED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7732C070" w14:textId="77777777" w:rsidTr="007B61D9">
        <w:tc>
          <w:tcPr>
            <w:tcW w:w="993" w:type="dxa"/>
            <w:tcBorders>
              <w:top w:val="single" w:sz="4" w:space="0" w:color="auto"/>
              <w:bottom w:val="single" w:sz="4" w:space="0" w:color="auto"/>
              <w:right w:val="single" w:sz="4" w:space="0" w:color="auto"/>
            </w:tcBorders>
          </w:tcPr>
          <w:p w14:paraId="1FB441B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6148C56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К 8</w:t>
            </w:r>
          </w:p>
          <w:p w14:paraId="3FC97FF8" w14:textId="77777777" w:rsidR="00AC48F0" w:rsidRPr="00DA32FA" w:rsidRDefault="00AC48F0" w:rsidP="00AC48F0">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03F237D"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Курсы повышения квалификации</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и переподготовки прошли  работники организации социального обслуживания</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0141367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01.01.2026</w:t>
            </w:r>
          </w:p>
        </w:tc>
        <w:tc>
          <w:tcPr>
            <w:tcW w:w="1276" w:type="dxa"/>
            <w:tcBorders>
              <w:top w:val="single" w:sz="4" w:space="0" w:color="auto"/>
              <w:left w:val="single" w:sz="4" w:space="0" w:color="auto"/>
              <w:bottom w:val="single" w:sz="4" w:space="0" w:color="auto"/>
              <w:right w:val="single" w:sz="4" w:space="0" w:color="auto"/>
            </w:tcBorders>
          </w:tcPr>
          <w:p w14:paraId="3DD28A8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31.03.2026</w:t>
            </w:r>
          </w:p>
        </w:tc>
        <w:tc>
          <w:tcPr>
            <w:tcW w:w="960" w:type="dxa"/>
            <w:tcBorders>
              <w:top w:val="single" w:sz="4" w:space="0" w:color="auto"/>
              <w:left w:val="single" w:sz="4" w:space="0" w:color="auto"/>
              <w:bottom w:val="single" w:sz="4" w:space="0" w:color="auto"/>
              <w:right w:val="single" w:sz="4" w:space="0" w:color="auto"/>
            </w:tcBorders>
          </w:tcPr>
          <w:p w14:paraId="511A4CF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7906994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0D344AC9" w14:textId="77777777" w:rsidR="00AC48F0" w:rsidRPr="00DA32FA" w:rsidRDefault="00AC48F0" w:rsidP="00AC48F0">
            <w:pPr>
              <w:pStyle w:val="a7"/>
              <w:rPr>
                <w:rFonts w:ascii="Times New Roman" w:hAnsi="Times New Roman" w:cs="Times New Roman"/>
                <w:sz w:val="22"/>
                <w:szCs w:val="22"/>
              </w:rPr>
            </w:pPr>
            <w:r w:rsidRPr="00DA32FA">
              <w:rPr>
                <w:rFonts w:ascii="Times New Roman" w:hAnsi="Times New Roman" w:cs="Times New Roman"/>
                <w:sz w:val="22"/>
                <w:szCs w:val="22"/>
              </w:rPr>
              <w:t xml:space="preserve">Полубояринова Н.И., заместитель директора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по общим вопросам аппарата управления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2A25C7D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066FDC7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0C68BF6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2982CE6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1A34D09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657A27E2" w14:textId="77777777" w:rsidTr="007B61D9">
        <w:tc>
          <w:tcPr>
            <w:tcW w:w="993" w:type="dxa"/>
            <w:tcBorders>
              <w:top w:val="single" w:sz="4" w:space="0" w:color="auto"/>
              <w:bottom w:val="single" w:sz="4" w:space="0" w:color="auto"/>
              <w:right w:val="single" w:sz="4" w:space="0" w:color="auto"/>
            </w:tcBorders>
          </w:tcPr>
          <w:p w14:paraId="710D807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r w:rsidR="003141BB">
              <w:rPr>
                <w:rFonts w:ascii="Times New Roman" w:hAnsi="Times New Roman" w:cs="Times New Roman"/>
                <w:sz w:val="22"/>
                <w:szCs w:val="22"/>
              </w:rPr>
              <w:t>.</w:t>
            </w:r>
          </w:p>
          <w:p w14:paraId="2E077310" w14:textId="77777777" w:rsidR="00AC48F0" w:rsidRPr="00DA32FA" w:rsidRDefault="00AC48F0" w:rsidP="003141BB">
            <w:pPr>
              <w:pStyle w:val="a7"/>
              <w:jc w:val="center"/>
              <w:rPr>
                <w:rFonts w:ascii="Times New Roman" w:hAnsi="Times New Roman" w:cs="Times New Roman"/>
                <w:sz w:val="22"/>
                <w:szCs w:val="22"/>
              </w:rPr>
            </w:pPr>
            <w:r w:rsidRPr="00DA32FA">
              <w:rPr>
                <w:rFonts w:ascii="Times New Roman" w:hAnsi="Times New Roman" w:cs="Times New Roman"/>
                <w:sz w:val="22"/>
                <w:szCs w:val="22"/>
              </w:rPr>
              <w:t>К 9</w:t>
            </w:r>
          </w:p>
        </w:tc>
        <w:tc>
          <w:tcPr>
            <w:tcW w:w="2126" w:type="dxa"/>
            <w:tcBorders>
              <w:top w:val="single" w:sz="4" w:space="0" w:color="auto"/>
              <w:left w:val="single" w:sz="4" w:space="0" w:color="auto"/>
              <w:bottom w:val="single" w:sz="4" w:space="0" w:color="auto"/>
              <w:right w:val="single" w:sz="4" w:space="0" w:color="auto"/>
            </w:tcBorders>
          </w:tcPr>
          <w:p w14:paraId="6ED5E814"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1F353B1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01.04.2026</w:t>
            </w:r>
          </w:p>
        </w:tc>
        <w:tc>
          <w:tcPr>
            <w:tcW w:w="1276" w:type="dxa"/>
            <w:tcBorders>
              <w:top w:val="single" w:sz="4" w:space="0" w:color="auto"/>
              <w:left w:val="single" w:sz="4" w:space="0" w:color="auto"/>
              <w:bottom w:val="single" w:sz="4" w:space="0" w:color="auto"/>
              <w:right w:val="single" w:sz="4" w:space="0" w:color="auto"/>
            </w:tcBorders>
          </w:tcPr>
          <w:p w14:paraId="58294DC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30.06.2026</w:t>
            </w:r>
          </w:p>
        </w:tc>
        <w:tc>
          <w:tcPr>
            <w:tcW w:w="960" w:type="dxa"/>
            <w:tcBorders>
              <w:top w:val="single" w:sz="4" w:space="0" w:color="auto"/>
              <w:left w:val="single" w:sz="4" w:space="0" w:color="auto"/>
              <w:bottom w:val="single" w:sz="4" w:space="0" w:color="auto"/>
              <w:right w:val="single" w:sz="4" w:space="0" w:color="auto"/>
            </w:tcBorders>
          </w:tcPr>
          <w:p w14:paraId="4398C1E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5652834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3682C030" w14:textId="77777777" w:rsidR="00AC48F0" w:rsidRPr="00DA32FA" w:rsidRDefault="00AC48F0" w:rsidP="00AC48F0">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w:t>
            </w:r>
            <w:r w:rsidRPr="00DA32FA">
              <w:rPr>
                <w:rFonts w:ascii="Times New Roman" w:hAnsi="Times New Roman" w:cs="Times New Roman"/>
                <w:sz w:val="22"/>
                <w:szCs w:val="22"/>
              </w:rPr>
              <w:lastRenderedPageBreak/>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5113CE4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w:t>
            </w:r>
          </w:p>
        </w:tc>
        <w:tc>
          <w:tcPr>
            <w:tcW w:w="992" w:type="dxa"/>
            <w:tcBorders>
              <w:top w:val="single" w:sz="4" w:space="0" w:color="auto"/>
              <w:left w:val="single" w:sz="4" w:space="0" w:color="auto"/>
              <w:bottom w:val="single" w:sz="4" w:space="0" w:color="auto"/>
              <w:right w:val="single" w:sz="4" w:space="0" w:color="auto"/>
            </w:tcBorders>
          </w:tcPr>
          <w:p w14:paraId="7FDD2F4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636C1E3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45D1342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05CB5B4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285C2C50" w14:textId="77777777" w:rsidTr="007B61D9">
        <w:trPr>
          <w:trHeight w:val="2955"/>
        </w:trPr>
        <w:tc>
          <w:tcPr>
            <w:tcW w:w="993" w:type="dxa"/>
            <w:tcBorders>
              <w:top w:val="single" w:sz="4" w:space="0" w:color="auto"/>
              <w:bottom w:val="single" w:sz="4" w:space="0" w:color="auto"/>
              <w:right w:val="single" w:sz="4" w:space="0" w:color="auto"/>
            </w:tcBorders>
          </w:tcPr>
          <w:p w14:paraId="1A58E89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p w14:paraId="5FDE9F8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К 10</w:t>
            </w:r>
          </w:p>
          <w:p w14:paraId="7A9AAEE5" w14:textId="77777777" w:rsidR="00AC48F0" w:rsidRPr="00DA32FA" w:rsidRDefault="00AC48F0" w:rsidP="00AC48F0">
            <w:pPr>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B347184"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Курсы повышения квалификации</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и переподготовки прошли  работники организации социального обслуживания</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45F3A53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01.04.2026</w:t>
            </w:r>
          </w:p>
        </w:tc>
        <w:tc>
          <w:tcPr>
            <w:tcW w:w="1276" w:type="dxa"/>
            <w:tcBorders>
              <w:top w:val="single" w:sz="4" w:space="0" w:color="auto"/>
              <w:left w:val="single" w:sz="4" w:space="0" w:color="auto"/>
              <w:bottom w:val="single" w:sz="4" w:space="0" w:color="auto"/>
              <w:right w:val="single" w:sz="4" w:space="0" w:color="auto"/>
            </w:tcBorders>
          </w:tcPr>
          <w:p w14:paraId="2F1583F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30.06.2026</w:t>
            </w:r>
          </w:p>
        </w:tc>
        <w:tc>
          <w:tcPr>
            <w:tcW w:w="960" w:type="dxa"/>
            <w:tcBorders>
              <w:top w:val="single" w:sz="4" w:space="0" w:color="auto"/>
              <w:left w:val="single" w:sz="4" w:space="0" w:color="auto"/>
              <w:bottom w:val="single" w:sz="4" w:space="0" w:color="auto"/>
              <w:right w:val="single" w:sz="4" w:space="0" w:color="auto"/>
            </w:tcBorders>
          </w:tcPr>
          <w:p w14:paraId="6774B74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03A7239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3E0E0033" w14:textId="77777777" w:rsidR="00AC48F0" w:rsidRPr="00DA32FA" w:rsidRDefault="00AC48F0" w:rsidP="00AC48F0">
            <w:pPr>
              <w:pStyle w:val="a7"/>
              <w:rPr>
                <w:rFonts w:ascii="Times New Roman" w:hAnsi="Times New Roman" w:cs="Times New Roman"/>
                <w:sz w:val="22"/>
                <w:szCs w:val="22"/>
              </w:rPr>
            </w:pPr>
            <w:r w:rsidRPr="00DA32FA">
              <w:rPr>
                <w:rFonts w:ascii="Times New Roman" w:hAnsi="Times New Roman" w:cs="Times New Roman"/>
                <w:sz w:val="22"/>
                <w:szCs w:val="22"/>
              </w:rPr>
              <w:t xml:space="preserve">Полубояринова Н.И., заместитель директора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по общим вопросам аппарата управления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tcPr>
          <w:p w14:paraId="3A2A66E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07BAF64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2A87B2E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32E713F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65F5F8F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48E5405E" w14:textId="77777777" w:rsidTr="007B61D9">
        <w:trPr>
          <w:trHeight w:val="2867"/>
        </w:trPr>
        <w:tc>
          <w:tcPr>
            <w:tcW w:w="993" w:type="dxa"/>
            <w:tcBorders>
              <w:top w:val="single" w:sz="4" w:space="0" w:color="auto"/>
              <w:bottom w:val="single" w:sz="4" w:space="0" w:color="auto"/>
              <w:right w:val="single" w:sz="4" w:space="0" w:color="auto"/>
            </w:tcBorders>
          </w:tcPr>
          <w:p w14:paraId="731CCF1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r w:rsidR="003141BB">
              <w:rPr>
                <w:rFonts w:ascii="Times New Roman" w:hAnsi="Times New Roman" w:cs="Times New Roman"/>
                <w:sz w:val="22"/>
                <w:szCs w:val="22"/>
              </w:rPr>
              <w:t>.</w:t>
            </w:r>
          </w:p>
          <w:p w14:paraId="3341203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К 11</w:t>
            </w:r>
          </w:p>
        </w:tc>
        <w:tc>
          <w:tcPr>
            <w:tcW w:w="2126" w:type="dxa"/>
            <w:tcBorders>
              <w:top w:val="single" w:sz="4" w:space="0" w:color="auto"/>
              <w:left w:val="single" w:sz="4" w:space="0" w:color="auto"/>
              <w:bottom w:val="single" w:sz="4" w:space="0" w:color="auto"/>
              <w:right w:val="single" w:sz="4" w:space="0" w:color="auto"/>
            </w:tcBorders>
          </w:tcPr>
          <w:p w14:paraId="647C96E5"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1AB5B7A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01.07.2026</w:t>
            </w:r>
          </w:p>
        </w:tc>
        <w:tc>
          <w:tcPr>
            <w:tcW w:w="1276" w:type="dxa"/>
            <w:tcBorders>
              <w:top w:val="single" w:sz="4" w:space="0" w:color="auto"/>
              <w:left w:val="single" w:sz="4" w:space="0" w:color="auto"/>
              <w:bottom w:val="single" w:sz="4" w:space="0" w:color="auto"/>
              <w:right w:val="single" w:sz="4" w:space="0" w:color="auto"/>
            </w:tcBorders>
          </w:tcPr>
          <w:p w14:paraId="4852F05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31.10.2026</w:t>
            </w:r>
          </w:p>
        </w:tc>
        <w:tc>
          <w:tcPr>
            <w:tcW w:w="960" w:type="dxa"/>
            <w:tcBorders>
              <w:top w:val="single" w:sz="4" w:space="0" w:color="auto"/>
              <w:left w:val="single" w:sz="4" w:space="0" w:color="auto"/>
              <w:bottom w:val="single" w:sz="4" w:space="0" w:color="auto"/>
              <w:right w:val="single" w:sz="4" w:space="0" w:color="auto"/>
            </w:tcBorders>
          </w:tcPr>
          <w:p w14:paraId="30DBD4D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7C80E04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7729932E" w14:textId="77777777" w:rsidR="00AC48F0" w:rsidRPr="00DA32FA" w:rsidRDefault="00AC48F0" w:rsidP="00AC48F0">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1100485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52E327F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6F80EEB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4052E75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47815D4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11599CF4" w14:textId="77777777" w:rsidTr="007B61D9">
        <w:tc>
          <w:tcPr>
            <w:tcW w:w="993" w:type="dxa"/>
            <w:tcBorders>
              <w:top w:val="single" w:sz="4" w:space="0" w:color="auto"/>
              <w:bottom w:val="single" w:sz="4" w:space="0" w:color="auto"/>
              <w:right w:val="single" w:sz="4" w:space="0" w:color="auto"/>
            </w:tcBorders>
          </w:tcPr>
          <w:p w14:paraId="1DE3377C" w14:textId="77777777" w:rsidR="003141BB"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r w:rsidR="003141BB">
              <w:rPr>
                <w:rFonts w:ascii="Times New Roman" w:hAnsi="Times New Roman" w:cs="Times New Roman"/>
                <w:sz w:val="22"/>
                <w:szCs w:val="22"/>
              </w:rPr>
              <w:t>.</w:t>
            </w:r>
          </w:p>
          <w:p w14:paraId="30D441A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К</w:t>
            </w:r>
            <w:r w:rsidR="003141BB">
              <w:rPr>
                <w:rFonts w:ascii="Times New Roman" w:hAnsi="Times New Roman" w:cs="Times New Roman"/>
                <w:sz w:val="22"/>
                <w:szCs w:val="22"/>
              </w:rPr>
              <w:t xml:space="preserve"> </w:t>
            </w:r>
            <w:r w:rsidRPr="00DA32FA">
              <w:rPr>
                <w:rFonts w:ascii="Times New Roman" w:hAnsi="Times New Roman" w:cs="Times New Roman"/>
                <w:sz w:val="22"/>
                <w:szCs w:val="22"/>
              </w:rPr>
              <w:t>12</w:t>
            </w:r>
          </w:p>
        </w:tc>
        <w:tc>
          <w:tcPr>
            <w:tcW w:w="2126" w:type="dxa"/>
            <w:tcBorders>
              <w:top w:val="single" w:sz="4" w:space="0" w:color="auto"/>
              <w:left w:val="single" w:sz="4" w:space="0" w:color="auto"/>
              <w:bottom w:val="single" w:sz="4" w:space="0" w:color="auto"/>
              <w:right w:val="single" w:sz="4" w:space="0" w:color="auto"/>
            </w:tcBorders>
          </w:tcPr>
          <w:p w14:paraId="59E76095"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Организована работа междисциплинарной мобильной бригады</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1C7127D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01.10.2026</w:t>
            </w:r>
          </w:p>
        </w:tc>
        <w:tc>
          <w:tcPr>
            <w:tcW w:w="1276" w:type="dxa"/>
            <w:tcBorders>
              <w:top w:val="single" w:sz="4" w:space="0" w:color="auto"/>
              <w:left w:val="single" w:sz="4" w:space="0" w:color="auto"/>
              <w:bottom w:val="single" w:sz="4" w:space="0" w:color="auto"/>
              <w:right w:val="single" w:sz="4" w:space="0" w:color="auto"/>
            </w:tcBorders>
          </w:tcPr>
          <w:p w14:paraId="3C11682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31.12.2026</w:t>
            </w:r>
          </w:p>
        </w:tc>
        <w:tc>
          <w:tcPr>
            <w:tcW w:w="960" w:type="dxa"/>
            <w:tcBorders>
              <w:top w:val="single" w:sz="4" w:space="0" w:color="auto"/>
              <w:left w:val="single" w:sz="4" w:space="0" w:color="auto"/>
              <w:bottom w:val="single" w:sz="4" w:space="0" w:color="auto"/>
              <w:right w:val="single" w:sz="4" w:space="0" w:color="auto"/>
            </w:tcBorders>
          </w:tcPr>
          <w:p w14:paraId="02D550E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83" w:type="dxa"/>
            <w:tcBorders>
              <w:top w:val="single" w:sz="4" w:space="0" w:color="auto"/>
              <w:left w:val="single" w:sz="4" w:space="0" w:color="auto"/>
              <w:bottom w:val="single" w:sz="4" w:space="0" w:color="auto"/>
              <w:right w:val="single" w:sz="4" w:space="0" w:color="auto"/>
            </w:tcBorders>
          </w:tcPr>
          <w:p w14:paraId="4C8C576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984" w:type="dxa"/>
            <w:tcBorders>
              <w:top w:val="single" w:sz="4" w:space="0" w:color="auto"/>
              <w:left w:val="single" w:sz="4" w:space="0" w:color="auto"/>
              <w:bottom w:val="single" w:sz="4" w:space="0" w:color="auto"/>
              <w:right w:val="single" w:sz="4" w:space="0" w:color="auto"/>
            </w:tcBorders>
          </w:tcPr>
          <w:p w14:paraId="3F01BC79" w14:textId="77777777" w:rsidR="00AC48F0" w:rsidRPr="00DA32FA" w:rsidRDefault="00AC48F0" w:rsidP="00AC48F0">
            <w:pPr>
              <w:pStyle w:val="a7"/>
              <w:rPr>
                <w:rFonts w:ascii="Times New Roman" w:hAnsi="Times New Roman" w:cs="Times New Roman"/>
                <w:sz w:val="22"/>
                <w:szCs w:val="22"/>
              </w:rPr>
            </w:pPr>
            <w:proofErr w:type="spellStart"/>
            <w:r w:rsidRPr="00DA32FA">
              <w:rPr>
                <w:rFonts w:ascii="Times New Roman" w:hAnsi="Times New Roman" w:cs="Times New Roman"/>
                <w:sz w:val="22"/>
                <w:szCs w:val="22"/>
              </w:rPr>
              <w:t>Желябовская</w:t>
            </w:r>
            <w:proofErr w:type="spellEnd"/>
            <w:r w:rsidRPr="00DA32FA">
              <w:rPr>
                <w:rFonts w:ascii="Times New Roman" w:hAnsi="Times New Roman" w:cs="Times New Roman"/>
                <w:sz w:val="22"/>
                <w:szCs w:val="22"/>
              </w:rPr>
              <w:t xml:space="preserve"> О.Н., заведующий отделением срочного социального обслуживания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40A8455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tcPr>
          <w:p w14:paraId="1278530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2D16E1A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61DBABE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435E3D1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Отчеты организаций социального обслуживания</w:t>
            </w:r>
          </w:p>
        </w:tc>
      </w:tr>
      <w:tr w:rsidR="00AC48F0" w:rsidRPr="00DA32FA" w14:paraId="5CC4C497" w14:textId="77777777" w:rsidTr="007B61D9">
        <w:tc>
          <w:tcPr>
            <w:tcW w:w="993" w:type="dxa"/>
            <w:tcBorders>
              <w:top w:val="single" w:sz="4" w:space="0" w:color="auto"/>
              <w:bottom w:val="single" w:sz="4" w:space="0" w:color="auto"/>
              <w:right w:val="single" w:sz="4" w:space="0" w:color="auto"/>
            </w:tcBorders>
          </w:tcPr>
          <w:p w14:paraId="35E7061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1.2.</w:t>
            </w:r>
          </w:p>
        </w:tc>
        <w:tc>
          <w:tcPr>
            <w:tcW w:w="2126" w:type="dxa"/>
            <w:tcBorders>
              <w:top w:val="single" w:sz="4" w:space="0" w:color="auto"/>
              <w:left w:val="single" w:sz="4" w:space="0" w:color="auto"/>
              <w:bottom w:val="single" w:sz="4" w:space="0" w:color="auto"/>
              <w:right w:val="single" w:sz="4" w:space="0" w:color="auto"/>
            </w:tcBorders>
          </w:tcPr>
          <w:p w14:paraId="7AE0BAAD" w14:textId="77777777" w:rsidR="00AC48F0" w:rsidRPr="00DA32FA" w:rsidRDefault="00AC48F0" w:rsidP="00AC48F0">
            <w:pPr>
              <w:pStyle w:val="a9"/>
              <w:rPr>
                <w:rFonts w:ascii="Times New Roman" w:hAnsi="Times New Roman" w:cs="Times New Roman"/>
                <w:b/>
                <w:sz w:val="22"/>
                <w:szCs w:val="22"/>
              </w:rPr>
            </w:pPr>
            <w:r w:rsidRPr="00DA32FA">
              <w:rPr>
                <w:rFonts w:ascii="Times New Roman" w:hAnsi="Times New Roman" w:cs="Times New Roman"/>
                <w:b/>
                <w:sz w:val="22"/>
                <w:szCs w:val="22"/>
              </w:rPr>
              <w:t>Граждане старше трудоспособного возраста и инвалиды получат услуги в рамках системы долговременного ухода</w:t>
            </w:r>
            <w:r w:rsidR="00CA71F0" w:rsidRPr="00DA32FA">
              <w:rPr>
                <w:rFonts w:ascii="Times New Roman" w:hAnsi="Times New Roman" w:cs="Times New Roman"/>
                <w:b/>
                <w:sz w:val="22"/>
                <w:szCs w:val="22"/>
              </w:rPr>
              <w:t xml:space="preserve"> в 2025году</w:t>
            </w:r>
          </w:p>
        </w:tc>
        <w:tc>
          <w:tcPr>
            <w:tcW w:w="1276" w:type="dxa"/>
            <w:tcBorders>
              <w:top w:val="single" w:sz="4" w:space="0" w:color="auto"/>
              <w:left w:val="single" w:sz="4" w:space="0" w:color="auto"/>
              <w:bottom w:val="single" w:sz="4" w:space="0" w:color="auto"/>
              <w:right w:val="single" w:sz="4" w:space="0" w:color="auto"/>
            </w:tcBorders>
          </w:tcPr>
          <w:p w14:paraId="1A666C6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01.01.2025</w:t>
            </w:r>
          </w:p>
        </w:tc>
        <w:tc>
          <w:tcPr>
            <w:tcW w:w="1276" w:type="dxa"/>
            <w:tcBorders>
              <w:top w:val="single" w:sz="4" w:space="0" w:color="auto"/>
              <w:left w:val="single" w:sz="4" w:space="0" w:color="auto"/>
              <w:bottom w:val="single" w:sz="4" w:space="0" w:color="auto"/>
              <w:right w:val="single" w:sz="4" w:space="0" w:color="auto"/>
            </w:tcBorders>
          </w:tcPr>
          <w:p w14:paraId="665927BF" w14:textId="77777777" w:rsidR="00AC48F0" w:rsidRPr="00DA32FA" w:rsidRDefault="00310FB1"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31.12</w:t>
            </w:r>
            <w:r w:rsidR="00AC48F0" w:rsidRPr="00DA32FA">
              <w:rPr>
                <w:rFonts w:ascii="Times New Roman" w:hAnsi="Times New Roman" w:cs="Times New Roman"/>
                <w:sz w:val="22"/>
                <w:szCs w:val="22"/>
              </w:rPr>
              <w:t>5</w:t>
            </w:r>
          </w:p>
        </w:tc>
        <w:tc>
          <w:tcPr>
            <w:tcW w:w="960" w:type="dxa"/>
            <w:tcBorders>
              <w:top w:val="single" w:sz="4" w:space="0" w:color="auto"/>
              <w:left w:val="single" w:sz="4" w:space="0" w:color="auto"/>
              <w:bottom w:val="single" w:sz="4" w:space="0" w:color="auto"/>
              <w:right w:val="single" w:sz="4" w:space="0" w:color="auto"/>
            </w:tcBorders>
          </w:tcPr>
          <w:p w14:paraId="0556A80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6879B02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1F6768D7" w14:textId="77777777" w:rsidR="00AC48F0" w:rsidRPr="00DA32FA" w:rsidRDefault="00AC48F0" w:rsidP="00AB2633">
            <w:pPr>
              <w:ind w:firstLine="0"/>
              <w:rPr>
                <w:rFonts w:ascii="Times New Roman" w:hAnsi="Times New Roman" w:cs="Times New Roman"/>
                <w:sz w:val="22"/>
                <w:szCs w:val="22"/>
              </w:rPr>
            </w:pPr>
            <w:r w:rsidRPr="00DA32FA">
              <w:rPr>
                <w:rFonts w:ascii="Times New Roman" w:hAnsi="Times New Roman" w:cs="Times New Roman"/>
                <w:sz w:val="22"/>
                <w:szCs w:val="22"/>
              </w:rPr>
              <w:t>Мошкина О.Н.</w:t>
            </w:r>
            <w:r w:rsidR="00AB2633">
              <w:rPr>
                <w:rFonts w:ascii="Times New Roman" w:hAnsi="Times New Roman" w:cs="Times New Roman"/>
                <w:sz w:val="22"/>
                <w:szCs w:val="22"/>
              </w:rPr>
              <w:t>,</w:t>
            </w:r>
            <w:r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5D2DBB1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3E6E9FD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34F7EAE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15.4</w:t>
            </w:r>
          </w:p>
        </w:tc>
        <w:tc>
          <w:tcPr>
            <w:tcW w:w="1278" w:type="dxa"/>
            <w:tcBorders>
              <w:top w:val="single" w:sz="4" w:space="0" w:color="auto"/>
              <w:left w:val="single" w:sz="4" w:space="0" w:color="auto"/>
              <w:bottom w:val="single" w:sz="4" w:space="0" w:color="auto"/>
              <w:right w:val="single" w:sz="4" w:space="0" w:color="auto"/>
            </w:tcBorders>
          </w:tcPr>
          <w:p w14:paraId="25FC79C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w:t>
            </w:r>
          </w:p>
        </w:tc>
        <w:tc>
          <w:tcPr>
            <w:tcW w:w="1816" w:type="dxa"/>
            <w:tcBorders>
              <w:top w:val="single" w:sz="4" w:space="0" w:color="auto"/>
              <w:left w:val="single" w:sz="4" w:space="0" w:color="auto"/>
              <w:bottom w:val="single" w:sz="4" w:space="0" w:color="auto"/>
            </w:tcBorders>
          </w:tcPr>
          <w:p w14:paraId="61D8FF3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310FB1" w:rsidRPr="00DA32FA" w14:paraId="29934A43" w14:textId="77777777" w:rsidTr="00483330">
        <w:trPr>
          <w:trHeight w:val="4078"/>
        </w:trPr>
        <w:tc>
          <w:tcPr>
            <w:tcW w:w="993" w:type="dxa"/>
            <w:tcBorders>
              <w:top w:val="single" w:sz="4" w:space="0" w:color="auto"/>
              <w:bottom w:val="single" w:sz="4" w:space="0" w:color="auto"/>
              <w:right w:val="single" w:sz="4" w:space="0" w:color="auto"/>
            </w:tcBorders>
          </w:tcPr>
          <w:p w14:paraId="03B6B13F" w14:textId="77777777" w:rsidR="003141BB"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1.2</w:t>
            </w:r>
            <w:r w:rsidR="003141BB">
              <w:rPr>
                <w:rFonts w:ascii="Times New Roman" w:hAnsi="Times New Roman" w:cs="Times New Roman"/>
                <w:sz w:val="22"/>
                <w:szCs w:val="22"/>
              </w:rPr>
              <w:t>.</w:t>
            </w:r>
          </w:p>
          <w:p w14:paraId="12BA6FF1" w14:textId="77777777" w:rsidR="00310FB1" w:rsidRPr="00DA32FA" w:rsidRDefault="003141BB" w:rsidP="00310FB1">
            <w:pPr>
              <w:pStyle w:val="a7"/>
              <w:jc w:val="center"/>
              <w:rPr>
                <w:rFonts w:ascii="Times New Roman" w:hAnsi="Times New Roman" w:cs="Times New Roman"/>
                <w:sz w:val="22"/>
                <w:szCs w:val="22"/>
              </w:rPr>
            </w:pPr>
            <w:r>
              <w:rPr>
                <w:rFonts w:ascii="Times New Roman" w:hAnsi="Times New Roman" w:cs="Times New Roman"/>
                <w:sz w:val="22"/>
                <w:szCs w:val="22"/>
              </w:rPr>
              <w:t xml:space="preserve">К </w:t>
            </w:r>
            <w:r w:rsidR="00310FB1" w:rsidRPr="00DA32FA">
              <w:rPr>
                <w:rFonts w:ascii="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156530EB" w14:textId="77777777" w:rsidR="00310FB1" w:rsidRPr="00DA32FA" w:rsidRDefault="00310FB1" w:rsidP="00310FB1">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Заключено соглашение</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о предоставлении субсидии юридическому (физическому) лицу (соглашение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о предоставлении субсидии юридическому (физическому) лицу включено в реестр соглашений)</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66125BF8" w14:textId="77777777" w:rsidR="00310FB1" w:rsidRPr="00DA32FA" w:rsidRDefault="00310FB1" w:rsidP="00310FB1">
            <w:pPr>
              <w:pStyle w:val="a7"/>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695F2690"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В течение 15 рабочих дней после утверждения бюджета на 2025-2027 гг.</w:t>
            </w:r>
          </w:p>
        </w:tc>
        <w:tc>
          <w:tcPr>
            <w:tcW w:w="960" w:type="dxa"/>
            <w:tcBorders>
              <w:top w:val="single" w:sz="4" w:space="0" w:color="auto"/>
              <w:left w:val="single" w:sz="4" w:space="0" w:color="auto"/>
              <w:bottom w:val="single" w:sz="4" w:space="0" w:color="auto"/>
              <w:right w:val="single" w:sz="4" w:space="0" w:color="auto"/>
            </w:tcBorders>
          </w:tcPr>
          <w:p w14:paraId="02574A9E"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69D63CE1"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5AEA6765" w14:textId="77777777" w:rsidR="00310FB1" w:rsidRPr="00DA32FA" w:rsidRDefault="00AB2633" w:rsidP="00AB2633">
            <w:pPr>
              <w:pStyle w:val="a7"/>
              <w:jc w:val="left"/>
              <w:rPr>
                <w:rFonts w:ascii="Times New Roman" w:hAnsi="Times New Roman" w:cs="Times New Roman"/>
                <w:sz w:val="22"/>
                <w:szCs w:val="22"/>
              </w:rPr>
            </w:pPr>
            <w:r>
              <w:rPr>
                <w:rFonts w:ascii="Times New Roman" w:hAnsi="Times New Roman" w:cs="Times New Roman"/>
                <w:sz w:val="22"/>
                <w:szCs w:val="22"/>
              </w:rPr>
              <w:t xml:space="preserve">Ткаченко Л.В., </w:t>
            </w:r>
            <w:r w:rsidR="00310FB1" w:rsidRPr="00DA32FA">
              <w:rPr>
                <w:rFonts w:ascii="Times New Roman" w:hAnsi="Times New Roman" w:cs="Times New Roman"/>
                <w:sz w:val="22"/>
                <w:szCs w:val="22"/>
              </w:rPr>
              <w:t>начальник управления социальной защиты населения администрации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6D8D6E7F"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65D4F20C"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3556B690"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5AA683FC"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p w14:paraId="412233F0" w14:textId="77777777" w:rsidR="00310FB1" w:rsidRPr="00DA32FA" w:rsidRDefault="00310FB1" w:rsidP="00310FB1">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582F4C69" w14:textId="77777777" w:rsidR="00310FB1" w:rsidRPr="00DA32FA" w:rsidRDefault="00310FB1" w:rsidP="00310FB1">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2851EE71" w14:textId="77777777" w:rsidTr="007B61D9">
        <w:tc>
          <w:tcPr>
            <w:tcW w:w="993" w:type="dxa"/>
            <w:tcBorders>
              <w:top w:val="single" w:sz="4" w:space="0" w:color="auto"/>
              <w:bottom w:val="single" w:sz="4" w:space="0" w:color="auto"/>
              <w:right w:val="single" w:sz="4" w:space="0" w:color="auto"/>
            </w:tcBorders>
          </w:tcPr>
          <w:p w14:paraId="1294B852" w14:textId="77777777" w:rsidR="003141BB" w:rsidRDefault="00310FB1"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1.2</w:t>
            </w:r>
            <w:r w:rsidR="003141BB">
              <w:rPr>
                <w:rFonts w:ascii="Times New Roman" w:hAnsi="Times New Roman" w:cs="Times New Roman"/>
                <w:sz w:val="22"/>
                <w:szCs w:val="22"/>
              </w:rPr>
              <w:t>.</w:t>
            </w:r>
          </w:p>
          <w:p w14:paraId="6E6FDC4E" w14:textId="77777777" w:rsidR="00AC48F0" w:rsidRPr="00DA32FA" w:rsidRDefault="00310FB1"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К</w:t>
            </w:r>
            <w:r w:rsidR="003141BB">
              <w:rPr>
                <w:rFonts w:ascii="Times New Roman" w:hAnsi="Times New Roman" w:cs="Times New Roman"/>
                <w:sz w:val="22"/>
                <w:szCs w:val="22"/>
              </w:rPr>
              <w:t xml:space="preserve"> </w:t>
            </w:r>
            <w:r w:rsidRPr="00DA32FA">
              <w:rPr>
                <w:rFonts w:ascii="Times New Roman" w:hAnsi="Times New Roman" w:cs="Times New Roman"/>
                <w:sz w:val="22"/>
                <w:szCs w:val="22"/>
              </w:rPr>
              <w:t>2</w:t>
            </w:r>
          </w:p>
        </w:tc>
        <w:tc>
          <w:tcPr>
            <w:tcW w:w="2126" w:type="dxa"/>
            <w:tcBorders>
              <w:top w:val="single" w:sz="4" w:space="0" w:color="auto"/>
              <w:left w:val="single" w:sz="4" w:space="0" w:color="auto"/>
              <w:bottom w:val="single" w:sz="4" w:space="0" w:color="auto"/>
              <w:right w:val="single" w:sz="4" w:space="0" w:color="auto"/>
            </w:tcBorders>
          </w:tcPr>
          <w:p w14:paraId="54639738"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0BAD14F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01.01.2025</w:t>
            </w:r>
          </w:p>
        </w:tc>
        <w:tc>
          <w:tcPr>
            <w:tcW w:w="1276" w:type="dxa"/>
            <w:tcBorders>
              <w:top w:val="single" w:sz="4" w:space="0" w:color="auto"/>
              <w:left w:val="single" w:sz="4" w:space="0" w:color="auto"/>
              <w:bottom w:val="single" w:sz="4" w:space="0" w:color="auto"/>
              <w:right w:val="single" w:sz="4" w:space="0" w:color="auto"/>
            </w:tcBorders>
          </w:tcPr>
          <w:p w14:paraId="0A0AF8F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31.03.2025</w:t>
            </w:r>
          </w:p>
        </w:tc>
        <w:tc>
          <w:tcPr>
            <w:tcW w:w="960" w:type="dxa"/>
            <w:tcBorders>
              <w:top w:val="single" w:sz="4" w:space="0" w:color="auto"/>
              <w:left w:val="single" w:sz="4" w:space="0" w:color="auto"/>
              <w:bottom w:val="single" w:sz="4" w:space="0" w:color="auto"/>
              <w:right w:val="single" w:sz="4" w:space="0" w:color="auto"/>
            </w:tcBorders>
          </w:tcPr>
          <w:p w14:paraId="61FEDBE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0946E62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7FF8AA67"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Середина Н.И., заведующий отделением социального обслуживания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на дому граждан пожилого возраста</w:t>
            </w:r>
          </w:p>
          <w:p w14:paraId="01AE26C3"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1111A55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6D00AB4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4DB8E91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3,85</w:t>
            </w:r>
          </w:p>
        </w:tc>
        <w:tc>
          <w:tcPr>
            <w:tcW w:w="1278" w:type="dxa"/>
            <w:tcBorders>
              <w:top w:val="single" w:sz="4" w:space="0" w:color="auto"/>
              <w:left w:val="single" w:sz="4" w:space="0" w:color="auto"/>
              <w:bottom w:val="single" w:sz="4" w:space="0" w:color="auto"/>
              <w:right w:val="single" w:sz="4" w:space="0" w:color="auto"/>
            </w:tcBorders>
          </w:tcPr>
          <w:p w14:paraId="49D2E6B4" w14:textId="77777777" w:rsidR="00AC48F0" w:rsidRPr="00483330" w:rsidRDefault="00483330" w:rsidP="00AC48F0">
            <w:pPr>
              <w:pStyle w:val="a7"/>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816" w:type="dxa"/>
            <w:tcBorders>
              <w:top w:val="single" w:sz="4" w:space="0" w:color="auto"/>
              <w:left w:val="single" w:sz="4" w:space="0" w:color="auto"/>
              <w:bottom w:val="single" w:sz="4" w:space="0" w:color="auto"/>
            </w:tcBorders>
          </w:tcPr>
          <w:p w14:paraId="3AE96EF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CA71F0" w:rsidRPr="00DA32FA" w14:paraId="684A5541" w14:textId="77777777" w:rsidTr="007B61D9">
        <w:tc>
          <w:tcPr>
            <w:tcW w:w="993" w:type="dxa"/>
            <w:tcBorders>
              <w:top w:val="single" w:sz="4" w:space="0" w:color="auto"/>
              <w:bottom w:val="single" w:sz="4" w:space="0" w:color="auto"/>
              <w:right w:val="single" w:sz="4" w:space="0" w:color="auto"/>
            </w:tcBorders>
          </w:tcPr>
          <w:p w14:paraId="6A352530"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lastRenderedPageBreak/>
              <w:t>1.2.</w:t>
            </w:r>
          </w:p>
          <w:p w14:paraId="13E08EDD" w14:textId="77777777" w:rsidR="00CA71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3</w:t>
            </w:r>
          </w:p>
        </w:tc>
        <w:tc>
          <w:tcPr>
            <w:tcW w:w="2126" w:type="dxa"/>
            <w:tcBorders>
              <w:top w:val="single" w:sz="4" w:space="0" w:color="auto"/>
              <w:left w:val="single" w:sz="4" w:space="0" w:color="auto"/>
              <w:bottom w:val="single" w:sz="4" w:space="0" w:color="auto"/>
              <w:right w:val="single" w:sz="4" w:space="0" w:color="auto"/>
            </w:tcBorders>
          </w:tcPr>
          <w:p w14:paraId="28D56165" w14:textId="77777777" w:rsidR="00CA71F0" w:rsidRPr="00DA32FA" w:rsidRDefault="00CA71F0" w:rsidP="00CA71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Предоставлен отчет о выполнении соглашения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о предоставлении субсидии юридическому (физическому) лицу</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1D062082"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01.01.2025</w:t>
            </w:r>
          </w:p>
        </w:tc>
        <w:tc>
          <w:tcPr>
            <w:tcW w:w="1276" w:type="dxa"/>
            <w:tcBorders>
              <w:top w:val="single" w:sz="4" w:space="0" w:color="auto"/>
              <w:left w:val="single" w:sz="4" w:space="0" w:color="auto"/>
              <w:bottom w:val="single" w:sz="4" w:space="0" w:color="auto"/>
              <w:right w:val="single" w:sz="4" w:space="0" w:color="auto"/>
            </w:tcBorders>
          </w:tcPr>
          <w:p w14:paraId="0F19D347"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31.03.2025</w:t>
            </w:r>
          </w:p>
        </w:tc>
        <w:tc>
          <w:tcPr>
            <w:tcW w:w="960" w:type="dxa"/>
            <w:tcBorders>
              <w:top w:val="single" w:sz="4" w:space="0" w:color="auto"/>
              <w:left w:val="single" w:sz="4" w:space="0" w:color="auto"/>
              <w:bottom w:val="single" w:sz="4" w:space="0" w:color="auto"/>
              <w:right w:val="single" w:sz="4" w:space="0" w:color="auto"/>
            </w:tcBorders>
          </w:tcPr>
          <w:p w14:paraId="6CCAF92C"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41C5F788"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62B601A2" w14:textId="77777777" w:rsidR="00CA71F0" w:rsidRPr="00DA32FA" w:rsidRDefault="00AB2633" w:rsidP="00DA32FA">
            <w:pPr>
              <w:pStyle w:val="a7"/>
              <w:jc w:val="left"/>
              <w:rPr>
                <w:rFonts w:ascii="Times New Roman" w:hAnsi="Times New Roman" w:cs="Times New Roman"/>
                <w:sz w:val="22"/>
                <w:szCs w:val="22"/>
              </w:rPr>
            </w:pPr>
            <w:r>
              <w:rPr>
                <w:rFonts w:ascii="Times New Roman" w:hAnsi="Times New Roman" w:cs="Times New Roman"/>
                <w:sz w:val="22"/>
                <w:szCs w:val="22"/>
              </w:rPr>
              <w:t>Мошкина О.Н.,</w:t>
            </w:r>
            <w:r w:rsidR="00CA71F0"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00CA71F0"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00CA71F0"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7B698CE6"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1B4F46B9"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4B58E1BA"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2BD87117"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p w14:paraId="29775500" w14:textId="77777777" w:rsidR="00CA71F0" w:rsidRPr="00DA32FA" w:rsidRDefault="00CA71F0" w:rsidP="00CA71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6204AC14"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54F1B803" w14:textId="77777777" w:rsidTr="007B61D9">
        <w:tc>
          <w:tcPr>
            <w:tcW w:w="993" w:type="dxa"/>
            <w:tcBorders>
              <w:top w:val="single" w:sz="4" w:space="0" w:color="auto"/>
              <w:bottom w:val="single" w:sz="4" w:space="0" w:color="auto"/>
              <w:right w:val="single" w:sz="4" w:space="0" w:color="auto"/>
            </w:tcBorders>
          </w:tcPr>
          <w:p w14:paraId="06B57E3A"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7BB821DA"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4</w:t>
            </w:r>
          </w:p>
        </w:tc>
        <w:tc>
          <w:tcPr>
            <w:tcW w:w="2126" w:type="dxa"/>
            <w:tcBorders>
              <w:top w:val="single" w:sz="4" w:space="0" w:color="auto"/>
              <w:left w:val="single" w:sz="4" w:space="0" w:color="auto"/>
              <w:bottom w:val="single" w:sz="4" w:space="0" w:color="auto"/>
              <w:right w:val="single" w:sz="4" w:space="0" w:color="auto"/>
            </w:tcBorders>
          </w:tcPr>
          <w:p w14:paraId="61F79D88"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736355A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01.04.2025</w:t>
            </w:r>
          </w:p>
        </w:tc>
        <w:tc>
          <w:tcPr>
            <w:tcW w:w="1276" w:type="dxa"/>
            <w:tcBorders>
              <w:top w:val="single" w:sz="4" w:space="0" w:color="auto"/>
              <w:left w:val="single" w:sz="4" w:space="0" w:color="auto"/>
              <w:bottom w:val="single" w:sz="4" w:space="0" w:color="auto"/>
              <w:right w:val="single" w:sz="4" w:space="0" w:color="auto"/>
            </w:tcBorders>
          </w:tcPr>
          <w:p w14:paraId="44D8D88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30.06.2025</w:t>
            </w:r>
          </w:p>
        </w:tc>
        <w:tc>
          <w:tcPr>
            <w:tcW w:w="960" w:type="dxa"/>
            <w:tcBorders>
              <w:top w:val="single" w:sz="4" w:space="0" w:color="auto"/>
              <w:left w:val="single" w:sz="4" w:space="0" w:color="auto"/>
              <w:bottom w:val="single" w:sz="4" w:space="0" w:color="auto"/>
              <w:right w:val="single" w:sz="4" w:space="0" w:color="auto"/>
            </w:tcBorders>
          </w:tcPr>
          <w:p w14:paraId="4DF89C1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558A379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32846085"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w:t>
            </w:r>
            <w:proofErr w:type="gramStart"/>
            <w:r w:rsidRPr="00DA32FA">
              <w:rPr>
                <w:rFonts w:ascii="Times New Roman" w:hAnsi="Times New Roman" w:cs="Times New Roman"/>
                <w:sz w:val="22"/>
                <w:szCs w:val="22"/>
              </w:rPr>
              <w:t xml:space="preserve">обслуживания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на</w:t>
            </w:r>
            <w:proofErr w:type="gramEnd"/>
            <w:r w:rsidRPr="00DA32FA">
              <w:rPr>
                <w:rFonts w:ascii="Times New Roman" w:hAnsi="Times New Roman" w:cs="Times New Roman"/>
                <w:sz w:val="22"/>
                <w:szCs w:val="22"/>
              </w:rPr>
              <w:t xml:space="preserve"> дому граждан пожилого возраста</w:t>
            </w:r>
          </w:p>
          <w:p w14:paraId="1B77AA08"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58C2B4F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40A5738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264E997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7,7</w:t>
            </w:r>
          </w:p>
        </w:tc>
        <w:tc>
          <w:tcPr>
            <w:tcW w:w="1278" w:type="dxa"/>
            <w:tcBorders>
              <w:top w:val="single" w:sz="4" w:space="0" w:color="auto"/>
              <w:left w:val="single" w:sz="4" w:space="0" w:color="auto"/>
              <w:bottom w:val="single" w:sz="4" w:space="0" w:color="auto"/>
              <w:right w:val="single" w:sz="4" w:space="0" w:color="auto"/>
            </w:tcBorders>
          </w:tcPr>
          <w:p w14:paraId="3061B795" w14:textId="77777777" w:rsidR="00AC48F0" w:rsidRPr="00483330" w:rsidRDefault="00483330" w:rsidP="00AC48F0">
            <w:pPr>
              <w:pStyle w:val="a7"/>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816" w:type="dxa"/>
            <w:tcBorders>
              <w:top w:val="single" w:sz="4" w:space="0" w:color="auto"/>
              <w:left w:val="single" w:sz="4" w:space="0" w:color="auto"/>
              <w:bottom w:val="single" w:sz="4" w:space="0" w:color="auto"/>
            </w:tcBorders>
          </w:tcPr>
          <w:p w14:paraId="2FCC8AB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CA71F0" w:rsidRPr="00DA32FA" w14:paraId="759F7D34" w14:textId="77777777" w:rsidTr="007B61D9">
        <w:tc>
          <w:tcPr>
            <w:tcW w:w="993" w:type="dxa"/>
            <w:tcBorders>
              <w:top w:val="single" w:sz="4" w:space="0" w:color="auto"/>
              <w:bottom w:val="single" w:sz="4" w:space="0" w:color="auto"/>
              <w:right w:val="single" w:sz="4" w:space="0" w:color="auto"/>
            </w:tcBorders>
          </w:tcPr>
          <w:p w14:paraId="582D33C3"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5927B686" w14:textId="77777777" w:rsidR="00CA71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5</w:t>
            </w:r>
          </w:p>
        </w:tc>
        <w:tc>
          <w:tcPr>
            <w:tcW w:w="2126" w:type="dxa"/>
            <w:tcBorders>
              <w:top w:val="single" w:sz="4" w:space="0" w:color="auto"/>
              <w:left w:val="single" w:sz="4" w:space="0" w:color="auto"/>
              <w:bottom w:val="single" w:sz="4" w:space="0" w:color="auto"/>
              <w:right w:val="single" w:sz="4" w:space="0" w:color="auto"/>
            </w:tcBorders>
          </w:tcPr>
          <w:p w14:paraId="63922817" w14:textId="77777777" w:rsidR="00CA71F0" w:rsidRPr="00DA32FA" w:rsidRDefault="00CA71F0" w:rsidP="00CA71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Предоставлен отчет о выполнении соглашения о предоставлении субсидии юридическому (физическому) лицу</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918EC65"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01.04.2025</w:t>
            </w:r>
          </w:p>
        </w:tc>
        <w:tc>
          <w:tcPr>
            <w:tcW w:w="1276" w:type="dxa"/>
            <w:tcBorders>
              <w:top w:val="single" w:sz="4" w:space="0" w:color="auto"/>
              <w:left w:val="single" w:sz="4" w:space="0" w:color="auto"/>
              <w:bottom w:val="single" w:sz="4" w:space="0" w:color="auto"/>
              <w:right w:val="single" w:sz="4" w:space="0" w:color="auto"/>
            </w:tcBorders>
          </w:tcPr>
          <w:p w14:paraId="4C31CA10"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30.06.2025</w:t>
            </w:r>
          </w:p>
        </w:tc>
        <w:tc>
          <w:tcPr>
            <w:tcW w:w="960" w:type="dxa"/>
            <w:tcBorders>
              <w:top w:val="single" w:sz="4" w:space="0" w:color="auto"/>
              <w:left w:val="single" w:sz="4" w:space="0" w:color="auto"/>
              <w:bottom w:val="single" w:sz="4" w:space="0" w:color="auto"/>
              <w:right w:val="single" w:sz="4" w:space="0" w:color="auto"/>
            </w:tcBorders>
          </w:tcPr>
          <w:p w14:paraId="2D21ACE4"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7FF281F0"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156FCF99" w14:textId="77777777" w:rsidR="00CA71F0" w:rsidRPr="00DA32FA" w:rsidRDefault="00CA71F0" w:rsidP="00AB2633">
            <w:pPr>
              <w:pStyle w:val="a7"/>
              <w:jc w:val="left"/>
              <w:rPr>
                <w:rFonts w:ascii="Times New Roman" w:hAnsi="Times New Roman" w:cs="Times New Roman"/>
                <w:sz w:val="22"/>
                <w:szCs w:val="22"/>
              </w:rPr>
            </w:pPr>
            <w:r w:rsidRPr="00DA32FA">
              <w:rPr>
                <w:rFonts w:ascii="Times New Roman" w:hAnsi="Times New Roman" w:cs="Times New Roman"/>
                <w:sz w:val="22"/>
                <w:szCs w:val="22"/>
              </w:rPr>
              <w:t>Мошкина О.Н</w:t>
            </w:r>
            <w:r w:rsidR="00AB2633">
              <w:rPr>
                <w:rFonts w:ascii="Times New Roman" w:hAnsi="Times New Roman" w:cs="Times New Roman"/>
                <w:sz w:val="22"/>
                <w:szCs w:val="22"/>
              </w:rPr>
              <w:t>,</w:t>
            </w:r>
            <w:r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7D7BDA59"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13748A43"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78E8DE9D"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18B128AB"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p w14:paraId="5F71F6DE" w14:textId="77777777" w:rsidR="00CA71F0" w:rsidRPr="00DA32FA" w:rsidRDefault="00CA71F0" w:rsidP="00CA71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32189F2E"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6738AE37" w14:textId="77777777" w:rsidTr="007B61D9">
        <w:tc>
          <w:tcPr>
            <w:tcW w:w="993" w:type="dxa"/>
            <w:tcBorders>
              <w:top w:val="single" w:sz="4" w:space="0" w:color="auto"/>
              <w:bottom w:val="single" w:sz="4" w:space="0" w:color="auto"/>
              <w:right w:val="single" w:sz="4" w:space="0" w:color="auto"/>
            </w:tcBorders>
          </w:tcPr>
          <w:p w14:paraId="02931766"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5FF55FEC"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6</w:t>
            </w:r>
          </w:p>
        </w:tc>
        <w:tc>
          <w:tcPr>
            <w:tcW w:w="2126" w:type="dxa"/>
            <w:tcBorders>
              <w:top w:val="single" w:sz="4" w:space="0" w:color="auto"/>
              <w:left w:val="single" w:sz="4" w:space="0" w:color="auto"/>
              <w:bottom w:val="single" w:sz="4" w:space="0" w:color="auto"/>
              <w:right w:val="single" w:sz="4" w:space="0" w:color="auto"/>
            </w:tcBorders>
          </w:tcPr>
          <w:p w14:paraId="636DBF98"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 xml:space="preserve">Оказаны услуги гражданам старше трудоспособного возраста в рамках системы </w:t>
            </w:r>
            <w:r w:rsidRPr="00DA32FA">
              <w:rPr>
                <w:rFonts w:ascii="Times New Roman" w:hAnsi="Times New Roman" w:cs="Times New Roman"/>
                <w:sz w:val="22"/>
                <w:szCs w:val="22"/>
              </w:rPr>
              <w:lastRenderedPageBreak/>
              <w:t>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045C196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01.07.2025</w:t>
            </w:r>
          </w:p>
        </w:tc>
        <w:tc>
          <w:tcPr>
            <w:tcW w:w="1276" w:type="dxa"/>
            <w:tcBorders>
              <w:top w:val="single" w:sz="4" w:space="0" w:color="auto"/>
              <w:left w:val="single" w:sz="4" w:space="0" w:color="auto"/>
              <w:bottom w:val="single" w:sz="4" w:space="0" w:color="auto"/>
              <w:right w:val="single" w:sz="4" w:space="0" w:color="auto"/>
            </w:tcBorders>
          </w:tcPr>
          <w:p w14:paraId="5C47C04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30.09.2025</w:t>
            </w:r>
          </w:p>
        </w:tc>
        <w:tc>
          <w:tcPr>
            <w:tcW w:w="960" w:type="dxa"/>
            <w:tcBorders>
              <w:top w:val="single" w:sz="4" w:space="0" w:color="auto"/>
              <w:left w:val="single" w:sz="4" w:space="0" w:color="auto"/>
              <w:bottom w:val="single" w:sz="4" w:space="0" w:color="auto"/>
              <w:right w:val="single" w:sz="4" w:space="0" w:color="auto"/>
            </w:tcBorders>
          </w:tcPr>
          <w:p w14:paraId="47A7B27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077751A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07856C1D"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w:t>
            </w:r>
            <w:proofErr w:type="gramStart"/>
            <w:r w:rsidRPr="00DA32FA">
              <w:rPr>
                <w:rFonts w:ascii="Times New Roman" w:hAnsi="Times New Roman" w:cs="Times New Roman"/>
                <w:sz w:val="22"/>
                <w:szCs w:val="22"/>
              </w:rPr>
              <w:t>обслуживания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w:t>
            </w:r>
            <w:r w:rsidRPr="00DA32FA">
              <w:rPr>
                <w:rFonts w:ascii="Times New Roman" w:hAnsi="Times New Roman" w:cs="Times New Roman"/>
                <w:sz w:val="22"/>
                <w:szCs w:val="22"/>
              </w:rPr>
              <w:lastRenderedPageBreak/>
              <w:t>на</w:t>
            </w:r>
            <w:proofErr w:type="gramEnd"/>
            <w:r w:rsidRPr="00DA32FA">
              <w:rPr>
                <w:rFonts w:ascii="Times New Roman" w:hAnsi="Times New Roman" w:cs="Times New Roman"/>
                <w:sz w:val="22"/>
                <w:szCs w:val="22"/>
              </w:rPr>
              <w:t xml:space="preserve"> дому граждан пожилого возраста</w:t>
            </w:r>
          </w:p>
          <w:p w14:paraId="2491373B"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720089B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Х</w:t>
            </w:r>
          </w:p>
        </w:tc>
        <w:tc>
          <w:tcPr>
            <w:tcW w:w="992" w:type="dxa"/>
            <w:tcBorders>
              <w:top w:val="single" w:sz="4" w:space="0" w:color="auto"/>
              <w:left w:val="single" w:sz="4" w:space="0" w:color="auto"/>
              <w:bottom w:val="single" w:sz="4" w:space="0" w:color="auto"/>
              <w:right w:val="single" w:sz="4" w:space="0" w:color="auto"/>
            </w:tcBorders>
          </w:tcPr>
          <w:p w14:paraId="19B0A6B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28F8CE51"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11,55</w:t>
            </w:r>
          </w:p>
        </w:tc>
        <w:tc>
          <w:tcPr>
            <w:tcW w:w="1278" w:type="dxa"/>
            <w:tcBorders>
              <w:top w:val="single" w:sz="4" w:space="0" w:color="auto"/>
              <w:left w:val="single" w:sz="4" w:space="0" w:color="auto"/>
              <w:bottom w:val="single" w:sz="4" w:space="0" w:color="auto"/>
              <w:right w:val="single" w:sz="4" w:space="0" w:color="auto"/>
            </w:tcBorders>
          </w:tcPr>
          <w:p w14:paraId="6C0FBB5C" w14:textId="77777777" w:rsidR="00AC48F0" w:rsidRPr="00483330" w:rsidRDefault="00483330" w:rsidP="00AC48F0">
            <w:pPr>
              <w:pStyle w:val="a7"/>
              <w:jc w:val="center"/>
              <w:rPr>
                <w:rFonts w:ascii="Times New Roman" w:hAnsi="Times New Roman" w:cs="Times New Roman"/>
                <w:sz w:val="22"/>
                <w:szCs w:val="22"/>
                <w:lang w:val="en-US"/>
              </w:rPr>
            </w:pPr>
            <w:r>
              <w:rPr>
                <w:rFonts w:ascii="Times New Roman" w:hAnsi="Times New Roman" w:cs="Times New Roman"/>
                <w:sz w:val="22"/>
                <w:szCs w:val="22"/>
                <w:lang w:val="en-US"/>
              </w:rPr>
              <w:t>-</w:t>
            </w:r>
          </w:p>
        </w:tc>
        <w:tc>
          <w:tcPr>
            <w:tcW w:w="1816" w:type="dxa"/>
            <w:tcBorders>
              <w:top w:val="single" w:sz="4" w:space="0" w:color="auto"/>
              <w:left w:val="single" w:sz="4" w:space="0" w:color="auto"/>
              <w:bottom w:val="single" w:sz="4" w:space="0" w:color="auto"/>
            </w:tcBorders>
          </w:tcPr>
          <w:p w14:paraId="3293B2A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CA71F0" w:rsidRPr="00DA32FA" w14:paraId="7B79B63A" w14:textId="77777777" w:rsidTr="007B61D9">
        <w:tc>
          <w:tcPr>
            <w:tcW w:w="993" w:type="dxa"/>
            <w:tcBorders>
              <w:top w:val="single" w:sz="4" w:space="0" w:color="auto"/>
              <w:bottom w:val="single" w:sz="4" w:space="0" w:color="auto"/>
              <w:right w:val="single" w:sz="4" w:space="0" w:color="auto"/>
            </w:tcBorders>
          </w:tcPr>
          <w:p w14:paraId="04806B1F"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4D9A3065" w14:textId="77777777" w:rsidR="00CA71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7</w:t>
            </w:r>
          </w:p>
        </w:tc>
        <w:tc>
          <w:tcPr>
            <w:tcW w:w="2126" w:type="dxa"/>
            <w:tcBorders>
              <w:top w:val="single" w:sz="4" w:space="0" w:color="auto"/>
              <w:left w:val="single" w:sz="4" w:space="0" w:color="auto"/>
              <w:bottom w:val="single" w:sz="4" w:space="0" w:color="auto"/>
              <w:right w:val="single" w:sz="4" w:space="0" w:color="auto"/>
            </w:tcBorders>
          </w:tcPr>
          <w:p w14:paraId="2F3F6C02" w14:textId="77777777" w:rsidR="00CA71F0" w:rsidRPr="00DA32FA" w:rsidRDefault="00CA71F0" w:rsidP="00CA71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Предоставлен отчет о выполнении соглашения о предоставлении субсидии юридическому (физическому) лицу</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2F1F4FFC"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01.07.2025</w:t>
            </w:r>
          </w:p>
        </w:tc>
        <w:tc>
          <w:tcPr>
            <w:tcW w:w="1276" w:type="dxa"/>
            <w:tcBorders>
              <w:top w:val="single" w:sz="4" w:space="0" w:color="auto"/>
              <w:left w:val="single" w:sz="4" w:space="0" w:color="auto"/>
              <w:bottom w:val="single" w:sz="4" w:space="0" w:color="auto"/>
              <w:right w:val="single" w:sz="4" w:space="0" w:color="auto"/>
            </w:tcBorders>
          </w:tcPr>
          <w:p w14:paraId="5F4C466B"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30.09.2025</w:t>
            </w:r>
          </w:p>
        </w:tc>
        <w:tc>
          <w:tcPr>
            <w:tcW w:w="960" w:type="dxa"/>
            <w:tcBorders>
              <w:top w:val="single" w:sz="4" w:space="0" w:color="auto"/>
              <w:left w:val="single" w:sz="4" w:space="0" w:color="auto"/>
              <w:bottom w:val="single" w:sz="4" w:space="0" w:color="auto"/>
              <w:right w:val="single" w:sz="4" w:space="0" w:color="auto"/>
            </w:tcBorders>
          </w:tcPr>
          <w:p w14:paraId="0C3668D7"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1E60BE26"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006B7A92" w14:textId="77777777" w:rsidR="00CA71F0" w:rsidRPr="00DA32FA" w:rsidRDefault="00AB2633" w:rsidP="00DA32FA">
            <w:pPr>
              <w:pStyle w:val="a7"/>
              <w:jc w:val="left"/>
              <w:rPr>
                <w:rFonts w:ascii="Times New Roman" w:hAnsi="Times New Roman" w:cs="Times New Roman"/>
                <w:sz w:val="22"/>
                <w:szCs w:val="22"/>
              </w:rPr>
            </w:pPr>
            <w:r>
              <w:rPr>
                <w:rFonts w:ascii="Times New Roman" w:hAnsi="Times New Roman" w:cs="Times New Roman"/>
                <w:sz w:val="22"/>
                <w:szCs w:val="22"/>
              </w:rPr>
              <w:t>Мошкина О.Н.,</w:t>
            </w:r>
            <w:r w:rsidR="00CA71F0"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00CA71F0"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00CA71F0"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3649E072"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4B34521A"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313E88D6"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471447F8"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p w14:paraId="7019C0D8"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270810D0"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2AFC172F" w14:textId="77777777" w:rsidTr="007B61D9">
        <w:tc>
          <w:tcPr>
            <w:tcW w:w="993" w:type="dxa"/>
            <w:tcBorders>
              <w:top w:val="single" w:sz="4" w:space="0" w:color="auto"/>
              <w:bottom w:val="single" w:sz="4" w:space="0" w:color="auto"/>
              <w:right w:val="single" w:sz="4" w:space="0" w:color="auto"/>
            </w:tcBorders>
          </w:tcPr>
          <w:p w14:paraId="0750D7E5"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43771361"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8</w:t>
            </w:r>
          </w:p>
        </w:tc>
        <w:tc>
          <w:tcPr>
            <w:tcW w:w="2126" w:type="dxa"/>
            <w:tcBorders>
              <w:top w:val="single" w:sz="4" w:space="0" w:color="auto"/>
              <w:left w:val="single" w:sz="4" w:space="0" w:color="auto"/>
              <w:bottom w:val="single" w:sz="4" w:space="0" w:color="auto"/>
              <w:right w:val="single" w:sz="4" w:space="0" w:color="auto"/>
            </w:tcBorders>
          </w:tcPr>
          <w:p w14:paraId="4A2F4A01"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1336D31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01.10.2025</w:t>
            </w:r>
          </w:p>
        </w:tc>
        <w:tc>
          <w:tcPr>
            <w:tcW w:w="1276" w:type="dxa"/>
            <w:tcBorders>
              <w:top w:val="single" w:sz="4" w:space="0" w:color="auto"/>
              <w:left w:val="single" w:sz="4" w:space="0" w:color="auto"/>
              <w:bottom w:val="single" w:sz="4" w:space="0" w:color="auto"/>
              <w:right w:val="single" w:sz="4" w:space="0" w:color="auto"/>
            </w:tcBorders>
          </w:tcPr>
          <w:p w14:paraId="394C10B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31.12.2025</w:t>
            </w:r>
          </w:p>
        </w:tc>
        <w:tc>
          <w:tcPr>
            <w:tcW w:w="960" w:type="dxa"/>
            <w:tcBorders>
              <w:top w:val="single" w:sz="4" w:space="0" w:color="auto"/>
              <w:left w:val="single" w:sz="4" w:space="0" w:color="auto"/>
              <w:bottom w:val="single" w:sz="4" w:space="0" w:color="auto"/>
              <w:right w:val="single" w:sz="4" w:space="0" w:color="auto"/>
            </w:tcBorders>
          </w:tcPr>
          <w:p w14:paraId="3628FDC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5D9CFDA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6ABBF69D"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обслуживания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на дому граждан пожилого возраста</w:t>
            </w:r>
          </w:p>
          <w:p w14:paraId="47F0C40B"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7A9DC01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10E05535" w14:textId="77777777" w:rsidR="00AC48F0" w:rsidRPr="00DA32FA" w:rsidRDefault="00AC48F0" w:rsidP="00AC48F0">
            <w:pPr>
              <w:pStyle w:val="a7"/>
              <w:jc w:val="center"/>
              <w:rPr>
                <w:rFonts w:ascii="Times New Roman" w:hAnsi="Times New Roman" w:cs="Times New Roman"/>
                <w:sz w:val="22"/>
                <w:szCs w:val="22"/>
              </w:rPr>
            </w:pPr>
          </w:p>
        </w:tc>
        <w:tc>
          <w:tcPr>
            <w:tcW w:w="879" w:type="dxa"/>
            <w:tcBorders>
              <w:top w:val="single" w:sz="4" w:space="0" w:color="auto"/>
              <w:left w:val="single" w:sz="4" w:space="0" w:color="auto"/>
              <w:bottom w:val="single" w:sz="4" w:space="0" w:color="auto"/>
              <w:right w:val="single" w:sz="4" w:space="0" w:color="auto"/>
            </w:tcBorders>
          </w:tcPr>
          <w:p w14:paraId="0931941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15,4</w:t>
            </w:r>
          </w:p>
        </w:tc>
        <w:tc>
          <w:tcPr>
            <w:tcW w:w="1278" w:type="dxa"/>
            <w:tcBorders>
              <w:top w:val="single" w:sz="4" w:space="0" w:color="auto"/>
              <w:left w:val="single" w:sz="4" w:space="0" w:color="auto"/>
              <w:bottom w:val="single" w:sz="4" w:space="0" w:color="auto"/>
              <w:right w:val="single" w:sz="4" w:space="0" w:color="auto"/>
            </w:tcBorders>
          </w:tcPr>
          <w:p w14:paraId="4E0C0FC6" w14:textId="77777777" w:rsidR="00AC48F0" w:rsidRPr="00DA32FA" w:rsidRDefault="00AC48F0" w:rsidP="00AC48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3FC606B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CA71F0" w:rsidRPr="00DA32FA" w14:paraId="3FB15FDB" w14:textId="77777777" w:rsidTr="007B61D9">
        <w:tc>
          <w:tcPr>
            <w:tcW w:w="993" w:type="dxa"/>
            <w:tcBorders>
              <w:top w:val="single" w:sz="4" w:space="0" w:color="auto"/>
              <w:bottom w:val="single" w:sz="4" w:space="0" w:color="auto"/>
              <w:right w:val="single" w:sz="4" w:space="0" w:color="auto"/>
            </w:tcBorders>
          </w:tcPr>
          <w:p w14:paraId="24124037"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6B364529" w14:textId="77777777" w:rsidR="00CA71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9</w:t>
            </w:r>
          </w:p>
        </w:tc>
        <w:tc>
          <w:tcPr>
            <w:tcW w:w="2126" w:type="dxa"/>
            <w:tcBorders>
              <w:top w:val="single" w:sz="4" w:space="0" w:color="auto"/>
              <w:left w:val="single" w:sz="4" w:space="0" w:color="auto"/>
              <w:bottom w:val="single" w:sz="4" w:space="0" w:color="auto"/>
              <w:right w:val="single" w:sz="4" w:space="0" w:color="auto"/>
            </w:tcBorders>
          </w:tcPr>
          <w:p w14:paraId="1C08252A" w14:textId="77777777" w:rsidR="00CA71F0" w:rsidRPr="00DA32FA" w:rsidRDefault="00CA71F0" w:rsidP="00CA71F0">
            <w:pPr>
              <w:pStyle w:val="a9"/>
              <w:rPr>
                <w:rFonts w:ascii="Times New Roman" w:hAnsi="Times New Roman" w:cs="Times New Roman"/>
                <w:sz w:val="22"/>
                <w:szCs w:val="22"/>
              </w:rPr>
            </w:pPr>
            <w:r w:rsidRPr="00DA32FA">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DA32FA">
              <w:rPr>
                <w:rFonts w:ascii="Times New Roman" w:hAnsi="Times New Roman" w:cs="Times New Roman"/>
                <w:sz w:val="22"/>
                <w:szCs w:val="22"/>
              </w:rPr>
              <w:t>Предоставлен отчет о выполнении соглашения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о предоставлении субсидии </w:t>
            </w:r>
            <w:r w:rsidRPr="00DA32FA">
              <w:rPr>
                <w:rFonts w:ascii="Times New Roman" w:hAnsi="Times New Roman" w:cs="Times New Roman"/>
                <w:sz w:val="22"/>
                <w:szCs w:val="22"/>
              </w:rPr>
              <w:lastRenderedPageBreak/>
              <w:t>юридическому (физическому) лицу</w:t>
            </w:r>
            <w:r w:rsidR="000E1F85">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F868C0E"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01.10.2025</w:t>
            </w:r>
          </w:p>
        </w:tc>
        <w:tc>
          <w:tcPr>
            <w:tcW w:w="1276" w:type="dxa"/>
            <w:tcBorders>
              <w:top w:val="single" w:sz="4" w:space="0" w:color="auto"/>
              <w:left w:val="single" w:sz="4" w:space="0" w:color="auto"/>
              <w:bottom w:val="single" w:sz="4" w:space="0" w:color="auto"/>
              <w:right w:val="single" w:sz="4" w:space="0" w:color="auto"/>
            </w:tcBorders>
          </w:tcPr>
          <w:p w14:paraId="67B7E015"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31.12.2025</w:t>
            </w:r>
          </w:p>
        </w:tc>
        <w:tc>
          <w:tcPr>
            <w:tcW w:w="960" w:type="dxa"/>
            <w:tcBorders>
              <w:top w:val="single" w:sz="4" w:space="0" w:color="auto"/>
              <w:left w:val="single" w:sz="4" w:space="0" w:color="auto"/>
              <w:bottom w:val="single" w:sz="4" w:space="0" w:color="auto"/>
              <w:right w:val="single" w:sz="4" w:space="0" w:color="auto"/>
            </w:tcBorders>
          </w:tcPr>
          <w:p w14:paraId="141C6E28"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21BAB6EB"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13082CAA" w14:textId="77777777" w:rsidR="00CA71F0" w:rsidRPr="00DA32FA" w:rsidRDefault="00CA71F0" w:rsidP="00AB2633">
            <w:pPr>
              <w:pStyle w:val="a7"/>
              <w:jc w:val="left"/>
              <w:rPr>
                <w:rFonts w:ascii="Times New Roman" w:hAnsi="Times New Roman" w:cs="Times New Roman"/>
                <w:sz w:val="22"/>
                <w:szCs w:val="22"/>
              </w:rPr>
            </w:pPr>
            <w:r w:rsidRPr="00DA32FA">
              <w:rPr>
                <w:rFonts w:ascii="Times New Roman" w:hAnsi="Times New Roman" w:cs="Times New Roman"/>
                <w:sz w:val="22"/>
                <w:szCs w:val="22"/>
              </w:rPr>
              <w:t>Мошкина О.Н.</w:t>
            </w:r>
            <w:r w:rsidR="00AB2633">
              <w:rPr>
                <w:rFonts w:ascii="Times New Roman" w:hAnsi="Times New Roman" w:cs="Times New Roman"/>
                <w:sz w:val="22"/>
                <w:szCs w:val="22"/>
              </w:rPr>
              <w:t>,</w:t>
            </w:r>
            <w:r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Комплексный центр социального </w:t>
            </w:r>
            <w:r w:rsidRPr="00DA32FA">
              <w:rPr>
                <w:rFonts w:ascii="Times New Roman" w:hAnsi="Times New Roman" w:cs="Times New Roman"/>
                <w:sz w:val="22"/>
                <w:szCs w:val="22"/>
              </w:rPr>
              <w:lastRenderedPageBreak/>
              <w:t>обслуживания населения</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3BA640B0"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Х</w:t>
            </w:r>
          </w:p>
        </w:tc>
        <w:tc>
          <w:tcPr>
            <w:tcW w:w="992" w:type="dxa"/>
            <w:tcBorders>
              <w:top w:val="single" w:sz="4" w:space="0" w:color="auto"/>
              <w:left w:val="single" w:sz="4" w:space="0" w:color="auto"/>
              <w:bottom w:val="single" w:sz="4" w:space="0" w:color="auto"/>
              <w:right w:val="single" w:sz="4" w:space="0" w:color="auto"/>
            </w:tcBorders>
          </w:tcPr>
          <w:p w14:paraId="740C6BFD"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879" w:type="dxa"/>
            <w:tcBorders>
              <w:top w:val="single" w:sz="4" w:space="0" w:color="auto"/>
              <w:left w:val="single" w:sz="4" w:space="0" w:color="auto"/>
              <w:bottom w:val="single" w:sz="4" w:space="0" w:color="auto"/>
              <w:right w:val="single" w:sz="4" w:space="0" w:color="auto"/>
            </w:tcBorders>
          </w:tcPr>
          <w:p w14:paraId="1B97B0C3"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278" w:type="dxa"/>
            <w:tcBorders>
              <w:top w:val="single" w:sz="4" w:space="0" w:color="auto"/>
              <w:left w:val="single" w:sz="4" w:space="0" w:color="auto"/>
              <w:bottom w:val="single" w:sz="4" w:space="0" w:color="auto"/>
              <w:right w:val="single" w:sz="4" w:space="0" w:color="auto"/>
            </w:tcBorders>
          </w:tcPr>
          <w:p w14:paraId="2564F964"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p w14:paraId="2DC02EEC"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c>
          <w:tcPr>
            <w:tcW w:w="1816" w:type="dxa"/>
            <w:tcBorders>
              <w:top w:val="single" w:sz="4" w:space="0" w:color="auto"/>
              <w:left w:val="single" w:sz="4" w:space="0" w:color="auto"/>
              <w:bottom w:val="single" w:sz="4" w:space="0" w:color="auto"/>
            </w:tcBorders>
          </w:tcPr>
          <w:p w14:paraId="40D4D30D" w14:textId="77777777" w:rsidR="00CA71F0" w:rsidRPr="00DA32FA" w:rsidRDefault="00CA71F0" w:rsidP="00CA71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4B5D6FEE" w14:textId="77777777" w:rsidTr="007B61D9">
        <w:tc>
          <w:tcPr>
            <w:tcW w:w="993" w:type="dxa"/>
            <w:tcBorders>
              <w:top w:val="single" w:sz="4" w:space="0" w:color="auto"/>
              <w:bottom w:val="single" w:sz="4" w:space="0" w:color="auto"/>
              <w:right w:val="single" w:sz="4" w:space="0" w:color="auto"/>
            </w:tcBorders>
          </w:tcPr>
          <w:p w14:paraId="12B72F0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1.2.</w:t>
            </w:r>
          </w:p>
        </w:tc>
        <w:tc>
          <w:tcPr>
            <w:tcW w:w="2126" w:type="dxa"/>
            <w:tcBorders>
              <w:top w:val="single" w:sz="4" w:space="0" w:color="auto"/>
              <w:left w:val="single" w:sz="4" w:space="0" w:color="auto"/>
              <w:bottom w:val="single" w:sz="4" w:space="0" w:color="auto"/>
              <w:right w:val="single" w:sz="4" w:space="0" w:color="auto"/>
            </w:tcBorders>
          </w:tcPr>
          <w:p w14:paraId="1892CFB2"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Граждане старше трудоспособного возраста и инвалиды получат услуги в рамках системы долговременного ухода</w:t>
            </w:r>
            <w:r w:rsidR="00CA71F0" w:rsidRPr="00DA32FA">
              <w:rPr>
                <w:rFonts w:ascii="Times New Roman" w:hAnsi="Times New Roman" w:cs="Times New Roman"/>
                <w:sz w:val="22"/>
                <w:szCs w:val="22"/>
              </w:rPr>
              <w:t xml:space="preserve"> в 2026 году</w:t>
            </w:r>
          </w:p>
        </w:tc>
        <w:tc>
          <w:tcPr>
            <w:tcW w:w="1276" w:type="dxa"/>
            <w:tcBorders>
              <w:top w:val="single" w:sz="4" w:space="0" w:color="auto"/>
              <w:left w:val="single" w:sz="4" w:space="0" w:color="auto"/>
              <w:bottom w:val="single" w:sz="4" w:space="0" w:color="auto"/>
              <w:right w:val="single" w:sz="4" w:space="0" w:color="auto"/>
            </w:tcBorders>
          </w:tcPr>
          <w:p w14:paraId="5336981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01.01.2026</w:t>
            </w:r>
          </w:p>
        </w:tc>
        <w:tc>
          <w:tcPr>
            <w:tcW w:w="1276" w:type="dxa"/>
            <w:tcBorders>
              <w:top w:val="single" w:sz="4" w:space="0" w:color="auto"/>
              <w:left w:val="single" w:sz="4" w:space="0" w:color="auto"/>
              <w:bottom w:val="single" w:sz="4" w:space="0" w:color="auto"/>
              <w:right w:val="single" w:sz="4" w:space="0" w:color="auto"/>
            </w:tcBorders>
          </w:tcPr>
          <w:p w14:paraId="7075553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31.12.2026</w:t>
            </w:r>
          </w:p>
        </w:tc>
        <w:tc>
          <w:tcPr>
            <w:tcW w:w="960" w:type="dxa"/>
            <w:tcBorders>
              <w:top w:val="single" w:sz="4" w:space="0" w:color="auto"/>
              <w:left w:val="single" w:sz="4" w:space="0" w:color="auto"/>
              <w:bottom w:val="single" w:sz="4" w:space="0" w:color="auto"/>
              <w:right w:val="single" w:sz="4" w:space="0" w:color="auto"/>
            </w:tcBorders>
          </w:tcPr>
          <w:p w14:paraId="6052F4E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698AE8C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11105151" w14:textId="77777777" w:rsidR="00AC48F0" w:rsidRPr="00DA32FA" w:rsidRDefault="00AB2633" w:rsidP="00DA32FA">
            <w:pPr>
              <w:ind w:firstLine="0"/>
              <w:jc w:val="left"/>
              <w:rPr>
                <w:rFonts w:ascii="Times New Roman" w:hAnsi="Times New Roman" w:cs="Times New Roman"/>
                <w:sz w:val="22"/>
                <w:szCs w:val="22"/>
              </w:rPr>
            </w:pPr>
            <w:r>
              <w:rPr>
                <w:rFonts w:ascii="Times New Roman" w:hAnsi="Times New Roman" w:cs="Times New Roman"/>
                <w:sz w:val="22"/>
                <w:szCs w:val="22"/>
              </w:rPr>
              <w:t>Мошкина О.Н.,</w:t>
            </w:r>
            <w:r w:rsidR="00AC48F0" w:rsidRPr="00DA32FA">
              <w:rPr>
                <w:rFonts w:ascii="Times New Roman" w:hAnsi="Times New Roman" w:cs="Times New Roman"/>
                <w:sz w:val="22"/>
                <w:szCs w:val="22"/>
              </w:rPr>
              <w:t xml:space="preserve"> директор МБУСОССЗН </w:t>
            </w:r>
            <w:r w:rsidR="000E1F85">
              <w:rPr>
                <w:rFonts w:ascii="Times New Roman" w:hAnsi="Times New Roman" w:cs="Times New Roman"/>
                <w:sz w:val="22"/>
                <w:szCs w:val="22"/>
              </w:rPr>
              <w:t>«</w:t>
            </w:r>
            <w:r w:rsidR="00AC48F0"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00AC48F0" w:rsidRPr="00DA32FA">
              <w:rPr>
                <w:rFonts w:ascii="Times New Roman" w:hAnsi="Times New Roman" w:cs="Times New Roman"/>
                <w:sz w:val="22"/>
                <w:szCs w:val="22"/>
              </w:rPr>
              <w:t xml:space="preserve">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3A0C470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040E812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3B7DC7A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15,4</w:t>
            </w:r>
          </w:p>
        </w:tc>
        <w:tc>
          <w:tcPr>
            <w:tcW w:w="1278" w:type="dxa"/>
            <w:tcBorders>
              <w:top w:val="single" w:sz="4" w:space="0" w:color="auto"/>
              <w:left w:val="single" w:sz="4" w:space="0" w:color="auto"/>
              <w:bottom w:val="single" w:sz="4" w:space="0" w:color="auto"/>
              <w:right w:val="single" w:sz="4" w:space="0" w:color="auto"/>
            </w:tcBorders>
          </w:tcPr>
          <w:p w14:paraId="63612FA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w:t>
            </w:r>
          </w:p>
        </w:tc>
        <w:tc>
          <w:tcPr>
            <w:tcW w:w="1816" w:type="dxa"/>
            <w:tcBorders>
              <w:top w:val="single" w:sz="4" w:space="0" w:color="auto"/>
              <w:left w:val="single" w:sz="4" w:space="0" w:color="auto"/>
              <w:bottom w:val="single" w:sz="4" w:space="0" w:color="auto"/>
            </w:tcBorders>
          </w:tcPr>
          <w:p w14:paraId="226D04C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w:t>
            </w:r>
          </w:p>
        </w:tc>
      </w:tr>
      <w:tr w:rsidR="00AC48F0" w:rsidRPr="00DA32FA" w14:paraId="5A4CDEE1" w14:textId="77777777" w:rsidTr="007B61D9">
        <w:tc>
          <w:tcPr>
            <w:tcW w:w="993" w:type="dxa"/>
            <w:tcBorders>
              <w:top w:val="single" w:sz="4" w:space="0" w:color="auto"/>
              <w:bottom w:val="single" w:sz="4" w:space="0" w:color="auto"/>
              <w:right w:val="single" w:sz="4" w:space="0" w:color="auto"/>
            </w:tcBorders>
          </w:tcPr>
          <w:p w14:paraId="5A9BE04A"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28F86721"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10</w:t>
            </w:r>
          </w:p>
        </w:tc>
        <w:tc>
          <w:tcPr>
            <w:tcW w:w="2126" w:type="dxa"/>
            <w:tcBorders>
              <w:top w:val="single" w:sz="4" w:space="0" w:color="auto"/>
              <w:left w:val="single" w:sz="4" w:space="0" w:color="auto"/>
              <w:bottom w:val="single" w:sz="4" w:space="0" w:color="auto"/>
              <w:right w:val="single" w:sz="4" w:space="0" w:color="auto"/>
            </w:tcBorders>
          </w:tcPr>
          <w:p w14:paraId="5C991436"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77A9306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01.01.2026</w:t>
            </w:r>
          </w:p>
        </w:tc>
        <w:tc>
          <w:tcPr>
            <w:tcW w:w="1276" w:type="dxa"/>
            <w:tcBorders>
              <w:top w:val="single" w:sz="4" w:space="0" w:color="auto"/>
              <w:left w:val="single" w:sz="4" w:space="0" w:color="auto"/>
              <w:bottom w:val="single" w:sz="4" w:space="0" w:color="auto"/>
              <w:right w:val="single" w:sz="4" w:space="0" w:color="auto"/>
            </w:tcBorders>
          </w:tcPr>
          <w:p w14:paraId="30B403D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31.03.2026</w:t>
            </w:r>
          </w:p>
        </w:tc>
        <w:tc>
          <w:tcPr>
            <w:tcW w:w="960" w:type="dxa"/>
            <w:tcBorders>
              <w:top w:val="single" w:sz="4" w:space="0" w:color="auto"/>
              <w:left w:val="single" w:sz="4" w:space="0" w:color="auto"/>
              <w:bottom w:val="single" w:sz="4" w:space="0" w:color="auto"/>
              <w:right w:val="single" w:sz="4" w:space="0" w:color="auto"/>
            </w:tcBorders>
          </w:tcPr>
          <w:p w14:paraId="05043024"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0CB7912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79491262"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обслуживания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на дому граждан пожилого возраста</w:t>
            </w:r>
          </w:p>
          <w:p w14:paraId="03532BCC"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28C3DDB2"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7D1CAC1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5001CDB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3,85</w:t>
            </w:r>
          </w:p>
        </w:tc>
        <w:tc>
          <w:tcPr>
            <w:tcW w:w="1278" w:type="dxa"/>
            <w:tcBorders>
              <w:top w:val="single" w:sz="4" w:space="0" w:color="auto"/>
              <w:left w:val="single" w:sz="4" w:space="0" w:color="auto"/>
              <w:bottom w:val="single" w:sz="4" w:space="0" w:color="auto"/>
              <w:right w:val="single" w:sz="4" w:space="0" w:color="auto"/>
            </w:tcBorders>
          </w:tcPr>
          <w:p w14:paraId="703D882B" w14:textId="77777777" w:rsidR="00AC48F0" w:rsidRPr="00DA32FA" w:rsidRDefault="00AC48F0" w:rsidP="00AC48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039DDDA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AC48F0" w:rsidRPr="00DA32FA" w14:paraId="12CCA9B2" w14:textId="77777777" w:rsidTr="007B61D9">
        <w:tc>
          <w:tcPr>
            <w:tcW w:w="993" w:type="dxa"/>
            <w:tcBorders>
              <w:top w:val="single" w:sz="4" w:space="0" w:color="auto"/>
              <w:bottom w:val="single" w:sz="4" w:space="0" w:color="auto"/>
              <w:right w:val="single" w:sz="4" w:space="0" w:color="auto"/>
            </w:tcBorders>
          </w:tcPr>
          <w:p w14:paraId="520F32B5"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2C1922D8"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11</w:t>
            </w:r>
          </w:p>
        </w:tc>
        <w:tc>
          <w:tcPr>
            <w:tcW w:w="2126" w:type="dxa"/>
            <w:tcBorders>
              <w:top w:val="single" w:sz="4" w:space="0" w:color="auto"/>
              <w:left w:val="single" w:sz="4" w:space="0" w:color="auto"/>
              <w:bottom w:val="single" w:sz="4" w:space="0" w:color="auto"/>
              <w:right w:val="single" w:sz="4" w:space="0" w:color="auto"/>
            </w:tcBorders>
          </w:tcPr>
          <w:p w14:paraId="5B5A912F"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3C80945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01.04.2026</w:t>
            </w:r>
          </w:p>
        </w:tc>
        <w:tc>
          <w:tcPr>
            <w:tcW w:w="1276" w:type="dxa"/>
            <w:tcBorders>
              <w:top w:val="single" w:sz="4" w:space="0" w:color="auto"/>
              <w:left w:val="single" w:sz="4" w:space="0" w:color="auto"/>
              <w:bottom w:val="single" w:sz="4" w:space="0" w:color="auto"/>
              <w:right w:val="single" w:sz="4" w:space="0" w:color="auto"/>
            </w:tcBorders>
          </w:tcPr>
          <w:p w14:paraId="2BC68B8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30.06.2026</w:t>
            </w:r>
          </w:p>
        </w:tc>
        <w:tc>
          <w:tcPr>
            <w:tcW w:w="960" w:type="dxa"/>
            <w:tcBorders>
              <w:top w:val="single" w:sz="4" w:space="0" w:color="auto"/>
              <w:left w:val="single" w:sz="4" w:space="0" w:color="auto"/>
              <w:bottom w:val="single" w:sz="4" w:space="0" w:color="auto"/>
              <w:right w:val="single" w:sz="4" w:space="0" w:color="auto"/>
            </w:tcBorders>
          </w:tcPr>
          <w:p w14:paraId="7AE41C1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1C16EBA9"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365B808C"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w:t>
            </w:r>
            <w:proofErr w:type="gramStart"/>
            <w:r w:rsidRPr="00DA32FA">
              <w:rPr>
                <w:rFonts w:ascii="Times New Roman" w:hAnsi="Times New Roman" w:cs="Times New Roman"/>
                <w:sz w:val="22"/>
                <w:szCs w:val="22"/>
              </w:rPr>
              <w:t>обслуживания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на</w:t>
            </w:r>
            <w:proofErr w:type="gramEnd"/>
            <w:r w:rsidRPr="00DA32FA">
              <w:rPr>
                <w:rFonts w:ascii="Times New Roman" w:hAnsi="Times New Roman" w:cs="Times New Roman"/>
                <w:sz w:val="22"/>
                <w:szCs w:val="22"/>
              </w:rPr>
              <w:t xml:space="preserve"> дому граждан пожилого возраста</w:t>
            </w:r>
          </w:p>
          <w:p w14:paraId="6F5F3FA4"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Комплексный центр </w:t>
            </w:r>
            <w:r w:rsidRPr="00DA32FA">
              <w:rPr>
                <w:rFonts w:ascii="Times New Roman" w:hAnsi="Times New Roman" w:cs="Times New Roman"/>
                <w:sz w:val="22"/>
                <w:szCs w:val="22"/>
              </w:rPr>
              <w:lastRenderedPageBreak/>
              <w:t>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34196D0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lastRenderedPageBreak/>
              <w:t>Х</w:t>
            </w:r>
          </w:p>
        </w:tc>
        <w:tc>
          <w:tcPr>
            <w:tcW w:w="992" w:type="dxa"/>
            <w:tcBorders>
              <w:top w:val="single" w:sz="4" w:space="0" w:color="auto"/>
              <w:left w:val="single" w:sz="4" w:space="0" w:color="auto"/>
              <w:bottom w:val="single" w:sz="4" w:space="0" w:color="auto"/>
              <w:right w:val="single" w:sz="4" w:space="0" w:color="auto"/>
            </w:tcBorders>
          </w:tcPr>
          <w:p w14:paraId="4E78F93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11FD91F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7,7</w:t>
            </w:r>
          </w:p>
        </w:tc>
        <w:tc>
          <w:tcPr>
            <w:tcW w:w="1278" w:type="dxa"/>
            <w:tcBorders>
              <w:top w:val="single" w:sz="4" w:space="0" w:color="auto"/>
              <w:left w:val="single" w:sz="4" w:space="0" w:color="auto"/>
              <w:bottom w:val="single" w:sz="4" w:space="0" w:color="auto"/>
              <w:right w:val="single" w:sz="4" w:space="0" w:color="auto"/>
            </w:tcBorders>
          </w:tcPr>
          <w:p w14:paraId="47D67D0A" w14:textId="77777777" w:rsidR="00AC48F0" w:rsidRPr="00DA32FA" w:rsidRDefault="00AC48F0" w:rsidP="00AC48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0A87B237"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AC48F0" w:rsidRPr="00DA32FA" w14:paraId="245698DE" w14:textId="77777777" w:rsidTr="007B61D9">
        <w:tc>
          <w:tcPr>
            <w:tcW w:w="993" w:type="dxa"/>
            <w:tcBorders>
              <w:top w:val="single" w:sz="4" w:space="0" w:color="auto"/>
              <w:bottom w:val="single" w:sz="4" w:space="0" w:color="auto"/>
              <w:right w:val="single" w:sz="4" w:space="0" w:color="auto"/>
            </w:tcBorders>
          </w:tcPr>
          <w:p w14:paraId="5096D09A"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44CD93F7"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12</w:t>
            </w:r>
          </w:p>
        </w:tc>
        <w:tc>
          <w:tcPr>
            <w:tcW w:w="2126" w:type="dxa"/>
            <w:tcBorders>
              <w:top w:val="single" w:sz="4" w:space="0" w:color="auto"/>
              <w:left w:val="single" w:sz="4" w:space="0" w:color="auto"/>
              <w:bottom w:val="single" w:sz="4" w:space="0" w:color="auto"/>
              <w:right w:val="single" w:sz="4" w:space="0" w:color="auto"/>
            </w:tcBorders>
          </w:tcPr>
          <w:p w14:paraId="1DB2336A"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586B2453"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01.07.2026</w:t>
            </w:r>
          </w:p>
        </w:tc>
        <w:tc>
          <w:tcPr>
            <w:tcW w:w="1276" w:type="dxa"/>
            <w:tcBorders>
              <w:top w:val="single" w:sz="4" w:space="0" w:color="auto"/>
              <w:left w:val="single" w:sz="4" w:space="0" w:color="auto"/>
              <w:bottom w:val="single" w:sz="4" w:space="0" w:color="auto"/>
              <w:right w:val="single" w:sz="4" w:space="0" w:color="auto"/>
            </w:tcBorders>
          </w:tcPr>
          <w:p w14:paraId="215D748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30.09.2026</w:t>
            </w:r>
          </w:p>
        </w:tc>
        <w:tc>
          <w:tcPr>
            <w:tcW w:w="960" w:type="dxa"/>
            <w:tcBorders>
              <w:top w:val="single" w:sz="4" w:space="0" w:color="auto"/>
              <w:left w:val="single" w:sz="4" w:space="0" w:color="auto"/>
              <w:bottom w:val="single" w:sz="4" w:space="0" w:color="auto"/>
              <w:right w:val="single" w:sz="4" w:space="0" w:color="auto"/>
            </w:tcBorders>
          </w:tcPr>
          <w:p w14:paraId="194CE40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35D46065"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2F82CE98"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w:t>
            </w:r>
            <w:proofErr w:type="gramStart"/>
            <w:r w:rsidRPr="00DA32FA">
              <w:rPr>
                <w:rFonts w:ascii="Times New Roman" w:hAnsi="Times New Roman" w:cs="Times New Roman"/>
                <w:sz w:val="22"/>
                <w:szCs w:val="22"/>
              </w:rPr>
              <w:t>обслуживания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на</w:t>
            </w:r>
            <w:proofErr w:type="gramEnd"/>
            <w:r w:rsidRPr="00DA32FA">
              <w:rPr>
                <w:rFonts w:ascii="Times New Roman" w:hAnsi="Times New Roman" w:cs="Times New Roman"/>
                <w:sz w:val="22"/>
                <w:szCs w:val="22"/>
              </w:rPr>
              <w:t xml:space="preserve"> дому граждан пожилого возраста</w:t>
            </w:r>
          </w:p>
          <w:p w14:paraId="483C7722" w14:textId="77777777" w:rsidR="00AC48F0" w:rsidRPr="00DA32FA" w:rsidRDefault="00AC48F0" w:rsidP="00DA32FA">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52B32BF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3EAB848B"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879" w:type="dxa"/>
            <w:tcBorders>
              <w:top w:val="single" w:sz="4" w:space="0" w:color="auto"/>
              <w:left w:val="single" w:sz="4" w:space="0" w:color="auto"/>
              <w:bottom w:val="single" w:sz="4" w:space="0" w:color="auto"/>
              <w:right w:val="single" w:sz="4" w:space="0" w:color="auto"/>
            </w:tcBorders>
          </w:tcPr>
          <w:p w14:paraId="55089718"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11,55</w:t>
            </w:r>
          </w:p>
        </w:tc>
        <w:tc>
          <w:tcPr>
            <w:tcW w:w="1278" w:type="dxa"/>
            <w:tcBorders>
              <w:top w:val="single" w:sz="4" w:space="0" w:color="auto"/>
              <w:left w:val="single" w:sz="4" w:space="0" w:color="auto"/>
              <w:bottom w:val="single" w:sz="4" w:space="0" w:color="auto"/>
              <w:right w:val="single" w:sz="4" w:space="0" w:color="auto"/>
            </w:tcBorders>
          </w:tcPr>
          <w:p w14:paraId="45996250" w14:textId="77777777" w:rsidR="00AC48F0" w:rsidRPr="00DA32FA" w:rsidRDefault="00AC48F0" w:rsidP="00AC48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285D74CD"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r w:rsidR="00AC48F0" w:rsidRPr="00DA32FA" w14:paraId="1ACE3139" w14:textId="77777777" w:rsidTr="007B61D9">
        <w:tc>
          <w:tcPr>
            <w:tcW w:w="993" w:type="dxa"/>
            <w:tcBorders>
              <w:top w:val="single" w:sz="4" w:space="0" w:color="auto"/>
              <w:bottom w:val="single" w:sz="4" w:space="0" w:color="auto"/>
              <w:right w:val="single" w:sz="4" w:space="0" w:color="auto"/>
            </w:tcBorders>
          </w:tcPr>
          <w:p w14:paraId="29333F90" w14:textId="77777777" w:rsidR="003141BB" w:rsidRPr="003141BB" w:rsidRDefault="003141BB" w:rsidP="003141BB">
            <w:pPr>
              <w:pStyle w:val="a7"/>
              <w:jc w:val="center"/>
              <w:rPr>
                <w:rFonts w:ascii="Times New Roman" w:hAnsi="Times New Roman" w:cs="Times New Roman"/>
                <w:sz w:val="22"/>
                <w:szCs w:val="22"/>
              </w:rPr>
            </w:pPr>
            <w:r w:rsidRPr="003141BB">
              <w:rPr>
                <w:rFonts w:ascii="Times New Roman" w:hAnsi="Times New Roman" w:cs="Times New Roman"/>
                <w:sz w:val="22"/>
                <w:szCs w:val="22"/>
              </w:rPr>
              <w:t>1.2.</w:t>
            </w:r>
          </w:p>
          <w:p w14:paraId="2E1A32A8" w14:textId="77777777" w:rsidR="00AC48F0" w:rsidRPr="00DA32FA" w:rsidRDefault="003141BB" w:rsidP="003141BB">
            <w:pPr>
              <w:pStyle w:val="a7"/>
              <w:jc w:val="center"/>
              <w:rPr>
                <w:rFonts w:ascii="Times New Roman" w:hAnsi="Times New Roman" w:cs="Times New Roman"/>
                <w:sz w:val="22"/>
                <w:szCs w:val="22"/>
              </w:rPr>
            </w:pPr>
            <w:r>
              <w:rPr>
                <w:rFonts w:ascii="Times New Roman" w:hAnsi="Times New Roman" w:cs="Times New Roman"/>
                <w:sz w:val="22"/>
                <w:szCs w:val="22"/>
              </w:rPr>
              <w:t>К 13</w:t>
            </w:r>
          </w:p>
        </w:tc>
        <w:tc>
          <w:tcPr>
            <w:tcW w:w="2126" w:type="dxa"/>
            <w:tcBorders>
              <w:top w:val="single" w:sz="4" w:space="0" w:color="auto"/>
              <w:left w:val="single" w:sz="4" w:space="0" w:color="auto"/>
              <w:bottom w:val="single" w:sz="4" w:space="0" w:color="auto"/>
              <w:right w:val="single" w:sz="4" w:space="0" w:color="auto"/>
            </w:tcBorders>
          </w:tcPr>
          <w:p w14:paraId="3E162B7A" w14:textId="77777777" w:rsidR="00AC48F0" w:rsidRPr="00DA32FA" w:rsidRDefault="00AC48F0" w:rsidP="00AC48F0">
            <w:pPr>
              <w:pStyle w:val="a9"/>
              <w:rPr>
                <w:rFonts w:ascii="Times New Roman" w:hAnsi="Times New Roman" w:cs="Times New Roman"/>
                <w:sz w:val="22"/>
                <w:szCs w:val="22"/>
              </w:rPr>
            </w:pPr>
            <w:r w:rsidRPr="00DA32FA">
              <w:rPr>
                <w:rFonts w:ascii="Times New Roman" w:hAnsi="Times New Roman" w:cs="Times New Roman"/>
                <w:sz w:val="22"/>
                <w:szCs w:val="22"/>
              </w:rPr>
              <w:t>Оказаны услуги гражданам старше трудоспособного возраста в рамках системы долговременного ухода</w:t>
            </w:r>
          </w:p>
        </w:tc>
        <w:tc>
          <w:tcPr>
            <w:tcW w:w="1276" w:type="dxa"/>
            <w:tcBorders>
              <w:top w:val="single" w:sz="4" w:space="0" w:color="auto"/>
              <w:left w:val="single" w:sz="4" w:space="0" w:color="auto"/>
              <w:bottom w:val="single" w:sz="4" w:space="0" w:color="auto"/>
              <w:right w:val="single" w:sz="4" w:space="0" w:color="auto"/>
            </w:tcBorders>
          </w:tcPr>
          <w:p w14:paraId="738EB5FE"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01.10.2026</w:t>
            </w:r>
          </w:p>
        </w:tc>
        <w:tc>
          <w:tcPr>
            <w:tcW w:w="1276" w:type="dxa"/>
            <w:tcBorders>
              <w:top w:val="single" w:sz="4" w:space="0" w:color="auto"/>
              <w:left w:val="single" w:sz="4" w:space="0" w:color="auto"/>
              <w:bottom w:val="single" w:sz="4" w:space="0" w:color="auto"/>
              <w:right w:val="single" w:sz="4" w:space="0" w:color="auto"/>
            </w:tcBorders>
          </w:tcPr>
          <w:p w14:paraId="44E8C6D6"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31.12.2026</w:t>
            </w:r>
          </w:p>
        </w:tc>
        <w:tc>
          <w:tcPr>
            <w:tcW w:w="960" w:type="dxa"/>
            <w:tcBorders>
              <w:top w:val="single" w:sz="4" w:space="0" w:color="auto"/>
              <w:left w:val="single" w:sz="4" w:space="0" w:color="auto"/>
              <w:bottom w:val="single" w:sz="4" w:space="0" w:color="auto"/>
              <w:right w:val="single" w:sz="4" w:space="0" w:color="auto"/>
            </w:tcBorders>
          </w:tcPr>
          <w:p w14:paraId="3120D96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883" w:type="dxa"/>
            <w:tcBorders>
              <w:top w:val="single" w:sz="4" w:space="0" w:color="auto"/>
              <w:left w:val="single" w:sz="4" w:space="0" w:color="auto"/>
              <w:bottom w:val="single" w:sz="4" w:space="0" w:color="auto"/>
              <w:right w:val="single" w:sz="4" w:space="0" w:color="auto"/>
            </w:tcBorders>
          </w:tcPr>
          <w:p w14:paraId="54423B0F"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1984" w:type="dxa"/>
            <w:tcBorders>
              <w:top w:val="single" w:sz="4" w:space="0" w:color="auto"/>
              <w:left w:val="single" w:sz="4" w:space="0" w:color="auto"/>
              <w:bottom w:val="single" w:sz="4" w:space="0" w:color="auto"/>
              <w:right w:val="single" w:sz="4" w:space="0" w:color="auto"/>
            </w:tcBorders>
          </w:tcPr>
          <w:p w14:paraId="0BE09016" w14:textId="77777777" w:rsidR="00AC48F0" w:rsidRPr="00DA32FA" w:rsidRDefault="00AC48F0" w:rsidP="00AB2633">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Середина Н.И., заведующий отделением социального </w:t>
            </w:r>
            <w:proofErr w:type="gramStart"/>
            <w:r w:rsidRPr="00DA32FA">
              <w:rPr>
                <w:rFonts w:ascii="Times New Roman" w:hAnsi="Times New Roman" w:cs="Times New Roman"/>
                <w:sz w:val="22"/>
                <w:szCs w:val="22"/>
              </w:rPr>
              <w:t>обслуживания</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на</w:t>
            </w:r>
            <w:proofErr w:type="gramEnd"/>
            <w:r w:rsidRPr="00DA32FA">
              <w:rPr>
                <w:rFonts w:ascii="Times New Roman" w:hAnsi="Times New Roman" w:cs="Times New Roman"/>
                <w:sz w:val="22"/>
                <w:szCs w:val="22"/>
              </w:rPr>
              <w:t xml:space="preserve"> дому граждан пожилого возраста</w:t>
            </w:r>
          </w:p>
          <w:p w14:paraId="4104431B" w14:textId="77777777" w:rsidR="00AC48F0" w:rsidRPr="00DA32FA" w:rsidRDefault="00AC48F0" w:rsidP="00AB2633">
            <w:pPr>
              <w:pStyle w:val="a7"/>
              <w:jc w:val="left"/>
              <w:rPr>
                <w:rFonts w:ascii="Times New Roman" w:hAnsi="Times New Roman" w:cs="Times New Roman"/>
                <w:sz w:val="22"/>
                <w:szCs w:val="22"/>
              </w:rPr>
            </w:pPr>
            <w:r w:rsidRPr="00DA32FA">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DA32FA">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14:paraId="5B8F359A"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Х</w:t>
            </w:r>
          </w:p>
        </w:tc>
        <w:tc>
          <w:tcPr>
            <w:tcW w:w="992" w:type="dxa"/>
            <w:tcBorders>
              <w:top w:val="single" w:sz="4" w:space="0" w:color="auto"/>
              <w:left w:val="single" w:sz="4" w:space="0" w:color="auto"/>
              <w:bottom w:val="single" w:sz="4" w:space="0" w:color="auto"/>
              <w:right w:val="single" w:sz="4" w:space="0" w:color="auto"/>
            </w:tcBorders>
          </w:tcPr>
          <w:p w14:paraId="20084A23" w14:textId="77777777" w:rsidR="00AC48F0" w:rsidRPr="00DA32FA" w:rsidRDefault="00AC48F0" w:rsidP="00AC48F0">
            <w:pPr>
              <w:pStyle w:val="a7"/>
              <w:jc w:val="center"/>
              <w:rPr>
                <w:rFonts w:ascii="Times New Roman" w:hAnsi="Times New Roman" w:cs="Times New Roman"/>
                <w:sz w:val="22"/>
                <w:szCs w:val="22"/>
              </w:rPr>
            </w:pPr>
          </w:p>
        </w:tc>
        <w:tc>
          <w:tcPr>
            <w:tcW w:w="879" w:type="dxa"/>
            <w:tcBorders>
              <w:top w:val="single" w:sz="4" w:space="0" w:color="auto"/>
              <w:left w:val="single" w:sz="4" w:space="0" w:color="auto"/>
              <w:bottom w:val="single" w:sz="4" w:space="0" w:color="auto"/>
              <w:right w:val="single" w:sz="4" w:space="0" w:color="auto"/>
            </w:tcBorders>
          </w:tcPr>
          <w:p w14:paraId="7910D77C"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15,4</w:t>
            </w:r>
          </w:p>
        </w:tc>
        <w:tc>
          <w:tcPr>
            <w:tcW w:w="1278" w:type="dxa"/>
            <w:tcBorders>
              <w:top w:val="single" w:sz="4" w:space="0" w:color="auto"/>
              <w:left w:val="single" w:sz="4" w:space="0" w:color="auto"/>
              <w:bottom w:val="single" w:sz="4" w:space="0" w:color="auto"/>
              <w:right w:val="single" w:sz="4" w:space="0" w:color="auto"/>
            </w:tcBorders>
          </w:tcPr>
          <w:p w14:paraId="1627A7C9" w14:textId="77777777" w:rsidR="00AC48F0" w:rsidRPr="00DA32FA" w:rsidRDefault="00AC48F0" w:rsidP="00AC48F0">
            <w:pPr>
              <w:pStyle w:val="a7"/>
              <w:jc w:val="center"/>
              <w:rPr>
                <w:rFonts w:ascii="Times New Roman" w:hAnsi="Times New Roman" w:cs="Times New Roman"/>
                <w:sz w:val="22"/>
                <w:szCs w:val="22"/>
              </w:rPr>
            </w:pPr>
          </w:p>
        </w:tc>
        <w:tc>
          <w:tcPr>
            <w:tcW w:w="1816" w:type="dxa"/>
            <w:tcBorders>
              <w:top w:val="single" w:sz="4" w:space="0" w:color="auto"/>
              <w:left w:val="single" w:sz="4" w:space="0" w:color="auto"/>
              <w:bottom w:val="single" w:sz="4" w:space="0" w:color="auto"/>
            </w:tcBorders>
          </w:tcPr>
          <w:p w14:paraId="0A5C87B0" w14:textId="77777777" w:rsidR="00AC48F0" w:rsidRPr="00DA32FA" w:rsidRDefault="00AC48F0" w:rsidP="00AC48F0">
            <w:pPr>
              <w:pStyle w:val="a7"/>
              <w:jc w:val="center"/>
              <w:rPr>
                <w:rFonts w:ascii="Times New Roman" w:hAnsi="Times New Roman" w:cs="Times New Roman"/>
                <w:sz w:val="22"/>
                <w:szCs w:val="22"/>
              </w:rPr>
            </w:pPr>
            <w:r w:rsidRPr="00DA32FA">
              <w:rPr>
                <w:rFonts w:ascii="Times New Roman" w:hAnsi="Times New Roman" w:cs="Times New Roman"/>
                <w:sz w:val="22"/>
                <w:szCs w:val="22"/>
              </w:rPr>
              <w:t>Отчет организации социального обслуживания</w:t>
            </w:r>
          </w:p>
        </w:tc>
      </w:tr>
    </w:tbl>
    <w:p w14:paraId="734319B7" w14:textId="77777777" w:rsidR="002E2AC4" w:rsidRPr="00F75CA0" w:rsidRDefault="002E2AC4">
      <w:pPr>
        <w:rPr>
          <w:rFonts w:ascii="Times New Roman" w:hAnsi="Times New Roman" w:cs="Times New Roman"/>
        </w:rPr>
      </w:pPr>
    </w:p>
    <w:p w14:paraId="703E82A7" w14:textId="77777777" w:rsidR="00DA32FA" w:rsidRDefault="00DA32FA">
      <w:pPr>
        <w:widowControl/>
        <w:autoSpaceDE/>
        <w:autoSpaceDN/>
        <w:adjustRightInd/>
        <w:spacing w:after="160" w:line="259" w:lineRule="auto"/>
        <w:ind w:firstLine="0"/>
        <w:jc w:val="left"/>
        <w:rPr>
          <w:rFonts w:ascii="Times New Roman" w:hAnsi="Times New Roman" w:cs="Times New Roman"/>
        </w:rPr>
      </w:pPr>
      <w:r>
        <w:rPr>
          <w:rFonts w:ascii="Times New Roman" w:hAnsi="Times New Roman" w:cs="Times New Roman"/>
        </w:rPr>
        <w:br w:type="page"/>
      </w:r>
    </w:p>
    <w:p w14:paraId="29274691" w14:textId="54CF7159" w:rsidR="002E2AC4" w:rsidRPr="00F75CA0" w:rsidRDefault="002350D4">
      <w:pPr>
        <w:pStyle w:val="1"/>
        <w:rPr>
          <w:rFonts w:ascii="Times New Roman" w:hAnsi="Times New Roman" w:cs="Times New Roman"/>
        </w:rPr>
      </w:pPr>
      <w:bookmarkStart w:id="23" w:name="sub_1600"/>
      <w:r w:rsidRPr="00946D0F">
        <w:rPr>
          <w:rFonts w:ascii="Times New Roman" w:hAnsi="Times New Roman" w:cs="Times New Roman"/>
          <w:lang w:val="en-US"/>
        </w:rPr>
        <w:lastRenderedPageBreak/>
        <w:t>I</w:t>
      </w:r>
      <w:r w:rsidR="002E2AC4" w:rsidRPr="00946D0F">
        <w:rPr>
          <w:rFonts w:ascii="Times New Roman" w:hAnsi="Times New Roman" w:cs="Times New Roman"/>
        </w:rPr>
        <w:t xml:space="preserve">V. Паспорт комплекса процессных мероприятий </w:t>
      </w:r>
      <w:r w:rsidR="000E1F85">
        <w:rPr>
          <w:rFonts w:ascii="Times New Roman" w:hAnsi="Times New Roman" w:cs="Times New Roman"/>
        </w:rPr>
        <w:t>«</w:t>
      </w:r>
      <w:r w:rsidR="00727089" w:rsidRPr="00727089">
        <w:rPr>
          <w:rFonts w:ascii="Times New Roman" w:hAnsi="Times New Roman" w:cs="Times New Roman"/>
        </w:rPr>
        <w:t>Повышение уровня социального обеспечения граждан – получателей мер социальной поддержки, государственных социальных гарантий, направленных на рост их благосостояния, исходя из принципов адресности, справедливости и нуждаемости</w:t>
      </w:r>
      <w:r w:rsidR="000E1F85">
        <w:rPr>
          <w:rFonts w:ascii="Times New Roman" w:hAnsi="Times New Roman" w:cs="Times New Roman"/>
        </w:rPr>
        <w:t>»</w:t>
      </w:r>
      <w:r w:rsidR="002E2AC4" w:rsidRPr="00946D0F">
        <w:rPr>
          <w:rFonts w:ascii="Times New Roman" w:hAnsi="Times New Roman" w:cs="Times New Roman"/>
        </w:rPr>
        <w:t xml:space="preserve"> (далее - комплекс процессных мероприятий 1)</w:t>
      </w:r>
    </w:p>
    <w:bookmarkEnd w:id="23"/>
    <w:p w14:paraId="62CAF2EE" w14:textId="77777777" w:rsidR="002E2AC4" w:rsidRPr="00F75CA0" w:rsidRDefault="002E2AC4">
      <w:pPr>
        <w:rPr>
          <w:rFonts w:ascii="Times New Roman" w:hAnsi="Times New Roman" w:cs="Times New Roman"/>
        </w:rPr>
      </w:pPr>
    </w:p>
    <w:p w14:paraId="1ED66E87" w14:textId="77777777" w:rsidR="002E2AC4" w:rsidRPr="00F75CA0" w:rsidRDefault="002E2AC4">
      <w:pPr>
        <w:pStyle w:val="1"/>
        <w:rPr>
          <w:rFonts w:ascii="Times New Roman" w:hAnsi="Times New Roman" w:cs="Times New Roman"/>
        </w:rPr>
      </w:pPr>
      <w:bookmarkStart w:id="24" w:name="sub_1601"/>
      <w:r w:rsidRPr="00F75CA0">
        <w:rPr>
          <w:rFonts w:ascii="Times New Roman" w:hAnsi="Times New Roman" w:cs="Times New Roman"/>
        </w:rPr>
        <w:t>1. Общие положения</w:t>
      </w:r>
    </w:p>
    <w:bookmarkEnd w:id="24"/>
    <w:p w14:paraId="235AF142" w14:textId="77777777" w:rsidR="002E2AC4" w:rsidRPr="00F75CA0" w:rsidRDefault="002E2AC4">
      <w:pPr>
        <w:rPr>
          <w:rFonts w:ascii="Times New Roman" w:hAnsi="Times New Roman" w:cs="Times New Roman"/>
        </w:rPr>
      </w:pPr>
    </w:p>
    <w:tbl>
      <w:tblPr>
        <w:tblW w:w="15261"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98"/>
        <w:gridCol w:w="9163"/>
      </w:tblGrid>
      <w:tr w:rsidR="002E2AC4" w:rsidRPr="00DA32FA" w14:paraId="4FC7DCBE" w14:textId="77777777" w:rsidTr="00DA32FA">
        <w:tc>
          <w:tcPr>
            <w:tcW w:w="6098" w:type="dxa"/>
            <w:tcBorders>
              <w:top w:val="single" w:sz="4" w:space="0" w:color="auto"/>
              <w:bottom w:val="single" w:sz="4" w:space="0" w:color="auto"/>
              <w:right w:val="single" w:sz="4" w:space="0" w:color="auto"/>
            </w:tcBorders>
          </w:tcPr>
          <w:p w14:paraId="72E63E00" w14:textId="0241FFA9" w:rsidR="002E2AC4" w:rsidRPr="00DA32FA" w:rsidRDefault="002D5F22">
            <w:pPr>
              <w:pStyle w:val="a7"/>
              <w:rPr>
                <w:rFonts w:ascii="Times New Roman" w:hAnsi="Times New Roman" w:cs="Times New Roman"/>
                <w:sz w:val="22"/>
                <w:szCs w:val="22"/>
              </w:rPr>
            </w:pPr>
            <w:r w:rsidRPr="002D5F22">
              <w:rPr>
                <w:rFonts w:ascii="Times New Roman" w:hAnsi="Times New Roman" w:cs="Times New Roman"/>
                <w:sz w:val="22"/>
                <w:szCs w:val="22"/>
              </w:rPr>
              <w:t>Ответственный исполнительный орган местного самоуправления района, структурное подразделение администрации района (организация)</w:t>
            </w:r>
          </w:p>
        </w:tc>
        <w:tc>
          <w:tcPr>
            <w:tcW w:w="9163" w:type="dxa"/>
            <w:tcBorders>
              <w:top w:val="single" w:sz="4" w:space="0" w:color="auto"/>
              <w:left w:val="single" w:sz="4" w:space="0" w:color="auto"/>
              <w:bottom w:val="single" w:sz="4" w:space="0" w:color="auto"/>
            </w:tcBorders>
          </w:tcPr>
          <w:p w14:paraId="05E57BB7" w14:textId="77777777" w:rsidR="002E2AC4" w:rsidRPr="00DA32FA" w:rsidRDefault="00E34E32">
            <w:pPr>
              <w:pStyle w:val="a7"/>
              <w:rPr>
                <w:rFonts w:ascii="Times New Roman" w:hAnsi="Times New Roman" w:cs="Times New Roman"/>
                <w:sz w:val="22"/>
                <w:szCs w:val="22"/>
              </w:rPr>
            </w:pPr>
            <w:r w:rsidRPr="00DA32FA">
              <w:rPr>
                <w:rFonts w:ascii="Times New Roman" w:hAnsi="Times New Roman" w:cs="Times New Roman"/>
                <w:sz w:val="22"/>
                <w:szCs w:val="22"/>
              </w:rPr>
              <w:t>Управление социальной защиты населения администрации Ивнянского района</w:t>
            </w:r>
          </w:p>
        </w:tc>
      </w:tr>
      <w:tr w:rsidR="002E2AC4" w:rsidRPr="00DA32FA" w14:paraId="6D8C53B1" w14:textId="77777777" w:rsidTr="00DA32FA">
        <w:tc>
          <w:tcPr>
            <w:tcW w:w="6098" w:type="dxa"/>
            <w:tcBorders>
              <w:top w:val="single" w:sz="4" w:space="0" w:color="auto"/>
              <w:bottom w:val="single" w:sz="4" w:space="0" w:color="auto"/>
              <w:right w:val="single" w:sz="4" w:space="0" w:color="auto"/>
            </w:tcBorders>
          </w:tcPr>
          <w:p w14:paraId="416C46E1" w14:textId="77777777" w:rsidR="002E2AC4" w:rsidRPr="00DA32FA" w:rsidRDefault="002E2AC4" w:rsidP="00023946">
            <w:pPr>
              <w:pStyle w:val="a7"/>
              <w:rPr>
                <w:rFonts w:ascii="Times New Roman" w:hAnsi="Times New Roman" w:cs="Times New Roman"/>
                <w:sz w:val="22"/>
                <w:szCs w:val="22"/>
              </w:rPr>
            </w:pPr>
            <w:r w:rsidRPr="00DA32FA">
              <w:rPr>
                <w:rFonts w:ascii="Times New Roman" w:hAnsi="Times New Roman" w:cs="Times New Roman"/>
                <w:sz w:val="22"/>
                <w:szCs w:val="22"/>
              </w:rPr>
              <w:t xml:space="preserve">Связь с </w:t>
            </w:r>
            <w:r w:rsidR="005A4659" w:rsidRPr="00DA32FA">
              <w:rPr>
                <w:rFonts w:ascii="Times New Roman" w:hAnsi="Times New Roman" w:cs="Times New Roman"/>
                <w:sz w:val="22"/>
                <w:szCs w:val="22"/>
              </w:rPr>
              <w:t>муниципальной</w:t>
            </w:r>
            <w:r w:rsidRPr="00DA32FA">
              <w:rPr>
                <w:rFonts w:ascii="Times New Roman" w:hAnsi="Times New Roman" w:cs="Times New Roman"/>
                <w:sz w:val="22"/>
                <w:szCs w:val="22"/>
              </w:rPr>
              <w:t xml:space="preserve"> программой </w:t>
            </w:r>
          </w:p>
        </w:tc>
        <w:tc>
          <w:tcPr>
            <w:tcW w:w="9163" w:type="dxa"/>
            <w:tcBorders>
              <w:top w:val="single" w:sz="4" w:space="0" w:color="auto"/>
              <w:left w:val="single" w:sz="4" w:space="0" w:color="auto"/>
              <w:bottom w:val="single" w:sz="4" w:space="0" w:color="auto"/>
            </w:tcBorders>
          </w:tcPr>
          <w:p w14:paraId="71E8081E" w14:textId="77777777" w:rsidR="002E2AC4" w:rsidRPr="00DA32FA" w:rsidRDefault="0051108C" w:rsidP="002350D4">
            <w:pPr>
              <w:pStyle w:val="a7"/>
              <w:rPr>
                <w:rFonts w:ascii="Times New Roman" w:hAnsi="Times New Roman" w:cs="Times New Roman"/>
                <w:sz w:val="22"/>
                <w:szCs w:val="22"/>
              </w:rPr>
            </w:pPr>
            <w:r w:rsidRPr="00DA32FA">
              <w:rPr>
                <w:rFonts w:ascii="Times New Roman" w:hAnsi="Times New Roman" w:cs="Times New Roman"/>
                <w:sz w:val="22"/>
                <w:szCs w:val="22"/>
              </w:rPr>
              <w:t xml:space="preserve">Муниципальная программа </w:t>
            </w:r>
            <w:r w:rsidR="000E1F85">
              <w:rPr>
                <w:rFonts w:ascii="Times New Roman" w:hAnsi="Times New Roman" w:cs="Times New Roman"/>
                <w:sz w:val="22"/>
                <w:szCs w:val="22"/>
              </w:rPr>
              <w:t>«</w:t>
            </w:r>
            <w:r w:rsidRPr="00DA32FA">
              <w:rPr>
                <w:rFonts w:ascii="Times New Roman" w:hAnsi="Times New Roman" w:cs="Times New Roman"/>
                <w:sz w:val="22"/>
                <w:szCs w:val="22"/>
              </w:rPr>
              <w:t xml:space="preserve">Социальная поддержка граждан в </w:t>
            </w:r>
            <w:proofErr w:type="spellStart"/>
            <w:r w:rsidRPr="00DA32FA">
              <w:rPr>
                <w:rFonts w:ascii="Times New Roman" w:hAnsi="Times New Roman" w:cs="Times New Roman"/>
                <w:sz w:val="22"/>
                <w:szCs w:val="22"/>
              </w:rPr>
              <w:t>Ивнянском</w:t>
            </w:r>
            <w:proofErr w:type="spellEnd"/>
            <w:r w:rsidRPr="00DA32FA">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bl>
    <w:p w14:paraId="3B73A39D" w14:textId="77777777" w:rsidR="002E2AC4" w:rsidRPr="00F75CA0" w:rsidRDefault="002E2AC4">
      <w:pPr>
        <w:rPr>
          <w:rFonts w:ascii="Times New Roman" w:hAnsi="Times New Roman" w:cs="Times New Roman"/>
        </w:rPr>
      </w:pPr>
    </w:p>
    <w:p w14:paraId="5E5890AE" w14:textId="77777777" w:rsidR="002E2AC4" w:rsidRPr="00F75CA0" w:rsidRDefault="002E2AC4">
      <w:pPr>
        <w:pStyle w:val="1"/>
        <w:rPr>
          <w:rFonts w:ascii="Times New Roman" w:hAnsi="Times New Roman" w:cs="Times New Roman"/>
        </w:rPr>
      </w:pPr>
      <w:bookmarkStart w:id="25" w:name="sub_1602"/>
      <w:r w:rsidRPr="00F75CA0">
        <w:rPr>
          <w:rFonts w:ascii="Times New Roman" w:hAnsi="Times New Roman" w:cs="Times New Roman"/>
        </w:rPr>
        <w:t>2. Показатели комплекса процессных мероприятий 1</w:t>
      </w:r>
    </w:p>
    <w:bookmarkEnd w:id="25"/>
    <w:p w14:paraId="06B34A77" w14:textId="77777777" w:rsidR="002E2AC4" w:rsidRPr="00F75CA0" w:rsidRDefault="002E2AC4">
      <w:pPr>
        <w:rPr>
          <w:rFonts w:ascii="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2"/>
        <w:gridCol w:w="2623"/>
        <w:gridCol w:w="1002"/>
        <w:gridCol w:w="1266"/>
        <w:gridCol w:w="992"/>
        <w:gridCol w:w="709"/>
        <w:gridCol w:w="708"/>
        <w:gridCol w:w="709"/>
        <w:gridCol w:w="709"/>
        <w:gridCol w:w="709"/>
        <w:gridCol w:w="708"/>
        <w:gridCol w:w="709"/>
        <w:gridCol w:w="992"/>
        <w:gridCol w:w="2521"/>
        <w:gridCol w:w="31"/>
      </w:tblGrid>
      <w:tr w:rsidR="002E2AC4" w:rsidRPr="00DA32FA" w14:paraId="32B9E845" w14:textId="77777777" w:rsidTr="00450C44">
        <w:tc>
          <w:tcPr>
            <w:tcW w:w="922" w:type="dxa"/>
            <w:vMerge w:val="restart"/>
            <w:tcBorders>
              <w:top w:val="single" w:sz="4" w:space="0" w:color="auto"/>
              <w:bottom w:val="single" w:sz="4" w:space="0" w:color="auto"/>
              <w:right w:val="single" w:sz="4" w:space="0" w:color="auto"/>
            </w:tcBorders>
          </w:tcPr>
          <w:p w14:paraId="273C763F"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N</w:t>
            </w:r>
          </w:p>
          <w:p w14:paraId="55911F82"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п/п</w:t>
            </w:r>
          </w:p>
        </w:tc>
        <w:tc>
          <w:tcPr>
            <w:tcW w:w="2623" w:type="dxa"/>
            <w:vMerge w:val="restart"/>
            <w:tcBorders>
              <w:top w:val="single" w:sz="4" w:space="0" w:color="auto"/>
              <w:left w:val="single" w:sz="4" w:space="0" w:color="auto"/>
              <w:bottom w:val="single" w:sz="4" w:space="0" w:color="auto"/>
              <w:right w:val="single" w:sz="4" w:space="0" w:color="auto"/>
            </w:tcBorders>
          </w:tcPr>
          <w:p w14:paraId="3B72A926"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Наименование показателя</w:t>
            </w:r>
          </w:p>
        </w:tc>
        <w:tc>
          <w:tcPr>
            <w:tcW w:w="1002" w:type="dxa"/>
            <w:vMerge w:val="restart"/>
            <w:tcBorders>
              <w:top w:val="single" w:sz="4" w:space="0" w:color="auto"/>
              <w:left w:val="single" w:sz="4" w:space="0" w:color="auto"/>
              <w:bottom w:val="single" w:sz="4" w:space="0" w:color="auto"/>
              <w:right w:val="single" w:sz="4" w:space="0" w:color="auto"/>
            </w:tcBorders>
          </w:tcPr>
          <w:p w14:paraId="38CFF85D"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Признак возрастания/ убывания</w:t>
            </w:r>
          </w:p>
        </w:tc>
        <w:tc>
          <w:tcPr>
            <w:tcW w:w="1266" w:type="dxa"/>
            <w:vMerge w:val="restart"/>
            <w:tcBorders>
              <w:top w:val="single" w:sz="4" w:space="0" w:color="auto"/>
              <w:left w:val="single" w:sz="4" w:space="0" w:color="auto"/>
              <w:bottom w:val="single" w:sz="4" w:space="0" w:color="auto"/>
              <w:right w:val="single" w:sz="4" w:space="0" w:color="auto"/>
            </w:tcBorders>
          </w:tcPr>
          <w:p w14:paraId="1D77CE4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Уровень соответствия декомпозированного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14:paraId="1831EA2A"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 xml:space="preserve">Единица измерения (по </w:t>
            </w:r>
            <w:hyperlink r:id="rId19" w:history="1">
              <w:r w:rsidRPr="00DA32FA">
                <w:rPr>
                  <w:rStyle w:val="a4"/>
                  <w:rFonts w:ascii="Times New Roman" w:hAnsi="Times New Roman"/>
                  <w:sz w:val="22"/>
                  <w:szCs w:val="22"/>
                </w:rPr>
                <w:t>ОКЕИ</w:t>
              </w:r>
            </w:hyperlink>
            <w:r w:rsidRPr="00DA32FA">
              <w:rPr>
                <w:rFonts w:ascii="Times New Roman" w:hAnsi="Times New Roman" w:cs="Times New Roman"/>
                <w:sz w:val="22"/>
                <w:szCs w:val="22"/>
              </w:rPr>
              <w:t>)</w:t>
            </w:r>
          </w:p>
        </w:tc>
        <w:tc>
          <w:tcPr>
            <w:tcW w:w="1417" w:type="dxa"/>
            <w:gridSpan w:val="2"/>
            <w:tcBorders>
              <w:top w:val="single" w:sz="4" w:space="0" w:color="auto"/>
              <w:left w:val="single" w:sz="4" w:space="0" w:color="auto"/>
              <w:bottom w:val="single" w:sz="4" w:space="0" w:color="auto"/>
              <w:right w:val="single" w:sz="4" w:space="0" w:color="auto"/>
            </w:tcBorders>
          </w:tcPr>
          <w:p w14:paraId="4DF11BB5"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Базовое значение</w:t>
            </w:r>
          </w:p>
        </w:tc>
        <w:tc>
          <w:tcPr>
            <w:tcW w:w="4536" w:type="dxa"/>
            <w:gridSpan w:val="6"/>
            <w:tcBorders>
              <w:top w:val="single" w:sz="4" w:space="0" w:color="auto"/>
              <w:left w:val="single" w:sz="4" w:space="0" w:color="auto"/>
              <w:bottom w:val="single" w:sz="4" w:space="0" w:color="auto"/>
              <w:right w:val="single" w:sz="4" w:space="0" w:color="auto"/>
            </w:tcBorders>
          </w:tcPr>
          <w:p w14:paraId="35C0CF6A"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Значение показателей по годам</w:t>
            </w:r>
          </w:p>
        </w:tc>
        <w:tc>
          <w:tcPr>
            <w:tcW w:w="2552" w:type="dxa"/>
            <w:gridSpan w:val="2"/>
            <w:tcBorders>
              <w:top w:val="single" w:sz="4" w:space="0" w:color="auto"/>
              <w:left w:val="single" w:sz="4" w:space="0" w:color="auto"/>
              <w:bottom w:val="single" w:sz="4" w:space="0" w:color="auto"/>
            </w:tcBorders>
          </w:tcPr>
          <w:p w14:paraId="40E1D51F"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Ответственный за достижение показателя</w:t>
            </w:r>
          </w:p>
        </w:tc>
      </w:tr>
      <w:tr w:rsidR="00A1533D" w:rsidRPr="00DA32FA" w14:paraId="1B77EEDE" w14:textId="77777777" w:rsidTr="00450C44">
        <w:tc>
          <w:tcPr>
            <w:tcW w:w="922" w:type="dxa"/>
            <w:vMerge/>
            <w:tcBorders>
              <w:top w:val="single" w:sz="4" w:space="0" w:color="auto"/>
              <w:bottom w:val="single" w:sz="4" w:space="0" w:color="auto"/>
              <w:right w:val="single" w:sz="4" w:space="0" w:color="auto"/>
            </w:tcBorders>
          </w:tcPr>
          <w:p w14:paraId="21106906" w14:textId="77777777" w:rsidR="00DA32FA" w:rsidRPr="00DA32FA" w:rsidRDefault="00DA32FA">
            <w:pPr>
              <w:pStyle w:val="a7"/>
              <w:rPr>
                <w:rFonts w:ascii="Times New Roman" w:hAnsi="Times New Roman" w:cs="Times New Roman"/>
                <w:sz w:val="22"/>
                <w:szCs w:val="22"/>
              </w:rPr>
            </w:pPr>
          </w:p>
        </w:tc>
        <w:tc>
          <w:tcPr>
            <w:tcW w:w="2623" w:type="dxa"/>
            <w:vMerge/>
            <w:tcBorders>
              <w:top w:val="single" w:sz="4" w:space="0" w:color="auto"/>
              <w:left w:val="single" w:sz="4" w:space="0" w:color="auto"/>
              <w:bottom w:val="single" w:sz="4" w:space="0" w:color="auto"/>
              <w:right w:val="single" w:sz="4" w:space="0" w:color="auto"/>
            </w:tcBorders>
          </w:tcPr>
          <w:p w14:paraId="0D99C960" w14:textId="77777777" w:rsidR="00DA32FA" w:rsidRPr="00DA32FA" w:rsidRDefault="00DA32FA">
            <w:pPr>
              <w:pStyle w:val="a7"/>
              <w:rPr>
                <w:rFonts w:ascii="Times New Roman" w:hAnsi="Times New Roman" w:cs="Times New Roman"/>
                <w:sz w:val="22"/>
                <w:szCs w:val="22"/>
              </w:rPr>
            </w:pPr>
          </w:p>
        </w:tc>
        <w:tc>
          <w:tcPr>
            <w:tcW w:w="1002" w:type="dxa"/>
            <w:vMerge/>
            <w:tcBorders>
              <w:top w:val="single" w:sz="4" w:space="0" w:color="auto"/>
              <w:left w:val="single" w:sz="4" w:space="0" w:color="auto"/>
              <w:bottom w:val="single" w:sz="4" w:space="0" w:color="auto"/>
              <w:right w:val="single" w:sz="4" w:space="0" w:color="auto"/>
            </w:tcBorders>
          </w:tcPr>
          <w:p w14:paraId="5FCF1235" w14:textId="77777777" w:rsidR="00DA32FA" w:rsidRPr="00DA32FA" w:rsidRDefault="00DA32FA">
            <w:pPr>
              <w:pStyle w:val="a7"/>
              <w:rPr>
                <w:rFonts w:ascii="Times New Roman" w:hAnsi="Times New Roman" w:cs="Times New Roman"/>
                <w:sz w:val="22"/>
                <w:szCs w:val="22"/>
              </w:rPr>
            </w:pPr>
          </w:p>
        </w:tc>
        <w:tc>
          <w:tcPr>
            <w:tcW w:w="1266" w:type="dxa"/>
            <w:vMerge/>
            <w:tcBorders>
              <w:top w:val="single" w:sz="4" w:space="0" w:color="auto"/>
              <w:left w:val="single" w:sz="4" w:space="0" w:color="auto"/>
              <w:bottom w:val="single" w:sz="4" w:space="0" w:color="auto"/>
              <w:right w:val="single" w:sz="4" w:space="0" w:color="auto"/>
            </w:tcBorders>
          </w:tcPr>
          <w:p w14:paraId="25FA6D26" w14:textId="77777777" w:rsidR="00DA32FA" w:rsidRPr="00DA32FA" w:rsidRDefault="00DA32FA">
            <w:pPr>
              <w:pStyle w:val="a7"/>
              <w:rPr>
                <w:rFonts w:ascii="Times New Roman" w:hAnsi="Times New Roman" w:cs="Times New Roman"/>
                <w:sz w:val="22"/>
                <w:szCs w:val="22"/>
              </w:rPr>
            </w:pPr>
          </w:p>
        </w:tc>
        <w:tc>
          <w:tcPr>
            <w:tcW w:w="992" w:type="dxa"/>
            <w:vMerge/>
            <w:tcBorders>
              <w:top w:val="single" w:sz="4" w:space="0" w:color="auto"/>
              <w:left w:val="single" w:sz="4" w:space="0" w:color="auto"/>
              <w:bottom w:val="single" w:sz="4" w:space="0" w:color="auto"/>
              <w:right w:val="single" w:sz="4" w:space="0" w:color="auto"/>
            </w:tcBorders>
          </w:tcPr>
          <w:p w14:paraId="133A01E1" w14:textId="77777777" w:rsidR="00DA32FA" w:rsidRPr="00DA32FA" w:rsidRDefault="00DA32FA">
            <w:pPr>
              <w:pStyle w:val="a7"/>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14:paraId="3366DB9F"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Значение</w:t>
            </w:r>
          </w:p>
        </w:tc>
        <w:tc>
          <w:tcPr>
            <w:tcW w:w="708" w:type="dxa"/>
            <w:tcBorders>
              <w:top w:val="single" w:sz="4" w:space="0" w:color="auto"/>
              <w:left w:val="single" w:sz="4" w:space="0" w:color="auto"/>
              <w:bottom w:val="single" w:sz="4" w:space="0" w:color="auto"/>
              <w:right w:val="single" w:sz="4" w:space="0" w:color="auto"/>
            </w:tcBorders>
          </w:tcPr>
          <w:p w14:paraId="0C043629"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год</w:t>
            </w:r>
          </w:p>
        </w:tc>
        <w:tc>
          <w:tcPr>
            <w:tcW w:w="709" w:type="dxa"/>
            <w:tcBorders>
              <w:top w:val="single" w:sz="4" w:space="0" w:color="auto"/>
              <w:left w:val="single" w:sz="4" w:space="0" w:color="auto"/>
              <w:bottom w:val="single" w:sz="4" w:space="0" w:color="auto"/>
              <w:right w:val="single" w:sz="4" w:space="0" w:color="auto"/>
            </w:tcBorders>
          </w:tcPr>
          <w:p w14:paraId="189E7CBE"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2025</w:t>
            </w:r>
          </w:p>
        </w:tc>
        <w:tc>
          <w:tcPr>
            <w:tcW w:w="709" w:type="dxa"/>
            <w:tcBorders>
              <w:top w:val="single" w:sz="4" w:space="0" w:color="auto"/>
              <w:left w:val="single" w:sz="4" w:space="0" w:color="auto"/>
              <w:bottom w:val="single" w:sz="4" w:space="0" w:color="auto"/>
              <w:right w:val="single" w:sz="4" w:space="0" w:color="auto"/>
            </w:tcBorders>
          </w:tcPr>
          <w:p w14:paraId="13244132"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2026</w:t>
            </w:r>
          </w:p>
        </w:tc>
        <w:tc>
          <w:tcPr>
            <w:tcW w:w="709" w:type="dxa"/>
            <w:tcBorders>
              <w:top w:val="single" w:sz="4" w:space="0" w:color="auto"/>
              <w:left w:val="single" w:sz="4" w:space="0" w:color="auto"/>
              <w:bottom w:val="single" w:sz="4" w:space="0" w:color="auto"/>
              <w:right w:val="single" w:sz="4" w:space="0" w:color="auto"/>
            </w:tcBorders>
          </w:tcPr>
          <w:p w14:paraId="70E5C92B"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2027</w:t>
            </w:r>
          </w:p>
        </w:tc>
        <w:tc>
          <w:tcPr>
            <w:tcW w:w="708" w:type="dxa"/>
            <w:tcBorders>
              <w:top w:val="single" w:sz="4" w:space="0" w:color="auto"/>
              <w:left w:val="single" w:sz="4" w:space="0" w:color="auto"/>
              <w:bottom w:val="single" w:sz="4" w:space="0" w:color="auto"/>
              <w:right w:val="single" w:sz="4" w:space="0" w:color="auto"/>
            </w:tcBorders>
          </w:tcPr>
          <w:p w14:paraId="3A6364B1"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2028</w:t>
            </w:r>
          </w:p>
        </w:tc>
        <w:tc>
          <w:tcPr>
            <w:tcW w:w="709" w:type="dxa"/>
            <w:tcBorders>
              <w:top w:val="single" w:sz="4" w:space="0" w:color="auto"/>
              <w:left w:val="single" w:sz="4" w:space="0" w:color="auto"/>
              <w:bottom w:val="single" w:sz="4" w:space="0" w:color="auto"/>
              <w:right w:val="single" w:sz="4" w:space="0" w:color="auto"/>
            </w:tcBorders>
          </w:tcPr>
          <w:p w14:paraId="121AADB3"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right w:val="single" w:sz="4" w:space="0" w:color="auto"/>
            </w:tcBorders>
          </w:tcPr>
          <w:p w14:paraId="248665E0" w14:textId="77777777" w:rsidR="00DA32FA" w:rsidRPr="00DA32FA" w:rsidRDefault="00DA32FA"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2030</w:t>
            </w:r>
          </w:p>
        </w:tc>
        <w:tc>
          <w:tcPr>
            <w:tcW w:w="2552" w:type="dxa"/>
            <w:gridSpan w:val="2"/>
            <w:tcBorders>
              <w:top w:val="single" w:sz="4" w:space="0" w:color="auto"/>
              <w:left w:val="single" w:sz="4" w:space="0" w:color="auto"/>
              <w:bottom w:val="single" w:sz="4" w:space="0" w:color="auto"/>
            </w:tcBorders>
          </w:tcPr>
          <w:p w14:paraId="52FEFE8B" w14:textId="77777777" w:rsidR="00DA32FA" w:rsidRPr="00DA32FA" w:rsidRDefault="00DA32FA">
            <w:pPr>
              <w:pStyle w:val="a7"/>
              <w:rPr>
                <w:rFonts w:ascii="Times New Roman" w:hAnsi="Times New Roman" w:cs="Times New Roman"/>
                <w:sz w:val="22"/>
                <w:szCs w:val="22"/>
              </w:rPr>
            </w:pPr>
          </w:p>
        </w:tc>
      </w:tr>
      <w:tr w:rsidR="00A1533D" w:rsidRPr="00DA32FA" w14:paraId="156012D9" w14:textId="77777777" w:rsidTr="00450C44">
        <w:tc>
          <w:tcPr>
            <w:tcW w:w="922" w:type="dxa"/>
            <w:tcBorders>
              <w:top w:val="single" w:sz="4" w:space="0" w:color="auto"/>
              <w:bottom w:val="single" w:sz="4" w:space="0" w:color="auto"/>
              <w:right w:val="single" w:sz="4" w:space="0" w:color="auto"/>
            </w:tcBorders>
          </w:tcPr>
          <w:p w14:paraId="6313825A"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p>
        </w:tc>
        <w:tc>
          <w:tcPr>
            <w:tcW w:w="2623" w:type="dxa"/>
            <w:tcBorders>
              <w:top w:val="single" w:sz="4" w:space="0" w:color="auto"/>
              <w:left w:val="single" w:sz="4" w:space="0" w:color="auto"/>
              <w:bottom w:val="single" w:sz="4" w:space="0" w:color="auto"/>
              <w:right w:val="single" w:sz="4" w:space="0" w:color="auto"/>
            </w:tcBorders>
          </w:tcPr>
          <w:p w14:paraId="7E7CB060"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2</w:t>
            </w:r>
          </w:p>
        </w:tc>
        <w:tc>
          <w:tcPr>
            <w:tcW w:w="1002" w:type="dxa"/>
            <w:tcBorders>
              <w:top w:val="single" w:sz="4" w:space="0" w:color="auto"/>
              <w:left w:val="single" w:sz="4" w:space="0" w:color="auto"/>
              <w:bottom w:val="single" w:sz="4" w:space="0" w:color="auto"/>
              <w:right w:val="single" w:sz="4" w:space="0" w:color="auto"/>
            </w:tcBorders>
          </w:tcPr>
          <w:p w14:paraId="1087527B"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3</w:t>
            </w:r>
          </w:p>
        </w:tc>
        <w:tc>
          <w:tcPr>
            <w:tcW w:w="1266" w:type="dxa"/>
            <w:tcBorders>
              <w:top w:val="single" w:sz="4" w:space="0" w:color="auto"/>
              <w:left w:val="single" w:sz="4" w:space="0" w:color="auto"/>
              <w:bottom w:val="single" w:sz="4" w:space="0" w:color="auto"/>
              <w:right w:val="single" w:sz="4" w:space="0" w:color="auto"/>
            </w:tcBorders>
          </w:tcPr>
          <w:p w14:paraId="3273F90C"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4</w:t>
            </w:r>
          </w:p>
        </w:tc>
        <w:tc>
          <w:tcPr>
            <w:tcW w:w="992" w:type="dxa"/>
            <w:tcBorders>
              <w:top w:val="single" w:sz="4" w:space="0" w:color="auto"/>
              <w:left w:val="single" w:sz="4" w:space="0" w:color="auto"/>
              <w:bottom w:val="single" w:sz="4" w:space="0" w:color="auto"/>
              <w:right w:val="single" w:sz="4" w:space="0" w:color="auto"/>
            </w:tcBorders>
          </w:tcPr>
          <w:p w14:paraId="26261C53"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tcPr>
          <w:p w14:paraId="1F196343"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6</w:t>
            </w:r>
          </w:p>
        </w:tc>
        <w:tc>
          <w:tcPr>
            <w:tcW w:w="708" w:type="dxa"/>
            <w:tcBorders>
              <w:top w:val="single" w:sz="4" w:space="0" w:color="auto"/>
              <w:left w:val="single" w:sz="4" w:space="0" w:color="auto"/>
              <w:bottom w:val="single" w:sz="4" w:space="0" w:color="auto"/>
              <w:right w:val="single" w:sz="4" w:space="0" w:color="auto"/>
            </w:tcBorders>
          </w:tcPr>
          <w:p w14:paraId="2C01C347"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7</w:t>
            </w:r>
          </w:p>
        </w:tc>
        <w:tc>
          <w:tcPr>
            <w:tcW w:w="709" w:type="dxa"/>
            <w:tcBorders>
              <w:top w:val="single" w:sz="4" w:space="0" w:color="auto"/>
              <w:left w:val="single" w:sz="4" w:space="0" w:color="auto"/>
              <w:bottom w:val="single" w:sz="4" w:space="0" w:color="auto"/>
              <w:right w:val="single" w:sz="4" w:space="0" w:color="auto"/>
            </w:tcBorders>
          </w:tcPr>
          <w:p w14:paraId="5AAD4EA3"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8</w:t>
            </w:r>
          </w:p>
        </w:tc>
        <w:tc>
          <w:tcPr>
            <w:tcW w:w="709" w:type="dxa"/>
            <w:tcBorders>
              <w:top w:val="single" w:sz="4" w:space="0" w:color="auto"/>
              <w:left w:val="single" w:sz="4" w:space="0" w:color="auto"/>
              <w:bottom w:val="single" w:sz="4" w:space="0" w:color="auto"/>
              <w:right w:val="single" w:sz="4" w:space="0" w:color="auto"/>
            </w:tcBorders>
          </w:tcPr>
          <w:p w14:paraId="45AEA6DF"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584482D1"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10</w:t>
            </w:r>
          </w:p>
        </w:tc>
        <w:tc>
          <w:tcPr>
            <w:tcW w:w="708" w:type="dxa"/>
            <w:tcBorders>
              <w:top w:val="single" w:sz="4" w:space="0" w:color="auto"/>
              <w:left w:val="single" w:sz="4" w:space="0" w:color="auto"/>
              <w:bottom w:val="single" w:sz="4" w:space="0" w:color="auto"/>
              <w:right w:val="single" w:sz="4" w:space="0" w:color="auto"/>
            </w:tcBorders>
          </w:tcPr>
          <w:p w14:paraId="575B628B"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tc>
        <w:tc>
          <w:tcPr>
            <w:tcW w:w="709" w:type="dxa"/>
            <w:tcBorders>
              <w:top w:val="single" w:sz="4" w:space="0" w:color="auto"/>
              <w:left w:val="single" w:sz="4" w:space="0" w:color="auto"/>
              <w:bottom w:val="single" w:sz="4" w:space="0" w:color="auto"/>
              <w:right w:val="single" w:sz="4" w:space="0" w:color="auto"/>
            </w:tcBorders>
          </w:tcPr>
          <w:p w14:paraId="67E0476F"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12</w:t>
            </w:r>
          </w:p>
        </w:tc>
        <w:tc>
          <w:tcPr>
            <w:tcW w:w="992" w:type="dxa"/>
            <w:tcBorders>
              <w:top w:val="single" w:sz="4" w:space="0" w:color="auto"/>
              <w:left w:val="single" w:sz="4" w:space="0" w:color="auto"/>
              <w:bottom w:val="single" w:sz="4" w:space="0" w:color="auto"/>
              <w:right w:val="single" w:sz="4" w:space="0" w:color="auto"/>
            </w:tcBorders>
          </w:tcPr>
          <w:p w14:paraId="22215E78" w14:textId="77777777" w:rsidR="00DA32FA" w:rsidRPr="00DA32FA" w:rsidRDefault="00DA32FA">
            <w:pPr>
              <w:pStyle w:val="a7"/>
              <w:jc w:val="center"/>
              <w:rPr>
                <w:rFonts w:ascii="Times New Roman" w:hAnsi="Times New Roman" w:cs="Times New Roman"/>
                <w:sz w:val="22"/>
                <w:szCs w:val="22"/>
              </w:rPr>
            </w:pPr>
            <w:r w:rsidRPr="00DA32FA">
              <w:rPr>
                <w:rFonts w:ascii="Times New Roman" w:hAnsi="Times New Roman" w:cs="Times New Roman"/>
                <w:sz w:val="22"/>
                <w:szCs w:val="22"/>
              </w:rPr>
              <w:t>13</w:t>
            </w:r>
          </w:p>
        </w:tc>
        <w:tc>
          <w:tcPr>
            <w:tcW w:w="2552" w:type="dxa"/>
            <w:gridSpan w:val="2"/>
            <w:tcBorders>
              <w:top w:val="single" w:sz="4" w:space="0" w:color="auto"/>
              <w:left w:val="single" w:sz="4" w:space="0" w:color="auto"/>
              <w:bottom w:val="single" w:sz="4" w:space="0" w:color="auto"/>
            </w:tcBorders>
          </w:tcPr>
          <w:p w14:paraId="7531DFB5" w14:textId="77777777" w:rsidR="00DA32FA" w:rsidRPr="00DA32FA" w:rsidRDefault="00DA32FA" w:rsidP="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r w:rsidR="00A1533D">
              <w:rPr>
                <w:rFonts w:ascii="Times New Roman" w:hAnsi="Times New Roman" w:cs="Times New Roman"/>
                <w:sz w:val="22"/>
                <w:szCs w:val="22"/>
              </w:rPr>
              <w:t>4</w:t>
            </w:r>
          </w:p>
        </w:tc>
      </w:tr>
      <w:tr w:rsidR="002E2AC4" w:rsidRPr="00DA32FA" w14:paraId="6334F6CA" w14:textId="77777777" w:rsidTr="00A1533D">
        <w:tc>
          <w:tcPr>
            <w:tcW w:w="922" w:type="dxa"/>
            <w:tcBorders>
              <w:top w:val="single" w:sz="4" w:space="0" w:color="auto"/>
              <w:bottom w:val="single" w:sz="4" w:space="0" w:color="auto"/>
              <w:right w:val="single" w:sz="4" w:space="0" w:color="auto"/>
            </w:tcBorders>
          </w:tcPr>
          <w:p w14:paraId="21BFDE7C" w14:textId="77777777" w:rsidR="002E2AC4" w:rsidRPr="00DA32FA" w:rsidRDefault="002E2AC4">
            <w:pPr>
              <w:pStyle w:val="a7"/>
              <w:jc w:val="center"/>
              <w:rPr>
                <w:rFonts w:ascii="Times New Roman" w:hAnsi="Times New Roman" w:cs="Times New Roman"/>
                <w:sz w:val="22"/>
                <w:szCs w:val="22"/>
              </w:rPr>
            </w:pPr>
            <w:r w:rsidRPr="00DA32FA">
              <w:rPr>
                <w:rFonts w:ascii="Times New Roman" w:hAnsi="Times New Roman" w:cs="Times New Roman"/>
                <w:sz w:val="22"/>
                <w:szCs w:val="22"/>
              </w:rPr>
              <w:t>1</w:t>
            </w:r>
          </w:p>
        </w:tc>
        <w:tc>
          <w:tcPr>
            <w:tcW w:w="14388" w:type="dxa"/>
            <w:gridSpan w:val="14"/>
            <w:tcBorders>
              <w:top w:val="single" w:sz="4" w:space="0" w:color="auto"/>
              <w:left w:val="single" w:sz="4" w:space="0" w:color="auto"/>
              <w:bottom w:val="single" w:sz="4" w:space="0" w:color="auto"/>
            </w:tcBorders>
          </w:tcPr>
          <w:p w14:paraId="58C6F1BE" w14:textId="3E0E5381" w:rsidR="002E2AC4" w:rsidRPr="00DA32FA" w:rsidRDefault="00F0352B">
            <w:pPr>
              <w:pStyle w:val="a9"/>
              <w:rPr>
                <w:rFonts w:ascii="Times New Roman" w:hAnsi="Times New Roman" w:cs="Times New Roman"/>
                <w:sz w:val="22"/>
                <w:szCs w:val="22"/>
              </w:rPr>
            </w:pPr>
            <w:r w:rsidRPr="00F0352B">
              <w:rPr>
                <w:rFonts w:ascii="Times New Roman" w:hAnsi="Times New Roman" w:cs="Times New Roman"/>
                <w:sz w:val="22"/>
                <w:szCs w:val="22"/>
              </w:rPr>
              <w:t>Повышение качества и обеспечение доступности социальных услуг отдельным категориям граждан.</w:t>
            </w:r>
          </w:p>
        </w:tc>
      </w:tr>
      <w:tr w:rsidR="00A1533D" w:rsidRPr="00DA32FA" w14:paraId="71BB973C" w14:textId="77777777" w:rsidTr="00450C44">
        <w:trPr>
          <w:gridAfter w:val="1"/>
          <w:wAfter w:w="31" w:type="dxa"/>
        </w:trPr>
        <w:tc>
          <w:tcPr>
            <w:tcW w:w="922" w:type="dxa"/>
            <w:tcBorders>
              <w:top w:val="single" w:sz="4" w:space="0" w:color="auto"/>
              <w:bottom w:val="single" w:sz="4" w:space="0" w:color="auto"/>
              <w:right w:val="single" w:sz="4" w:space="0" w:color="auto"/>
            </w:tcBorders>
          </w:tcPr>
          <w:p w14:paraId="01EC8B63"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1.1</w:t>
            </w:r>
          </w:p>
        </w:tc>
        <w:tc>
          <w:tcPr>
            <w:tcW w:w="2623" w:type="dxa"/>
            <w:tcBorders>
              <w:top w:val="single" w:sz="4" w:space="0" w:color="auto"/>
              <w:left w:val="single" w:sz="4" w:space="0" w:color="auto"/>
              <w:bottom w:val="single" w:sz="4" w:space="0" w:color="auto"/>
              <w:right w:val="single" w:sz="4" w:space="0" w:color="auto"/>
            </w:tcBorders>
          </w:tcPr>
          <w:p w14:paraId="6AAC0CEF" w14:textId="77777777" w:rsidR="00A1533D" w:rsidRPr="00DA32FA" w:rsidRDefault="00A1533D" w:rsidP="00946D0F">
            <w:pPr>
              <w:pStyle w:val="a9"/>
              <w:rPr>
                <w:rFonts w:ascii="Times New Roman" w:hAnsi="Times New Roman" w:cs="Times New Roman"/>
                <w:sz w:val="22"/>
                <w:szCs w:val="22"/>
              </w:rPr>
            </w:pPr>
            <w:r w:rsidRPr="00DA32FA">
              <w:rPr>
                <w:rFonts w:ascii="Times New Roman" w:hAnsi="Times New Roman" w:cs="Times New Roman"/>
                <w:sz w:val="22"/>
                <w:szCs w:val="22"/>
              </w:rPr>
              <w:t>Уровень предоставления мер социальной поддержки</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в соответствии </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с нормативными правовыми актами Российской Федерации, Белгородской области</w:t>
            </w:r>
            <w:r w:rsidR="00483330" w:rsidRPr="00483330">
              <w:rPr>
                <w:rFonts w:ascii="Times New Roman" w:hAnsi="Times New Roman" w:cs="Times New Roman"/>
                <w:sz w:val="22"/>
                <w:szCs w:val="22"/>
              </w:rPr>
              <w:t xml:space="preserve"> </w:t>
            </w:r>
            <w:r w:rsidRPr="00DA32FA">
              <w:rPr>
                <w:rFonts w:ascii="Times New Roman" w:hAnsi="Times New Roman" w:cs="Times New Roman"/>
                <w:sz w:val="22"/>
                <w:szCs w:val="22"/>
              </w:rPr>
              <w:t xml:space="preserve"> и Ивнянского района отдельным категориям граждан от числа обратившихся</w:t>
            </w:r>
          </w:p>
        </w:tc>
        <w:tc>
          <w:tcPr>
            <w:tcW w:w="1002" w:type="dxa"/>
            <w:tcBorders>
              <w:top w:val="single" w:sz="4" w:space="0" w:color="auto"/>
              <w:left w:val="single" w:sz="4" w:space="0" w:color="auto"/>
              <w:bottom w:val="single" w:sz="4" w:space="0" w:color="auto"/>
              <w:right w:val="single" w:sz="4" w:space="0" w:color="auto"/>
            </w:tcBorders>
          </w:tcPr>
          <w:p w14:paraId="657920F7"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Прогрессирующий</w:t>
            </w:r>
          </w:p>
        </w:tc>
        <w:tc>
          <w:tcPr>
            <w:tcW w:w="1266" w:type="dxa"/>
            <w:tcBorders>
              <w:top w:val="single" w:sz="4" w:space="0" w:color="auto"/>
              <w:left w:val="single" w:sz="4" w:space="0" w:color="auto"/>
              <w:bottom w:val="single" w:sz="4" w:space="0" w:color="auto"/>
              <w:right w:val="single" w:sz="4" w:space="0" w:color="auto"/>
            </w:tcBorders>
          </w:tcPr>
          <w:p w14:paraId="72F28309"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КПМ</w:t>
            </w:r>
          </w:p>
        </w:tc>
        <w:tc>
          <w:tcPr>
            <w:tcW w:w="992" w:type="dxa"/>
            <w:tcBorders>
              <w:top w:val="single" w:sz="4" w:space="0" w:color="auto"/>
              <w:left w:val="single" w:sz="4" w:space="0" w:color="auto"/>
              <w:bottom w:val="single" w:sz="4" w:space="0" w:color="auto"/>
              <w:right w:val="single" w:sz="4" w:space="0" w:color="auto"/>
            </w:tcBorders>
          </w:tcPr>
          <w:p w14:paraId="5C99F245"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процент</w:t>
            </w:r>
          </w:p>
        </w:tc>
        <w:tc>
          <w:tcPr>
            <w:tcW w:w="709" w:type="dxa"/>
            <w:tcBorders>
              <w:top w:val="single" w:sz="4" w:space="0" w:color="auto"/>
              <w:left w:val="single" w:sz="4" w:space="0" w:color="auto"/>
              <w:bottom w:val="single" w:sz="4" w:space="0" w:color="auto"/>
              <w:right w:val="single" w:sz="4" w:space="0" w:color="auto"/>
            </w:tcBorders>
          </w:tcPr>
          <w:p w14:paraId="18F0209A"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98,6</w:t>
            </w:r>
          </w:p>
        </w:tc>
        <w:tc>
          <w:tcPr>
            <w:tcW w:w="708" w:type="dxa"/>
            <w:tcBorders>
              <w:top w:val="single" w:sz="4" w:space="0" w:color="auto"/>
              <w:left w:val="single" w:sz="4" w:space="0" w:color="auto"/>
              <w:bottom w:val="single" w:sz="4" w:space="0" w:color="auto"/>
              <w:right w:val="single" w:sz="4" w:space="0" w:color="auto"/>
            </w:tcBorders>
          </w:tcPr>
          <w:p w14:paraId="4F1F7E20" w14:textId="77777777" w:rsidR="00A1533D" w:rsidRPr="00DA32FA" w:rsidRDefault="00A1533D" w:rsidP="007E4A21">
            <w:pPr>
              <w:pStyle w:val="a7"/>
              <w:jc w:val="center"/>
              <w:rPr>
                <w:rFonts w:ascii="Times New Roman" w:hAnsi="Times New Roman" w:cs="Times New Roman"/>
                <w:sz w:val="22"/>
                <w:szCs w:val="22"/>
              </w:rPr>
            </w:pPr>
            <w:r w:rsidRPr="00DA32FA">
              <w:rPr>
                <w:rFonts w:ascii="Times New Roman" w:hAnsi="Times New Roman" w:cs="Times New Roman"/>
                <w:sz w:val="22"/>
                <w:szCs w:val="22"/>
              </w:rPr>
              <w:t>2023</w:t>
            </w:r>
          </w:p>
        </w:tc>
        <w:tc>
          <w:tcPr>
            <w:tcW w:w="709" w:type="dxa"/>
            <w:tcBorders>
              <w:top w:val="single" w:sz="4" w:space="0" w:color="auto"/>
              <w:left w:val="single" w:sz="4" w:space="0" w:color="auto"/>
              <w:bottom w:val="single" w:sz="4" w:space="0" w:color="auto"/>
              <w:right w:val="single" w:sz="4" w:space="0" w:color="auto"/>
            </w:tcBorders>
          </w:tcPr>
          <w:p w14:paraId="063664B9"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6FC2D18A"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1FED8E26"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708" w:type="dxa"/>
            <w:tcBorders>
              <w:top w:val="single" w:sz="4" w:space="0" w:color="auto"/>
              <w:left w:val="single" w:sz="4" w:space="0" w:color="auto"/>
              <w:bottom w:val="single" w:sz="4" w:space="0" w:color="auto"/>
              <w:right w:val="single" w:sz="4" w:space="0" w:color="auto"/>
            </w:tcBorders>
          </w:tcPr>
          <w:p w14:paraId="77731ABF"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15D61484"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992" w:type="dxa"/>
            <w:tcBorders>
              <w:top w:val="single" w:sz="4" w:space="0" w:color="auto"/>
              <w:left w:val="single" w:sz="4" w:space="0" w:color="auto"/>
              <w:bottom w:val="single" w:sz="4" w:space="0" w:color="auto"/>
              <w:right w:val="single" w:sz="4" w:space="0" w:color="auto"/>
            </w:tcBorders>
          </w:tcPr>
          <w:p w14:paraId="50DDBAA2"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100</w:t>
            </w:r>
          </w:p>
        </w:tc>
        <w:tc>
          <w:tcPr>
            <w:tcW w:w="2521" w:type="dxa"/>
            <w:tcBorders>
              <w:top w:val="single" w:sz="4" w:space="0" w:color="auto"/>
              <w:left w:val="single" w:sz="4" w:space="0" w:color="auto"/>
              <w:bottom w:val="single" w:sz="4" w:space="0" w:color="auto"/>
            </w:tcBorders>
          </w:tcPr>
          <w:p w14:paraId="654DB8E8" w14:textId="77777777" w:rsidR="00A1533D" w:rsidRPr="00DA32FA" w:rsidRDefault="00A1533D">
            <w:pPr>
              <w:pStyle w:val="a7"/>
              <w:jc w:val="center"/>
              <w:rPr>
                <w:rFonts w:ascii="Times New Roman" w:hAnsi="Times New Roman" w:cs="Times New Roman"/>
                <w:sz w:val="22"/>
                <w:szCs w:val="22"/>
              </w:rPr>
            </w:pPr>
            <w:r w:rsidRPr="00DA32FA">
              <w:rPr>
                <w:rFonts w:ascii="Times New Roman" w:hAnsi="Times New Roman" w:cs="Times New Roman"/>
                <w:sz w:val="22"/>
                <w:szCs w:val="22"/>
              </w:rPr>
              <w:t>Управление социальной защиты населения администрации Ивнянского района</w:t>
            </w:r>
          </w:p>
        </w:tc>
      </w:tr>
    </w:tbl>
    <w:p w14:paraId="44A5DBC6" w14:textId="496246EE" w:rsidR="009277E7" w:rsidRDefault="009277E7">
      <w:pPr>
        <w:rPr>
          <w:rFonts w:ascii="Times New Roman" w:hAnsi="Times New Roman" w:cs="Times New Roman"/>
        </w:rPr>
      </w:pPr>
    </w:p>
    <w:p w14:paraId="5A47E483" w14:textId="77777777" w:rsidR="009277E7" w:rsidRDefault="009277E7">
      <w:pPr>
        <w:widowControl/>
        <w:autoSpaceDE/>
        <w:autoSpaceDN/>
        <w:adjustRightInd/>
        <w:spacing w:after="160" w:line="259" w:lineRule="auto"/>
        <w:ind w:firstLine="0"/>
        <w:jc w:val="left"/>
        <w:rPr>
          <w:rFonts w:ascii="Times New Roman" w:hAnsi="Times New Roman" w:cs="Times New Roman"/>
        </w:rPr>
      </w:pPr>
      <w:r>
        <w:rPr>
          <w:rFonts w:ascii="Times New Roman" w:hAnsi="Times New Roman" w:cs="Times New Roman"/>
        </w:rPr>
        <w:br w:type="page"/>
      </w:r>
    </w:p>
    <w:p w14:paraId="29ED01E3" w14:textId="77777777" w:rsidR="002E2AC4" w:rsidRPr="00F75CA0" w:rsidRDefault="002E2AC4">
      <w:pPr>
        <w:pStyle w:val="1"/>
        <w:rPr>
          <w:rFonts w:ascii="Times New Roman" w:hAnsi="Times New Roman" w:cs="Times New Roman"/>
        </w:rPr>
      </w:pPr>
      <w:bookmarkStart w:id="26" w:name="sub_1603"/>
      <w:r w:rsidRPr="00F75CA0">
        <w:rPr>
          <w:rFonts w:ascii="Times New Roman" w:hAnsi="Times New Roman" w:cs="Times New Roman"/>
        </w:rPr>
        <w:lastRenderedPageBreak/>
        <w:t>3. Помесячный план достижения показателей комплекса процессных мероприятий 1 в 202</w:t>
      </w:r>
      <w:r w:rsidR="007E4A21">
        <w:rPr>
          <w:rFonts w:ascii="Times New Roman" w:hAnsi="Times New Roman" w:cs="Times New Roman"/>
        </w:rPr>
        <w:t>5</w:t>
      </w:r>
      <w:r w:rsidRPr="00F75CA0">
        <w:rPr>
          <w:rFonts w:ascii="Times New Roman" w:hAnsi="Times New Roman" w:cs="Times New Roman"/>
        </w:rPr>
        <w:t xml:space="preserve"> году</w:t>
      </w:r>
    </w:p>
    <w:bookmarkEnd w:id="26"/>
    <w:p w14:paraId="046E3BD5"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
        <w:gridCol w:w="2477"/>
        <w:gridCol w:w="1256"/>
        <w:gridCol w:w="1133"/>
        <w:gridCol w:w="683"/>
        <w:gridCol w:w="682"/>
        <w:gridCol w:w="682"/>
        <w:gridCol w:w="683"/>
        <w:gridCol w:w="682"/>
        <w:gridCol w:w="838"/>
        <w:gridCol w:w="709"/>
        <w:gridCol w:w="567"/>
        <w:gridCol w:w="615"/>
        <w:gridCol w:w="682"/>
        <w:gridCol w:w="683"/>
        <w:gridCol w:w="1990"/>
      </w:tblGrid>
      <w:tr w:rsidR="002E2AC4" w:rsidRPr="00A1533D" w14:paraId="7AB11782" w14:textId="77777777" w:rsidTr="00A1533D">
        <w:tc>
          <w:tcPr>
            <w:tcW w:w="949" w:type="dxa"/>
            <w:vMerge w:val="restart"/>
            <w:tcBorders>
              <w:top w:val="single" w:sz="4" w:space="0" w:color="auto"/>
              <w:bottom w:val="single" w:sz="4" w:space="0" w:color="auto"/>
              <w:right w:val="single" w:sz="4" w:space="0" w:color="auto"/>
            </w:tcBorders>
          </w:tcPr>
          <w:p w14:paraId="13FA101B"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N</w:t>
            </w:r>
          </w:p>
          <w:p w14:paraId="7B489859"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п/п</w:t>
            </w:r>
          </w:p>
        </w:tc>
        <w:tc>
          <w:tcPr>
            <w:tcW w:w="2477" w:type="dxa"/>
            <w:vMerge w:val="restart"/>
            <w:tcBorders>
              <w:top w:val="single" w:sz="4" w:space="0" w:color="auto"/>
              <w:left w:val="single" w:sz="4" w:space="0" w:color="auto"/>
              <w:bottom w:val="single" w:sz="4" w:space="0" w:color="auto"/>
              <w:right w:val="single" w:sz="4" w:space="0" w:color="auto"/>
            </w:tcBorders>
          </w:tcPr>
          <w:p w14:paraId="2B09858B"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Наименование показателя</w:t>
            </w:r>
          </w:p>
        </w:tc>
        <w:tc>
          <w:tcPr>
            <w:tcW w:w="1256" w:type="dxa"/>
            <w:vMerge w:val="restart"/>
            <w:tcBorders>
              <w:top w:val="single" w:sz="4" w:space="0" w:color="auto"/>
              <w:left w:val="single" w:sz="4" w:space="0" w:color="auto"/>
              <w:bottom w:val="single" w:sz="4" w:space="0" w:color="auto"/>
              <w:right w:val="single" w:sz="4" w:space="0" w:color="auto"/>
            </w:tcBorders>
          </w:tcPr>
          <w:p w14:paraId="2754FF0A"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Уровень показателя</w:t>
            </w:r>
          </w:p>
        </w:tc>
        <w:tc>
          <w:tcPr>
            <w:tcW w:w="1133" w:type="dxa"/>
            <w:vMerge w:val="restart"/>
            <w:tcBorders>
              <w:top w:val="single" w:sz="4" w:space="0" w:color="auto"/>
              <w:left w:val="single" w:sz="4" w:space="0" w:color="auto"/>
              <w:bottom w:val="single" w:sz="4" w:space="0" w:color="auto"/>
              <w:right w:val="single" w:sz="4" w:space="0" w:color="auto"/>
            </w:tcBorders>
          </w:tcPr>
          <w:p w14:paraId="02C8D86F"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 xml:space="preserve">Единица измерения (по </w:t>
            </w:r>
            <w:hyperlink r:id="rId20" w:history="1">
              <w:r w:rsidRPr="00A1533D">
                <w:rPr>
                  <w:rStyle w:val="a4"/>
                  <w:rFonts w:ascii="Times New Roman" w:hAnsi="Times New Roman"/>
                  <w:sz w:val="22"/>
                  <w:szCs w:val="22"/>
                </w:rPr>
                <w:t>ОКЕИ</w:t>
              </w:r>
            </w:hyperlink>
            <w:r w:rsidRPr="00A1533D">
              <w:rPr>
                <w:rFonts w:ascii="Times New Roman" w:hAnsi="Times New Roman" w:cs="Times New Roman"/>
                <w:sz w:val="22"/>
                <w:szCs w:val="22"/>
              </w:rPr>
              <w:t>)</w:t>
            </w:r>
          </w:p>
        </w:tc>
        <w:tc>
          <w:tcPr>
            <w:tcW w:w="7506" w:type="dxa"/>
            <w:gridSpan w:val="11"/>
            <w:tcBorders>
              <w:top w:val="single" w:sz="4" w:space="0" w:color="auto"/>
              <w:left w:val="single" w:sz="4" w:space="0" w:color="auto"/>
              <w:bottom w:val="single" w:sz="4" w:space="0" w:color="auto"/>
              <w:right w:val="single" w:sz="4" w:space="0" w:color="auto"/>
            </w:tcBorders>
          </w:tcPr>
          <w:p w14:paraId="6E23DDD5"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Плановые значения на конец месяца</w:t>
            </w:r>
          </w:p>
        </w:tc>
        <w:tc>
          <w:tcPr>
            <w:tcW w:w="1990" w:type="dxa"/>
            <w:vMerge w:val="restart"/>
            <w:tcBorders>
              <w:top w:val="single" w:sz="4" w:space="0" w:color="auto"/>
              <w:left w:val="single" w:sz="4" w:space="0" w:color="auto"/>
              <w:bottom w:val="single" w:sz="4" w:space="0" w:color="auto"/>
            </w:tcBorders>
          </w:tcPr>
          <w:p w14:paraId="71022778" w14:textId="77777777" w:rsidR="002E2AC4" w:rsidRPr="00A1533D" w:rsidRDefault="002E2AC4" w:rsidP="007E4A21">
            <w:pPr>
              <w:pStyle w:val="a7"/>
              <w:jc w:val="center"/>
              <w:rPr>
                <w:rFonts w:ascii="Times New Roman" w:hAnsi="Times New Roman" w:cs="Times New Roman"/>
                <w:sz w:val="22"/>
                <w:szCs w:val="22"/>
              </w:rPr>
            </w:pPr>
            <w:r w:rsidRPr="00A1533D">
              <w:rPr>
                <w:rFonts w:ascii="Times New Roman" w:hAnsi="Times New Roman" w:cs="Times New Roman"/>
                <w:sz w:val="22"/>
                <w:szCs w:val="22"/>
              </w:rPr>
              <w:t>На конец года 202</w:t>
            </w:r>
            <w:r w:rsidR="007E4A21" w:rsidRPr="00A1533D">
              <w:rPr>
                <w:rFonts w:ascii="Times New Roman" w:hAnsi="Times New Roman" w:cs="Times New Roman"/>
                <w:sz w:val="22"/>
                <w:szCs w:val="22"/>
              </w:rPr>
              <w:t>5</w:t>
            </w:r>
          </w:p>
        </w:tc>
      </w:tr>
      <w:tr w:rsidR="002E2AC4" w:rsidRPr="00A1533D" w14:paraId="4D660EF5" w14:textId="77777777" w:rsidTr="003141BB">
        <w:tc>
          <w:tcPr>
            <w:tcW w:w="949" w:type="dxa"/>
            <w:vMerge/>
            <w:tcBorders>
              <w:top w:val="single" w:sz="4" w:space="0" w:color="auto"/>
              <w:bottom w:val="single" w:sz="4" w:space="0" w:color="auto"/>
              <w:right w:val="single" w:sz="4" w:space="0" w:color="auto"/>
            </w:tcBorders>
          </w:tcPr>
          <w:p w14:paraId="76DFCC3C" w14:textId="77777777" w:rsidR="002E2AC4" w:rsidRPr="00A1533D" w:rsidRDefault="002E2AC4">
            <w:pPr>
              <w:pStyle w:val="a7"/>
              <w:rPr>
                <w:rFonts w:ascii="Times New Roman" w:hAnsi="Times New Roman" w:cs="Times New Roman"/>
                <w:sz w:val="22"/>
                <w:szCs w:val="22"/>
              </w:rPr>
            </w:pPr>
          </w:p>
        </w:tc>
        <w:tc>
          <w:tcPr>
            <w:tcW w:w="2477" w:type="dxa"/>
            <w:vMerge/>
            <w:tcBorders>
              <w:top w:val="single" w:sz="4" w:space="0" w:color="auto"/>
              <w:left w:val="single" w:sz="4" w:space="0" w:color="auto"/>
              <w:bottom w:val="single" w:sz="4" w:space="0" w:color="auto"/>
              <w:right w:val="single" w:sz="4" w:space="0" w:color="auto"/>
            </w:tcBorders>
          </w:tcPr>
          <w:p w14:paraId="02AB1D4D" w14:textId="77777777" w:rsidR="002E2AC4" w:rsidRPr="00A1533D" w:rsidRDefault="002E2AC4">
            <w:pPr>
              <w:pStyle w:val="a7"/>
              <w:rPr>
                <w:rFonts w:ascii="Times New Roman" w:hAnsi="Times New Roman" w:cs="Times New Roman"/>
                <w:sz w:val="22"/>
                <w:szCs w:val="22"/>
              </w:rPr>
            </w:pPr>
          </w:p>
        </w:tc>
        <w:tc>
          <w:tcPr>
            <w:tcW w:w="1256" w:type="dxa"/>
            <w:vMerge/>
            <w:tcBorders>
              <w:top w:val="single" w:sz="4" w:space="0" w:color="auto"/>
              <w:left w:val="single" w:sz="4" w:space="0" w:color="auto"/>
              <w:bottom w:val="single" w:sz="4" w:space="0" w:color="auto"/>
              <w:right w:val="single" w:sz="4" w:space="0" w:color="auto"/>
            </w:tcBorders>
          </w:tcPr>
          <w:p w14:paraId="798FBE0E" w14:textId="77777777" w:rsidR="002E2AC4" w:rsidRPr="00A1533D" w:rsidRDefault="002E2AC4">
            <w:pPr>
              <w:pStyle w:val="a7"/>
              <w:rPr>
                <w:rFonts w:ascii="Times New Roman" w:hAnsi="Times New Roman" w:cs="Times New Roman"/>
                <w:sz w:val="22"/>
                <w:szCs w:val="22"/>
              </w:rPr>
            </w:pPr>
          </w:p>
        </w:tc>
        <w:tc>
          <w:tcPr>
            <w:tcW w:w="1133" w:type="dxa"/>
            <w:vMerge/>
            <w:tcBorders>
              <w:top w:val="single" w:sz="4" w:space="0" w:color="auto"/>
              <w:left w:val="single" w:sz="4" w:space="0" w:color="auto"/>
              <w:bottom w:val="single" w:sz="4" w:space="0" w:color="auto"/>
              <w:right w:val="single" w:sz="4" w:space="0" w:color="auto"/>
            </w:tcBorders>
          </w:tcPr>
          <w:p w14:paraId="1A7B09F0" w14:textId="77777777" w:rsidR="002E2AC4" w:rsidRPr="00A1533D" w:rsidRDefault="002E2AC4">
            <w:pPr>
              <w:pStyle w:val="a7"/>
              <w:rPr>
                <w:rFonts w:ascii="Times New Roman" w:hAnsi="Times New Roman" w:cs="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14:paraId="7D39077D"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янв.</w:t>
            </w:r>
          </w:p>
        </w:tc>
        <w:tc>
          <w:tcPr>
            <w:tcW w:w="682" w:type="dxa"/>
            <w:tcBorders>
              <w:top w:val="single" w:sz="4" w:space="0" w:color="auto"/>
              <w:left w:val="single" w:sz="4" w:space="0" w:color="auto"/>
              <w:bottom w:val="single" w:sz="4" w:space="0" w:color="auto"/>
              <w:right w:val="single" w:sz="4" w:space="0" w:color="auto"/>
            </w:tcBorders>
          </w:tcPr>
          <w:p w14:paraId="0FE1354F"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фев.</w:t>
            </w:r>
          </w:p>
        </w:tc>
        <w:tc>
          <w:tcPr>
            <w:tcW w:w="682" w:type="dxa"/>
            <w:tcBorders>
              <w:top w:val="single" w:sz="4" w:space="0" w:color="auto"/>
              <w:left w:val="single" w:sz="4" w:space="0" w:color="auto"/>
              <w:bottom w:val="single" w:sz="4" w:space="0" w:color="auto"/>
              <w:right w:val="single" w:sz="4" w:space="0" w:color="auto"/>
            </w:tcBorders>
          </w:tcPr>
          <w:p w14:paraId="4DC6C495" w14:textId="77777777" w:rsidR="002E2AC4" w:rsidRPr="00A1533D" w:rsidRDefault="00ED5FBD">
            <w:pPr>
              <w:pStyle w:val="a7"/>
              <w:jc w:val="center"/>
              <w:rPr>
                <w:rFonts w:ascii="Times New Roman" w:hAnsi="Times New Roman" w:cs="Times New Roman"/>
                <w:sz w:val="22"/>
                <w:szCs w:val="22"/>
              </w:rPr>
            </w:pPr>
            <w:proofErr w:type="spellStart"/>
            <w:r>
              <w:rPr>
                <w:rFonts w:ascii="Times New Roman" w:hAnsi="Times New Roman" w:cs="Times New Roman"/>
                <w:sz w:val="22"/>
                <w:szCs w:val="22"/>
              </w:rPr>
              <w:t>ма</w:t>
            </w:r>
            <w:r w:rsidR="00C250DF">
              <w:rPr>
                <w:rFonts w:ascii="Times New Roman" w:hAnsi="Times New Roman" w:cs="Times New Roman"/>
                <w:sz w:val="22"/>
                <w:szCs w:val="22"/>
              </w:rPr>
              <w:t>р</w:t>
            </w:r>
            <w:proofErr w:type="spellEnd"/>
            <w:r w:rsidR="00C250DF">
              <w:rPr>
                <w:rFonts w:ascii="Times New Roman" w:hAnsi="Times New Roman" w:cs="Times New Roman"/>
                <w:sz w:val="22"/>
                <w:szCs w:val="22"/>
              </w:rPr>
              <w:t>.</w:t>
            </w:r>
          </w:p>
        </w:tc>
        <w:tc>
          <w:tcPr>
            <w:tcW w:w="683" w:type="dxa"/>
            <w:tcBorders>
              <w:top w:val="single" w:sz="4" w:space="0" w:color="auto"/>
              <w:left w:val="single" w:sz="4" w:space="0" w:color="auto"/>
              <w:bottom w:val="single" w:sz="4" w:space="0" w:color="auto"/>
              <w:right w:val="single" w:sz="4" w:space="0" w:color="auto"/>
            </w:tcBorders>
          </w:tcPr>
          <w:p w14:paraId="5D705A66" w14:textId="77777777" w:rsidR="002E2AC4" w:rsidRPr="00A1533D" w:rsidRDefault="002E2AC4" w:rsidP="00ED5FBD">
            <w:pPr>
              <w:pStyle w:val="a7"/>
              <w:jc w:val="center"/>
              <w:rPr>
                <w:rFonts w:ascii="Times New Roman" w:hAnsi="Times New Roman" w:cs="Times New Roman"/>
                <w:sz w:val="22"/>
                <w:szCs w:val="22"/>
              </w:rPr>
            </w:pPr>
            <w:r w:rsidRPr="00A1533D">
              <w:rPr>
                <w:rFonts w:ascii="Times New Roman" w:hAnsi="Times New Roman" w:cs="Times New Roman"/>
                <w:sz w:val="22"/>
                <w:szCs w:val="22"/>
              </w:rPr>
              <w:t>ап</w:t>
            </w:r>
            <w:r w:rsidR="00C250DF">
              <w:rPr>
                <w:rFonts w:ascii="Times New Roman" w:hAnsi="Times New Roman" w:cs="Times New Roman"/>
                <w:sz w:val="22"/>
                <w:szCs w:val="22"/>
              </w:rPr>
              <w:t>р.</w:t>
            </w:r>
          </w:p>
        </w:tc>
        <w:tc>
          <w:tcPr>
            <w:tcW w:w="682" w:type="dxa"/>
            <w:tcBorders>
              <w:top w:val="single" w:sz="4" w:space="0" w:color="auto"/>
              <w:left w:val="single" w:sz="4" w:space="0" w:color="auto"/>
              <w:bottom w:val="single" w:sz="4" w:space="0" w:color="auto"/>
              <w:right w:val="single" w:sz="4" w:space="0" w:color="auto"/>
            </w:tcBorders>
          </w:tcPr>
          <w:p w14:paraId="3A48E5D4"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май</w:t>
            </w:r>
          </w:p>
        </w:tc>
        <w:tc>
          <w:tcPr>
            <w:tcW w:w="838" w:type="dxa"/>
            <w:tcBorders>
              <w:top w:val="single" w:sz="4" w:space="0" w:color="auto"/>
              <w:left w:val="single" w:sz="4" w:space="0" w:color="auto"/>
              <w:bottom w:val="single" w:sz="4" w:space="0" w:color="auto"/>
              <w:right w:val="single" w:sz="4" w:space="0" w:color="auto"/>
            </w:tcBorders>
          </w:tcPr>
          <w:p w14:paraId="19A5C9A3"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июнь</w:t>
            </w:r>
          </w:p>
        </w:tc>
        <w:tc>
          <w:tcPr>
            <w:tcW w:w="709" w:type="dxa"/>
            <w:tcBorders>
              <w:top w:val="single" w:sz="4" w:space="0" w:color="auto"/>
              <w:left w:val="single" w:sz="4" w:space="0" w:color="auto"/>
              <w:bottom w:val="single" w:sz="4" w:space="0" w:color="auto"/>
              <w:right w:val="single" w:sz="4" w:space="0" w:color="auto"/>
            </w:tcBorders>
          </w:tcPr>
          <w:p w14:paraId="083540F8"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июль</w:t>
            </w:r>
          </w:p>
        </w:tc>
        <w:tc>
          <w:tcPr>
            <w:tcW w:w="567" w:type="dxa"/>
            <w:tcBorders>
              <w:top w:val="single" w:sz="4" w:space="0" w:color="auto"/>
              <w:left w:val="single" w:sz="4" w:space="0" w:color="auto"/>
              <w:bottom w:val="single" w:sz="4" w:space="0" w:color="auto"/>
              <w:right w:val="single" w:sz="4" w:space="0" w:color="auto"/>
            </w:tcBorders>
          </w:tcPr>
          <w:p w14:paraId="7E0A19E5"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авг.</w:t>
            </w:r>
          </w:p>
        </w:tc>
        <w:tc>
          <w:tcPr>
            <w:tcW w:w="615" w:type="dxa"/>
            <w:tcBorders>
              <w:top w:val="single" w:sz="4" w:space="0" w:color="auto"/>
              <w:left w:val="single" w:sz="4" w:space="0" w:color="auto"/>
              <w:bottom w:val="single" w:sz="4" w:space="0" w:color="auto"/>
              <w:right w:val="single" w:sz="4" w:space="0" w:color="auto"/>
            </w:tcBorders>
          </w:tcPr>
          <w:p w14:paraId="6490620C"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сен.</w:t>
            </w:r>
          </w:p>
        </w:tc>
        <w:tc>
          <w:tcPr>
            <w:tcW w:w="682" w:type="dxa"/>
            <w:tcBorders>
              <w:top w:val="single" w:sz="4" w:space="0" w:color="auto"/>
              <w:left w:val="single" w:sz="4" w:space="0" w:color="auto"/>
              <w:bottom w:val="single" w:sz="4" w:space="0" w:color="auto"/>
              <w:right w:val="single" w:sz="4" w:space="0" w:color="auto"/>
            </w:tcBorders>
          </w:tcPr>
          <w:p w14:paraId="120E49F1"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окт.</w:t>
            </w:r>
          </w:p>
        </w:tc>
        <w:tc>
          <w:tcPr>
            <w:tcW w:w="683" w:type="dxa"/>
            <w:tcBorders>
              <w:top w:val="single" w:sz="4" w:space="0" w:color="auto"/>
              <w:left w:val="single" w:sz="4" w:space="0" w:color="auto"/>
              <w:bottom w:val="single" w:sz="4" w:space="0" w:color="auto"/>
              <w:right w:val="single" w:sz="4" w:space="0" w:color="auto"/>
            </w:tcBorders>
          </w:tcPr>
          <w:p w14:paraId="49376563"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ноя.</w:t>
            </w:r>
          </w:p>
        </w:tc>
        <w:tc>
          <w:tcPr>
            <w:tcW w:w="1990" w:type="dxa"/>
            <w:vMerge/>
            <w:tcBorders>
              <w:top w:val="single" w:sz="4" w:space="0" w:color="auto"/>
              <w:left w:val="single" w:sz="4" w:space="0" w:color="auto"/>
              <w:bottom w:val="single" w:sz="4" w:space="0" w:color="auto"/>
            </w:tcBorders>
          </w:tcPr>
          <w:p w14:paraId="6D3961B3" w14:textId="77777777" w:rsidR="002E2AC4" w:rsidRPr="00A1533D" w:rsidRDefault="002E2AC4">
            <w:pPr>
              <w:pStyle w:val="a7"/>
              <w:rPr>
                <w:rFonts w:ascii="Times New Roman" w:hAnsi="Times New Roman" w:cs="Times New Roman"/>
                <w:sz w:val="22"/>
                <w:szCs w:val="22"/>
              </w:rPr>
            </w:pPr>
          </w:p>
        </w:tc>
      </w:tr>
      <w:tr w:rsidR="002E2AC4" w:rsidRPr="00A1533D" w14:paraId="0B5F6CFA" w14:textId="77777777" w:rsidTr="003141BB">
        <w:tc>
          <w:tcPr>
            <w:tcW w:w="949" w:type="dxa"/>
            <w:tcBorders>
              <w:top w:val="single" w:sz="4" w:space="0" w:color="auto"/>
              <w:bottom w:val="single" w:sz="4" w:space="0" w:color="auto"/>
              <w:right w:val="single" w:sz="4" w:space="0" w:color="auto"/>
            </w:tcBorders>
          </w:tcPr>
          <w:p w14:paraId="5F589B74"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w:t>
            </w:r>
          </w:p>
        </w:tc>
        <w:tc>
          <w:tcPr>
            <w:tcW w:w="2477" w:type="dxa"/>
            <w:tcBorders>
              <w:top w:val="single" w:sz="4" w:space="0" w:color="auto"/>
              <w:left w:val="single" w:sz="4" w:space="0" w:color="auto"/>
              <w:bottom w:val="single" w:sz="4" w:space="0" w:color="auto"/>
              <w:right w:val="single" w:sz="4" w:space="0" w:color="auto"/>
            </w:tcBorders>
          </w:tcPr>
          <w:p w14:paraId="655091CC"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2</w:t>
            </w:r>
          </w:p>
        </w:tc>
        <w:tc>
          <w:tcPr>
            <w:tcW w:w="1256" w:type="dxa"/>
            <w:tcBorders>
              <w:top w:val="single" w:sz="4" w:space="0" w:color="auto"/>
              <w:left w:val="single" w:sz="4" w:space="0" w:color="auto"/>
              <w:bottom w:val="single" w:sz="4" w:space="0" w:color="auto"/>
              <w:right w:val="single" w:sz="4" w:space="0" w:color="auto"/>
            </w:tcBorders>
          </w:tcPr>
          <w:p w14:paraId="5EF62516"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3</w:t>
            </w:r>
          </w:p>
        </w:tc>
        <w:tc>
          <w:tcPr>
            <w:tcW w:w="1133" w:type="dxa"/>
            <w:tcBorders>
              <w:top w:val="single" w:sz="4" w:space="0" w:color="auto"/>
              <w:left w:val="single" w:sz="4" w:space="0" w:color="auto"/>
              <w:bottom w:val="single" w:sz="4" w:space="0" w:color="auto"/>
              <w:right w:val="single" w:sz="4" w:space="0" w:color="auto"/>
            </w:tcBorders>
          </w:tcPr>
          <w:p w14:paraId="23F99F00"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4</w:t>
            </w:r>
          </w:p>
        </w:tc>
        <w:tc>
          <w:tcPr>
            <w:tcW w:w="683" w:type="dxa"/>
            <w:tcBorders>
              <w:top w:val="single" w:sz="4" w:space="0" w:color="auto"/>
              <w:left w:val="single" w:sz="4" w:space="0" w:color="auto"/>
              <w:bottom w:val="single" w:sz="4" w:space="0" w:color="auto"/>
              <w:right w:val="single" w:sz="4" w:space="0" w:color="auto"/>
            </w:tcBorders>
          </w:tcPr>
          <w:p w14:paraId="3A558CF4"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5</w:t>
            </w:r>
          </w:p>
        </w:tc>
        <w:tc>
          <w:tcPr>
            <w:tcW w:w="682" w:type="dxa"/>
            <w:tcBorders>
              <w:top w:val="single" w:sz="4" w:space="0" w:color="auto"/>
              <w:left w:val="single" w:sz="4" w:space="0" w:color="auto"/>
              <w:bottom w:val="single" w:sz="4" w:space="0" w:color="auto"/>
              <w:right w:val="single" w:sz="4" w:space="0" w:color="auto"/>
            </w:tcBorders>
          </w:tcPr>
          <w:p w14:paraId="7F0D5131"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6</w:t>
            </w:r>
          </w:p>
        </w:tc>
        <w:tc>
          <w:tcPr>
            <w:tcW w:w="682" w:type="dxa"/>
            <w:tcBorders>
              <w:top w:val="single" w:sz="4" w:space="0" w:color="auto"/>
              <w:left w:val="single" w:sz="4" w:space="0" w:color="auto"/>
              <w:bottom w:val="single" w:sz="4" w:space="0" w:color="auto"/>
              <w:right w:val="single" w:sz="4" w:space="0" w:color="auto"/>
            </w:tcBorders>
          </w:tcPr>
          <w:p w14:paraId="3CF0BBDD"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7</w:t>
            </w:r>
          </w:p>
        </w:tc>
        <w:tc>
          <w:tcPr>
            <w:tcW w:w="683" w:type="dxa"/>
            <w:tcBorders>
              <w:top w:val="single" w:sz="4" w:space="0" w:color="auto"/>
              <w:left w:val="single" w:sz="4" w:space="0" w:color="auto"/>
              <w:bottom w:val="single" w:sz="4" w:space="0" w:color="auto"/>
              <w:right w:val="single" w:sz="4" w:space="0" w:color="auto"/>
            </w:tcBorders>
          </w:tcPr>
          <w:p w14:paraId="7A63D8E2"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8</w:t>
            </w:r>
          </w:p>
        </w:tc>
        <w:tc>
          <w:tcPr>
            <w:tcW w:w="682" w:type="dxa"/>
            <w:tcBorders>
              <w:top w:val="single" w:sz="4" w:space="0" w:color="auto"/>
              <w:left w:val="single" w:sz="4" w:space="0" w:color="auto"/>
              <w:bottom w:val="single" w:sz="4" w:space="0" w:color="auto"/>
              <w:right w:val="single" w:sz="4" w:space="0" w:color="auto"/>
            </w:tcBorders>
          </w:tcPr>
          <w:p w14:paraId="638460DE"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9</w:t>
            </w:r>
          </w:p>
        </w:tc>
        <w:tc>
          <w:tcPr>
            <w:tcW w:w="838" w:type="dxa"/>
            <w:tcBorders>
              <w:top w:val="single" w:sz="4" w:space="0" w:color="auto"/>
              <w:left w:val="single" w:sz="4" w:space="0" w:color="auto"/>
              <w:bottom w:val="single" w:sz="4" w:space="0" w:color="auto"/>
              <w:right w:val="single" w:sz="4" w:space="0" w:color="auto"/>
            </w:tcBorders>
          </w:tcPr>
          <w:p w14:paraId="68850DC5"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536E38B3"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11</w:t>
            </w:r>
          </w:p>
        </w:tc>
        <w:tc>
          <w:tcPr>
            <w:tcW w:w="567" w:type="dxa"/>
            <w:tcBorders>
              <w:top w:val="single" w:sz="4" w:space="0" w:color="auto"/>
              <w:left w:val="single" w:sz="4" w:space="0" w:color="auto"/>
              <w:bottom w:val="single" w:sz="4" w:space="0" w:color="auto"/>
              <w:right w:val="single" w:sz="4" w:space="0" w:color="auto"/>
            </w:tcBorders>
          </w:tcPr>
          <w:p w14:paraId="468207B7"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12</w:t>
            </w:r>
          </w:p>
        </w:tc>
        <w:tc>
          <w:tcPr>
            <w:tcW w:w="615" w:type="dxa"/>
            <w:tcBorders>
              <w:top w:val="single" w:sz="4" w:space="0" w:color="auto"/>
              <w:left w:val="single" w:sz="4" w:space="0" w:color="auto"/>
              <w:bottom w:val="single" w:sz="4" w:space="0" w:color="auto"/>
              <w:right w:val="single" w:sz="4" w:space="0" w:color="auto"/>
            </w:tcBorders>
          </w:tcPr>
          <w:p w14:paraId="056EC569"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13</w:t>
            </w:r>
          </w:p>
        </w:tc>
        <w:tc>
          <w:tcPr>
            <w:tcW w:w="682" w:type="dxa"/>
            <w:tcBorders>
              <w:top w:val="single" w:sz="4" w:space="0" w:color="auto"/>
              <w:left w:val="single" w:sz="4" w:space="0" w:color="auto"/>
              <w:bottom w:val="single" w:sz="4" w:space="0" w:color="auto"/>
              <w:right w:val="single" w:sz="4" w:space="0" w:color="auto"/>
            </w:tcBorders>
          </w:tcPr>
          <w:p w14:paraId="0597FD07"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14</w:t>
            </w:r>
          </w:p>
        </w:tc>
        <w:tc>
          <w:tcPr>
            <w:tcW w:w="683" w:type="dxa"/>
            <w:tcBorders>
              <w:top w:val="single" w:sz="4" w:space="0" w:color="auto"/>
              <w:left w:val="single" w:sz="4" w:space="0" w:color="auto"/>
              <w:bottom w:val="single" w:sz="4" w:space="0" w:color="auto"/>
              <w:right w:val="single" w:sz="4" w:space="0" w:color="auto"/>
            </w:tcBorders>
          </w:tcPr>
          <w:p w14:paraId="32D2ABA4"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15</w:t>
            </w:r>
          </w:p>
        </w:tc>
        <w:tc>
          <w:tcPr>
            <w:tcW w:w="1990" w:type="dxa"/>
            <w:tcBorders>
              <w:top w:val="single" w:sz="4" w:space="0" w:color="auto"/>
              <w:left w:val="single" w:sz="4" w:space="0" w:color="auto"/>
              <w:bottom w:val="single" w:sz="4" w:space="0" w:color="auto"/>
            </w:tcBorders>
          </w:tcPr>
          <w:p w14:paraId="570F91F6"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16</w:t>
            </w:r>
          </w:p>
        </w:tc>
      </w:tr>
      <w:tr w:rsidR="002E2AC4" w:rsidRPr="00A1533D" w14:paraId="2AE3405C" w14:textId="77777777" w:rsidTr="00A1533D">
        <w:tc>
          <w:tcPr>
            <w:tcW w:w="949" w:type="dxa"/>
            <w:tcBorders>
              <w:top w:val="single" w:sz="4" w:space="0" w:color="auto"/>
              <w:bottom w:val="single" w:sz="4" w:space="0" w:color="auto"/>
              <w:right w:val="single" w:sz="4" w:space="0" w:color="auto"/>
            </w:tcBorders>
          </w:tcPr>
          <w:p w14:paraId="66E467CB" w14:textId="77777777" w:rsidR="002E2AC4" w:rsidRPr="00A1533D" w:rsidRDefault="002E2AC4">
            <w:pPr>
              <w:pStyle w:val="a7"/>
              <w:jc w:val="center"/>
              <w:rPr>
                <w:rFonts w:ascii="Times New Roman" w:hAnsi="Times New Roman" w:cs="Times New Roman"/>
                <w:sz w:val="22"/>
                <w:szCs w:val="22"/>
              </w:rPr>
            </w:pPr>
            <w:r w:rsidRPr="00A1533D">
              <w:rPr>
                <w:rFonts w:ascii="Times New Roman" w:hAnsi="Times New Roman" w:cs="Times New Roman"/>
                <w:sz w:val="22"/>
                <w:szCs w:val="22"/>
              </w:rPr>
              <w:t>1.</w:t>
            </w:r>
          </w:p>
        </w:tc>
        <w:tc>
          <w:tcPr>
            <w:tcW w:w="14362" w:type="dxa"/>
            <w:gridSpan w:val="15"/>
            <w:tcBorders>
              <w:top w:val="single" w:sz="4" w:space="0" w:color="auto"/>
              <w:left w:val="single" w:sz="4" w:space="0" w:color="auto"/>
              <w:bottom w:val="single" w:sz="4" w:space="0" w:color="auto"/>
            </w:tcBorders>
          </w:tcPr>
          <w:p w14:paraId="636EC0B1" w14:textId="4357FB30" w:rsidR="002E2AC4" w:rsidRPr="00A1533D" w:rsidRDefault="00F0352B">
            <w:pPr>
              <w:pStyle w:val="a9"/>
              <w:rPr>
                <w:rFonts w:ascii="Times New Roman" w:hAnsi="Times New Roman" w:cs="Times New Roman"/>
                <w:sz w:val="22"/>
                <w:szCs w:val="22"/>
              </w:rPr>
            </w:pPr>
            <w:r w:rsidRPr="00F0352B">
              <w:rPr>
                <w:rFonts w:ascii="Times New Roman" w:hAnsi="Times New Roman" w:cs="Times New Roman"/>
                <w:sz w:val="22"/>
                <w:szCs w:val="22"/>
              </w:rPr>
              <w:t>Повышение качества и обеспечение доступности социальных услуг отдельным категориям граждан.</w:t>
            </w:r>
          </w:p>
        </w:tc>
      </w:tr>
      <w:tr w:rsidR="00412A19" w:rsidRPr="00A1533D" w14:paraId="1072B43A" w14:textId="77777777" w:rsidTr="003141BB">
        <w:tc>
          <w:tcPr>
            <w:tcW w:w="949" w:type="dxa"/>
            <w:tcBorders>
              <w:top w:val="single" w:sz="4" w:space="0" w:color="auto"/>
              <w:bottom w:val="single" w:sz="4" w:space="0" w:color="auto"/>
              <w:right w:val="single" w:sz="4" w:space="0" w:color="auto"/>
            </w:tcBorders>
          </w:tcPr>
          <w:p w14:paraId="6B28DF23"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1.1.</w:t>
            </w:r>
          </w:p>
        </w:tc>
        <w:tc>
          <w:tcPr>
            <w:tcW w:w="2477" w:type="dxa"/>
            <w:tcBorders>
              <w:top w:val="single" w:sz="4" w:space="0" w:color="auto"/>
              <w:left w:val="single" w:sz="4" w:space="0" w:color="auto"/>
              <w:bottom w:val="single" w:sz="4" w:space="0" w:color="auto"/>
              <w:right w:val="single" w:sz="4" w:space="0" w:color="auto"/>
            </w:tcBorders>
          </w:tcPr>
          <w:p w14:paraId="1A053A21" w14:textId="77777777" w:rsidR="00412A19" w:rsidRPr="00A1533D" w:rsidRDefault="00412A19" w:rsidP="00AB2633">
            <w:pPr>
              <w:ind w:firstLine="0"/>
              <w:jc w:val="left"/>
              <w:rPr>
                <w:rFonts w:ascii="Times New Roman" w:hAnsi="Times New Roman" w:cs="Times New Roman"/>
                <w:sz w:val="22"/>
                <w:szCs w:val="22"/>
                <w:highlight w:val="green"/>
              </w:rPr>
            </w:pPr>
            <w:r w:rsidRPr="00A1533D">
              <w:rPr>
                <w:rFonts w:ascii="Times New Roman" w:hAnsi="Times New Roman" w:cs="Times New Roman"/>
                <w:sz w:val="22"/>
                <w:szCs w:val="22"/>
              </w:rPr>
              <w:t>Уровень предоставления мер социальной поддержки в соответствии</w:t>
            </w:r>
            <w:r w:rsidR="00483330" w:rsidRPr="00483330">
              <w:rPr>
                <w:rFonts w:ascii="Times New Roman" w:hAnsi="Times New Roman" w:cs="Times New Roman"/>
                <w:sz w:val="22"/>
                <w:szCs w:val="22"/>
              </w:rPr>
              <w:t xml:space="preserve">                 </w:t>
            </w:r>
            <w:r w:rsidRPr="00A1533D">
              <w:rPr>
                <w:rFonts w:ascii="Times New Roman" w:hAnsi="Times New Roman" w:cs="Times New Roman"/>
                <w:sz w:val="22"/>
                <w:szCs w:val="22"/>
              </w:rPr>
              <w:t xml:space="preserve"> с нормативными правовыми актами Российской Федерации, Белгородской области и Ивнянского района отдельным категориям граждан от числа обратившихся</w:t>
            </w:r>
          </w:p>
        </w:tc>
        <w:tc>
          <w:tcPr>
            <w:tcW w:w="1256" w:type="dxa"/>
            <w:tcBorders>
              <w:top w:val="single" w:sz="4" w:space="0" w:color="auto"/>
              <w:left w:val="single" w:sz="4" w:space="0" w:color="auto"/>
              <w:bottom w:val="single" w:sz="4" w:space="0" w:color="auto"/>
              <w:right w:val="single" w:sz="4" w:space="0" w:color="auto"/>
            </w:tcBorders>
          </w:tcPr>
          <w:p w14:paraId="5593B391"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КПМ</w:t>
            </w:r>
          </w:p>
        </w:tc>
        <w:tc>
          <w:tcPr>
            <w:tcW w:w="1133" w:type="dxa"/>
            <w:tcBorders>
              <w:top w:val="single" w:sz="4" w:space="0" w:color="auto"/>
              <w:left w:val="single" w:sz="4" w:space="0" w:color="auto"/>
              <w:bottom w:val="single" w:sz="4" w:space="0" w:color="auto"/>
              <w:right w:val="single" w:sz="4" w:space="0" w:color="auto"/>
            </w:tcBorders>
          </w:tcPr>
          <w:p w14:paraId="1E5CA8A1"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процент</w:t>
            </w:r>
          </w:p>
        </w:tc>
        <w:tc>
          <w:tcPr>
            <w:tcW w:w="683" w:type="dxa"/>
            <w:tcBorders>
              <w:top w:val="single" w:sz="4" w:space="0" w:color="auto"/>
              <w:left w:val="single" w:sz="4" w:space="0" w:color="auto"/>
              <w:bottom w:val="single" w:sz="4" w:space="0" w:color="auto"/>
              <w:right w:val="single" w:sz="4" w:space="0" w:color="auto"/>
            </w:tcBorders>
          </w:tcPr>
          <w:p w14:paraId="63BDF1FE"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2" w:type="dxa"/>
            <w:tcBorders>
              <w:top w:val="single" w:sz="4" w:space="0" w:color="auto"/>
              <w:left w:val="single" w:sz="4" w:space="0" w:color="auto"/>
              <w:bottom w:val="single" w:sz="4" w:space="0" w:color="auto"/>
              <w:right w:val="single" w:sz="4" w:space="0" w:color="auto"/>
            </w:tcBorders>
          </w:tcPr>
          <w:p w14:paraId="08F97E62"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2" w:type="dxa"/>
            <w:tcBorders>
              <w:top w:val="single" w:sz="4" w:space="0" w:color="auto"/>
              <w:left w:val="single" w:sz="4" w:space="0" w:color="auto"/>
              <w:bottom w:val="single" w:sz="4" w:space="0" w:color="auto"/>
              <w:right w:val="single" w:sz="4" w:space="0" w:color="auto"/>
            </w:tcBorders>
          </w:tcPr>
          <w:p w14:paraId="667238A9"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3" w:type="dxa"/>
            <w:tcBorders>
              <w:top w:val="single" w:sz="4" w:space="0" w:color="auto"/>
              <w:left w:val="single" w:sz="4" w:space="0" w:color="auto"/>
              <w:bottom w:val="single" w:sz="4" w:space="0" w:color="auto"/>
              <w:right w:val="single" w:sz="4" w:space="0" w:color="auto"/>
            </w:tcBorders>
          </w:tcPr>
          <w:p w14:paraId="46F49B0A"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2" w:type="dxa"/>
            <w:tcBorders>
              <w:top w:val="single" w:sz="4" w:space="0" w:color="auto"/>
              <w:left w:val="single" w:sz="4" w:space="0" w:color="auto"/>
              <w:bottom w:val="single" w:sz="4" w:space="0" w:color="auto"/>
              <w:right w:val="single" w:sz="4" w:space="0" w:color="auto"/>
            </w:tcBorders>
          </w:tcPr>
          <w:p w14:paraId="30EC9AD6"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838" w:type="dxa"/>
            <w:tcBorders>
              <w:top w:val="single" w:sz="4" w:space="0" w:color="auto"/>
              <w:left w:val="single" w:sz="4" w:space="0" w:color="auto"/>
              <w:bottom w:val="single" w:sz="4" w:space="0" w:color="auto"/>
              <w:right w:val="single" w:sz="4" w:space="0" w:color="auto"/>
            </w:tcBorders>
          </w:tcPr>
          <w:p w14:paraId="7FFCD32A"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213DE0C7"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567" w:type="dxa"/>
            <w:tcBorders>
              <w:top w:val="single" w:sz="4" w:space="0" w:color="auto"/>
              <w:left w:val="single" w:sz="4" w:space="0" w:color="auto"/>
              <w:bottom w:val="single" w:sz="4" w:space="0" w:color="auto"/>
              <w:right w:val="single" w:sz="4" w:space="0" w:color="auto"/>
            </w:tcBorders>
          </w:tcPr>
          <w:p w14:paraId="5DE50922"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15" w:type="dxa"/>
            <w:tcBorders>
              <w:top w:val="single" w:sz="4" w:space="0" w:color="auto"/>
              <w:left w:val="single" w:sz="4" w:space="0" w:color="auto"/>
              <w:bottom w:val="single" w:sz="4" w:space="0" w:color="auto"/>
              <w:right w:val="single" w:sz="4" w:space="0" w:color="auto"/>
            </w:tcBorders>
          </w:tcPr>
          <w:p w14:paraId="369C4B33"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2" w:type="dxa"/>
            <w:tcBorders>
              <w:top w:val="single" w:sz="4" w:space="0" w:color="auto"/>
              <w:left w:val="single" w:sz="4" w:space="0" w:color="auto"/>
              <w:bottom w:val="single" w:sz="4" w:space="0" w:color="auto"/>
              <w:right w:val="single" w:sz="4" w:space="0" w:color="auto"/>
            </w:tcBorders>
          </w:tcPr>
          <w:p w14:paraId="24FDA1F2"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683" w:type="dxa"/>
            <w:tcBorders>
              <w:top w:val="single" w:sz="4" w:space="0" w:color="auto"/>
              <w:left w:val="single" w:sz="4" w:space="0" w:color="auto"/>
              <w:bottom w:val="single" w:sz="4" w:space="0" w:color="auto"/>
              <w:right w:val="single" w:sz="4" w:space="0" w:color="auto"/>
            </w:tcBorders>
          </w:tcPr>
          <w:p w14:paraId="313A8028"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w:t>
            </w:r>
          </w:p>
        </w:tc>
        <w:tc>
          <w:tcPr>
            <w:tcW w:w="1990" w:type="dxa"/>
            <w:tcBorders>
              <w:top w:val="single" w:sz="4" w:space="0" w:color="auto"/>
              <w:left w:val="single" w:sz="4" w:space="0" w:color="auto"/>
              <w:bottom w:val="single" w:sz="4" w:space="0" w:color="auto"/>
            </w:tcBorders>
          </w:tcPr>
          <w:p w14:paraId="2C533DB3" w14:textId="77777777" w:rsidR="00412A19" w:rsidRPr="00A1533D" w:rsidRDefault="00412A19" w:rsidP="00412A19">
            <w:pPr>
              <w:pStyle w:val="a7"/>
              <w:jc w:val="center"/>
              <w:rPr>
                <w:rFonts w:ascii="Times New Roman" w:hAnsi="Times New Roman" w:cs="Times New Roman"/>
                <w:sz w:val="22"/>
                <w:szCs w:val="22"/>
              </w:rPr>
            </w:pPr>
            <w:r w:rsidRPr="00A1533D">
              <w:rPr>
                <w:rFonts w:ascii="Times New Roman" w:hAnsi="Times New Roman" w:cs="Times New Roman"/>
                <w:sz w:val="22"/>
                <w:szCs w:val="22"/>
              </w:rPr>
              <w:t>100</w:t>
            </w:r>
          </w:p>
        </w:tc>
      </w:tr>
    </w:tbl>
    <w:p w14:paraId="1B78D164" w14:textId="77777777" w:rsidR="00B261BC" w:rsidRPr="00107003" w:rsidRDefault="00B261BC" w:rsidP="00B261BC">
      <w:pPr>
        <w:spacing w:before="108" w:after="108"/>
        <w:ind w:firstLine="0"/>
        <w:jc w:val="center"/>
        <w:outlineLvl w:val="0"/>
        <w:rPr>
          <w:rFonts w:ascii="Times New Roman" w:hAnsi="Times New Roman" w:cs="Times New Roman"/>
          <w:b/>
          <w:bCs/>
          <w:color w:val="26282F"/>
        </w:rPr>
      </w:pPr>
      <w:bookmarkStart w:id="27" w:name="sub_1604"/>
      <w:r w:rsidRPr="00107003">
        <w:rPr>
          <w:rFonts w:ascii="Times New Roman" w:hAnsi="Times New Roman" w:cs="Times New Roman"/>
          <w:b/>
          <w:bCs/>
          <w:color w:val="26282F"/>
        </w:rPr>
        <w:t>4. Перечень мероприятий (результатов) комплекса процессных мероприятий 1</w:t>
      </w:r>
    </w:p>
    <w:bookmarkEnd w:id="27"/>
    <w:p w14:paraId="0505A546" w14:textId="77777777" w:rsidR="00B261BC" w:rsidRPr="00107003" w:rsidRDefault="00B261BC">
      <w:pPr>
        <w:rPr>
          <w:rFonts w:ascii="Times New Roman" w:hAnsi="Times New Roman" w:cs="Times New Roman"/>
        </w:rPr>
      </w:pPr>
    </w:p>
    <w:tbl>
      <w:tblPr>
        <w:tblW w:w="15593"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4"/>
        <w:gridCol w:w="3166"/>
        <w:gridCol w:w="1417"/>
        <w:gridCol w:w="1134"/>
        <w:gridCol w:w="851"/>
        <w:gridCol w:w="850"/>
        <w:gridCol w:w="851"/>
        <w:gridCol w:w="850"/>
        <w:gridCol w:w="851"/>
        <w:gridCol w:w="850"/>
        <w:gridCol w:w="851"/>
        <w:gridCol w:w="850"/>
        <w:gridCol w:w="2268"/>
      </w:tblGrid>
      <w:tr w:rsidR="002E2AC4" w:rsidRPr="0004307F" w14:paraId="5CE24AC3" w14:textId="77777777" w:rsidTr="0004307F">
        <w:tc>
          <w:tcPr>
            <w:tcW w:w="804" w:type="dxa"/>
            <w:vMerge w:val="restart"/>
            <w:tcBorders>
              <w:top w:val="single" w:sz="4" w:space="0" w:color="auto"/>
              <w:bottom w:val="single" w:sz="4" w:space="0" w:color="auto"/>
              <w:right w:val="single" w:sz="4" w:space="0" w:color="auto"/>
            </w:tcBorders>
            <w:shd w:val="clear" w:color="auto" w:fill="FFFFFF" w:themeFill="background1"/>
          </w:tcPr>
          <w:p w14:paraId="44A22DE5"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N</w:t>
            </w:r>
          </w:p>
          <w:p w14:paraId="1CC77E43"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п/п</w:t>
            </w:r>
          </w:p>
        </w:tc>
        <w:tc>
          <w:tcPr>
            <w:tcW w:w="3166" w:type="dxa"/>
            <w:vMerge w:val="restart"/>
            <w:tcBorders>
              <w:top w:val="single" w:sz="4" w:space="0" w:color="auto"/>
              <w:left w:val="single" w:sz="4" w:space="0" w:color="auto"/>
              <w:bottom w:val="single" w:sz="4" w:space="0" w:color="auto"/>
              <w:right w:val="single" w:sz="4" w:space="0" w:color="auto"/>
            </w:tcBorders>
          </w:tcPr>
          <w:p w14:paraId="2C43A28A"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Наименование мероприятия (результата)</w:t>
            </w:r>
          </w:p>
        </w:tc>
        <w:tc>
          <w:tcPr>
            <w:tcW w:w="1417" w:type="dxa"/>
            <w:vMerge w:val="restart"/>
            <w:tcBorders>
              <w:top w:val="single" w:sz="4" w:space="0" w:color="auto"/>
              <w:left w:val="single" w:sz="4" w:space="0" w:color="auto"/>
              <w:bottom w:val="single" w:sz="4" w:space="0" w:color="auto"/>
              <w:right w:val="single" w:sz="4" w:space="0" w:color="auto"/>
            </w:tcBorders>
          </w:tcPr>
          <w:p w14:paraId="39BF4593"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Тип мероприятия (результата)</w:t>
            </w:r>
          </w:p>
        </w:tc>
        <w:tc>
          <w:tcPr>
            <w:tcW w:w="1134" w:type="dxa"/>
            <w:vMerge w:val="restart"/>
            <w:tcBorders>
              <w:top w:val="single" w:sz="4" w:space="0" w:color="auto"/>
              <w:left w:val="single" w:sz="4" w:space="0" w:color="auto"/>
              <w:bottom w:val="single" w:sz="4" w:space="0" w:color="auto"/>
              <w:right w:val="single" w:sz="4" w:space="0" w:color="auto"/>
            </w:tcBorders>
          </w:tcPr>
          <w:p w14:paraId="79DCF024"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Единица измерения (по </w:t>
            </w:r>
            <w:hyperlink r:id="rId21" w:history="1">
              <w:r w:rsidRPr="0004307F">
                <w:rPr>
                  <w:rStyle w:val="a4"/>
                  <w:rFonts w:ascii="Times New Roman" w:hAnsi="Times New Roman"/>
                  <w:sz w:val="22"/>
                  <w:szCs w:val="22"/>
                </w:rPr>
                <w:t>ОКЕИ</w:t>
              </w:r>
            </w:hyperlink>
            <w:r w:rsidRPr="0004307F">
              <w:rPr>
                <w:rFonts w:ascii="Times New Roman" w:hAnsi="Times New Roman" w:cs="Times New Roman"/>
                <w:sz w:val="22"/>
                <w:szCs w:val="22"/>
              </w:rPr>
              <w:t>)</w:t>
            </w:r>
          </w:p>
        </w:tc>
        <w:tc>
          <w:tcPr>
            <w:tcW w:w="1701" w:type="dxa"/>
            <w:gridSpan w:val="2"/>
            <w:tcBorders>
              <w:top w:val="single" w:sz="4" w:space="0" w:color="auto"/>
              <w:left w:val="single" w:sz="4" w:space="0" w:color="auto"/>
              <w:bottom w:val="single" w:sz="4" w:space="0" w:color="auto"/>
              <w:right w:val="single" w:sz="4" w:space="0" w:color="auto"/>
            </w:tcBorders>
          </w:tcPr>
          <w:p w14:paraId="2BF589D1"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Базовое значение</w:t>
            </w:r>
          </w:p>
        </w:tc>
        <w:tc>
          <w:tcPr>
            <w:tcW w:w="5103" w:type="dxa"/>
            <w:gridSpan w:val="6"/>
            <w:tcBorders>
              <w:top w:val="single" w:sz="4" w:space="0" w:color="auto"/>
              <w:left w:val="single" w:sz="4" w:space="0" w:color="auto"/>
              <w:bottom w:val="single" w:sz="4" w:space="0" w:color="auto"/>
              <w:right w:val="single" w:sz="4" w:space="0" w:color="auto"/>
            </w:tcBorders>
          </w:tcPr>
          <w:p w14:paraId="05B4F0C5"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Значения мероприятия (результата) по годам</w:t>
            </w:r>
          </w:p>
        </w:tc>
        <w:tc>
          <w:tcPr>
            <w:tcW w:w="2268" w:type="dxa"/>
            <w:tcBorders>
              <w:top w:val="single" w:sz="4" w:space="0" w:color="auto"/>
              <w:left w:val="single" w:sz="4" w:space="0" w:color="auto"/>
              <w:bottom w:val="single" w:sz="4" w:space="0" w:color="auto"/>
            </w:tcBorders>
          </w:tcPr>
          <w:p w14:paraId="098560E1"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Связь с показателями комплекса процессных мероприятий</w:t>
            </w:r>
          </w:p>
        </w:tc>
      </w:tr>
      <w:tr w:rsidR="00A1533D" w:rsidRPr="0004307F" w14:paraId="0133C050" w14:textId="77777777" w:rsidTr="0004307F">
        <w:tc>
          <w:tcPr>
            <w:tcW w:w="804" w:type="dxa"/>
            <w:vMerge/>
            <w:tcBorders>
              <w:top w:val="single" w:sz="4" w:space="0" w:color="auto"/>
              <w:bottom w:val="single" w:sz="4" w:space="0" w:color="auto"/>
              <w:right w:val="single" w:sz="4" w:space="0" w:color="auto"/>
            </w:tcBorders>
            <w:shd w:val="clear" w:color="auto" w:fill="FFFFFF" w:themeFill="background1"/>
          </w:tcPr>
          <w:p w14:paraId="705B0F6D" w14:textId="77777777" w:rsidR="00A1533D" w:rsidRPr="0004307F" w:rsidRDefault="00A1533D">
            <w:pPr>
              <w:pStyle w:val="a7"/>
              <w:rPr>
                <w:rFonts w:ascii="Times New Roman" w:hAnsi="Times New Roman" w:cs="Times New Roman"/>
                <w:sz w:val="22"/>
                <w:szCs w:val="22"/>
              </w:rPr>
            </w:pPr>
          </w:p>
        </w:tc>
        <w:tc>
          <w:tcPr>
            <w:tcW w:w="3166" w:type="dxa"/>
            <w:vMerge/>
            <w:tcBorders>
              <w:top w:val="single" w:sz="4" w:space="0" w:color="auto"/>
              <w:left w:val="single" w:sz="4" w:space="0" w:color="auto"/>
              <w:bottom w:val="single" w:sz="4" w:space="0" w:color="auto"/>
              <w:right w:val="single" w:sz="4" w:space="0" w:color="auto"/>
            </w:tcBorders>
          </w:tcPr>
          <w:p w14:paraId="706BBAB6" w14:textId="77777777" w:rsidR="00A1533D" w:rsidRPr="0004307F" w:rsidRDefault="00A1533D">
            <w:pPr>
              <w:pStyle w:val="a7"/>
              <w:rPr>
                <w:rFonts w:ascii="Times New Roman" w:hAnsi="Times New Roman" w:cs="Times New Roman"/>
                <w:sz w:val="22"/>
                <w:szCs w:val="22"/>
              </w:rPr>
            </w:pPr>
          </w:p>
        </w:tc>
        <w:tc>
          <w:tcPr>
            <w:tcW w:w="1417" w:type="dxa"/>
            <w:vMerge/>
            <w:tcBorders>
              <w:top w:val="single" w:sz="4" w:space="0" w:color="auto"/>
              <w:left w:val="single" w:sz="4" w:space="0" w:color="auto"/>
              <w:bottom w:val="single" w:sz="4" w:space="0" w:color="auto"/>
              <w:right w:val="single" w:sz="4" w:space="0" w:color="auto"/>
            </w:tcBorders>
          </w:tcPr>
          <w:p w14:paraId="6FE6CA88" w14:textId="77777777" w:rsidR="00A1533D" w:rsidRPr="0004307F" w:rsidRDefault="00A1533D">
            <w:pPr>
              <w:pStyle w:val="a7"/>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14:paraId="03F4AB56" w14:textId="77777777" w:rsidR="00A1533D" w:rsidRPr="0004307F" w:rsidRDefault="00A1533D">
            <w:pPr>
              <w:pStyle w:val="a7"/>
              <w:rPr>
                <w:rFonts w:ascii="Times New Roman" w:hAnsi="Times New Roman" w:cs="Times New Roman"/>
                <w:sz w:val="22"/>
                <w:szCs w:val="22"/>
              </w:rPr>
            </w:pPr>
          </w:p>
        </w:tc>
        <w:tc>
          <w:tcPr>
            <w:tcW w:w="851" w:type="dxa"/>
            <w:tcBorders>
              <w:top w:val="single" w:sz="4" w:space="0" w:color="auto"/>
              <w:left w:val="single" w:sz="4" w:space="0" w:color="auto"/>
              <w:bottom w:val="nil"/>
              <w:right w:val="single" w:sz="4" w:space="0" w:color="auto"/>
            </w:tcBorders>
          </w:tcPr>
          <w:p w14:paraId="5C5DB352"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значение</w:t>
            </w:r>
          </w:p>
        </w:tc>
        <w:tc>
          <w:tcPr>
            <w:tcW w:w="850" w:type="dxa"/>
            <w:tcBorders>
              <w:top w:val="single" w:sz="4" w:space="0" w:color="auto"/>
              <w:left w:val="single" w:sz="4" w:space="0" w:color="auto"/>
              <w:bottom w:val="nil"/>
              <w:right w:val="single" w:sz="4" w:space="0" w:color="auto"/>
            </w:tcBorders>
          </w:tcPr>
          <w:p w14:paraId="11B529A8"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год</w:t>
            </w:r>
          </w:p>
        </w:tc>
        <w:tc>
          <w:tcPr>
            <w:tcW w:w="851" w:type="dxa"/>
            <w:tcBorders>
              <w:top w:val="single" w:sz="4" w:space="0" w:color="auto"/>
              <w:left w:val="single" w:sz="4" w:space="0" w:color="auto"/>
              <w:bottom w:val="nil"/>
              <w:right w:val="single" w:sz="4" w:space="0" w:color="auto"/>
            </w:tcBorders>
          </w:tcPr>
          <w:p w14:paraId="6E0BD5D7"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2025</w:t>
            </w:r>
          </w:p>
        </w:tc>
        <w:tc>
          <w:tcPr>
            <w:tcW w:w="850" w:type="dxa"/>
            <w:tcBorders>
              <w:top w:val="single" w:sz="4" w:space="0" w:color="auto"/>
              <w:left w:val="single" w:sz="4" w:space="0" w:color="auto"/>
              <w:bottom w:val="nil"/>
              <w:right w:val="single" w:sz="4" w:space="0" w:color="auto"/>
            </w:tcBorders>
          </w:tcPr>
          <w:p w14:paraId="571781B4"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2026</w:t>
            </w:r>
          </w:p>
        </w:tc>
        <w:tc>
          <w:tcPr>
            <w:tcW w:w="851" w:type="dxa"/>
            <w:tcBorders>
              <w:top w:val="single" w:sz="4" w:space="0" w:color="auto"/>
              <w:left w:val="single" w:sz="4" w:space="0" w:color="auto"/>
              <w:bottom w:val="nil"/>
              <w:right w:val="single" w:sz="4" w:space="0" w:color="auto"/>
            </w:tcBorders>
          </w:tcPr>
          <w:p w14:paraId="3BD7C61C"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2027</w:t>
            </w:r>
          </w:p>
        </w:tc>
        <w:tc>
          <w:tcPr>
            <w:tcW w:w="850" w:type="dxa"/>
            <w:tcBorders>
              <w:top w:val="single" w:sz="4" w:space="0" w:color="auto"/>
              <w:left w:val="single" w:sz="4" w:space="0" w:color="auto"/>
              <w:bottom w:val="nil"/>
              <w:right w:val="single" w:sz="4" w:space="0" w:color="auto"/>
            </w:tcBorders>
          </w:tcPr>
          <w:p w14:paraId="5FD7F357"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2028</w:t>
            </w:r>
          </w:p>
        </w:tc>
        <w:tc>
          <w:tcPr>
            <w:tcW w:w="851" w:type="dxa"/>
            <w:tcBorders>
              <w:top w:val="single" w:sz="4" w:space="0" w:color="auto"/>
              <w:left w:val="single" w:sz="4" w:space="0" w:color="auto"/>
              <w:bottom w:val="nil"/>
              <w:right w:val="single" w:sz="4" w:space="0" w:color="auto"/>
            </w:tcBorders>
          </w:tcPr>
          <w:p w14:paraId="7A9F4245"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2029</w:t>
            </w:r>
          </w:p>
        </w:tc>
        <w:tc>
          <w:tcPr>
            <w:tcW w:w="850" w:type="dxa"/>
            <w:tcBorders>
              <w:top w:val="single" w:sz="4" w:space="0" w:color="auto"/>
              <w:left w:val="single" w:sz="4" w:space="0" w:color="auto"/>
              <w:bottom w:val="nil"/>
              <w:right w:val="single" w:sz="4" w:space="0" w:color="auto"/>
            </w:tcBorders>
          </w:tcPr>
          <w:p w14:paraId="4ABE3FF6" w14:textId="77777777" w:rsidR="00A1533D" w:rsidRPr="0004307F" w:rsidRDefault="00A1533D" w:rsidP="006A73A0">
            <w:pPr>
              <w:pStyle w:val="a7"/>
              <w:jc w:val="center"/>
              <w:rPr>
                <w:rFonts w:ascii="Times New Roman" w:hAnsi="Times New Roman" w:cs="Times New Roman"/>
                <w:sz w:val="22"/>
                <w:szCs w:val="22"/>
              </w:rPr>
            </w:pPr>
            <w:r w:rsidRPr="0004307F">
              <w:rPr>
                <w:rFonts w:ascii="Times New Roman" w:hAnsi="Times New Roman" w:cs="Times New Roman"/>
                <w:sz w:val="22"/>
                <w:szCs w:val="22"/>
              </w:rPr>
              <w:t>2030</w:t>
            </w:r>
          </w:p>
        </w:tc>
        <w:tc>
          <w:tcPr>
            <w:tcW w:w="2268" w:type="dxa"/>
            <w:tcBorders>
              <w:top w:val="single" w:sz="4" w:space="0" w:color="auto"/>
              <w:left w:val="single" w:sz="4" w:space="0" w:color="auto"/>
              <w:bottom w:val="single" w:sz="4" w:space="0" w:color="auto"/>
            </w:tcBorders>
          </w:tcPr>
          <w:p w14:paraId="7FA8939C" w14:textId="77777777" w:rsidR="00A1533D" w:rsidRPr="0004307F" w:rsidRDefault="00A1533D">
            <w:pPr>
              <w:pStyle w:val="a7"/>
              <w:rPr>
                <w:rFonts w:ascii="Times New Roman" w:hAnsi="Times New Roman" w:cs="Times New Roman"/>
                <w:sz w:val="22"/>
                <w:szCs w:val="22"/>
              </w:rPr>
            </w:pPr>
          </w:p>
        </w:tc>
      </w:tr>
      <w:tr w:rsidR="00A1533D" w:rsidRPr="0004307F" w14:paraId="647664A9" w14:textId="77777777" w:rsidTr="00483330">
        <w:trPr>
          <w:trHeight w:val="425"/>
        </w:trPr>
        <w:tc>
          <w:tcPr>
            <w:tcW w:w="804" w:type="dxa"/>
            <w:tcBorders>
              <w:top w:val="single" w:sz="4" w:space="0" w:color="auto"/>
              <w:bottom w:val="single" w:sz="4" w:space="0" w:color="auto"/>
              <w:right w:val="single" w:sz="4" w:space="0" w:color="auto"/>
            </w:tcBorders>
          </w:tcPr>
          <w:p w14:paraId="39655B42"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p>
        </w:tc>
        <w:tc>
          <w:tcPr>
            <w:tcW w:w="3166" w:type="dxa"/>
            <w:tcBorders>
              <w:top w:val="single" w:sz="4" w:space="0" w:color="auto"/>
              <w:left w:val="single" w:sz="4" w:space="0" w:color="auto"/>
              <w:bottom w:val="single" w:sz="4" w:space="0" w:color="auto"/>
              <w:right w:val="single" w:sz="4" w:space="0" w:color="auto"/>
            </w:tcBorders>
          </w:tcPr>
          <w:p w14:paraId="006AD48A"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2</w:t>
            </w:r>
          </w:p>
        </w:tc>
        <w:tc>
          <w:tcPr>
            <w:tcW w:w="1417" w:type="dxa"/>
            <w:tcBorders>
              <w:top w:val="single" w:sz="4" w:space="0" w:color="auto"/>
              <w:left w:val="single" w:sz="4" w:space="0" w:color="auto"/>
              <w:bottom w:val="single" w:sz="4" w:space="0" w:color="auto"/>
              <w:right w:val="single" w:sz="4" w:space="0" w:color="auto"/>
            </w:tcBorders>
          </w:tcPr>
          <w:p w14:paraId="1D685DBE"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3</w:t>
            </w:r>
          </w:p>
        </w:tc>
        <w:tc>
          <w:tcPr>
            <w:tcW w:w="1134" w:type="dxa"/>
            <w:tcBorders>
              <w:top w:val="single" w:sz="4" w:space="0" w:color="auto"/>
              <w:left w:val="single" w:sz="4" w:space="0" w:color="auto"/>
              <w:bottom w:val="single" w:sz="4" w:space="0" w:color="auto"/>
              <w:right w:val="single" w:sz="4" w:space="0" w:color="auto"/>
            </w:tcBorders>
          </w:tcPr>
          <w:p w14:paraId="47E110ED"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p>
        </w:tc>
        <w:tc>
          <w:tcPr>
            <w:tcW w:w="851" w:type="dxa"/>
            <w:tcBorders>
              <w:top w:val="single" w:sz="4" w:space="0" w:color="auto"/>
              <w:left w:val="single" w:sz="4" w:space="0" w:color="auto"/>
              <w:bottom w:val="single" w:sz="4" w:space="0" w:color="auto"/>
              <w:right w:val="single" w:sz="4" w:space="0" w:color="auto"/>
            </w:tcBorders>
          </w:tcPr>
          <w:p w14:paraId="20531D58"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5</w:t>
            </w:r>
          </w:p>
        </w:tc>
        <w:tc>
          <w:tcPr>
            <w:tcW w:w="850" w:type="dxa"/>
            <w:tcBorders>
              <w:top w:val="single" w:sz="4" w:space="0" w:color="auto"/>
              <w:left w:val="single" w:sz="4" w:space="0" w:color="auto"/>
              <w:bottom w:val="single" w:sz="4" w:space="0" w:color="auto"/>
              <w:right w:val="single" w:sz="4" w:space="0" w:color="auto"/>
            </w:tcBorders>
          </w:tcPr>
          <w:p w14:paraId="2F996E78"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6</w:t>
            </w:r>
          </w:p>
        </w:tc>
        <w:tc>
          <w:tcPr>
            <w:tcW w:w="851" w:type="dxa"/>
            <w:tcBorders>
              <w:top w:val="single" w:sz="4" w:space="0" w:color="auto"/>
              <w:left w:val="single" w:sz="4" w:space="0" w:color="auto"/>
              <w:bottom w:val="single" w:sz="4" w:space="0" w:color="auto"/>
              <w:right w:val="single" w:sz="4" w:space="0" w:color="auto"/>
            </w:tcBorders>
          </w:tcPr>
          <w:p w14:paraId="2C2FBF98"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7</w:t>
            </w:r>
          </w:p>
        </w:tc>
        <w:tc>
          <w:tcPr>
            <w:tcW w:w="850" w:type="dxa"/>
            <w:tcBorders>
              <w:top w:val="single" w:sz="4" w:space="0" w:color="auto"/>
              <w:left w:val="single" w:sz="4" w:space="0" w:color="auto"/>
              <w:bottom w:val="single" w:sz="4" w:space="0" w:color="auto"/>
              <w:right w:val="single" w:sz="4" w:space="0" w:color="auto"/>
            </w:tcBorders>
          </w:tcPr>
          <w:p w14:paraId="3ED6076E"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14:paraId="33E7DF4D"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9</w:t>
            </w:r>
          </w:p>
        </w:tc>
        <w:tc>
          <w:tcPr>
            <w:tcW w:w="850" w:type="dxa"/>
            <w:tcBorders>
              <w:top w:val="single" w:sz="4" w:space="0" w:color="auto"/>
              <w:left w:val="single" w:sz="4" w:space="0" w:color="auto"/>
              <w:bottom w:val="single" w:sz="4" w:space="0" w:color="auto"/>
              <w:right w:val="single" w:sz="4" w:space="0" w:color="auto"/>
            </w:tcBorders>
          </w:tcPr>
          <w:p w14:paraId="616E6CBB"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tcPr>
          <w:p w14:paraId="644E2104"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2455838D" w14:textId="77777777" w:rsidR="00A1533D" w:rsidRPr="0004307F" w:rsidRDefault="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2268" w:type="dxa"/>
            <w:tcBorders>
              <w:top w:val="single" w:sz="4" w:space="0" w:color="auto"/>
              <w:left w:val="single" w:sz="4" w:space="0" w:color="auto"/>
              <w:bottom w:val="single" w:sz="4" w:space="0" w:color="auto"/>
            </w:tcBorders>
          </w:tcPr>
          <w:p w14:paraId="7FA47DAD" w14:textId="77777777" w:rsidR="00A1533D" w:rsidRPr="0004307F" w:rsidRDefault="00A1533D" w:rsidP="00A1533D">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r>
      <w:tr w:rsidR="00CD3E10" w:rsidRPr="0004307F" w14:paraId="4317D089" w14:textId="77777777" w:rsidTr="00483330">
        <w:trPr>
          <w:trHeight w:val="1127"/>
        </w:trPr>
        <w:tc>
          <w:tcPr>
            <w:tcW w:w="804" w:type="dxa"/>
            <w:tcBorders>
              <w:top w:val="single" w:sz="4" w:space="0" w:color="auto"/>
              <w:bottom w:val="single" w:sz="4" w:space="0" w:color="auto"/>
              <w:right w:val="single" w:sz="4" w:space="0" w:color="auto"/>
            </w:tcBorders>
          </w:tcPr>
          <w:p w14:paraId="2D00895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p>
        </w:tc>
        <w:tc>
          <w:tcPr>
            <w:tcW w:w="12521" w:type="dxa"/>
            <w:gridSpan w:val="11"/>
            <w:tcBorders>
              <w:top w:val="single" w:sz="4" w:space="0" w:color="auto"/>
              <w:left w:val="single" w:sz="4" w:space="0" w:color="auto"/>
              <w:bottom w:val="single" w:sz="4" w:space="0" w:color="auto"/>
            </w:tcBorders>
          </w:tcPr>
          <w:p w14:paraId="08A11E81"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Задача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r w:rsidR="000E1F85" w:rsidRPr="0004307F">
              <w:rPr>
                <w:rFonts w:ascii="Times New Roman" w:hAnsi="Times New Roman" w:cs="Times New Roman"/>
                <w:sz w:val="22"/>
                <w:szCs w:val="22"/>
              </w:rPr>
              <w:t>»</w:t>
            </w:r>
          </w:p>
        </w:tc>
        <w:tc>
          <w:tcPr>
            <w:tcW w:w="2268" w:type="dxa"/>
            <w:vMerge w:val="restart"/>
            <w:tcBorders>
              <w:top w:val="single" w:sz="4" w:space="0" w:color="auto"/>
              <w:left w:val="single" w:sz="4" w:space="0" w:color="auto"/>
            </w:tcBorders>
          </w:tcPr>
          <w:p w14:paraId="281BFD2D" w14:textId="77777777" w:rsidR="00CD3E10" w:rsidRPr="0004307F" w:rsidRDefault="00CD3E10" w:rsidP="00CE1539">
            <w:pPr>
              <w:pStyle w:val="a9"/>
              <w:rPr>
                <w:rFonts w:ascii="Times New Roman" w:hAnsi="Times New Roman" w:cs="Times New Roman"/>
                <w:sz w:val="22"/>
                <w:szCs w:val="22"/>
              </w:rPr>
            </w:pPr>
            <w:r w:rsidRPr="0004307F">
              <w:rPr>
                <w:rFonts w:ascii="Times New Roman" w:hAnsi="Times New Roman" w:cs="Times New Roman"/>
                <w:sz w:val="22"/>
                <w:szCs w:val="22"/>
              </w:rPr>
              <w:t xml:space="preserve">Уровень предоставления мер социальной поддержки в соответствии с нормативными правовыми актами </w:t>
            </w:r>
            <w:r w:rsidRPr="0004307F">
              <w:rPr>
                <w:rFonts w:ascii="Times New Roman" w:hAnsi="Times New Roman" w:cs="Times New Roman"/>
                <w:sz w:val="22"/>
                <w:szCs w:val="22"/>
              </w:rPr>
              <w:lastRenderedPageBreak/>
              <w:t xml:space="preserve">Российской Федерации, Белгородской области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Ивнянского района отдельным категориям граждан от числа обратившихся</w:t>
            </w:r>
          </w:p>
          <w:p w14:paraId="54CC77AB" w14:textId="77777777" w:rsidR="00CD3E10" w:rsidRPr="0004307F" w:rsidRDefault="00CD3E10" w:rsidP="00321FC9">
            <w:pPr>
              <w:pStyle w:val="a9"/>
              <w:rPr>
                <w:rFonts w:ascii="Times New Roman" w:hAnsi="Times New Roman" w:cs="Times New Roman"/>
                <w:sz w:val="22"/>
                <w:szCs w:val="22"/>
              </w:rPr>
            </w:pPr>
          </w:p>
        </w:tc>
      </w:tr>
      <w:tr w:rsidR="00CD3E10" w:rsidRPr="0004307F" w14:paraId="1059944C" w14:textId="77777777" w:rsidTr="00A1533D">
        <w:tc>
          <w:tcPr>
            <w:tcW w:w="804" w:type="dxa"/>
            <w:tcBorders>
              <w:top w:val="single" w:sz="4" w:space="0" w:color="auto"/>
              <w:bottom w:val="single" w:sz="4" w:space="0" w:color="auto"/>
              <w:right w:val="single" w:sz="4" w:space="0" w:color="auto"/>
            </w:tcBorders>
          </w:tcPr>
          <w:p w14:paraId="03A7E37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3166" w:type="dxa"/>
            <w:tcBorders>
              <w:top w:val="single" w:sz="4" w:space="0" w:color="auto"/>
              <w:left w:val="single" w:sz="4" w:space="0" w:color="auto"/>
              <w:bottom w:val="single" w:sz="4" w:space="0" w:color="auto"/>
              <w:right w:val="single" w:sz="4" w:space="0" w:color="auto"/>
            </w:tcBorders>
          </w:tcPr>
          <w:p w14:paraId="5ACD77C9"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Предоставлена отдельным категориям граждан услуга по оплате жилищно-</w:t>
            </w:r>
            <w:r w:rsidRPr="0004307F">
              <w:rPr>
                <w:rFonts w:ascii="Times New Roman" w:hAnsi="Times New Roman" w:cs="Times New Roman"/>
                <w:sz w:val="22"/>
                <w:szCs w:val="22"/>
              </w:rPr>
              <w:lastRenderedPageBreak/>
              <w:t>коммунальных услуг в денежной форме</w:t>
            </w:r>
          </w:p>
        </w:tc>
        <w:tc>
          <w:tcPr>
            <w:tcW w:w="1417" w:type="dxa"/>
            <w:tcBorders>
              <w:top w:val="single" w:sz="4" w:space="0" w:color="auto"/>
              <w:left w:val="single" w:sz="4" w:space="0" w:color="auto"/>
              <w:bottom w:val="single" w:sz="4" w:space="0" w:color="auto"/>
              <w:right w:val="single" w:sz="4" w:space="0" w:color="auto"/>
            </w:tcBorders>
          </w:tcPr>
          <w:p w14:paraId="17793F0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lastRenderedPageBreak/>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21739D5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6B67525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4,4</w:t>
            </w:r>
          </w:p>
        </w:tc>
        <w:tc>
          <w:tcPr>
            <w:tcW w:w="850" w:type="dxa"/>
            <w:tcBorders>
              <w:top w:val="single" w:sz="4" w:space="0" w:color="auto"/>
              <w:left w:val="single" w:sz="4" w:space="0" w:color="auto"/>
              <w:bottom w:val="single" w:sz="4" w:space="0" w:color="auto"/>
              <w:right w:val="single" w:sz="4" w:space="0" w:color="auto"/>
            </w:tcBorders>
          </w:tcPr>
          <w:p w14:paraId="75CDCD1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7342835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850" w:type="dxa"/>
            <w:tcBorders>
              <w:top w:val="single" w:sz="4" w:space="0" w:color="auto"/>
              <w:left w:val="single" w:sz="4" w:space="0" w:color="auto"/>
              <w:bottom w:val="single" w:sz="4" w:space="0" w:color="auto"/>
              <w:right w:val="single" w:sz="4" w:space="0" w:color="auto"/>
            </w:tcBorders>
          </w:tcPr>
          <w:p w14:paraId="59B658A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851" w:type="dxa"/>
            <w:tcBorders>
              <w:top w:val="single" w:sz="4" w:space="0" w:color="auto"/>
              <w:left w:val="single" w:sz="4" w:space="0" w:color="auto"/>
              <w:bottom w:val="single" w:sz="4" w:space="0" w:color="auto"/>
              <w:right w:val="single" w:sz="4" w:space="0" w:color="auto"/>
            </w:tcBorders>
          </w:tcPr>
          <w:p w14:paraId="4374F99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850" w:type="dxa"/>
            <w:tcBorders>
              <w:top w:val="single" w:sz="4" w:space="0" w:color="auto"/>
              <w:left w:val="single" w:sz="4" w:space="0" w:color="auto"/>
              <w:bottom w:val="single" w:sz="4" w:space="0" w:color="auto"/>
              <w:right w:val="single" w:sz="4" w:space="0" w:color="auto"/>
            </w:tcBorders>
          </w:tcPr>
          <w:p w14:paraId="799791F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851" w:type="dxa"/>
            <w:tcBorders>
              <w:top w:val="single" w:sz="4" w:space="0" w:color="auto"/>
              <w:left w:val="single" w:sz="4" w:space="0" w:color="auto"/>
              <w:bottom w:val="single" w:sz="4" w:space="0" w:color="auto"/>
              <w:right w:val="single" w:sz="4" w:space="0" w:color="auto"/>
            </w:tcBorders>
          </w:tcPr>
          <w:p w14:paraId="46C7531F"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850" w:type="dxa"/>
            <w:tcBorders>
              <w:top w:val="single" w:sz="4" w:space="0" w:color="auto"/>
              <w:left w:val="single" w:sz="4" w:space="0" w:color="auto"/>
              <w:bottom w:val="single" w:sz="4" w:space="0" w:color="auto"/>
              <w:right w:val="single" w:sz="4" w:space="0" w:color="auto"/>
            </w:tcBorders>
          </w:tcPr>
          <w:p w14:paraId="67CCB47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4,5</w:t>
            </w:r>
          </w:p>
        </w:tc>
        <w:tc>
          <w:tcPr>
            <w:tcW w:w="2268" w:type="dxa"/>
            <w:vMerge/>
            <w:tcBorders>
              <w:left w:val="single" w:sz="4" w:space="0" w:color="auto"/>
            </w:tcBorders>
          </w:tcPr>
          <w:p w14:paraId="3334EC4A" w14:textId="77777777" w:rsidR="00CD3E10" w:rsidRPr="0004307F" w:rsidRDefault="00CD3E10" w:rsidP="00321FC9">
            <w:pPr>
              <w:pStyle w:val="a9"/>
              <w:rPr>
                <w:rFonts w:ascii="Times New Roman" w:hAnsi="Times New Roman" w:cs="Times New Roman"/>
                <w:sz w:val="22"/>
                <w:szCs w:val="22"/>
              </w:rPr>
            </w:pPr>
          </w:p>
        </w:tc>
      </w:tr>
      <w:tr w:rsidR="00483330" w:rsidRPr="0004307F" w14:paraId="68D67E97" w14:textId="77777777" w:rsidTr="00483330">
        <w:tc>
          <w:tcPr>
            <w:tcW w:w="13325" w:type="dxa"/>
            <w:gridSpan w:val="12"/>
            <w:tcBorders>
              <w:top w:val="single" w:sz="4" w:space="0" w:color="auto"/>
              <w:bottom w:val="single" w:sz="4" w:space="0" w:color="auto"/>
              <w:right w:val="single" w:sz="4" w:space="0" w:color="auto"/>
            </w:tcBorders>
            <w:shd w:val="clear" w:color="auto" w:fill="FFFFFF" w:themeFill="background1"/>
          </w:tcPr>
          <w:p w14:paraId="579AF10A" w14:textId="77777777" w:rsidR="00483330" w:rsidRPr="0004307F" w:rsidRDefault="00483330" w:rsidP="00004302">
            <w:pPr>
              <w:pStyle w:val="a9"/>
              <w:rPr>
                <w:sz w:val="22"/>
                <w:szCs w:val="22"/>
              </w:rPr>
            </w:pPr>
            <w:r w:rsidRPr="0004307F">
              <w:rPr>
                <w:rFonts w:ascii="Times New Roman" w:hAnsi="Times New Roman" w:cs="Times New Roman"/>
                <w:sz w:val="22"/>
                <w:szCs w:val="22"/>
                <w:shd w:val="clear" w:color="auto" w:fill="FFFFFF" w:themeFill="background1"/>
              </w:rPr>
              <w:t>Выделение денежных средств на</w:t>
            </w:r>
            <w:r w:rsidRPr="0004307F">
              <w:rPr>
                <w:rFonts w:ascii="Times New Roman" w:hAnsi="Times New Roman" w:cs="Times New Roman"/>
                <w:sz w:val="22"/>
                <w:szCs w:val="22"/>
              </w:rPr>
              <w:t xml:space="preserve"> оплату жилищно-коммунальных услуг в денежной форме отдельным категориям граждан из числа обратившихся и имеющих на нее право</w:t>
            </w:r>
            <w:r w:rsidRPr="0004307F">
              <w:rPr>
                <w:sz w:val="22"/>
                <w:szCs w:val="22"/>
              </w:rPr>
              <w:t xml:space="preserve"> </w:t>
            </w:r>
          </w:p>
          <w:p w14:paraId="6E1DE6C5" w14:textId="77777777" w:rsidR="00483330" w:rsidRPr="0004307F" w:rsidRDefault="00483330" w:rsidP="00483330">
            <w:pPr>
              <w:pStyle w:val="a9"/>
              <w:ind w:firstLine="28"/>
              <w:rPr>
                <w:sz w:val="22"/>
                <w:szCs w:val="22"/>
              </w:rPr>
            </w:pPr>
            <w:r w:rsidRPr="0004307F">
              <w:rPr>
                <w:rFonts w:ascii="Times New Roman" w:hAnsi="Times New Roman" w:cs="Times New Roman"/>
                <w:sz w:val="22"/>
                <w:szCs w:val="22"/>
              </w:rPr>
              <w:t xml:space="preserve">Порядок размещен в приложении 7 к муниципальной программе Ивнянского района «Социальная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p>
        </w:tc>
        <w:tc>
          <w:tcPr>
            <w:tcW w:w="2268" w:type="dxa"/>
            <w:vMerge/>
            <w:tcBorders>
              <w:left w:val="single" w:sz="4" w:space="0" w:color="auto"/>
            </w:tcBorders>
          </w:tcPr>
          <w:p w14:paraId="0C2B011D" w14:textId="77777777" w:rsidR="00483330" w:rsidRPr="0004307F" w:rsidRDefault="00483330" w:rsidP="00321FC9">
            <w:pPr>
              <w:pStyle w:val="a9"/>
              <w:rPr>
                <w:rFonts w:ascii="Times New Roman" w:hAnsi="Times New Roman" w:cs="Times New Roman"/>
                <w:sz w:val="22"/>
                <w:szCs w:val="22"/>
              </w:rPr>
            </w:pPr>
          </w:p>
        </w:tc>
      </w:tr>
      <w:tr w:rsidR="00CD3E10" w:rsidRPr="0004307F" w14:paraId="400B6779" w14:textId="77777777" w:rsidTr="0004307F">
        <w:tc>
          <w:tcPr>
            <w:tcW w:w="804" w:type="dxa"/>
            <w:tcBorders>
              <w:top w:val="single" w:sz="4" w:space="0" w:color="auto"/>
              <w:bottom w:val="single" w:sz="4" w:space="0" w:color="auto"/>
              <w:right w:val="single" w:sz="4" w:space="0" w:color="auto"/>
            </w:tcBorders>
          </w:tcPr>
          <w:p w14:paraId="07C3448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692857BD"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Семьям выплачены адресные денежные выплаты на оплату жилья и коммунальных услуг</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BBADB0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5A72896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семей</w:t>
            </w:r>
          </w:p>
        </w:tc>
        <w:tc>
          <w:tcPr>
            <w:tcW w:w="851" w:type="dxa"/>
            <w:tcBorders>
              <w:top w:val="single" w:sz="4" w:space="0" w:color="auto"/>
              <w:left w:val="single" w:sz="4" w:space="0" w:color="auto"/>
              <w:bottom w:val="single" w:sz="4" w:space="0" w:color="auto"/>
              <w:right w:val="single" w:sz="4" w:space="0" w:color="auto"/>
            </w:tcBorders>
          </w:tcPr>
          <w:p w14:paraId="770EA5D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0,102</w:t>
            </w:r>
          </w:p>
        </w:tc>
        <w:tc>
          <w:tcPr>
            <w:tcW w:w="850" w:type="dxa"/>
            <w:tcBorders>
              <w:top w:val="single" w:sz="4" w:space="0" w:color="auto"/>
              <w:left w:val="single" w:sz="4" w:space="0" w:color="auto"/>
              <w:bottom w:val="single" w:sz="4" w:space="0" w:color="auto"/>
              <w:right w:val="single" w:sz="4" w:space="0" w:color="auto"/>
            </w:tcBorders>
          </w:tcPr>
          <w:p w14:paraId="07FCE60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C11419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850" w:type="dxa"/>
            <w:tcBorders>
              <w:top w:val="single" w:sz="4" w:space="0" w:color="auto"/>
              <w:left w:val="single" w:sz="4" w:space="0" w:color="auto"/>
              <w:bottom w:val="single" w:sz="4" w:space="0" w:color="auto"/>
              <w:right w:val="single" w:sz="4" w:space="0" w:color="auto"/>
            </w:tcBorders>
          </w:tcPr>
          <w:p w14:paraId="0D0DBCF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851" w:type="dxa"/>
            <w:tcBorders>
              <w:top w:val="single" w:sz="4" w:space="0" w:color="auto"/>
              <w:left w:val="single" w:sz="4" w:space="0" w:color="auto"/>
              <w:bottom w:val="single" w:sz="4" w:space="0" w:color="auto"/>
              <w:right w:val="single" w:sz="4" w:space="0" w:color="auto"/>
            </w:tcBorders>
          </w:tcPr>
          <w:p w14:paraId="6316D5F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850" w:type="dxa"/>
            <w:tcBorders>
              <w:top w:val="single" w:sz="4" w:space="0" w:color="auto"/>
              <w:left w:val="single" w:sz="4" w:space="0" w:color="auto"/>
              <w:bottom w:val="single" w:sz="4" w:space="0" w:color="auto"/>
              <w:right w:val="single" w:sz="4" w:space="0" w:color="auto"/>
            </w:tcBorders>
          </w:tcPr>
          <w:p w14:paraId="7E1AA80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851" w:type="dxa"/>
            <w:tcBorders>
              <w:top w:val="single" w:sz="4" w:space="0" w:color="auto"/>
              <w:left w:val="single" w:sz="4" w:space="0" w:color="auto"/>
              <w:bottom w:val="single" w:sz="4" w:space="0" w:color="auto"/>
              <w:right w:val="single" w:sz="4" w:space="0" w:color="auto"/>
            </w:tcBorders>
          </w:tcPr>
          <w:p w14:paraId="5FAD5C8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850" w:type="dxa"/>
            <w:tcBorders>
              <w:top w:val="single" w:sz="4" w:space="0" w:color="auto"/>
              <w:left w:val="single" w:sz="4" w:space="0" w:color="auto"/>
              <w:bottom w:val="single" w:sz="4" w:space="0" w:color="auto"/>
              <w:right w:val="single" w:sz="4" w:space="0" w:color="auto"/>
            </w:tcBorders>
          </w:tcPr>
          <w:p w14:paraId="18C3793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w:t>
            </w:r>
          </w:p>
        </w:tc>
        <w:tc>
          <w:tcPr>
            <w:tcW w:w="2268" w:type="dxa"/>
            <w:vMerge/>
            <w:tcBorders>
              <w:left w:val="single" w:sz="4" w:space="0" w:color="auto"/>
            </w:tcBorders>
          </w:tcPr>
          <w:p w14:paraId="1E0EFCF8" w14:textId="77777777" w:rsidR="00CD3E10" w:rsidRPr="0004307F" w:rsidRDefault="00CD3E10" w:rsidP="00321FC9">
            <w:pPr>
              <w:pStyle w:val="a9"/>
              <w:rPr>
                <w:rFonts w:ascii="Times New Roman" w:hAnsi="Times New Roman" w:cs="Times New Roman"/>
                <w:sz w:val="22"/>
                <w:szCs w:val="22"/>
              </w:rPr>
            </w:pPr>
          </w:p>
        </w:tc>
      </w:tr>
      <w:tr w:rsidR="00CD3E10" w:rsidRPr="0004307F" w14:paraId="72C7AE8F" w14:textId="77777777" w:rsidTr="0004307F">
        <w:tc>
          <w:tcPr>
            <w:tcW w:w="13325" w:type="dxa"/>
            <w:gridSpan w:val="12"/>
            <w:tcBorders>
              <w:top w:val="single" w:sz="4" w:space="0" w:color="auto"/>
              <w:bottom w:val="single" w:sz="4" w:space="0" w:color="auto"/>
              <w:right w:val="single" w:sz="4" w:space="0" w:color="auto"/>
            </w:tcBorders>
            <w:shd w:val="clear" w:color="auto" w:fill="FFFFFF" w:themeFill="background1"/>
          </w:tcPr>
          <w:p w14:paraId="108D5B56"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Предоставление отдельным категориями граждан </w:t>
            </w:r>
            <w:r w:rsidR="00531914" w:rsidRPr="0004307F">
              <w:rPr>
                <w:rFonts w:ascii="Times New Roman" w:hAnsi="Times New Roman" w:cs="Times New Roman"/>
                <w:sz w:val="22"/>
                <w:szCs w:val="22"/>
                <w:shd w:val="clear" w:color="auto" w:fill="FFFFFF" w:themeFill="background1"/>
              </w:rPr>
              <w:t>денежных средств</w:t>
            </w:r>
            <w:r w:rsidRPr="0004307F">
              <w:rPr>
                <w:rFonts w:ascii="Times New Roman" w:hAnsi="Times New Roman" w:cs="Times New Roman"/>
                <w:sz w:val="22"/>
                <w:szCs w:val="22"/>
                <w:shd w:val="clear" w:color="auto" w:fill="FFFFFF" w:themeFill="background1"/>
              </w:rPr>
              <w:t xml:space="preserve"> на</w:t>
            </w:r>
            <w:r w:rsidRPr="0004307F">
              <w:rPr>
                <w:rFonts w:ascii="Times New Roman" w:hAnsi="Times New Roman" w:cs="Times New Roman"/>
                <w:sz w:val="22"/>
                <w:szCs w:val="22"/>
              </w:rPr>
              <w:t xml:space="preserve"> оплату жилого помещения и коммунальных услуг.</w:t>
            </w:r>
          </w:p>
          <w:p w14:paraId="19F5A592" w14:textId="77777777" w:rsidR="00CD3E10" w:rsidRPr="0004307F" w:rsidRDefault="00CD3E10" w:rsidP="00A476CB">
            <w:pPr>
              <w:pStyle w:val="a9"/>
              <w:rPr>
                <w:rFonts w:ascii="Times New Roman" w:hAnsi="Times New Roman" w:cs="Times New Roman"/>
                <w:sz w:val="22"/>
                <w:szCs w:val="22"/>
              </w:rPr>
            </w:pPr>
            <w:r w:rsidRPr="0004307F">
              <w:rPr>
                <w:rFonts w:ascii="Times New Roman" w:hAnsi="Times New Roman" w:cs="Times New Roman"/>
                <w:sz w:val="22"/>
                <w:szCs w:val="22"/>
              </w:rPr>
              <w:t xml:space="preserve">Услуг Порядок размещен в приложении 9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7FDD95C5" w14:textId="77777777" w:rsidR="00CD3E10" w:rsidRPr="0004307F" w:rsidRDefault="00CD3E10" w:rsidP="00321FC9">
            <w:pPr>
              <w:pStyle w:val="a9"/>
              <w:rPr>
                <w:rFonts w:ascii="Times New Roman" w:hAnsi="Times New Roman" w:cs="Times New Roman"/>
                <w:sz w:val="22"/>
                <w:szCs w:val="22"/>
              </w:rPr>
            </w:pPr>
          </w:p>
        </w:tc>
      </w:tr>
      <w:tr w:rsidR="00CD3E10" w:rsidRPr="0004307F" w14:paraId="2C9F88F7" w14:textId="77777777" w:rsidTr="0004307F">
        <w:tc>
          <w:tcPr>
            <w:tcW w:w="804" w:type="dxa"/>
            <w:tcBorders>
              <w:top w:val="single" w:sz="4" w:space="0" w:color="auto"/>
              <w:bottom w:val="single" w:sz="4" w:space="0" w:color="auto"/>
              <w:right w:val="single" w:sz="4" w:space="0" w:color="auto"/>
            </w:tcBorders>
          </w:tcPr>
          <w:p w14:paraId="718097D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6D4ED31F"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0406446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7F79D0F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7F51A4F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0" w:type="dxa"/>
            <w:tcBorders>
              <w:top w:val="single" w:sz="4" w:space="0" w:color="auto"/>
              <w:left w:val="single" w:sz="4" w:space="0" w:color="auto"/>
              <w:bottom w:val="single" w:sz="4" w:space="0" w:color="auto"/>
              <w:right w:val="single" w:sz="4" w:space="0" w:color="auto"/>
            </w:tcBorders>
          </w:tcPr>
          <w:p w14:paraId="7A33461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1C13D10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850" w:type="dxa"/>
            <w:tcBorders>
              <w:top w:val="single" w:sz="4" w:space="0" w:color="auto"/>
              <w:left w:val="single" w:sz="4" w:space="0" w:color="auto"/>
              <w:bottom w:val="single" w:sz="4" w:space="0" w:color="auto"/>
              <w:right w:val="single" w:sz="4" w:space="0" w:color="auto"/>
            </w:tcBorders>
          </w:tcPr>
          <w:p w14:paraId="3F46746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tcPr>
          <w:p w14:paraId="0CEB4C4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850" w:type="dxa"/>
            <w:tcBorders>
              <w:top w:val="single" w:sz="4" w:space="0" w:color="auto"/>
              <w:left w:val="single" w:sz="4" w:space="0" w:color="auto"/>
              <w:bottom w:val="single" w:sz="4" w:space="0" w:color="auto"/>
              <w:right w:val="single" w:sz="4" w:space="0" w:color="auto"/>
            </w:tcBorders>
          </w:tcPr>
          <w:p w14:paraId="39D9617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851" w:type="dxa"/>
            <w:tcBorders>
              <w:top w:val="single" w:sz="4" w:space="0" w:color="auto"/>
              <w:left w:val="single" w:sz="4" w:space="0" w:color="auto"/>
              <w:bottom w:val="single" w:sz="4" w:space="0" w:color="auto"/>
              <w:right w:val="single" w:sz="4" w:space="0" w:color="auto"/>
            </w:tcBorders>
          </w:tcPr>
          <w:p w14:paraId="637CAB68"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850" w:type="dxa"/>
            <w:tcBorders>
              <w:top w:val="single" w:sz="4" w:space="0" w:color="auto"/>
              <w:left w:val="single" w:sz="4" w:space="0" w:color="auto"/>
              <w:bottom w:val="single" w:sz="4" w:space="0" w:color="auto"/>
              <w:right w:val="single" w:sz="4" w:space="0" w:color="auto"/>
            </w:tcBorders>
          </w:tcPr>
          <w:p w14:paraId="40C88FD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0,6</w:t>
            </w:r>
          </w:p>
        </w:tc>
        <w:tc>
          <w:tcPr>
            <w:tcW w:w="2268" w:type="dxa"/>
            <w:vMerge/>
            <w:tcBorders>
              <w:left w:val="single" w:sz="4" w:space="0" w:color="auto"/>
            </w:tcBorders>
          </w:tcPr>
          <w:p w14:paraId="6942395D" w14:textId="77777777" w:rsidR="00CD3E10" w:rsidRPr="0004307F" w:rsidRDefault="00CD3E10" w:rsidP="00321FC9">
            <w:pPr>
              <w:pStyle w:val="a9"/>
              <w:rPr>
                <w:rFonts w:ascii="Times New Roman" w:hAnsi="Times New Roman" w:cs="Times New Roman"/>
                <w:sz w:val="22"/>
                <w:szCs w:val="22"/>
              </w:rPr>
            </w:pPr>
          </w:p>
        </w:tc>
      </w:tr>
      <w:tr w:rsidR="00CD3E10" w:rsidRPr="0004307F" w14:paraId="7134081D" w14:textId="77777777" w:rsidTr="0004307F">
        <w:tc>
          <w:tcPr>
            <w:tcW w:w="13325" w:type="dxa"/>
            <w:gridSpan w:val="12"/>
            <w:tcBorders>
              <w:top w:val="single" w:sz="4" w:space="0" w:color="auto"/>
              <w:bottom w:val="single" w:sz="4" w:space="0" w:color="auto"/>
              <w:right w:val="single" w:sz="4" w:space="0" w:color="auto"/>
            </w:tcBorders>
            <w:shd w:val="clear" w:color="auto" w:fill="FFFFFF" w:themeFill="background1"/>
          </w:tcPr>
          <w:p w14:paraId="7F563FF2" w14:textId="77777777" w:rsidR="00CD3E10" w:rsidRPr="0004307F" w:rsidRDefault="00531914">
            <w:pPr>
              <w:pStyle w:val="a9"/>
              <w:rPr>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выплату ежемесячных денежных компенсаций расходов по оплате жилищно-коммунальных услуг ветеранам труда.</w:t>
            </w:r>
            <w:r w:rsidR="00CD3E10" w:rsidRPr="0004307F">
              <w:rPr>
                <w:sz w:val="22"/>
                <w:szCs w:val="22"/>
              </w:rPr>
              <w:t xml:space="preserve"> </w:t>
            </w:r>
          </w:p>
          <w:p w14:paraId="2AE02D69"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7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753AF0C7" w14:textId="77777777" w:rsidR="00CD3E10" w:rsidRPr="0004307F" w:rsidRDefault="00CD3E10" w:rsidP="00321FC9">
            <w:pPr>
              <w:pStyle w:val="a9"/>
              <w:rPr>
                <w:rFonts w:ascii="Times New Roman" w:hAnsi="Times New Roman" w:cs="Times New Roman"/>
                <w:sz w:val="22"/>
                <w:szCs w:val="22"/>
              </w:rPr>
            </w:pPr>
          </w:p>
        </w:tc>
      </w:tr>
      <w:tr w:rsidR="00CD3E10" w:rsidRPr="0004307F" w14:paraId="59220199" w14:textId="77777777" w:rsidTr="00A1533D">
        <w:tc>
          <w:tcPr>
            <w:tcW w:w="804" w:type="dxa"/>
            <w:tcBorders>
              <w:top w:val="single" w:sz="4" w:space="0" w:color="auto"/>
              <w:bottom w:val="single" w:sz="4" w:space="0" w:color="auto"/>
              <w:right w:val="single" w:sz="4" w:space="0" w:color="auto"/>
            </w:tcBorders>
          </w:tcPr>
          <w:p w14:paraId="74282A4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1.4.</w:t>
            </w:r>
          </w:p>
        </w:tc>
        <w:tc>
          <w:tcPr>
            <w:tcW w:w="3166" w:type="dxa"/>
            <w:tcBorders>
              <w:top w:val="single" w:sz="4" w:space="0" w:color="auto"/>
              <w:left w:val="single" w:sz="4" w:space="0" w:color="auto"/>
              <w:bottom w:val="single" w:sz="4" w:space="0" w:color="auto"/>
              <w:right w:val="single" w:sz="4" w:space="0" w:color="auto"/>
            </w:tcBorders>
          </w:tcPr>
          <w:p w14:paraId="43EA0B34"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Предоставлена реабилитированным лицам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и лицам, признанными пострадавшими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от политических репрессий, ежемесячные денежная компенсация расходов</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по оплате жилищно-коммунальных услуг</w:t>
            </w:r>
          </w:p>
        </w:tc>
        <w:tc>
          <w:tcPr>
            <w:tcW w:w="1417" w:type="dxa"/>
            <w:tcBorders>
              <w:top w:val="single" w:sz="4" w:space="0" w:color="auto"/>
              <w:left w:val="single" w:sz="4" w:space="0" w:color="auto"/>
              <w:bottom w:val="single" w:sz="4" w:space="0" w:color="auto"/>
              <w:right w:val="single" w:sz="4" w:space="0" w:color="auto"/>
            </w:tcBorders>
          </w:tcPr>
          <w:p w14:paraId="04BCB30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562C743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02738B6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0" w:type="dxa"/>
            <w:tcBorders>
              <w:top w:val="single" w:sz="4" w:space="0" w:color="auto"/>
              <w:left w:val="single" w:sz="4" w:space="0" w:color="auto"/>
              <w:bottom w:val="single" w:sz="4" w:space="0" w:color="auto"/>
              <w:right w:val="single" w:sz="4" w:space="0" w:color="auto"/>
            </w:tcBorders>
          </w:tcPr>
          <w:p w14:paraId="25B76F9E" w14:textId="77777777" w:rsidR="00CD3E10" w:rsidRPr="0004307F" w:rsidRDefault="00CD3E10" w:rsidP="00B223DB">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941D6A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0" w:type="dxa"/>
            <w:tcBorders>
              <w:top w:val="single" w:sz="4" w:space="0" w:color="auto"/>
              <w:left w:val="single" w:sz="4" w:space="0" w:color="auto"/>
              <w:bottom w:val="single" w:sz="4" w:space="0" w:color="auto"/>
              <w:right w:val="single" w:sz="4" w:space="0" w:color="auto"/>
            </w:tcBorders>
          </w:tcPr>
          <w:p w14:paraId="3DD4450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1" w:type="dxa"/>
            <w:tcBorders>
              <w:top w:val="single" w:sz="4" w:space="0" w:color="auto"/>
              <w:left w:val="single" w:sz="4" w:space="0" w:color="auto"/>
              <w:bottom w:val="single" w:sz="4" w:space="0" w:color="auto"/>
              <w:right w:val="single" w:sz="4" w:space="0" w:color="auto"/>
            </w:tcBorders>
          </w:tcPr>
          <w:p w14:paraId="13698D5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0" w:type="dxa"/>
            <w:tcBorders>
              <w:top w:val="single" w:sz="4" w:space="0" w:color="auto"/>
              <w:left w:val="single" w:sz="4" w:space="0" w:color="auto"/>
              <w:bottom w:val="single" w:sz="4" w:space="0" w:color="auto"/>
              <w:right w:val="single" w:sz="4" w:space="0" w:color="auto"/>
            </w:tcBorders>
          </w:tcPr>
          <w:p w14:paraId="535F197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1" w:type="dxa"/>
            <w:tcBorders>
              <w:top w:val="single" w:sz="4" w:space="0" w:color="auto"/>
              <w:left w:val="single" w:sz="4" w:space="0" w:color="auto"/>
              <w:bottom w:val="single" w:sz="4" w:space="0" w:color="auto"/>
              <w:right w:val="single" w:sz="4" w:space="0" w:color="auto"/>
            </w:tcBorders>
          </w:tcPr>
          <w:p w14:paraId="0261D20A"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850" w:type="dxa"/>
            <w:tcBorders>
              <w:top w:val="single" w:sz="4" w:space="0" w:color="auto"/>
              <w:left w:val="single" w:sz="4" w:space="0" w:color="auto"/>
              <w:bottom w:val="single" w:sz="4" w:space="0" w:color="auto"/>
              <w:right w:val="single" w:sz="4" w:space="0" w:color="auto"/>
            </w:tcBorders>
          </w:tcPr>
          <w:p w14:paraId="7DC3863F"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0,015</w:t>
            </w:r>
          </w:p>
        </w:tc>
        <w:tc>
          <w:tcPr>
            <w:tcW w:w="2268" w:type="dxa"/>
            <w:vMerge/>
            <w:tcBorders>
              <w:left w:val="single" w:sz="4" w:space="0" w:color="auto"/>
            </w:tcBorders>
          </w:tcPr>
          <w:p w14:paraId="51021D11" w14:textId="77777777" w:rsidR="00CD3E10" w:rsidRPr="0004307F" w:rsidRDefault="00CD3E10" w:rsidP="00321FC9">
            <w:pPr>
              <w:pStyle w:val="a9"/>
              <w:rPr>
                <w:rFonts w:ascii="Times New Roman" w:hAnsi="Times New Roman" w:cs="Times New Roman"/>
                <w:sz w:val="22"/>
                <w:szCs w:val="22"/>
              </w:rPr>
            </w:pPr>
          </w:p>
        </w:tc>
      </w:tr>
      <w:tr w:rsidR="00CD3E10" w:rsidRPr="0004307F" w14:paraId="3A83B07A" w14:textId="77777777" w:rsidTr="00A1533D">
        <w:tc>
          <w:tcPr>
            <w:tcW w:w="13325" w:type="dxa"/>
            <w:gridSpan w:val="12"/>
            <w:tcBorders>
              <w:top w:val="single" w:sz="4" w:space="0" w:color="auto"/>
              <w:bottom w:val="single" w:sz="4" w:space="0" w:color="auto"/>
              <w:right w:val="single" w:sz="4" w:space="0" w:color="auto"/>
            </w:tcBorders>
          </w:tcPr>
          <w:p w14:paraId="08A41E0E" w14:textId="77777777" w:rsidR="00CD3E10" w:rsidRPr="0004307F" w:rsidRDefault="00531914">
            <w:pPr>
              <w:pStyle w:val="a9"/>
              <w:rPr>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Pr="0004307F">
              <w:rPr>
                <w:rFonts w:ascii="Times New Roman" w:hAnsi="Times New Roman" w:cs="Times New Roman"/>
                <w:sz w:val="22"/>
                <w:szCs w:val="22"/>
              </w:rPr>
              <w:t xml:space="preserve"> </w:t>
            </w:r>
            <w:r w:rsidR="00CD3E10" w:rsidRPr="0004307F">
              <w:rPr>
                <w:rFonts w:ascii="Times New Roman" w:hAnsi="Times New Roman" w:cs="Times New Roman"/>
                <w:sz w:val="22"/>
                <w:szCs w:val="22"/>
              </w:rPr>
              <w:t>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r w:rsidR="00CD3E10" w:rsidRPr="0004307F">
              <w:rPr>
                <w:sz w:val="22"/>
                <w:szCs w:val="22"/>
              </w:rPr>
              <w:t xml:space="preserve"> </w:t>
            </w:r>
          </w:p>
          <w:p w14:paraId="1B21BFE7"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7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78CBB8F6" w14:textId="77777777" w:rsidR="00CD3E10" w:rsidRPr="0004307F" w:rsidRDefault="00CD3E10" w:rsidP="00321FC9">
            <w:pPr>
              <w:pStyle w:val="a9"/>
              <w:rPr>
                <w:rFonts w:ascii="Times New Roman" w:hAnsi="Times New Roman" w:cs="Times New Roman"/>
                <w:sz w:val="22"/>
                <w:szCs w:val="22"/>
              </w:rPr>
            </w:pPr>
          </w:p>
        </w:tc>
      </w:tr>
      <w:tr w:rsidR="00CD3E10" w:rsidRPr="0004307F" w14:paraId="7C4515A2" w14:textId="77777777" w:rsidTr="00A1533D">
        <w:tc>
          <w:tcPr>
            <w:tcW w:w="804" w:type="dxa"/>
            <w:tcBorders>
              <w:top w:val="single" w:sz="4" w:space="0" w:color="auto"/>
              <w:bottom w:val="single" w:sz="4" w:space="0" w:color="auto"/>
              <w:right w:val="single" w:sz="4" w:space="0" w:color="auto"/>
            </w:tcBorders>
          </w:tcPr>
          <w:p w14:paraId="6915FC9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1.5.</w:t>
            </w:r>
          </w:p>
        </w:tc>
        <w:tc>
          <w:tcPr>
            <w:tcW w:w="3166" w:type="dxa"/>
            <w:tcBorders>
              <w:top w:val="single" w:sz="4" w:space="0" w:color="auto"/>
              <w:left w:val="single" w:sz="4" w:space="0" w:color="auto"/>
              <w:bottom w:val="single" w:sz="4" w:space="0" w:color="auto"/>
              <w:right w:val="single" w:sz="4" w:space="0" w:color="auto"/>
            </w:tcBorders>
          </w:tcPr>
          <w:p w14:paraId="0B87A5D1"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ежемесячные денежные компенсации расходов по оплате жилищно-коммунальных услуг </w:t>
            </w:r>
            <w:r w:rsidRPr="0004307F">
              <w:rPr>
                <w:rFonts w:ascii="Times New Roman" w:hAnsi="Times New Roman" w:cs="Times New Roman"/>
                <w:sz w:val="22"/>
                <w:szCs w:val="22"/>
              </w:rPr>
              <w:lastRenderedPageBreak/>
              <w:t>многодетным семьям</w:t>
            </w:r>
          </w:p>
        </w:tc>
        <w:tc>
          <w:tcPr>
            <w:tcW w:w="1417" w:type="dxa"/>
            <w:tcBorders>
              <w:top w:val="single" w:sz="4" w:space="0" w:color="auto"/>
              <w:left w:val="single" w:sz="4" w:space="0" w:color="auto"/>
              <w:bottom w:val="single" w:sz="4" w:space="0" w:color="auto"/>
              <w:right w:val="single" w:sz="4" w:space="0" w:color="auto"/>
            </w:tcBorders>
          </w:tcPr>
          <w:p w14:paraId="6DF0F38D"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lastRenderedPageBreak/>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4FBC640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095556E7" w14:textId="77777777" w:rsidR="00CD3E10" w:rsidRPr="0004307F" w:rsidRDefault="00CD3E10" w:rsidP="00B223DB">
            <w:pPr>
              <w:pStyle w:val="a7"/>
              <w:rPr>
                <w:rFonts w:ascii="Times New Roman" w:hAnsi="Times New Roman" w:cs="Times New Roman"/>
                <w:sz w:val="22"/>
                <w:szCs w:val="22"/>
              </w:rPr>
            </w:pPr>
            <w:r w:rsidRPr="0004307F">
              <w:rPr>
                <w:rFonts w:ascii="Times New Roman" w:hAnsi="Times New Roman" w:cs="Times New Roman"/>
                <w:sz w:val="22"/>
                <w:szCs w:val="22"/>
              </w:rPr>
              <w:t>0,262</w:t>
            </w:r>
          </w:p>
        </w:tc>
        <w:tc>
          <w:tcPr>
            <w:tcW w:w="850" w:type="dxa"/>
            <w:tcBorders>
              <w:top w:val="single" w:sz="4" w:space="0" w:color="auto"/>
              <w:left w:val="single" w:sz="4" w:space="0" w:color="auto"/>
              <w:bottom w:val="single" w:sz="4" w:space="0" w:color="auto"/>
              <w:right w:val="single" w:sz="4" w:space="0" w:color="auto"/>
            </w:tcBorders>
          </w:tcPr>
          <w:p w14:paraId="29F39BE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1B0F1C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7C37C7E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02FD427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48EA98C8"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6AF3FF2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2D91865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2268" w:type="dxa"/>
            <w:vMerge/>
            <w:tcBorders>
              <w:left w:val="single" w:sz="4" w:space="0" w:color="auto"/>
            </w:tcBorders>
          </w:tcPr>
          <w:p w14:paraId="42DB908C" w14:textId="77777777" w:rsidR="00CD3E10" w:rsidRPr="0004307F" w:rsidRDefault="00CD3E10" w:rsidP="00321FC9">
            <w:pPr>
              <w:pStyle w:val="a9"/>
              <w:rPr>
                <w:rFonts w:ascii="Times New Roman" w:hAnsi="Times New Roman" w:cs="Times New Roman"/>
                <w:sz w:val="22"/>
                <w:szCs w:val="22"/>
              </w:rPr>
            </w:pPr>
          </w:p>
        </w:tc>
      </w:tr>
      <w:tr w:rsidR="00CD3E10" w:rsidRPr="0004307F" w14:paraId="5868A605" w14:textId="77777777" w:rsidTr="00A1533D">
        <w:tc>
          <w:tcPr>
            <w:tcW w:w="13325" w:type="dxa"/>
            <w:gridSpan w:val="12"/>
            <w:tcBorders>
              <w:top w:val="single" w:sz="4" w:space="0" w:color="auto"/>
              <w:bottom w:val="single" w:sz="4" w:space="0" w:color="auto"/>
              <w:right w:val="single" w:sz="4" w:space="0" w:color="auto"/>
            </w:tcBorders>
          </w:tcPr>
          <w:p w14:paraId="015BF2B3" w14:textId="77777777" w:rsidR="00CD3E10" w:rsidRPr="0004307F" w:rsidRDefault="00531914">
            <w:pPr>
              <w:pStyle w:val="a9"/>
              <w:rPr>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выплату ежемесячных денежных компенсаций расходов по оплате жилищно-коммунальных услуг многодетным семьям.</w:t>
            </w:r>
            <w:r w:rsidR="00CD3E10" w:rsidRPr="0004307F">
              <w:rPr>
                <w:sz w:val="22"/>
                <w:szCs w:val="22"/>
              </w:rPr>
              <w:t xml:space="preserve"> </w:t>
            </w:r>
          </w:p>
          <w:p w14:paraId="3F7A6078"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7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54D3B236" w14:textId="77777777" w:rsidR="00CD3E10" w:rsidRPr="0004307F" w:rsidRDefault="00CD3E10" w:rsidP="00321FC9">
            <w:pPr>
              <w:pStyle w:val="a9"/>
              <w:rPr>
                <w:rFonts w:ascii="Times New Roman" w:hAnsi="Times New Roman" w:cs="Times New Roman"/>
                <w:sz w:val="22"/>
                <w:szCs w:val="22"/>
              </w:rPr>
            </w:pPr>
          </w:p>
        </w:tc>
      </w:tr>
      <w:tr w:rsidR="00CD3E10" w:rsidRPr="0004307F" w14:paraId="339D7A77" w14:textId="77777777" w:rsidTr="00A1533D">
        <w:tc>
          <w:tcPr>
            <w:tcW w:w="804" w:type="dxa"/>
            <w:tcBorders>
              <w:top w:val="single" w:sz="4" w:space="0" w:color="auto"/>
              <w:bottom w:val="single" w:sz="4" w:space="0" w:color="auto"/>
              <w:right w:val="single" w:sz="4" w:space="0" w:color="auto"/>
            </w:tcBorders>
          </w:tcPr>
          <w:p w14:paraId="41B5F6F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1.6.</w:t>
            </w:r>
          </w:p>
        </w:tc>
        <w:tc>
          <w:tcPr>
            <w:tcW w:w="3166" w:type="dxa"/>
            <w:tcBorders>
              <w:top w:val="single" w:sz="4" w:space="0" w:color="auto"/>
              <w:left w:val="single" w:sz="4" w:space="0" w:color="auto"/>
              <w:bottom w:val="single" w:sz="4" w:space="0" w:color="auto"/>
              <w:right w:val="single" w:sz="4" w:space="0" w:color="auto"/>
            </w:tcBorders>
          </w:tcPr>
          <w:p w14:paraId="7CCF4F51"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ежемесячные денежные компенсации расходов по оплате жилищно-коммунальных услуг иным категориям граждан</w:t>
            </w:r>
          </w:p>
        </w:tc>
        <w:tc>
          <w:tcPr>
            <w:tcW w:w="1417" w:type="dxa"/>
            <w:tcBorders>
              <w:top w:val="single" w:sz="4" w:space="0" w:color="auto"/>
              <w:left w:val="single" w:sz="4" w:space="0" w:color="auto"/>
              <w:bottom w:val="single" w:sz="4" w:space="0" w:color="auto"/>
              <w:right w:val="single" w:sz="4" w:space="0" w:color="auto"/>
            </w:tcBorders>
          </w:tcPr>
          <w:p w14:paraId="3822D97A"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2BFDEB5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4739860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0,174</w:t>
            </w:r>
          </w:p>
        </w:tc>
        <w:tc>
          <w:tcPr>
            <w:tcW w:w="850" w:type="dxa"/>
            <w:tcBorders>
              <w:top w:val="single" w:sz="4" w:space="0" w:color="auto"/>
              <w:left w:val="single" w:sz="4" w:space="0" w:color="auto"/>
              <w:bottom w:val="single" w:sz="4" w:space="0" w:color="auto"/>
              <w:right w:val="single" w:sz="4" w:space="0" w:color="auto"/>
            </w:tcBorders>
          </w:tcPr>
          <w:p w14:paraId="04D68658"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34EC975D"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7377A9D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50BC96B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6DEFE2D8"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26DE60E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3C38F94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2268" w:type="dxa"/>
            <w:vMerge/>
            <w:tcBorders>
              <w:left w:val="single" w:sz="4" w:space="0" w:color="auto"/>
            </w:tcBorders>
          </w:tcPr>
          <w:p w14:paraId="70C0E852" w14:textId="77777777" w:rsidR="00CD3E10" w:rsidRPr="0004307F" w:rsidRDefault="00CD3E10" w:rsidP="00321FC9">
            <w:pPr>
              <w:pStyle w:val="a9"/>
              <w:rPr>
                <w:rFonts w:ascii="Times New Roman" w:hAnsi="Times New Roman" w:cs="Times New Roman"/>
                <w:sz w:val="22"/>
                <w:szCs w:val="22"/>
              </w:rPr>
            </w:pPr>
          </w:p>
        </w:tc>
      </w:tr>
      <w:tr w:rsidR="00CD3E10" w:rsidRPr="0004307F" w14:paraId="1A79D768" w14:textId="77777777" w:rsidTr="0004307F">
        <w:tc>
          <w:tcPr>
            <w:tcW w:w="13325" w:type="dxa"/>
            <w:gridSpan w:val="12"/>
            <w:tcBorders>
              <w:top w:val="single" w:sz="4" w:space="0" w:color="auto"/>
              <w:bottom w:val="single" w:sz="4" w:space="0" w:color="auto"/>
              <w:right w:val="single" w:sz="4" w:space="0" w:color="auto"/>
            </w:tcBorders>
            <w:shd w:val="clear" w:color="auto" w:fill="FFFFFF" w:themeFill="background1"/>
          </w:tcPr>
          <w:p w14:paraId="3B6FF7A1" w14:textId="77777777" w:rsidR="00CD3E10" w:rsidRPr="0004307F" w:rsidRDefault="00531914" w:rsidP="0004307F">
            <w:pPr>
              <w:pStyle w:val="a9"/>
              <w:shd w:val="clear" w:color="auto" w:fill="FFFFFF" w:themeFill="background1"/>
              <w:rPr>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выплату ежемесячных денежных компенсаций расходов по оплате жилищно-коммунальных услуг иным категориям граждан</w:t>
            </w:r>
            <w:r w:rsidR="00CD3E10" w:rsidRPr="0004307F">
              <w:rPr>
                <w:sz w:val="22"/>
                <w:szCs w:val="22"/>
              </w:rPr>
              <w:t xml:space="preserve"> </w:t>
            </w:r>
          </w:p>
          <w:p w14:paraId="517BB181" w14:textId="77777777" w:rsidR="00CD3E10" w:rsidRPr="0004307F" w:rsidRDefault="00CD3E10" w:rsidP="00CE1539">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7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11558FC9" w14:textId="77777777" w:rsidR="00CD3E10" w:rsidRPr="0004307F" w:rsidRDefault="00CD3E10" w:rsidP="00321FC9">
            <w:pPr>
              <w:pStyle w:val="a9"/>
              <w:rPr>
                <w:rFonts w:ascii="Times New Roman" w:hAnsi="Times New Roman" w:cs="Times New Roman"/>
                <w:sz w:val="22"/>
                <w:szCs w:val="22"/>
              </w:rPr>
            </w:pPr>
          </w:p>
        </w:tc>
      </w:tr>
      <w:tr w:rsidR="00CD3E10" w:rsidRPr="0004307F" w14:paraId="6CD50D09" w14:textId="77777777" w:rsidTr="0004307F">
        <w:tc>
          <w:tcPr>
            <w:tcW w:w="804" w:type="dxa"/>
            <w:tcBorders>
              <w:top w:val="single" w:sz="4" w:space="0" w:color="auto"/>
              <w:bottom w:val="single" w:sz="4" w:space="0" w:color="auto"/>
              <w:right w:val="single" w:sz="4" w:space="0" w:color="auto"/>
            </w:tcBorders>
          </w:tcPr>
          <w:p w14:paraId="4F496BE6"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1.7.</w:t>
            </w:r>
          </w:p>
        </w:tc>
        <w:tc>
          <w:tcPr>
            <w:tcW w:w="3166" w:type="dxa"/>
            <w:tcBorders>
              <w:top w:val="single" w:sz="4" w:space="0" w:color="auto"/>
              <w:left w:val="single" w:sz="4" w:space="0" w:color="auto"/>
              <w:bottom w:val="single" w:sz="4" w:space="0" w:color="auto"/>
              <w:right w:val="single" w:sz="4" w:space="0" w:color="auto"/>
            </w:tcBorders>
            <w:shd w:val="clear" w:color="auto" w:fill="FFFFFF" w:themeFill="background1"/>
          </w:tcPr>
          <w:p w14:paraId="4EBD3C75" w14:textId="77777777" w:rsidR="00CD3E10" w:rsidRPr="0004307F" w:rsidRDefault="00CD3E10" w:rsidP="008527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гражданам ежемесячные денежные компенсации расходов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по оплате электроэнергии, приобретенной на нужды </w:t>
            </w:r>
            <w:proofErr w:type="spellStart"/>
            <w:r w:rsidRPr="0004307F">
              <w:rPr>
                <w:rFonts w:ascii="Times New Roman" w:hAnsi="Times New Roman" w:cs="Times New Roman"/>
                <w:sz w:val="22"/>
                <w:szCs w:val="22"/>
              </w:rPr>
              <w:t>электроотопления</w:t>
            </w:r>
            <w:proofErr w:type="spellEnd"/>
          </w:p>
        </w:tc>
        <w:tc>
          <w:tcPr>
            <w:tcW w:w="1417" w:type="dxa"/>
            <w:tcBorders>
              <w:top w:val="single" w:sz="4" w:space="0" w:color="auto"/>
              <w:left w:val="single" w:sz="4" w:space="0" w:color="auto"/>
              <w:bottom w:val="single" w:sz="4" w:space="0" w:color="auto"/>
              <w:right w:val="single" w:sz="4" w:space="0" w:color="auto"/>
            </w:tcBorders>
          </w:tcPr>
          <w:p w14:paraId="4CC52F8B"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43BDB59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w:t>
            </w:r>
          </w:p>
        </w:tc>
        <w:tc>
          <w:tcPr>
            <w:tcW w:w="851" w:type="dxa"/>
            <w:tcBorders>
              <w:top w:val="single" w:sz="4" w:space="0" w:color="auto"/>
              <w:left w:val="single" w:sz="4" w:space="0" w:color="auto"/>
              <w:bottom w:val="single" w:sz="4" w:space="0" w:color="auto"/>
              <w:right w:val="single" w:sz="4" w:space="0" w:color="auto"/>
            </w:tcBorders>
          </w:tcPr>
          <w:p w14:paraId="5FEB8637"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6988E69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4402027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1C24AAFB"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1" w:type="dxa"/>
            <w:tcBorders>
              <w:top w:val="single" w:sz="4" w:space="0" w:color="auto"/>
              <w:left w:val="single" w:sz="4" w:space="0" w:color="auto"/>
              <w:bottom w:val="single" w:sz="4" w:space="0" w:color="auto"/>
              <w:right w:val="single" w:sz="4" w:space="0" w:color="auto"/>
            </w:tcBorders>
          </w:tcPr>
          <w:p w14:paraId="45C0115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7464F164"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1" w:type="dxa"/>
            <w:tcBorders>
              <w:top w:val="single" w:sz="4" w:space="0" w:color="auto"/>
              <w:left w:val="single" w:sz="4" w:space="0" w:color="auto"/>
              <w:bottom w:val="single" w:sz="4" w:space="0" w:color="auto"/>
              <w:right w:val="single" w:sz="4" w:space="0" w:color="auto"/>
            </w:tcBorders>
          </w:tcPr>
          <w:p w14:paraId="5F8D868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536EFD53"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0,004</w:t>
            </w:r>
          </w:p>
        </w:tc>
        <w:tc>
          <w:tcPr>
            <w:tcW w:w="2268" w:type="dxa"/>
            <w:vMerge/>
            <w:tcBorders>
              <w:left w:val="single" w:sz="4" w:space="0" w:color="auto"/>
            </w:tcBorders>
          </w:tcPr>
          <w:p w14:paraId="63F944E6" w14:textId="77777777" w:rsidR="00CD3E10" w:rsidRPr="0004307F" w:rsidRDefault="00CD3E10" w:rsidP="00321FC9">
            <w:pPr>
              <w:pStyle w:val="a9"/>
              <w:rPr>
                <w:rFonts w:ascii="Times New Roman" w:hAnsi="Times New Roman" w:cs="Times New Roman"/>
                <w:sz w:val="22"/>
                <w:szCs w:val="22"/>
              </w:rPr>
            </w:pPr>
          </w:p>
        </w:tc>
      </w:tr>
      <w:tr w:rsidR="00CD3E10" w:rsidRPr="0004307F" w14:paraId="2A9F28F2" w14:textId="77777777" w:rsidTr="0004307F">
        <w:tc>
          <w:tcPr>
            <w:tcW w:w="13325" w:type="dxa"/>
            <w:gridSpan w:val="12"/>
            <w:tcBorders>
              <w:top w:val="single" w:sz="4" w:space="0" w:color="auto"/>
              <w:bottom w:val="single" w:sz="4" w:space="0" w:color="auto"/>
              <w:right w:val="single" w:sz="4" w:space="0" w:color="auto"/>
            </w:tcBorders>
            <w:shd w:val="clear" w:color="auto" w:fill="FFFFFF" w:themeFill="background1"/>
          </w:tcPr>
          <w:p w14:paraId="4461F82C" w14:textId="77777777" w:rsidR="00CD3E10" w:rsidRPr="0004307F" w:rsidRDefault="00531914" w:rsidP="00CE1539">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выплату ежемесячных денежных компенсаций расходов по оплате электроэнергии, приобретенной на нужды </w:t>
            </w:r>
            <w:proofErr w:type="spellStart"/>
            <w:r w:rsidR="00CD3E10" w:rsidRPr="0004307F">
              <w:rPr>
                <w:rFonts w:ascii="Times New Roman" w:hAnsi="Times New Roman" w:cs="Times New Roman"/>
                <w:sz w:val="22"/>
                <w:szCs w:val="22"/>
              </w:rPr>
              <w:t>электроотопления</w:t>
            </w:r>
            <w:proofErr w:type="spellEnd"/>
          </w:p>
          <w:p w14:paraId="7D7A8B05" w14:textId="77777777" w:rsidR="00CD3E10" w:rsidRPr="0004307F" w:rsidRDefault="00CD3E10" w:rsidP="005B42F7">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11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61343341" w14:textId="77777777" w:rsidR="00CD3E10" w:rsidRPr="0004307F" w:rsidRDefault="00CD3E10" w:rsidP="00321FC9">
            <w:pPr>
              <w:pStyle w:val="a9"/>
              <w:rPr>
                <w:rFonts w:ascii="Times New Roman" w:hAnsi="Times New Roman" w:cs="Times New Roman"/>
                <w:sz w:val="22"/>
                <w:szCs w:val="22"/>
              </w:rPr>
            </w:pPr>
          </w:p>
        </w:tc>
      </w:tr>
      <w:tr w:rsidR="00CD3E10" w:rsidRPr="0004307F" w14:paraId="22C099AE" w14:textId="77777777" w:rsidTr="00A1533D">
        <w:tc>
          <w:tcPr>
            <w:tcW w:w="804" w:type="dxa"/>
            <w:tcBorders>
              <w:top w:val="single" w:sz="4" w:space="0" w:color="auto"/>
              <w:bottom w:val="single" w:sz="4" w:space="0" w:color="auto"/>
              <w:right w:val="single" w:sz="4" w:space="0" w:color="auto"/>
            </w:tcBorders>
          </w:tcPr>
          <w:p w14:paraId="36F287B5"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p>
        </w:tc>
        <w:tc>
          <w:tcPr>
            <w:tcW w:w="3166" w:type="dxa"/>
            <w:tcBorders>
              <w:top w:val="single" w:sz="4" w:space="0" w:color="auto"/>
              <w:left w:val="single" w:sz="4" w:space="0" w:color="auto"/>
              <w:bottom w:val="single" w:sz="4" w:space="0" w:color="auto"/>
              <w:right w:val="single" w:sz="4" w:space="0" w:color="auto"/>
            </w:tcBorders>
          </w:tcPr>
          <w:p w14:paraId="114D02A6" w14:textId="77777777" w:rsidR="00CD3E10" w:rsidRPr="0004307F" w:rsidRDefault="00CD3E10" w:rsidP="00D91FB4">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гражданам компенсации расходов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на уплату взноса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на капитальный ремонт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в денежной форме</w:t>
            </w:r>
          </w:p>
        </w:tc>
        <w:tc>
          <w:tcPr>
            <w:tcW w:w="1417" w:type="dxa"/>
            <w:tcBorders>
              <w:top w:val="single" w:sz="4" w:space="0" w:color="auto"/>
              <w:left w:val="single" w:sz="4" w:space="0" w:color="auto"/>
              <w:bottom w:val="single" w:sz="4" w:space="0" w:color="auto"/>
              <w:right w:val="single" w:sz="4" w:space="0" w:color="auto"/>
            </w:tcBorders>
          </w:tcPr>
          <w:p w14:paraId="526B5041"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79F29F0F"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6BCCED4B" w14:textId="77777777" w:rsidR="00CD3E10" w:rsidRPr="0004307F" w:rsidRDefault="00CD3E10" w:rsidP="00B223DB">
            <w:pPr>
              <w:pStyle w:val="a7"/>
              <w:rPr>
                <w:rFonts w:ascii="Times New Roman" w:hAnsi="Times New Roman" w:cs="Times New Roman"/>
                <w:sz w:val="22"/>
                <w:szCs w:val="22"/>
              </w:rPr>
            </w:pPr>
            <w:r w:rsidRPr="0004307F">
              <w:rPr>
                <w:rFonts w:ascii="Times New Roman" w:hAnsi="Times New Roman" w:cs="Times New Roman"/>
                <w:sz w:val="22"/>
                <w:szCs w:val="22"/>
              </w:rPr>
              <w:t>0,044</w:t>
            </w:r>
          </w:p>
        </w:tc>
        <w:tc>
          <w:tcPr>
            <w:tcW w:w="850" w:type="dxa"/>
            <w:tcBorders>
              <w:top w:val="single" w:sz="4" w:space="0" w:color="auto"/>
              <w:left w:val="single" w:sz="4" w:space="0" w:color="auto"/>
              <w:bottom w:val="single" w:sz="4" w:space="0" w:color="auto"/>
              <w:right w:val="single" w:sz="4" w:space="0" w:color="auto"/>
            </w:tcBorders>
          </w:tcPr>
          <w:p w14:paraId="2FB85759"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4DFBC9F9"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850" w:type="dxa"/>
            <w:tcBorders>
              <w:top w:val="single" w:sz="4" w:space="0" w:color="auto"/>
              <w:left w:val="single" w:sz="4" w:space="0" w:color="auto"/>
              <w:bottom w:val="single" w:sz="4" w:space="0" w:color="auto"/>
              <w:right w:val="single" w:sz="4" w:space="0" w:color="auto"/>
            </w:tcBorders>
          </w:tcPr>
          <w:p w14:paraId="4F802ABA"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851" w:type="dxa"/>
            <w:tcBorders>
              <w:top w:val="single" w:sz="4" w:space="0" w:color="auto"/>
              <w:left w:val="single" w:sz="4" w:space="0" w:color="auto"/>
              <w:bottom w:val="single" w:sz="4" w:space="0" w:color="auto"/>
              <w:right w:val="single" w:sz="4" w:space="0" w:color="auto"/>
            </w:tcBorders>
          </w:tcPr>
          <w:p w14:paraId="02F3F02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850" w:type="dxa"/>
            <w:tcBorders>
              <w:top w:val="single" w:sz="4" w:space="0" w:color="auto"/>
              <w:left w:val="single" w:sz="4" w:space="0" w:color="auto"/>
              <w:bottom w:val="single" w:sz="4" w:space="0" w:color="auto"/>
              <w:right w:val="single" w:sz="4" w:space="0" w:color="auto"/>
            </w:tcBorders>
          </w:tcPr>
          <w:p w14:paraId="63519037"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851" w:type="dxa"/>
            <w:tcBorders>
              <w:top w:val="single" w:sz="4" w:space="0" w:color="auto"/>
              <w:left w:val="single" w:sz="4" w:space="0" w:color="auto"/>
              <w:bottom w:val="single" w:sz="4" w:space="0" w:color="auto"/>
              <w:right w:val="single" w:sz="4" w:space="0" w:color="auto"/>
            </w:tcBorders>
          </w:tcPr>
          <w:p w14:paraId="4B166BB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850" w:type="dxa"/>
            <w:tcBorders>
              <w:top w:val="single" w:sz="4" w:space="0" w:color="auto"/>
              <w:left w:val="single" w:sz="4" w:space="0" w:color="auto"/>
              <w:bottom w:val="single" w:sz="4" w:space="0" w:color="auto"/>
              <w:right w:val="single" w:sz="4" w:space="0" w:color="auto"/>
            </w:tcBorders>
          </w:tcPr>
          <w:p w14:paraId="362F453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0,044</w:t>
            </w:r>
          </w:p>
        </w:tc>
        <w:tc>
          <w:tcPr>
            <w:tcW w:w="2268" w:type="dxa"/>
            <w:vMerge/>
            <w:tcBorders>
              <w:left w:val="single" w:sz="4" w:space="0" w:color="auto"/>
            </w:tcBorders>
          </w:tcPr>
          <w:p w14:paraId="4E80155E" w14:textId="77777777" w:rsidR="00CD3E10" w:rsidRPr="0004307F" w:rsidRDefault="00CD3E10" w:rsidP="00321FC9">
            <w:pPr>
              <w:pStyle w:val="a9"/>
              <w:rPr>
                <w:rFonts w:ascii="Times New Roman" w:hAnsi="Times New Roman" w:cs="Times New Roman"/>
                <w:sz w:val="22"/>
                <w:szCs w:val="22"/>
              </w:rPr>
            </w:pPr>
          </w:p>
        </w:tc>
      </w:tr>
      <w:tr w:rsidR="00CD3E10" w:rsidRPr="0004307F" w14:paraId="50E20F0D" w14:textId="77777777" w:rsidTr="00A1533D">
        <w:tc>
          <w:tcPr>
            <w:tcW w:w="13325" w:type="dxa"/>
            <w:gridSpan w:val="12"/>
            <w:tcBorders>
              <w:top w:val="single" w:sz="4" w:space="0" w:color="auto"/>
              <w:bottom w:val="single" w:sz="4" w:space="0" w:color="auto"/>
              <w:right w:val="single" w:sz="4" w:space="0" w:color="auto"/>
            </w:tcBorders>
          </w:tcPr>
          <w:p w14:paraId="51D47C94" w14:textId="77777777" w:rsidR="00CD3E10" w:rsidRPr="0004307F" w:rsidRDefault="00531914" w:rsidP="00CE1539">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компенсацию отдельным категориям граждан оплаты взноса на капитальный ремонт общего имущества в многоквартирном доме</w:t>
            </w:r>
          </w:p>
          <w:p w14:paraId="5FBC27D5" w14:textId="77777777" w:rsidR="00CD3E10" w:rsidRPr="0004307F" w:rsidRDefault="00CD3E10" w:rsidP="00A476CB">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8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50511010" w14:textId="77777777" w:rsidR="00CD3E10" w:rsidRPr="0004307F" w:rsidRDefault="00CD3E10" w:rsidP="00321FC9">
            <w:pPr>
              <w:pStyle w:val="a9"/>
              <w:rPr>
                <w:rFonts w:ascii="Times New Roman" w:hAnsi="Times New Roman" w:cs="Times New Roman"/>
                <w:sz w:val="22"/>
                <w:szCs w:val="22"/>
              </w:rPr>
            </w:pPr>
          </w:p>
        </w:tc>
      </w:tr>
      <w:tr w:rsidR="00CD3E10" w:rsidRPr="0004307F" w14:paraId="24F57045" w14:textId="77777777" w:rsidTr="00A1533D">
        <w:tc>
          <w:tcPr>
            <w:tcW w:w="804" w:type="dxa"/>
            <w:tcBorders>
              <w:top w:val="single" w:sz="4" w:space="0" w:color="auto"/>
              <w:bottom w:val="single" w:sz="4" w:space="0" w:color="auto"/>
              <w:right w:val="single" w:sz="4" w:space="0" w:color="auto"/>
            </w:tcBorders>
          </w:tcPr>
          <w:p w14:paraId="0B684C61" w14:textId="77777777" w:rsidR="00CD3E10" w:rsidRPr="0004307F" w:rsidRDefault="00CD3E10" w:rsidP="00D91FB4">
            <w:pPr>
              <w:pStyle w:val="a7"/>
              <w:jc w:val="center"/>
              <w:rPr>
                <w:rFonts w:ascii="Times New Roman" w:hAnsi="Times New Roman" w:cs="Times New Roman"/>
                <w:sz w:val="22"/>
                <w:szCs w:val="22"/>
              </w:rPr>
            </w:pPr>
            <w:r w:rsidRPr="0004307F">
              <w:rPr>
                <w:rFonts w:ascii="Times New Roman" w:hAnsi="Times New Roman" w:cs="Times New Roman"/>
                <w:sz w:val="22"/>
                <w:szCs w:val="22"/>
              </w:rPr>
              <w:t>1.9.</w:t>
            </w:r>
          </w:p>
        </w:tc>
        <w:tc>
          <w:tcPr>
            <w:tcW w:w="3166" w:type="dxa"/>
            <w:tcBorders>
              <w:top w:val="single" w:sz="4" w:space="0" w:color="auto"/>
              <w:left w:val="single" w:sz="4" w:space="0" w:color="auto"/>
              <w:bottom w:val="single" w:sz="4" w:space="0" w:color="auto"/>
              <w:right w:val="single" w:sz="4" w:space="0" w:color="auto"/>
            </w:tcBorders>
          </w:tcPr>
          <w:p w14:paraId="3B46D2DF" w14:textId="77777777" w:rsidR="00CD3E10" w:rsidRPr="0004307F" w:rsidRDefault="00CD3E10" w:rsidP="00D91FB4">
            <w:pPr>
              <w:ind w:firstLine="0"/>
              <w:rPr>
                <w:rFonts w:ascii="Times New Roman" w:hAnsi="Times New Roman" w:cs="Times New Roman"/>
                <w:sz w:val="22"/>
                <w:szCs w:val="22"/>
              </w:rPr>
            </w:pPr>
            <w:r w:rsidRPr="0004307F">
              <w:rPr>
                <w:rFonts w:ascii="Times New Roman" w:hAnsi="Times New Roman" w:cs="Times New Roman"/>
                <w:sz w:val="22"/>
                <w:szCs w:val="22"/>
              </w:rPr>
              <w:t>Предоставлены ежемесячные денежные выплаты ветеранам труда, ветеранам военной службы</w:t>
            </w:r>
          </w:p>
        </w:tc>
        <w:tc>
          <w:tcPr>
            <w:tcW w:w="1417" w:type="dxa"/>
            <w:tcBorders>
              <w:top w:val="single" w:sz="4" w:space="0" w:color="auto"/>
              <w:left w:val="single" w:sz="4" w:space="0" w:color="auto"/>
              <w:bottom w:val="single" w:sz="4" w:space="0" w:color="auto"/>
              <w:right w:val="single" w:sz="4" w:space="0" w:color="auto"/>
            </w:tcBorders>
          </w:tcPr>
          <w:p w14:paraId="2714803E"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58888C16"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0972FF5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0,531</w:t>
            </w:r>
          </w:p>
        </w:tc>
        <w:tc>
          <w:tcPr>
            <w:tcW w:w="850" w:type="dxa"/>
            <w:tcBorders>
              <w:top w:val="single" w:sz="4" w:space="0" w:color="auto"/>
              <w:left w:val="single" w:sz="4" w:space="0" w:color="auto"/>
              <w:bottom w:val="single" w:sz="4" w:space="0" w:color="auto"/>
              <w:right w:val="single" w:sz="4" w:space="0" w:color="auto"/>
            </w:tcBorders>
          </w:tcPr>
          <w:p w14:paraId="1BBB3E5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795297B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0" w:type="dxa"/>
            <w:tcBorders>
              <w:top w:val="single" w:sz="4" w:space="0" w:color="auto"/>
              <w:left w:val="single" w:sz="4" w:space="0" w:color="auto"/>
              <w:bottom w:val="single" w:sz="4" w:space="0" w:color="auto"/>
              <w:right w:val="single" w:sz="4" w:space="0" w:color="auto"/>
            </w:tcBorders>
          </w:tcPr>
          <w:p w14:paraId="70935611"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1" w:type="dxa"/>
            <w:tcBorders>
              <w:top w:val="single" w:sz="4" w:space="0" w:color="auto"/>
              <w:left w:val="single" w:sz="4" w:space="0" w:color="auto"/>
              <w:bottom w:val="single" w:sz="4" w:space="0" w:color="auto"/>
              <w:right w:val="single" w:sz="4" w:space="0" w:color="auto"/>
            </w:tcBorders>
          </w:tcPr>
          <w:p w14:paraId="5F59BD7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0" w:type="dxa"/>
            <w:tcBorders>
              <w:top w:val="single" w:sz="4" w:space="0" w:color="auto"/>
              <w:left w:val="single" w:sz="4" w:space="0" w:color="auto"/>
              <w:bottom w:val="single" w:sz="4" w:space="0" w:color="auto"/>
              <w:right w:val="single" w:sz="4" w:space="0" w:color="auto"/>
            </w:tcBorders>
          </w:tcPr>
          <w:p w14:paraId="10C7533B"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1" w:type="dxa"/>
            <w:tcBorders>
              <w:top w:val="single" w:sz="4" w:space="0" w:color="auto"/>
              <w:left w:val="single" w:sz="4" w:space="0" w:color="auto"/>
              <w:bottom w:val="single" w:sz="4" w:space="0" w:color="auto"/>
              <w:right w:val="single" w:sz="4" w:space="0" w:color="auto"/>
            </w:tcBorders>
          </w:tcPr>
          <w:p w14:paraId="49D0CAB6"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850" w:type="dxa"/>
            <w:tcBorders>
              <w:top w:val="single" w:sz="4" w:space="0" w:color="auto"/>
              <w:left w:val="single" w:sz="4" w:space="0" w:color="auto"/>
              <w:bottom w:val="single" w:sz="4" w:space="0" w:color="auto"/>
              <w:right w:val="single" w:sz="4" w:space="0" w:color="auto"/>
            </w:tcBorders>
          </w:tcPr>
          <w:p w14:paraId="69FD7E8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0,5</w:t>
            </w:r>
          </w:p>
        </w:tc>
        <w:tc>
          <w:tcPr>
            <w:tcW w:w="2268" w:type="dxa"/>
            <w:vMerge/>
            <w:tcBorders>
              <w:left w:val="single" w:sz="4" w:space="0" w:color="auto"/>
            </w:tcBorders>
          </w:tcPr>
          <w:p w14:paraId="3CEB2BA0" w14:textId="77777777" w:rsidR="00CD3E10" w:rsidRPr="0004307F" w:rsidRDefault="00CD3E10" w:rsidP="00321FC9">
            <w:pPr>
              <w:pStyle w:val="a9"/>
              <w:rPr>
                <w:rFonts w:ascii="Times New Roman" w:hAnsi="Times New Roman" w:cs="Times New Roman"/>
                <w:sz w:val="22"/>
                <w:szCs w:val="22"/>
              </w:rPr>
            </w:pPr>
          </w:p>
        </w:tc>
      </w:tr>
      <w:tr w:rsidR="00CD3E10" w:rsidRPr="0004307F" w14:paraId="21BD21F0" w14:textId="77777777" w:rsidTr="00A1533D">
        <w:tc>
          <w:tcPr>
            <w:tcW w:w="13325" w:type="dxa"/>
            <w:gridSpan w:val="12"/>
            <w:tcBorders>
              <w:top w:val="single" w:sz="4" w:space="0" w:color="auto"/>
              <w:bottom w:val="single" w:sz="4" w:space="0" w:color="auto"/>
              <w:right w:val="single" w:sz="4" w:space="0" w:color="auto"/>
            </w:tcBorders>
          </w:tcPr>
          <w:p w14:paraId="76E0C40E" w14:textId="77777777" w:rsidR="00CD3E10" w:rsidRPr="0004307F" w:rsidRDefault="00531914" w:rsidP="00004302">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выплаты ветеранам труда, ветеранам военной службы, сохранившим право на предоставление социальных услуг</w:t>
            </w:r>
          </w:p>
          <w:p w14:paraId="27CE47BF" w14:textId="77777777" w:rsidR="00CD3E10" w:rsidRPr="0004307F" w:rsidRDefault="00CD3E10" w:rsidP="00004302">
            <w:pPr>
              <w:pStyle w:val="a9"/>
              <w:rPr>
                <w:rFonts w:ascii="Times New Roman" w:hAnsi="Times New Roman" w:cs="Times New Roman"/>
                <w:sz w:val="22"/>
                <w:szCs w:val="22"/>
              </w:rPr>
            </w:pPr>
            <w:r w:rsidRPr="0004307F">
              <w:rPr>
                <w:rFonts w:ascii="Times New Roman" w:hAnsi="Times New Roman" w:cs="Times New Roman"/>
                <w:sz w:val="22"/>
                <w:szCs w:val="22"/>
              </w:rPr>
              <w:lastRenderedPageBreak/>
              <w:t xml:space="preserve">Порядок размещен в приложении 4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2FA32B33" w14:textId="77777777" w:rsidR="00CD3E10" w:rsidRPr="0004307F" w:rsidRDefault="00CD3E10" w:rsidP="00321FC9">
            <w:pPr>
              <w:pStyle w:val="a9"/>
              <w:rPr>
                <w:rFonts w:ascii="Times New Roman" w:hAnsi="Times New Roman" w:cs="Times New Roman"/>
                <w:sz w:val="22"/>
                <w:szCs w:val="22"/>
              </w:rPr>
            </w:pPr>
          </w:p>
        </w:tc>
      </w:tr>
      <w:tr w:rsidR="00CD3E10" w:rsidRPr="0004307F" w14:paraId="62035A9E" w14:textId="77777777" w:rsidTr="00A1533D">
        <w:tc>
          <w:tcPr>
            <w:tcW w:w="804" w:type="dxa"/>
            <w:tcBorders>
              <w:top w:val="single" w:sz="4" w:space="0" w:color="auto"/>
              <w:bottom w:val="single" w:sz="4" w:space="0" w:color="auto"/>
              <w:right w:val="single" w:sz="4" w:space="0" w:color="auto"/>
            </w:tcBorders>
          </w:tcPr>
          <w:p w14:paraId="6FCBC8EE" w14:textId="77777777" w:rsidR="00CD3E10" w:rsidRPr="0004307F" w:rsidRDefault="00CD3E10" w:rsidP="00D91FB4">
            <w:pPr>
              <w:pStyle w:val="a7"/>
              <w:jc w:val="center"/>
              <w:rPr>
                <w:rFonts w:ascii="Times New Roman" w:hAnsi="Times New Roman" w:cs="Times New Roman"/>
                <w:sz w:val="22"/>
                <w:szCs w:val="22"/>
              </w:rPr>
            </w:pPr>
            <w:r w:rsidRPr="0004307F">
              <w:rPr>
                <w:rFonts w:ascii="Times New Roman" w:hAnsi="Times New Roman" w:cs="Times New Roman"/>
                <w:sz w:val="22"/>
                <w:szCs w:val="22"/>
              </w:rPr>
              <w:t>1.10.</w:t>
            </w:r>
          </w:p>
        </w:tc>
        <w:tc>
          <w:tcPr>
            <w:tcW w:w="3166" w:type="dxa"/>
            <w:tcBorders>
              <w:top w:val="single" w:sz="4" w:space="0" w:color="auto"/>
              <w:left w:val="single" w:sz="4" w:space="0" w:color="auto"/>
              <w:bottom w:val="single" w:sz="4" w:space="0" w:color="auto"/>
              <w:right w:val="single" w:sz="4" w:space="0" w:color="auto"/>
            </w:tcBorders>
          </w:tcPr>
          <w:p w14:paraId="77E83D02" w14:textId="77777777" w:rsidR="00CD3E10" w:rsidRPr="0004307F" w:rsidRDefault="00CD3E10" w:rsidP="00EC4DF3">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услуги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по предоставлению ежемесячной денежной выплаты реабилитированным лицам сохранившим право</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на предоставление социальных услуг</w:t>
            </w:r>
          </w:p>
        </w:tc>
        <w:tc>
          <w:tcPr>
            <w:tcW w:w="1417" w:type="dxa"/>
            <w:tcBorders>
              <w:top w:val="single" w:sz="4" w:space="0" w:color="auto"/>
              <w:left w:val="single" w:sz="4" w:space="0" w:color="auto"/>
              <w:bottom w:val="single" w:sz="4" w:space="0" w:color="auto"/>
              <w:right w:val="single" w:sz="4" w:space="0" w:color="auto"/>
            </w:tcBorders>
          </w:tcPr>
          <w:p w14:paraId="23795AF5"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01A32BC5"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6BD2D1F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0" w:type="dxa"/>
            <w:tcBorders>
              <w:top w:val="single" w:sz="4" w:space="0" w:color="auto"/>
              <w:left w:val="single" w:sz="4" w:space="0" w:color="auto"/>
              <w:bottom w:val="single" w:sz="4" w:space="0" w:color="auto"/>
              <w:right w:val="single" w:sz="4" w:space="0" w:color="auto"/>
            </w:tcBorders>
          </w:tcPr>
          <w:p w14:paraId="11CE1A26"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2ACDD6FB"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0" w:type="dxa"/>
            <w:tcBorders>
              <w:top w:val="single" w:sz="4" w:space="0" w:color="auto"/>
              <w:left w:val="single" w:sz="4" w:space="0" w:color="auto"/>
              <w:bottom w:val="single" w:sz="4" w:space="0" w:color="auto"/>
              <w:right w:val="single" w:sz="4" w:space="0" w:color="auto"/>
            </w:tcBorders>
          </w:tcPr>
          <w:p w14:paraId="35BD3759"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1" w:type="dxa"/>
            <w:tcBorders>
              <w:top w:val="single" w:sz="4" w:space="0" w:color="auto"/>
              <w:left w:val="single" w:sz="4" w:space="0" w:color="auto"/>
              <w:bottom w:val="single" w:sz="4" w:space="0" w:color="auto"/>
              <w:right w:val="single" w:sz="4" w:space="0" w:color="auto"/>
            </w:tcBorders>
          </w:tcPr>
          <w:p w14:paraId="370114D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0" w:type="dxa"/>
            <w:tcBorders>
              <w:top w:val="single" w:sz="4" w:space="0" w:color="auto"/>
              <w:left w:val="single" w:sz="4" w:space="0" w:color="auto"/>
              <w:bottom w:val="single" w:sz="4" w:space="0" w:color="auto"/>
              <w:right w:val="single" w:sz="4" w:space="0" w:color="auto"/>
            </w:tcBorders>
          </w:tcPr>
          <w:p w14:paraId="3F896F3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1" w:type="dxa"/>
            <w:tcBorders>
              <w:top w:val="single" w:sz="4" w:space="0" w:color="auto"/>
              <w:left w:val="single" w:sz="4" w:space="0" w:color="auto"/>
              <w:bottom w:val="single" w:sz="4" w:space="0" w:color="auto"/>
              <w:right w:val="single" w:sz="4" w:space="0" w:color="auto"/>
            </w:tcBorders>
          </w:tcPr>
          <w:p w14:paraId="167BAB0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850" w:type="dxa"/>
            <w:tcBorders>
              <w:top w:val="single" w:sz="4" w:space="0" w:color="auto"/>
              <w:left w:val="single" w:sz="4" w:space="0" w:color="auto"/>
              <w:bottom w:val="single" w:sz="4" w:space="0" w:color="auto"/>
              <w:right w:val="single" w:sz="4" w:space="0" w:color="auto"/>
            </w:tcBorders>
          </w:tcPr>
          <w:p w14:paraId="215C170A"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0,011</w:t>
            </w:r>
          </w:p>
        </w:tc>
        <w:tc>
          <w:tcPr>
            <w:tcW w:w="2268" w:type="dxa"/>
            <w:vMerge/>
            <w:tcBorders>
              <w:left w:val="single" w:sz="4" w:space="0" w:color="auto"/>
            </w:tcBorders>
          </w:tcPr>
          <w:p w14:paraId="64EC8DA8" w14:textId="77777777" w:rsidR="00CD3E10" w:rsidRPr="0004307F" w:rsidRDefault="00CD3E10" w:rsidP="00321FC9">
            <w:pPr>
              <w:pStyle w:val="a9"/>
              <w:rPr>
                <w:rFonts w:ascii="Times New Roman" w:hAnsi="Times New Roman" w:cs="Times New Roman"/>
                <w:sz w:val="22"/>
                <w:szCs w:val="22"/>
              </w:rPr>
            </w:pPr>
          </w:p>
        </w:tc>
      </w:tr>
      <w:tr w:rsidR="00CD3E10" w:rsidRPr="0004307F" w14:paraId="055A8391" w14:textId="77777777" w:rsidTr="00A1533D">
        <w:tc>
          <w:tcPr>
            <w:tcW w:w="13325" w:type="dxa"/>
            <w:gridSpan w:val="12"/>
            <w:tcBorders>
              <w:top w:val="single" w:sz="4" w:space="0" w:color="auto"/>
              <w:bottom w:val="single" w:sz="4" w:space="0" w:color="auto"/>
              <w:right w:val="single" w:sz="4" w:space="0" w:color="auto"/>
            </w:tcBorders>
          </w:tcPr>
          <w:p w14:paraId="35B85184" w14:textId="77777777" w:rsidR="00CD3E10" w:rsidRPr="0004307F" w:rsidRDefault="00531914" w:rsidP="00004302">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Pr="0004307F">
              <w:rPr>
                <w:rFonts w:ascii="Times New Roman" w:hAnsi="Times New Roman" w:cs="Times New Roman"/>
                <w:sz w:val="22"/>
                <w:szCs w:val="22"/>
              </w:rPr>
              <w:t xml:space="preserve"> </w:t>
            </w:r>
            <w:r w:rsidR="00CD3E10" w:rsidRPr="0004307F">
              <w:rPr>
                <w:rFonts w:ascii="Times New Roman" w:hAnsi="Times New Roman" w:cs="Times New Roman"/>
                <w:sz w:val="22"/>
                <w:szCs w:val="22"/>
              </w:rPr>
              <w:t xml:space="preserve">на выплату ежемесячной денежной выплаты </w:t>
            </w:r>
            <w:proofErr w:type="gramStart"/>
            <w:r w:rsidR="00CD3E10" w:rsidRPr="0004307F">
              <w:rPr>
                <w:rFonts w:ascii="Times New Roman" w:hAnsi="Times New Roman" w:cs="Times New Roman"/>
                <w:sz w:val="22"/>
                <w:szCs w:val="22"/>
              </w:rPr>
              <w:t>реабилитированным лицам</w:t>
            </w:r>
            <w:proofErr w:type="gramEnd"/>
            <w:r w:rsidR="00CD3E10" w:rsidRPr="0004307F">
              <w:rPr>
                <w:rFonts w:ascii="Times New Roman" w:hAnsi="Times New Roman" w:cs="Times New Roman"/>
                <w:sz w:val="22"/>
                <w:szCs w:val="22"/>
              </w:rPr>
              <w:t xml:space="preserve"> сохранившим право </w:t>
            </w:r>
            <w:r w:rsidR="00483330" w:rsidRPr="00483330">
              <w:rPr>
                <w:rFonts w:ascii="Times New Roman" w:hAnsi="Times New Roman" w:cs="Times New Roman"/>
                <w:sz w:val="22"/>
                <w:szCs w:val="22"/>
              </w:rPr>
              <w:t xml:space="preserve">                   </w:t>
            </w:r>
            <w:r w:rsidR="00CD3E10" w:rsidRPr="0004307F">
              <w:rPr>
                <w:rFonts w:ascii="Times New Roman" w:hAnsi="Times New Roman" w:cs="Times New Roman"/>
                <w:sz w:val="22"/>
                <w:szCs w:val="22"/>
              </w:rPr>
              <w:t>на предоставление социальных услуг.</w:t>
            </w:r>
          </w:p>
          <w:p w14:paraId="7B1C00ED" w14:textId="77777777" w:rsidR="00CD3E10" w:rsidRPr="0004307F" w:rsidRDefault="00CD3E10" w:rsidP="001D11E0">
            <w:pPr>
              <w:pStyle w:val="a9"/>
              <w:rPr>
                <w:sz w:val="22"/>
                <w:szCs w:val="22"/>
              </w:rPr>
            </w:pPr>
            <w:r w:rsidRPr="0004307F">
              <w:rPr>
                <w:rFonts w:ascii="Times New Roman" w:hAnsi="Times New Roman" w:cs="Times New Roman"/>
                <w:sz w:val="22"/>
                <w:szCs w:val="22"/>
              </w:rPr>
              <w:t xml:space="preserve">Порядок размещен в приложении 4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7C5C8B57" w14:textId="77777777" w:rsidR="00CD3E10" w:rsidRPr="0004307F" w:rsidRDefault="00CD3E10" w:rsidP="00321FC9">
            <w:pPr>
              <w:pStyle w:val="a9"/>
              <w:rPr>
                <w:rFonts w:ascii="Times New Roman" w:hAnsi="Times New Roman" w:cs="Times New Roman"/>
                <w:sz w:val="22"/>
                <w:szCs w:val="22"/>
              </w:rPr>
            </w:pPr>
          </w:p>
        </w:tc>
      </w:tr>
      <w:tr w:rsidR="00CD3E10" w:rsidRPr="0004307F" w14:paraId="572EB42D" w14:textId="77777777" w:rsidTr="00A1533D">
        <w:tc>
          <w:tcPr>
            <w:tcW w:w="804" w:type="dxa"/>
            <w:tcBorders>
              <w:top w:val="single" w:sz="4" w:space="0" w:color="auto"/>
              <w:bottom w:val="single" w:sz="4" w:space="0" w:color="auto"/>
              <w:right w:val="single" w:sz="4" w:space="0" w:color="auto"/>
            </w:tcBorders>
          </w:tcPr>
          <w:p w14:paraId="7C7607FF" w14:textId="77777777" w:rsidR="00CD3E10" w:rsidRPr="0004307F" w:rsidRDefault="00CD3E10" w:rsidP="00D91FB4">
            <w:pPr>
              <w:pStyle w:val="a7"/>
              <w:jc w:val="center"/>
              <w:rPr>
                <w:rFonts w:ascii="Times New Roman" w:hAnsi="Times New Roman" w:cs="Times New Roman"/>
                <w:sz w:val="22"/>
                <w:szCs w:val="22"/>
              </w:rPr>
            </w:pPr>
            <w:r w:rsidRPr="0004307F">
              <w:rPr>
                <w:rFonts w:ascii="Times New Roman" w:hAnsi="Times New Roman" w:cs="Times New Roman"/>
                <w:sz w:val="22"/>
                <w:szCs w:val="22"/>
              </w:rPr>
              <w:t>1.11.</w:t>
            </w:r>
          </w:p>
        </w:tc>
        <w:tc>
          <w:tcPr>
            <w:tcW w:w="3166" w:type="dxa"/>
            <w:tcBorders>
              <w:top w:val="single" w:sz="4" w:space="0" w:color="auto"/>
              <w:left w:val="single" w:sz="4" w:space="0" w:color="auto"/>
              <w:bottom w:val="single" w:sz="4" w:space="0" w:color="auto"/>
              <w:right w:val="single" w:sz="4" w:space="0" w:color="auto"/>
            </w:tcBorders>
          </w:tcPr>
          <w:p w14:paraId="571DB5ED" w14:textId="77777777" w:rsidR="00CD3E10" w:rsidRPr="0004307F" w:rsidRDefault="00CD3E10" w:rsidP="00004302">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Предоставлена гражданам муниципальная доплата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к пенсии</w:t>
            </w:r>
          </w:p>
        </w:tc>
        <w:tc>
          <w:tcPr>
            <w:tcW w:w="1417" w:type="dxa"/>
            <w:tcBorders>
              <w:top w:val="single" w:sz="4" w:space="0" w:color="auto"/>
              <w:left w:val="single" w:sz="4" w:space="0" w:color="auto"/>
              <w:bottom w:val="single" w:sz="4" w:space="0" w:color="auto"/>
              <w:right w:val="single" w:sz="4" w:space="0" w:color="auto"/>
            </w:tcBorders>
          </w:tcPr>
          <w:p w14:paraId="29D91B5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08FAB51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15012C9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0,075</w:t>
            </w:r>
          </w:p>
        </w:tc>
        <w:tc>
          <w:tcPr>
            <w:tcW w:w="850" w:type="dxa"/>
            <w:tcBorders>
              <w:top w:val="single" w:sz="4" w:space="0" w:color="auto"/>
              <w:left w:val="single" w:sz="4" w:space="0" w:color="auto"/>
              <w:bottom w:val="single" w:sz="4" w:space="0" w:color="auto"/>
              <w:right w:val="single" w:sz="4" w:space="0" w:color="auto"/>
            </w:tcBorders>
          </w:tcPr>
          <w:p w14:paraId="69174C8D" w14:textId="77777777" w:rsidR="00CD3E10" w:rsidRPr="0004307F" w:rsidRDefault="00CD3E10" w:rsidP="00B223DB">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3DE0BEE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850" w:type="dxa"/>
            <w:tcBorders>
              <w:top w:val="single" w:sz="4" w:space="0" w:color="auto"/>
              <w:left w:val="single" w:sz="4" w:space="0" w:color="auto"/>
              <w:bottom w:val="single" w:sz="4" w:space="0" w:color="auto"/>
              <w:right w:val="single" w:sz="4" w:space="0" w:color="auto"/>
            </w:tcBorders>
          </w:tcPr>
          <w:p w14:paraId="72094DAE"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851" w:type="dxa"/>
            <w:tcBorders>
              <w:top w:val="single" w:sz="4" w:space="0" w:color="auto"/>
              <w:left w:val="single" w:sz="4" w:space="0" w:color="auto"/>
              <w:bottom w:val="single" w:sz="4" w:space="0" w:color="auto"/>
              <w:right w:val="single" w:sz="4" w:space="0" w:color="auto"/>
            </w:tcBorders>
          </w:tcPr>
          <w:p w14:paraId="69F60644"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850" w:type="dxa"/>
            <w:tcBorders>
              <w:top w:val="single" w:sz="4" w:space="0" w:color="auto"/>
              <w:left w:val="single" w:sz="4" w:space="0" w:color="auto"/>
              <w:bottom w:val="single" w:sz="4" w:space="0" w:color="auto"/>
              <w:right w:val="single" w:sz="4" w:space="0" w:color="auto"/>
            </w:tcBorders>
          </w:tcPr>
          <w:p w14:paraId="1E5B5AD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851" w:type="dxa"/>
            <w:tcBorders>
              <w:top w:val="single" w:sz="4" w:space="0" w:color="auto"/>
              <w:left w:val="single" w:sz="4" w:space="0" w:color="auto"/>
              <w:bottom w:val="single" w:sz="4" w:space="0" w:color="auto"/>
              <w:right w:val="single" w:sz="4" w:space="0" w:color="auto"/>
            </w:tcBorders>
          </w:tcPr>
          <w:p w14:paraId="31B982F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850" w:type="dxa"/>
            <w:tcBorders>
              <w:top w:val="single" w:sz="4" w:space="0" w:color="auto"/>
              <w:left w:val="single" w:sz="4" w:space="0" w:color="auto"/>
              <w:bottom w:val="single" w:sz="4" w:space="0" w:color="auto"/>
              <w:right w:val="single" w:sz="4" w:space="0" w:color="auto"/>
            </w:tcBorders>
          </w:tcPr>
          <w:p w14:paraId="34E102EF"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0,076</w:t>
            </w:r>
          </w:p>
        </w:tc>
        <w:tc>
          <w:tcPr>
            <w:tcW w:w="2268" w:type="dxa"/>
            <w:vMerge/>
            <w:tcBorders>
              <w:left w:val="single" w:sz="4" w:space="0" w:color="auto"/>
            </w:tcBorders>
          </w:tcPr>
          <w:p w14:paraId="373A6B2F" w14:textId="77777777" w:rsidR="00CD3E10" w:rsidRPr="0004307F" w:rsidRDefault="00CD3E10" w:rsidP="00321FC9">
            <w:pPr>
              <w:pStyle w:val="a9"/>
              <w:rPr>
                <w:rFonts w:ascii="Times New Roman" w:hAnsi="Times New Roman" w:cs="Times New Roman"/>
                <w:sz w:val="22"/>
                <w:szCs w:val="22"/>
              </w:rPr>
            </w:pPr>
          </w:p>
        </w:tc>
      </w:tr>
      <w:tr w:rsidR="00CD3E10" w:rsidRPr="0004307F" w14:paraId="506A1497" w14:textId="77777777" w:rsidTr="00A1533D">
        <w:tc>
          <w:tcPr>
            <w:tcW w:w="13325" w:type="dxa"/>
            <w:gridSpan w:val="12"/>
            <w:tcBorders>
              <w:top w:val="single" w:sz="4" w:space="0" w:color="auto"/>
              <w:bottom w:val="single" w:sz="4" w:space="0" w:color="auto"/>
              <w:right w:val="single" w:sz="4" w:space="0" w:color="auto"/>
            </w:tcBorders>
          </w:tcPr>
          <w:p w14:paraId="35C314D7" w14:textId="77777777" w:rsidR="00CD3E10" w:rsidRPr="0004307F" w:rsidRDefault="00CD3E10" w:rsidP="00B25371">
            <w:pPr>
              <w:pStyle w:val="a9"/>
              <w:rPr>
                <w:rFonts w:ascii="Times New Roman" w:hAnsi="Times New Roman" w:cs="Times New Roman"/>
                <w:sz w:val="22"/>
                <w:szCs w:val="22"/>
              </w:rPr>
            </w:pPr>
            <w:r w:rsidRPr="0004307F">
              <w:rPr>
                <w:rFonts w:ascii="Times New Roman" w:hAnsi="Times New Roman" w:cs="Times New Roman"/>
                <w:sz w:val="22"/>
                <w:szCs w:val="22"/>
              </w:rPr>
              <w:t>Оказание услуг по муниципальной доплате к пенсии</w:t>
            </w:r>
          </w:p>
        </w:tc>
        <w:tc>
          <w:tcPr>
            <w:tcW w:w="2268" w:type="dxa"/>
            <w:vMerge/>
            <w:tcBorders>
              <w:left w:val="single" w:sz="4" w:space="0" w:color="auto"/>
            </w:tcBorders>
          </w:tcPr>
          <w:p w14:paraId="18034490" w14:textId="77777777" w:rsidR="00CD3E10" w:rsidRPr="0004307F" w:rsidRDefault="00CD3E10" w:rsidP="00321FC9">
            <w:pPr>
              <w:pStyle w:val="a9"/>
              <w:rPr>
                <w:rFonts w:ascii="Times New Roman" w:hAnsi="Times New Roman" w:cs="Times New Roman"/>
                <w:sz w:val="22"/>
                <w:szCs w:val="22"/>
              </w:rPr>
            </w:pPr>
          </w:p>
        </w:tc>
      </w:tr>
      <w:tr w:rsidR="00CD3E10" w:rsidRPr="0004307F" w14:paraId="7A68E17D" w14:textId="77777777" w:rsidTr="00A1533D">
        <w:tc>
          <w:tcPr>
            <w:tcW w:w="804" w:type="dxa"/>
            <w:tcBorders>
              <w:top w:val="single" w:sz="4" w:space="0" w:color="auto"/>
              <w:bottom w:val="single" w:sz="4" w:space="0" w:color="auto"/>
              <w:right w:val="single" w:sz="4" w:space="0" w:color="auto"/>
            </w:tcBorders>
          </w:tcPr>
          <w:p w14:paraId="10A4BB40" w14:textId="77777777" w:rsidR="00CD3E10" w:rsidRPr="0004307F" w:rsidRDefault="00CD3E10" w:rsidP="00D91FB4">
            <w:pPr>
              <w:pStyle w:val="a7"/>
              <w:jc w:val="center"/>
              <w:rPr>
                <w:rFonts w:ascii="Times New Roman" w:hAnsi="Times New Roman" w:cs="Times New Roman"/>
                <w:sz w:val="22"/>
                <w:szCs w:val="22"/>
              </w:rPr>
            </w:pPr>
            <w:r w:rsidRPr="0004307F">
              <w:rPr>
                <w:rFonts w:ascii="Times New Roman" w:hAnsi="Times New Roman" w:cs="Times New Roman"/>
                <w:sz w:val="22"/>
                <w:szCs w:val="22"/>
              </w:rPr>
              <w:t>1.12.</w:t>
            </w:r>
          </w:p>
        </w:tc>
        <w:tc>
          <w:tcPr>
            <w:tcW w:w="3166" w:type="dxa"/>
            <w:tcBorders>
              <w:top w:val="single" w:sz="4" w:space="0" w:color="auto"/>
              <w:left w:val="single" w:sz="4" w:space="0" w:color="auto"/>
              <w:bottom w:val="single" w:sz="4" w:space="0" w:color="auto"/>
              <w:right w:val="single" w:sz="4" w:space="0" w:color="auto"/>
            </w:tcBorders>
          </w:tcPr>
          <w:p w14:paraId="1AB04A4A" w14:textId="77777777" w:rsidR="00CD3E10" w:rsidRPr="0004307F" w:rsidRDefault="00CD3E10" w:rsidP="00531914">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Предоставлена </w:t>
            </w:r>
            <w:r w:rsidR="00531914" w:rsidRPr="0004307F">
              <w:rPr>
                <w:rFonts w:ascii="Times New Roman" w:hAnsi="Times New Roman" w:cs="Times New Roman"/>
                <w:sz w:val="22"/>
                <w:szCs w:val="22"/>
              </w:rPr>
              <w:t>денежная выплата</w:t>
            </w:r>
            <w:r w:rsidRPr="0004307F">
              <w:rPr>
                <w:rFonts w:ascii="Times New Roman" w:hAnsi="Times New Roman" w:cs="Times New Roman"/>
                <w:sz w:val="22"/>
                <w:szCs w:val="22"/>
              </w:rPr>
              <w:t xml:space="preserve"> на организацию транспортного  обслуживания населения в пригородном межмуниципальном сообщении</w:t>
            </w:r>
          </w:p>
        </w:tc>
        <w:tc>
          <w:tcPr>
            <w:tcW w:w="1417" w:type="dxa"/>
            <w:tcBorders>
              <w:top w:val="single" w:sz="4" w:space="0" w:color="auto"/>
              <w:left w:val="single" w:sz="4" w:space="0" w:color="auto"/>
              <w:bottom w:val="single" w:sz="4" w:space="0" w:color="auto"/>
              <w:right w:val="single" w:sz="4" w:space="0" w:color="auto"/>
            </w:tcBorders>
          </w:tcPr>
          <w:p w14:paraId="781EA9A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юридическим лицам</w:t>
            </w:r>
          </w:p>
        </w:tc>
        <w:tc>
          <w:tcPr>
            <w:tcW w:w="1134" w:type="dxa"/>
            <w:tcBorders>
              <w:top w:val="single" w:sz="4" w:space="0" w:color="auto"/>
              <w:left w:val="single" w:sz="4" w:space="0" w:color="auto"/>
              <w:bottom w:val="single" w:sz="4" w:space="0" w:color="auto"/>
              <w:right w:val="single" w:sz="4" w:space="0" w:color="auto"/>
            </w:tcBorders>
          </w:tcPr>
          <w:p w14:paraId="4B5F9BC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пассажиров</w:t>
            </w:r>
          </w:p>
        </w:tc>
        <w:tc>
          <w:tcPr>
            <w:tcW w:w="851" w:type="dxa"/>
            <w:tcBorders>
              <w:top w:val="single" w:sz="4" w:space="0" w:color="auto"/>
              <w:left w:val="single" w:sz="4" w:space="0" w:color="auto"/>
              <w:bottom w:val="single" w:sz="4" w:space="0" w:color="auto"/>
              <w:right w:val="single" w:sz="4" w:space="0" w:color="auto"/>
            </w:tcBorders>
          </w:tcPr>
          <w:p w14:paraId="2DE6E932"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E8CF1D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5026944E"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3144DF3" w14:textId="77777777" w:rsidR="00CD3E10" w:rsidRPr="0004307F" w:rsidRDefault="00CD3E10" w:rsidP="00B1207F">
            <w:pPr>
              <w:pStyle w:val="a7"/>
              <w:rPr>
                <w:rFonts w:ascii="Times New Roman" w:hAnsi="Times New Roman" w:cs="Times New Roman"/>
                <w:sz w:val="22"/>
                <w:szCs w:val="22"/>
              </w:rPr>
            </w:pPr>
            <w:r w:rsidRPr="0004307F">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6CFF466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183CE99D"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73DAD9D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DE3001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2268" w:type="dxa"/>
            <w:vMerge/>
            <w:tcBorders>
              <w:left w:val="single" w:sz="4" w:space="0" w:color="auto"/>
            </w:tcBorders>
          </w:tcPr>
          <w:p w14:paraId="78875230" w14:textId="77777777" w:rsidR="00CD3E10" w:rsidRPr="0004307F" w:rsidRDefault="00CD3E10" w:rsidP="00321FC9">
            <w:pPr>
              <w:pStyle w:val="a9"/>
              <w:rPr>
                <w:rFonts w:ascii="Times New Roman" w:hAnsi="Times New Roman" w:cs="Times New Roman"/>
                <w:sz w:val="22"/>
                <w:szCs w:val="22"/>
              </w:rPr>
            </w:pPr>
          </w:p>
        </w:tc>
      </w:tr>
      <w:tr w:rsidR="00CD3E10" w:rsidRPr="0004307F" w14:paraId="3484A2B1" w14:textId="77777777" w:rsidTr="00A1533D">
        <w:tc>
          <w:tcPr>
            <w:tcW w:w="13325" w:type="dxa"/>
            <w:gridSpan w:val="12"/>
            <w:tcBorders>
              <w:top w:val="single" w:sz="4" w:space="0" w:color="auto"/>
              <w:bottom w:val="single" w:sz="4" w:space="0" w:color="auto"/>
              <w:right w:val="single" w:sz="4" w:space="0" w:color="auto"/>
            </w:tcBorders>
          </w:tcPr>
          <w:p w14:paraId="249F6189" w14:textId="77777777" w:rsidR="00CD3E10" w:rsidRPr="0004307F" w:rsidRDefault="00531914" w:rsidP="00004302">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организацию транспортного обслуживания населения в пригородном межмуниципальном сообщении0</w:t>
            </w:r>
          </w:p>
        </w:tc>
        <w:tc>
          <w:tcPr>
            <w:tcW w:w="2268" w:type="dxa"/>
            <w:vMerge/>
            <w:tcBorders>
              <w:left w:val="single" w:sz="4" w:space="0" w:color="auto"/>
            </w:tcBorders>
          </w:tcPr>
          <w:p w14:paraId="116D989E" w14:textId="77777777" w:rsidR="00CD3E10" w:rsidRPr="0004307F" w:rsidRDefault="00CD3E10" w:rsidP="00321FC9">
            <w:pPr>
              <w:pStyle w:val="a9"/>
              <w:rPr>
                <w:rFonts w:ascii="Times New Roman" w:hAnsi="Times New Roman" w:cs="Times New Roman"/>
                <w:sz w:val="22"/>
                <w:szCs w:val="22"/>
              </w:rPr>
            </w:pPr>
          </w:p>
        </w:tc>
      </w:tr>
      <w:tr w:rsidR="00CD3E10" w:rsidRPr="0004307F" w14:paraId="387AC10A" w14:textId="77777777" w:rsidTr="00A1533D">
        <w:tc>
          <w:tcPr>
            <w:tcW w:w="804" w:type="dxa"/>
            <w:tcBorders>
              <w:top w:val="single" w:sz="4" w:space="0" w:color="auto"/>
              <w:bottom w:val="single" w:sz="4" w:space="0" w:color="auto"/>
              <w:right w:val="single" w:sz="4" w:space="0" w:color="auto"/>
            </w:tcBorders>
          </w:tcPr>
          <w:p w14:paraId="5F622A1B" w14:textId="77777777" w:rsidR="00CD3E10" w:rsidRPr="0004307F" w:rsidRDefault="00CD3E10" w:rsidP="000178E8">
            <w:pPr>
              <w:pStyle w:val="a7"/>
              <w:jc w:val="center"/>
              <w:rPr>
                <w:rFonts w:ascii="Times New Roman" w:hAnsi="Times New Roman" w:cs="Times New Roman"/>
                <w:sz w:val="22"/>
                <w:szCs w:val="22"/>
              </w:rPr>
            </w:pPr>
            <w:r w:rsidRPr="0004307F">
              <w:rPr>
                <w:rFonts w:ascii="Times New Roman" w:hAnsi="Times New Roman" w:cs="Times New Roman"/>
                <w:sz w:val="22"/>
                <w:szCs w:val="22"/>
              </w:rPr>
              <w:t>1.13.</w:t>
            </w:r>
          </w:p>
        </w:tc>
        <w:tc>
          <w:tcPr>
            <w:tcW w:w="3166" w:type="dxa"/>
            <w:tcBorders>
              <w:top w:val="single" w:sz="4" w:space="0" w:color="auto"/>
              <w:left w:val="single" w:sz="4" w:space="0" w:color="auto"/>
              <w:bottom w:val="single" w:sz="4" w:space="0" w:color="auto"/>
              <w:right w:val="single" w:sz="4" w:space="0" w:color="auto"/>
            </w:tcBorders>
          </w:tcPr>
          <w:p w14:paraId="53F6246D" w14:textId="77777777" w:rsidR="00CD3E10" w:rsidRPr="0004307F" w:rsidRDefault="00CD3E10" w:rsidP="000178E8">
            <w:pPr>
              <w:ind w:firstLine="0"/>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услуги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по выплате пособий малоимущим гражданам</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гражданам, оказавшимся</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трудной жизненной ситуации</w:t>
            </w:r>
          </w:p>
        </w:tc>
        <w:tc>
          <w:tcPr>
            <w:tcW w:w="1417" w:type="dxa"/>
            <w:tcBorders>
              <w:top w:val="single" w:sz="4" w:space="0" w:color="auto"/>
              <w:left w:val="single" w:sz="4" w:space="0" w:color="auto"/>
              <w:bottom w:val="single" w:sz="4" w:space="0" w:color="auto"/>
              <w:right w:val="single" w:sz="4" w:space="0" w:color="auto"/>
            </w:tcBorders>
          </w:tcPr>
          <w:p w14:paraId="24E0428A"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4A6572E9"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30F63920"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0,032</w:t>
            </w:r>
          </w:p>
        </w:tc>
        <w:tc>
          <w:tcPr>
            <w:tcW w:w="850" w:type="dxa"/>
            <w:tcBorders>
              <w:top w:val="single" w:sz="4" w:space="0" w:color="auto"/>
              <w:left w:val="single" w:sz="4" w:space="0" w:color="auto"/>
              <w:bottom w:val="single" w:sz="4" w:space="0" w:color="auto"/>
              <w:right w:val="single" w:sz="4" w:space="0" w:color="auto"/>
            </w:tcBorders>
          </w:tcPr>
          <w:p w14:paraId="70FA4A5A"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4D0354B5"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13D580E5"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00BE7C34"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26AF9469"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38DD387E"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19CD0F88" w14:textId="77777777" w:rsidR="00CD3E10" w:rsidRPr="0004307F" w:rsidRDefault="00CD3E10" w:rsidP="00CE1539">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2268" w:type="dxa"/>
            <w:vMerge/>
            <w:tcBorders>
              <w:left w:val="single" w:sz="4" w:space="0" w:color="auto"/>
            </w:tcBorders>
          </w:tcPr>
          <w:p w14:paraId="6AD996CA" w14:textId="77777777" w:rsidR="00CD3E10" w:rsidRPr="0004307F" w:rsidRDefault="00CD3E10" w:rsidP="00321FC9">
            <w:pPr>
              <w:pStyle w:val="a9"/>
              <w:rPr>
                <w:rFonts w:ascii="Times New Roman" w:hAnsi="Times New Roman" w:cs="Times New Roman"/>
                <w:sz w:val="22"/>
                <w:szCs w:val="22"/>
              </w:rPr>
            </w:pPr>
          </w:p>
        </w:tc>
      </w:tr>
      <w:tr w:rsidR="00CD3E10" w:rsidRPr="0004307F" w14:paraId="14260088" w14:textId="77777777" w:rsidTr="00A1533D">
        <w:trPr>
          <w:trHeight w:val="379"/>
        </w:trPr>
        <w:tc>
          <w:tcPr>
            <w:tcW w:w="13325" w:type="dxa"/>
            <w:gridSpan w:val="12"/>
            <w:tcBorders>
              <w:top w:val="single" w:sz="4" w:space="0" w:color="auto"/>
              <w:bottom w:val="single" w:sz="4" w:space="0" w:color="auto"/>
              <w:right w:val="single" w:sz="4" w:space="0" w:color="auto"/>
            </w:tcBorders>
          </w:tcPr>
          <w:p w14:paraId="584C67A3" w14:textId="77777777" w:rsidR="00CD3E10" w:rsidRPr="0004307F" w:rsidRDefault="00531914" w:rsidP="00531914">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Pr="0004307F">
              <w:rPr>
                <w:rFonts w:ascii="Times New Roman" w:hAnsi="Times New Roman" w:cs="Times New Roman"/>
                <w:sz w:val="22"/>
                <w:szCs w:val="22"/>
              </w:rPr>
              <w:t xml:space="preserve"> </w:t>
            </w:r>
            <w:r w:rsidR="00CD3E10" w:rsidRPr="0004307F">
              <w:rPr>
                <w:rFonts w:ascii="Times New Roman" w:hAnsi="Times New Roman" w:cs="Times New Roman"/>
                <w:sz w:val="22"/>
                <w:szCs w:val="22"/>
              </w:rPr>
              <w:t>на выплату пособий малоимущим гражданам и гражданам, оказавшимся в тяжелой жизненной ситуации</w:t>
            </w:r>
          </w:p>
        </w:tc>
        <w:tc>
          <w:tcPr>
            <w:tcW w:w="2268" w:type="dxa"/>
            <w:vMerge/>
            <w:tcBorders>
              <w:left w:val="single" w:sz="4" w:space="0" w:color="auto"/>
            </w:tcBorders>
          </w:tcPr>
          <w:p w14:paraId="0630AB3D" w14:textId="77777777" w:rsidR="00CD3E10" w:rsidRPr="0004307F" w:rsidRDefault="00CD3E10" w:rsidP="00321FC9">
            <w:pPr>
              <w:pStyle w:val="a9"/>
              <w:rPr>
                <w:rFonts w:ascii="Times New Roman" w:hAnsi="Times New Roman" w:cs="Times New Roman"/>
                <w:sz w:val="22"/>
                <w:szCs w:val="22"/>
              </w:rPr>
            </w:pPr>
          </w:p>
        </w:tc>
      </w:tr>
      <w:tr w:rsidR="00CD3E10" w:rsidRPr="0004307F" w14:paraId="34B7EFB5" w14:textId="77777777" w:rsidTr="00A1533D">
        <w:tc>
          <w:tcPr>
            <w:tcW w:w="804" w:type="dxa"/>
            <w:tcBorders>
              <w:top w:val="single" w:sz="4" w:space="0" w:color="auto"/>
              <w:bottom w:val="single" w:sz="4" w:space="0" w:color="auto"/>
              <w:right w:val="single" w:sz="4" w:space="0" w:color="auto"/>
            </w:tcBorders>
          </w:tcPr>
          <w:p w14:paraId="10EF0BD2" w14:textId="77777777" w:rsidR="00CD3E10" w:rsidRPr="0004307F" w:rsidRDefault="00CD3E10" w:rsidP="000178E8">
            <w:pPr>
              <w:pStyle w:val="a7"/>
              <w:jc w:val="center"/>
              <w:rPr>
                <w:rFonts w:ascii="Times New Roman" w:hAnsi="Times New Roman" w:cs="Times New Roman"/>
                <w:sz w:val="22"/>
                <w:szCs w:val="22"/>
              </w:rPr>
            </w:pPr>
            <w:r w:rsidRPr="0004307F">
              <w:rPr>
                <w:rFonts w:ascii="Times New Roman" w:hAnsi="Times New Roman" w:cs="Times New Roman"/>
                <w:sz w:val="22"/>
                <w:szCs w:val="22"/>
              </w:rPr>
              <w:t>1.14.</w:t>
            </w:r>
          </w:p>
        </w:tc>
        <w:tc>
          <w:tcPr>
            <w:tcW w:w="3166" w:type="dxa"/>
            <w:tcBorders>
              <w:top w:val="single" w:sz="4" w:space="0" w:color="auto"/>
              <w:left w:val="single" w:sz="4" w:space="0" w:color="auto"/>
              <w:bottom w:val="single" w:sz="4" w:space="0" w:color="auto"/>
              <w:right w:val="single" w:sz="4" w:space="0" w:color="auto"/>
            </w:tcBorders>
          </w:tcPr>
          <w:p w14:paraId="3DA5236C"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услуги по предоставлению финансовых выплат услугам связи ветеранам боевых действий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другим категориям военнослужащих, лицам, </w:t>
            </w:r>
            <w:r w:rsidR="00531914" w:rsidRPr="0004307F">
              <w:rPr>
                <w:rFonts w:ascii="Times New Roman" w:hAnsi="Times New Roman" w:cs="Times New Roman"/>
                <w:sz w:val="22"/>
                <w:szCs w:val="22"/>
              </w:rPr>
              <w:t>привлекавшийся</w:t>
            </w:r>
            <w:r w:rsidRPr="0004307F">
              <w:rPr>
                <w:rFonts w:ascii="Times New Roman" w:hAnsi="Times New Roman" w:cs="Times New Roman"/>
                <w:sz w:val="22"/>
                <w:szCs w:val="22"/>
              </w:rPr>
              <w:t xml:space="preserve"> органами местной власти к </w:t>
            </w:r>
            <w:r w:rsidRPr="0004307F">
              <w:rPr>
                <w:rFonts w:ascii="Times New Roman" w:hAnsi="Times New Roman" w:cs="Times New Roman"/>
                <w:sz w:val="22"/>
                <w:szCs w:val="22"/>
              </w:rPr>
              <w:lastRenderedPageBreak/>
              <w:t>разминированию территорий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объектов в период 1943 - 1950 годов</w:t>
            </w:r>
          </w:p>
        </w:tc>
        <w:tc>
          <w:tcPr>
            <w:tcW w:w="1417" w:type="dxa"/>
            <w:tcBorders>
              <w:top w:val="single" w:sz="4" w:space="0" w:color="auto"/>
              <w:left w:val="single" w:sz="4" w:space="0" w:color="auto"/>
              <w:bottom w:val="single" w:sz="4" w:space="0" w:color="auto"/>
              <w:right w:val="single" w:sz="4" w:space="0" w:color="auto"/>
            </w:tcBorders>
          </w:tcPr>
          <w:p w14:paraId="034CBF8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lastRenderedPageBreak/>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325D4B7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40257D8F"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794EB98D"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5C3157E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6C06E2C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1" w:type="dxa"/>
            <w:tcBorders>
              <w:top w:val="single" w:sz="4" w:space="0" w:color="auto"/>
              <w:left w:val="single" w:sz="4" w:space="0" w:color="auto"/>
              <w:bottom w:val="single" w:sz="4" w:space="0" w:color="auto"/>
              <w:right w:val="single" w:sz="4" w:space="0" w:color="auto"/>
            </w:tcBorders>
          </w:tcPr>
          <w:p w14:paraId="5F36072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36BCC1D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1" w:type="dxa"/>
            <w:tcBorders>
              <w:top w:val="single" w:sz="4" w:space="0" w:color="auto"/>
              <w:left w:val="single" w:sz="4" w:space="0" w:color="auto"/>
              <w:bottom w:val="single" w:sz="4" w:space="0" w:color="auto"/>
              <w:right w:val="single" w:sz="4" w:space="0" w:color="auto"/>
            </w:tcBorders>
          </w:tcPr>
          <w:p w14:paraId="02649C0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68C1E93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2268" w:type="dxa"/>
            <w:vMerge/>
            <w:tcBorders>
              <w:left w:val="single" w:sz="4" w:space="0" w:color="auto"/>
            </w:tcBorders>
          </w:tcPr>
          <w:p w14:paraId="721BEF4A" w14:textId="77777777" w:rsidR="00CD3E10" w:rsidRPr="0004307F" w:rsidRDefault="00CD3E10" w:rsidP="00321FC9">
            <w:pPr>
              <w:pStyle w:val="a9"/>
              <w:rPr>
                <w:rFonts w:ascii="Times New Roman" w:hAnsi="Times New Roman" w:cs="Times New Roman"/>
                <w:sz w:val="22"/>
                <w:szCs w:val="22"/>
              </w:rPr>
            </w:pPr>
          </w:p>
        </w:tc>
      </w:tr>
      <w:tr w:rsidR="00CD3E10" w:rsidRPr="0004307F" w14:paraId="7F20FDBC" w14:textId="77777777" w:rsidTr="00A1533D">
        <w:tc>
          <w:tcPr>
            <w:tcW w:w="13325" w:type="dxa"/>
            <w:gridSpan w:val="12"/>
            <w:tcBorders>
              <w:top w:val="single" w:sz="4" w:space="0" w:color="auto"/>
              <w:bottom w:val="single" w:sz="4" w:space="0" w:color="auto"/>
              <w:right w:val="single" w:sz="4" w:space="0" w:color="auto"/>
            </w:tcBorders>
          </w:tcPr>
          <w:p w14:paraId="0F73B61E" w14:textId="77777777" w:rsidR="00CD3E10" w:rsidRPr="0004307F" w:rsidRDefault="00531914">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p w14:paraId="651E5BB0" w14:textId="77777777" w:rsidR="00CD3E10" w:rsidRPr="0004307F" w:rsidRDefault="00CD3E10" w:rsidP="001D11E0">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10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58B05104" w14:textId="77777777" w:rsidR="00CD3E10" w:rsidRPr="0004307F" w:rsidRDefault="00CD3E10" w:rsidP="00321FC9">
            <w:pPr>
              <w:pStyle w:val="a9"/>
              <w:rPr>
                <w:rFonts w:ascii="Times New Roman" w:hAnsi="Times New Roman" w:cs="Times New Roman"/>
                <w:sz w:val="22"/>
                <w:szCs w:val="22"/>
              </w:rPr>
            </w:pPr>
          </w:p>
        </w:tc>
      </w:tr>
      <w:tr w:rsidR="00CD3E10" w:rsidRPr="0004307F" w14:paraId="4384C9B6" w14:textId="77777777" w:rsidTr="00A1533D">
        <w:tc>
          <w:tcPr>
            <w:tcW w:w="804" w:type="dxa"/>
            <w:tcBorders>
              <w:top w:val="single" w:sz="4" w:space="0" w:color="auto"/>
              <w:bottom w:val="single" w:sz="4" w:space="0" w:color="auto"/>
              <w:right w:val="single" w:sz="4" w:space="0" w:color="auto"/>
            </w:tcBorders>
          </w:tcPr>
          <w:p w14:paraId="2FB31C18" w14:textId="77777777" w:rsidR="00CD3E10" w:rsidRPr="0004307F" w:rsidRDefault="00CD3E10" w:rsidP="000178E8">
            <w:pPr>
              <w:pStyle w:val="a7"/>
              <w:jc w:val="center"/>
              <w:rPr>
                <w:rFonts w:ascii="Times New Roman" w:hAnsi="Times New Roman" w:cs="Times New Roman"/>
                <w:sz w:val="22"/>
                <w:szCs w:val="22"/>
              </w:rPr>
            </w:pPr>
            <w:r w:rsidRPr="0004307F">
              <w:rPr>
                <w:rFonts w:ascii="Times New Roman" w:hAnsi="Times New Roman" w:cs="Times New Roman"/>
                <w:sz w:val="22"/>
                <w:szCs w:val="22"/>
              </w:rPr>
              <w:t>1.15.</w:t>
            </w:r>
          </w:p>
        </w:tc>
        <w:tc>
          <w:tcPr>
            <w:tcW w:w="3166" w:type="dxa"/>
            <w:tcBorders>
              <w:top w:val="single" w:sz="4" w:space="0" w:color="auto"/>
              <w:left w:val="single" w:sz="4" w:space="0" w:color="auto"/>
              <w:bottom w:val="single" w:sz="4" w:space="0" w:color="auto"/>
              <w:right w:val="single" w:sz="4" w:space="0" w:color="auto"/>
            </w:tcBorders>
          </w:tcPr>
          <w:p w14:paraId="054995DF"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услуги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на выплату ежемесячных пособий отдельным категориям граждан (инвалидам боевых действий I и II групп, а также членам семей военнослужащих</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сотрудников, погибших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при исполнении обязанностей военной службы или служебных обязанностей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районах боевых действий; вдовам погибших (умерших) ветеранов подразделений особого риска)</w:t>
            </w:r>
          </w:p>
        </w:tc>
        <w:tc>
          <w:tcPr>
            <w:tcW w:w="1417" w:type="dxa"/>
            <w:tcBorders>
              <w:top w:val="single" w:sz="4" w:space="0" w:color="auto"/>
              <w:left w:val="single" w:sz="4" w:space="0" w:color="auto"/>
              <w:bottom w:val="single" w:sz="4" w:space="0" w:color="auto"/>
              <w:right w:val="single" w:sz="4" w:space="0" w:color="auto"/>
            </w:tcBorders>
          </w:tcPr>
          <w:p w14:paraId="7307349F"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767AA2D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59C5B4F2" w14:textId="77777777" w:rsidR="00CD3E10" w:rsidRPr="0004307F" w:rsidRDefault="00CD3E10" w:rsidP="00B223DB">
            <w:pPr>
              <w:pStyle w:val="a7"/>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10BB939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719BC0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014E5C6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1" w:type="dxa"/>
            <w:tcBorders>
              <w:top w:val="single" w:sz="4" w:space="0" w:color="auto"/>
              <w:left w:val="single" w:sz="4" w:space="0" w:color="auto"/>
              <w:bottom w:val="single" w:sz="4" w:space="0" w:color="auto"/>
              <w:right w:val="single" w:sz="4" w:space="0" w:color="auto"/>
            </w:tcBorders>
          </w:tcPr>
          <w:p w14:paraId="363B1CA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14C61E1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1" w:type="dxa"/>
            <w:tcBorders>
              <w:top w:val="single" w:sz="4" w:space="0" w:color="auto"/>
              <w:left w:val="single" w:sz="4" w:space="0" w:color="auto"/>
              <w:bottom w:val="single" w:sz="4" w:space="0" w:color="auto"/>
              <w:right w:val="single" w:sz="4" w:space="0" w:color="auto"/>
            </w:tcBorders>
          </w:tcPr>
          <w:p w14:paraId="0F7D0FE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4BD6F51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2268" w:type="dxa"/>
            <w:vMerge/>
            <w:tcBorders>
              <w:left w:val="single" w:sz="4" w:space="0" w:color="auto"/>
            </w:tcBorders>
          </w:tcPr>
          <w:p w14:paraId="10846E36" w14:textId="77777777" w:rsidR="00CD3E10" w:rsidRPr="0004307F" w:rsidRDefault="00CD3E10" w:rsidP="00321FC9">
            <w:pPr>
              <w:pStyle w:val="a9"/>
              <w:rPr>
                <w:rFonts w:ascii="Times New Roman" w:hAnsi="Times New Roman" w:cs="Times New Roman"/>
                <w:sz w:val="22"/>
                <w:szCs w:val="22"/>
              </w:rPr>
            </w:pPr>
          </w:p>
        </w:tc>
      </w:tr>
      <w:tr w:rsidR="00CD3E10" w:rsidRPr="0004307F" w14:paraId="12A75ACE" w14:textId="77777777" w:rsidTr="00A1533D">
        <w:tc>
          <w:tcPr>
            <w:tcW w:w="13325" w:type="dxa"/>
            <w:gridSpan w:val="12"/>
            <w:tcBorders>
              <w:top w:val="single" w:sz="4" w:space="0" w:color="auto"/>
              <w:bottom w:val="single" w:sz="4" w:space="0" w:color="auto"/>
              <w:right w:val="single" w:sz="4" w:space="0" w:color="auto"/>
            </w:tcBorders>
          </w:tcPr>
          <w:p w14:paraId="583B1884" w14:textId="77777777" w:rsidR="00CD3E10" w:rsidRPr="0004307F" w:rsidRDefault="00531914">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14:paraId="6E287224" w14:textId="77777777" w:rsidR="00CD3E10" w:rsidRPr="0004307F" w:rsidRDefault="00CD3E10" w:rsidP="0018094F">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w:t>
            </w:r>
            <w:hyperlink w:anchor="sub_13000" w:history="1">
              <w:r w:rsidRPr="0004307F">
                <w:rPr>
                  <w:rStyle w:val="a4"/>
                  <w:rFonts w:ascii="Times New Roman" w:hAnsi="Times New Roman"/>
                  <w:color w:val="auto"/>
                  <w:sz w:val="22"/>
                  <w:szCs w:val="22"/>
                </w:rPr>
                <w:t>приложении 3</w:t>
              </w:r>
            </w:hyperlink>
            <w:r w:rsidRPr="0004307F">
              <w:rPr>
                <w:rFonts w:ascii="Times New Roman" w:hAnsi="Times New Roman" w:cs="Times New Roman"/>
                <w:sz w:val="22"/>
                <w:szCs w:val="22"/>
              </w:rPr>
              <w:t xml:space="preserve">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20AFC864" w14:textId="77777777" w:rsidR="00CD3E10" w:rsidRPr="0004307F" w:rsidRDefault="00CD3E10" w:rsidP="00321FC9">
            <w:pPr>
              <w:pStyle w:val="a9"/>
              <w:rPr>
                <w:rFonts w:ascii="Times New Roman" w:hAnsi="Times New Roman" w:cs="Times New Roman"/>
                <w:sz w:val="22"/>
                <w:szCs w:val="22"/>
              </w:rPr>
            </w:pPr>
          </w:p>
        </w:tc>
      </w:tr>
      <w:tr w:rsidR="00CD3E10" w:rsidRPr="0004307F" w14:paraId="6031F2B3" w14:textId="77777777" w:rsidTr="00483330">
        <w:trPr>
          <w:trHeight w:val="2046"/>
        </w:trPr>
        <w:tc>
          <w:tcPr>
            <w:tcW w:w="804" w:type="dxa"/>
            <w:tcBorders>
              <w:top w:val="single" w:sz="4" w:space="0" w:color="auto"/>
              <w:bottom w:val="single" w:sz="4" w:space="0" w:color="auto"/>
              <w:right w:val="single" w:sz="4" w:space="0" w:color="auto"/>
            </w:tcBorders>
          </w:tcPr>
          <w:p w14:paraId="39534656" w14:textId="77777777" w:rsidR="00CD3E10" w:rsidRPr="0004307F" w:rsidRDefault="00CD3E10" w:rsidP="000178E8">
            <w:pPr>
              <w:pStyle w:val="a7"/>
              <w:jc w:val="center"/>
              <w:rPr>
                <w:rFonts w:ascii="Times New Roman" w:hAnsi="Times New Roman" w:cs="Times New Roman"/>
                <w:sz w:val="22"/>
                <w:szCs w:val="22"/>
              </w:rPr>
            </w:pPr>
            <w:r w:rsidRPr="0004307F">
              <w:rPr>
                <w:rFonts w:ascii="Times New Roman" w:hAnsi="Times New Roman" w:cs="Times New Roman"/>
                <w:sz w:val="22"/>
                <w:szCs w:val="22"/>
              </w:rPr>
              <w:t>1.16.</w:t>
            </w:r>
          </w:p>
        </w:tc>
        <w:tc>
          <w:tcPr>
            <w:tcW w:w="3166" w:type="dxa"/>
            <w:tcBorders>
              <w:top w:val="single" w:sz="4" w:space="0" w:color="auto"/>
              <w:left w:val="single" w:sz="4" w:space="0" w:color="auto"/>
              <w:bottom w:val="single" w:sz="4" w:space="0" w:color="auto"/>
              <w:right w:val="single" w:sz="4" w:space="0" w:color="auto"/>
            </w:tcBorders>
          </w:tcPr>
          <w:p w14:paraId="4ABE1F3E"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услуги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по оплате ежемесячных денежных выплат лицам, родившимся в период</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с 22 июня 1923 года</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по 3 сентября 1945 года (Дети войны)</w:t>
            </w:r>
          </w:p>
        </w:tc>
        <w:tc>
          <w:tcPr>
            <w:tcW w:w="1417" w:type="dxa"/>
            <w:tcBorders>
              <w:top w:val="single" w:sz="4" w:space="0" w:color="auto"/>
              <w:left w:val="single" w:sz="4" w:space="0" w:color="auto"/>
              <w:bottom w:val="single" w:sz="4" w:space="0" w:color="auto"/>
              <w:right w:val="single" w:sz="4" w:space="0" w:color="auto"/>
            </w:tcBorders>
          </w:tcPr>
          <w:p w14:paraId="7AC16AB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692886A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52C1FB0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1,08</w:t>
            </w:r>
          </w:p>
        </w:tc>
        <w:tc>
          <w:tcPr>
            <w:tcW w:w="850" w:type="dxa"/>
            <w:tcBorders>
              <w:top w:val="single" w:sz="4" w:space="0" w:color="auto"/>
              <w:left w:val="single" w:sz="4" w:space="0" w:color="auto"/>
              <w:bottom w:val="single" w:sz="4" w:space="0" w:color="auto"/>
              <w:right w:val="single" w:sz="4" w:space="0" w:color="auto"/>
            </w:tcBorders>
          </w:tcPr>
          <w:p w14:paraId="76C8E16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137C621F"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850" w:type="dxa"/>
            <w:tcBorders>
              <w:top w:val="single" w:sz="4" w:space="0" w:color="auto"/>
              <w:left w:val="single" w:sz="4" w:space="0" w:color="auto"/>
              <w:bottom w:val="single" w:sz="4" w:space="0" w:color="auto"/>
              <w:right w:val="single" w:sz="4" w:space="0" w:color="auto"/>
            </w:tcBorders>
          </w:tcPr>
          <w:p w14:paraId="25CD052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851" w:type="dxa"/>
            <w:tcBorders>
              <w:top w:val="single" w:sz="4" w:space="0" w:color="auto"/>
              <w:left w:val="single" w:sz="4" w:space="0" w:color="auto"/>
              <w:bottom w:val="single" w:sz="4" w:space="0" w:color="auto"/>
              <w:right w:val="single" w:sz="4" w:space="0" w:color="auto"/>
            </w:tcBorders>
          </w:tcPr>
          <w:p w14:paraId="454C2E8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850" w:type="dxa"/>
            <w:tcBorders>
              <w:top w:val="single" w:sz="4" w:space="0" w:color="auto"/>
              <w:left w:val="single" w:sz="4" w:space="0" w:color="auto"/>
              <w:bottom w:val="single" w:sz="4" w:space="0" w:color="auto"/>
              <w:right w:val="single" w:sz="4" w:space="0" w:color="auto"/>
            </w:tcBorders>
          </w:tcPr>
          <w:p w14:paraId="16A16D6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851" w:type="dxa"/>
            <w:tcBorders>
              <w:top w:val="single" w:sz="4" w:space="0" w:color="auto"/>
              <w:left w:val="single" w:sz="4" w:space="0" w:color="auto"/>
              <w:bottom w:val="single" w:sz="4" w:space="0" w:color="auto"/>
              <w:right w:val="single" w:sz="4" w:space="0" w:color="auto"/>
            </w:tcBorders>
          </w:tcPr>
          <w:p w14:paraId="49EDB32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850" w:type="dxa"/>
            <w:tcBorders>
              <w:top w:val="single" w:sz="4" w:space="0" w:color="auto"/>
              <w:left w:val="single" w:sz="4" w:space="0" w:color="auto"/>
              <w:bottom w:val="single" w:sz="4" w:space="0" w:color="auto"/>
              <w:right w:val="single" w:sz="4" w:space="0" w:color="auto"/>
            </w:tcBorders>
          </w:tcPr>
          <w:p w14:paraId="3EFF7AC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0,98</w:t>
            </w:r>
          </w:p>
        </w:tc>
        <w:tc>
          <w:tcPr>
            <w:tcW w:w="2268" w:type="dxa"/>
            <w:vMerge/>
            <w:tcBorders>
              <w:left w:val="single" w:sz="4" w:space="0" w:color="auto"/>
            </w:tcBorders>
          </w:tcPr>
          <w:p w14:paraId="6A15C4F6" w14:textId="77777777" w:rsidR="00CD3E10" w:rsidRPr="0004307F" w:rsidRDefault="00CD3E10" w:rsidP="00321FC9">
            <w:pPr>
              <w:pStyle w:val="a9"/>
              <w:rPr>
                <w:rFonts w:ascii="Times New Roman" w:hAnsi="Times New Roman" w:cs="Times New Roman"/>
                <w:sz w:val="22"/>
                <w:szCs w:val="22"/>
              </w:rPr>
            </w:pPr>
          </w:p>
        </w:tc>
      </w:tr>
      <w:tr w:rsidR="00CD3E10" w:rsidRPr="0004307F" w14:paraId="4EAEA8BD" w14:textId="77777777" w:rsidTr="00A1533D">
        <w:tc>
          <w:tcPr>
            <w:tcW w:w="13325" w:type="dxa"/>
            <w:gridSpan w:val="12"/>
            <w:tcBorders>
              <w:top w:val="single" w:sz="4" w:space="0" w:color="auto"/>
              <w:bottom w:val="single" w:sz="4" w:space="0" w:color="auto"/>
              <w:right w:val="single" w:sz="4" w:space="0" w:color="auto"/>
            </w:tcBorders>
          </w:tcPr>
          <w:p w14:paraId="773894FD" w14:textId="77777777" w:rsidR="00CD3E10" w:rsidRPr="0004307F" w:rsidRDefault="00531914">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Pr="0004307F">
              <w:rPr>
                <w:rFonts w:ascii="Times New Roman" w:hAnsi="Times New Roman" w:cs="Times New Roman"/>
                <w:sz w:val="22"/>
                <w:szCs w:val="22"/>
              </w:rPr>
              <w:t xml:space="preserve"> </w:t>
            </w:r>
            <w:r w:rsidR="00CD3E10" w:rsidRPr="0004307F">
              <w:rPr>
                <w:rFonts w:ascii="Times New Roman" w:hAnsi="Times New Roman" w:cs="Times New Roman"/>
                <w:sz w:val="22"/>
                <w:szCs w:val="22"/>
              </w:rPr>
              <w:t>на оплату ежемесячных денежных выплат лицам, родившимся в период с 22 июня 1923 года по 3 сентября 1945 года (Дет войны)</w:t>
            </w:r>
          </w:p>
          <w:p w14:paraId="50B8B78E"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Порядок размещен в приложении 5 к муниципальной программе Ивнянского района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Социальная поддержка граждан в </w:t>
            </w:r>
            <w:proofErr w:type="spellStart"/>
            <w:r w:rsidRPr="0004307F">
              <w:rPr>
                <w:rFonts w:ascii="Times New Roman" w:hAnsi="Times New Roman" w:cs="Times New Roman"/>
                <w:sz w:val="22"/>
                <w:szCs w:val="22"/>
              </w:rPr>
              <w:t>Ивнянском</w:t>
            </w:r>
            <w:proofErr w:type="spellEnd"/>
            <w:r w:rsidRPr="0004307F">
              <w:rPr>
                <w:rFonts w:ascii="Times New Roman" w:hAnsi="Times New Roman" w:cs="Times New Roman"/>
                <w:sz w:val="22"/>
                <w:szCs w:val="22"/>
              </w:rPr>
              <w:t xml:space="preserve"> районе</w:t>
            </w:r>
            <w:r w:rsidR="000E1F85" w:rsidRPr="0004307F">
              <w:rPr>
                <w:rFonts w:ascii="Times New Roman" w:hAnsi="Times New Roman" w:cs="Times New Roman"/>
                <w:sz w:val="22"/>
                <w:szCs w:val="22"/>
              </w:rPr>
              <w:t>»</w:t>
            </w:r>
          </w:p>
        </w:tc>
        <w:tc>
          <w:tcPr>
            <w:tcW w:w="2268" w:type="dxa"/>
            <w:vMerge/>
            <w:tcBorders>
              <w:left w:val="single" w:sz="4" w:space="0" w:color="auto"/>
            </w:tcBorders>
          </w:tcPr>
          <w:p w14:paraId="59668FFC" w14:textId="77777777" w:rsidR="00CD3E10" w:rsidRPr="0004307F" w:rsidRDefault="00CD3E10" w:rsidP="00321FC9">
            <w:pPr>
              <w:pStyle w:val="a9"/>
              <w:rPr>
                <w:rFonts w:ascii="Times New Roman" w:hAnsi="Times New Roman" w:cs="Times New Roman"/>
                <w:sz w:val="22"/>
                <w:szCs w:val="22"/>
              </w:rPr>
            </w:pPr>
          </w:p>
        </w:tc>
      </w:tr>
      <w:tr w:rsidR="00CD3E10" w:rsidRPr="0004307F" w14:paraId="73A1396D" w14:textId="77777777" w:rsidTr="00A1533D">
        <w:tc>
          <w:tcPr>
            <w:tcW w:w="804" w:type="dxa"/>
            <w:tcBorders>
              <w:top w:val="single" w:sz="4" w:space="0" w:color="auto"/>
              <w:bottom w:val="single" w:sz="4" w:space="0" w:color="auto"/>
              <w:right w:val="single" w:sz="4" w:space="0" w:color="auto"/>
            </w:tcBorders>
          </w:tcPr>
          <w:p w14:paraId="1D8C2D9C" w14:textId="77777777" w:rsidR="00CD3E10" w:rsidRPr="0004307F" w:rsidRDefault="00CD3E10" w:rsidP="000178E8">
            <w:pPr>
              <w:pStyle w:val="a7"/>
              <w:jc w:val="center"/>
              <w:rPr>
                <w:rFonts w:ascii="Times New Roman" w:hAnsi="Times New Roman" w:cs="Times New Roman"/>
                <w:sz w:val="22"/>
                <w:szCs w:val="22"/>
              </w:rPr>
            </w:pPr>
            <w:r w:rsidRPr="0004307F">
              <w:rPr>
                <w:rFonts w:ascii="Times New Roman" w:hAnsi="Times New Roman" w:cs="Times New Roman"/>
                <w:sz w:val="22"/>
                <w:szCs w:val="22"/>
              </w:rPr>
              <w:lastRenderedPageBreak/>
              <w:t>1.17.</w:t>
            </w:r>
          </w:p>
        </w:tc>
        <w:tc>
          <w:tcPr>
            <w:tcW w:w="3166" w:type="dxa"/>
            <w:tcBorders>
              <w:top w:val="single" w:sz="4" w:space="0" w:color="auto"/>
              <w:left w:val="single" w:sz="4" w:space="0" w:color="auto"/>
              <w:bottom w:val="single" w:sz="4" w:space="0" w:color="auto"/>
              <w:right w:val="single" w:sz="4" w:space="0" w:color="auto"/>
            </w:tcBorders>
          </w:tcPr>
          <w:p w14:paraId="25BE7012"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Предоставлена гражданам материальная и иная помощь для погребения</w:t>
            </w:r>
          </w:p>
        </w:tc>
        <w:tc>
          <w:tcPr>
            <w:tcW w:w="1417" w:type="dxa"/>
            <w:tcBorders>
              <w:top w:val="single" w:sz="4" w:space="0" w:color="auto"/>
              <w:left w:val="single" w:sz="4" w:space="0" w:color="auto"/>
              <w:bottom w:val="single" w:sz="4" w:space="0" w:color="auto"/>
              <w:right w:val="single" w:sz="4" w:space="0" w:color="auto"/>
            </w:tcBorders>
          </w:tcPr>
          <w:p w14:paraId="15DE377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09016F7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тыс. человек</w:t>
            </w:r>
          </w:p>
        </w:tc>
        <w:tc>
          <w:tcPr>
            <w:tcW w:w="851" w:type="dxa"/>
            <w:tcBorders>
              <w:top w:val="single" w:sz="4" w:space="0" w:color="auto"/>
              <w:left w:val="single" w:sz="4" w:space="0" w:color="auto"/>
              <w:bottom w:val="single" w:sz="4" w:space="0" w:color="auto"/>
              <w:right w:val="single" w:sz="4" w:space="0" w:color="auto"/>
            </w:tcBorders>
          </w:tcPr>
          <w:p w14:paraId="171D4541" w14:textId="77777777" w:rsidR="00CD3E10" w:rsidRPr="0004307F" w:rsidRDefault="00CD3E10" w:rsidP="00B223DB">
            <w:pPr>
              <w:pStyle w:val="a7"/>
              <w:rPr>
                <w:rFonts w:ascii="Times New Roman" w:hAnsi="Times New Roman" w:cs="Times New Roman"/>
                <w:sz w:val="22"/>
                <w:szCs w:val="22"/>
              </w:rPr>
            </w:pPr>
            <w:r w:rsidRPr="0004307F">
              <w:rPr>
                <w:rFonts w:ascii="Times New Roman" w:hAnsi="Times New Roman" w:cs="Times New Roman"/>
                <w:sz w:val="22"/>
                <w:szCs w:val="22"/>
              </w:rPr>
              <w:t>0,027</w:t>
            </w:r>
          </w:p>
        </w:tc>
        <w:tc>
          <w:tcPr>
            <w:tcW w:w="850" w:type="dxa"/>
            <w:tcBorders>
              <w:top w:val="single" w:sz="4" w:space="0" w:color="auto"/>
              <w:left w:val="single" w:sz="4" w:space="0" w:color="auto"/>
              <w:bottom w:val="single" w:sz="4" w:space="0" w:color="auto"/>
              <w:right w:val="single" w:sz="4" w:space="0" w:color="auto"/>
            </w:tcBorders>
          </w:tcPr>
          <w:p w14:paraId="58F6841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4371A8A"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5101D6FB"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4EA1338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19427B7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268656C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850" w:type="dxa"/>
            <w:tcBorders>
              <w:top w:val="single" w:sz="4" w:space="0" w:color="auto"/>
              <w:left w:val="single" w:sz="4" w:space="0" w:color="auto"/>
              <w:bottom w:val="single" w:sz="4" w:space="0" w:color="auto"/>
              <w:right w:val="single" w:sz="4" w:space="0" w:color="auto"/>
            </w:tcBorders>
          </w:tcPr>
          <w:p w14:paraId="0ABBB0AA"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0,3</w:t>
            </w:r>
          </w:p>
        </w:tc>
        <w:tc>
          <w:tcPr>
            <w:tcW w:w="2268" w:type="dxa"/>
            <w:vMerge/>
            <w:tcBorders>
              <w:left w:val="single" w:sz="4" w:space="0" w:color="auto"/>
            </w:tcBorders>
          </w:tcPr>
          <w:p w14:paraId="5D752F37" w14:textId="77777777" w:rsidR="00CD3E10" w:rsidRPr="0004307F" w:rsidRDefault="00CD3E10" w:rsidP="00321FC9">
            <w:pPr>
              <w:pStyle w:val="a9"/>
              <w:rPr>
                <w:rFonts w:ascii="Times New Roman" w:hAnsi="Times New Roman" w:cs="Times New Roman"/>
                <w:sz w:val="22"/>
                <w:szCs w:val="22"/>
              </w:rPr>
            </w:pPr>
          </w:p>
        </w:tc>
      </w:tr>
      <w:tr w:rsidR="00CD3E10" w:rsidRPr="0004307F" w14:paraId="2801191D" w14:textId="77777777" w:rsidTr="00A1533D">
        <w:tc>
          <w:tcPr>
            <w:tcW w:w="13325" w:type="dxa"/>
            <w:gridSpan w:val="12"/>
            <w:tcBorders>
              <w:top w:val="single" w:sz="4" w:space="0" w:color="auto"/>
              <w:bottom w:val="single" w:sz="4" w:space="0" w:color="auto"/>
              <w:right w:val="single" w:sz="4" w:space="0" w:color="auto"/>
            </w:tcBorders>
          </w:tcPr>
          <w:p w14:paraId="0B2512BF" w14:textId="77777777" w:rsidR="00CD3E10" w:rsidRPr="0004307F" w:rsidRDefault="00531914">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Выделение денежных средств</w:t>
            </w:r>
            <w:r w:rsidR="00CD3E10" w:rsidRPr="0004307F">
              <w:rPr>
                <w:rFonts w:ascii="Times New Roman" w:hAnsi="Times New Roman" w:cs="Times New Roman"/>
                <w:sz w:val="22"/>
                <w:szCs w:val="22"/>
              </w:rPr>
              <w:t xml:space="preserve"> на предоставление материальной и иной помощи для погребения</w:t>
            </w:r>
          </w:p>
        </w:tc>
        <w:tc>
          <w:tcPr>
            <w:tcW w:w="2268" w:type="dxa"/>
            <w:vMerge/>
            <w:tcBorders>
              <w:left w:val="single" w:sz="4" w:space="0" w:color="auto"/>
            </w:tcBorders>
          </w:tcPr>
          <w:p w14:paraId="284CDE83" w14:textId="77777777" w:rsidR="00CD3E10" w:rsidRPr="0004307F" w:rsidRDefault="00CD3E10" w:rsidP="00321FC9">
            <w:pPr>
              <w:pStyle w:val="a9"/>
              <w:rPr>
                <w:rFonts w:ascii="Times New Roman" w:hAnsi="Times New Roman" w:cs="Times New Roman"/>
                <w:sz w:val="22"/>
                <w:szCs w:val="22"/>
              </w:rPr>
            </w:pPr>
          </w:p>
        </w:tc>
      </w:tr>
      <w:tr w:rsidR="00CD3E10" w:rsidRPr="0004307F" w14:paraId="250DC5A4" w14:textId="77777777" w:rsidTr="00A1533D">
        <w:tc>
          <w:tcPr>
            <w:tcW w:w="804" w:type="dxa"/>
            <w:tcBorders>
              <w:top w:val="single" w:sz="4" w:space="0" w:color="auto"/>
              <w:bottom w:val="single" w:sz="4" w:space="0" w:color="auto"/>
              <w:right w:val="single" w:sz="4" w:space="0" w:color="auto"/>
            </w:tcBorders>
          </w:tcPr>
          <w:p w14:paraId="4D2D38FD" w14:textId="77777777" w:rsidR="00CD3E10" w:rsidRPr="0004307F" w:rsidRDefault="00CD3E10" w:rsidP="00B261BC">
            <w:pPr>
              <w:pStyle w:val="a7"/>
              <w:jc w:val="center"/>
              <w:rPr>
                <w:rFonts w:ascii="Times New Roman" w:hAnsi="Times New Roman" w:cs="Times New Roman"/>
                <w:sz w:val="22"/>
                <w:szCs w:val="22"/>
              </w:rPr>
            </w:pPr>
            <w:r w:rsidRPr="0004307F">
              <w:rPr>
                <w:rFonts w:ascii="Times New Roman" w:hAnsi="Times New Roman" w:cs="Times New Roman"/>
                <w:sz w:val="22"/>
                <w:szCs w:val="22"/>
              </w:rPr>
              <w:t>1.18.</w:t>
            </w:r>
          </w:p>
        </w:tc>
        <w:tc>
          <w:tcPr>
            <w:tcW w:w="3166" w:type="dxa"/>
            <w:tcBorders>
              <w:top w:val="single" w:sz="4" w:space="0" w:color="auto"/>
              <w:left w:val="single" w:sz="4" w:space="0" w:color="auto"/>
              <w:bottom w:val="single" w:sz="4" w:space="0" w:color="auto"/>
              <w:right w:val="single" w:sz="4" w:space="0" w:color="auto"/>
            </w:tcBorders>
          </w:tcPr>
          <w:p w14:paraId="5AF01860" w14:textId="77777777" w:rsidR="00CD3E10" w:rsidRPr="0004307F" w:rsidRDefault="00CD3E10" w:rsidP="00B261BC">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Предоставлена социальная поддержка лицам, которым присвоено звание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Почетный гражданин Ивнянского района</w:t>
            </w:r>
            <w:r w:rsidR="000E1F85" w:rsidRPr="0004307F">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14:paraId="47E40C3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12B6798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7D61AD3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0,016</w:t>
            </w:r>
          </w:p>
        </w:tc>
        <w:tc>
          <w:tcPr>
            <w:tcW w:w="850" w:type="dxa"/>
            <w:tcBorders>
              <w:top w:val="single" w:sz="4" w:space="0" w:color="auto"/>
              <w:left w:val="single" w:sz="4" w:space="0" w:color="auto"/>
              <w:bottom w:val="single" w:sz="4" w:space="0" w:color="auto"/>
              <w:right w:val="single" w:sz="4" w:space="0" w:color="auto"/>
            </w:tcBorders>
          </w:tcPr>
          <w:p w14:paraId="273F5AD8"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448CE31D"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850" w:type="dxa"/>
            <w:tcBorders>
              <w:top w:val="single" w:sz="4" w:space="0" w:color="auto"/>
              <w:left w:val="single" w:sz="4" w:space="0" w:color="auto"/>
              <w:bottom w:val="single" w:sz="4" w:space="0" w:color="auto"/>
              <w:right w:val="single" w:sz="4" w:space="0" w:color="auto"/>
            </w:tcBorders>
          </w:tcPr>
          <w:p w14:paraId="6BF1B6C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851" w:type="dxa"/>
            <w:tcBorders>
              <w:top w:val="single" w:sz="4" w:space="0" w:color="auto"/>
              <w:left w:val="single" w:sz="4" w:space="0" w:color="auto"/>
              <w:bottom w:val="single" w:sz="4" w:space="0" w:color="auto"/>
              <w:right w:val="single" w:sz="4" w:space="0" w:color="auto"/>
            </w:tcBorders>
          </w:tcPr>
          <w:p w14:paraId="32FE226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850" w:type="dxa"/>
            <w:tcBorders>
              <w:top w:val="single" w:sz="4" w:space="0" w:color="auto"/>
              <w:left w:val="single" w:sz="4" w:space="0" w:color="auto"/>
              <w:bottom w:val="single" w:sz="4" w:space="0" w:color="auto"/>
              <w:right w:val="single" w:sz="4" w:space="0" w:color="auto"/>
            </w:tcBorders>
          </w:tcPr>
          <w:p w14:paraId="5A7A73C0"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851" w:type="dxa"/>
            <w:tcBorders>
              <w:top w:val="single" w:sz="4" w:space="0" w:color="auto"/>
              <w:left w:val="single" w:sz="4" w:space="0" w:color="auto"/>
              <w:bottom w:val="single" w:sz="4" w:space="0" w:color="auto"/>
              <w:right w:val="single" w:sz="4" w:space="0" w:color="auto"/>
            </w:tcBorders>
          </w:tcPr>
          <w:p w14:paraId="26B77EA5"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850" w:type="dxa"/>
            <w:tcBorders>
              <w:top w:val="single" w:sz="4" w:space="0" w:color="auto"/>
              <w:left w:val="single" w:sz="4" w:space="0" w:color="auto"/>
              <w:bottom w:val="single" w:sz="4" w:space="0" w:color="auto"/>
              <w:right w:val="single" w:sz="4" w:space="0" w:color="auto"/>
            </w:tcBorders>
          </w:tcPr>
          <w:p w14:paraId="6882370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0,017</w:t>
            </w:r>
          </w:p>
        </w:tc>
        <w:tc>
          <w:tcPr>
            <w:tcW w:w="2268" w:type="dxa"/>
            <w:vMerge/>
            <w:tcBorders>
              <w:left w:val="single" w:sz="4" w:space="0" w:color="auto"/>
            </w:tcBorders>
          </w:tcPr>
          <w:p w14:paraId="66855B55" w14:textId="77777777" w:rsidR="00CD3E10" w:rsidRPr="0004307F" w:rsidRDefault="00CD3E10" w:rsidP="00321FC9">
            <w:pPr>
              <w:pStyle w:val="a9"/>
              <w:rPr>
                <w:rFonts w:ascii="Times New Roman" w:hAnsi="Times New Roman" w:cs="Times New Roman"/>
                <w:sz w:val="22"/>
                <w:szCs w:val="22"/>
              </w:rPr>
            </w:pPr>
          </w:p>
        </w:tc>
      </w:tr>
      <w:tr w:rsidR="00CD3E10" w:rsidRPr="0004307F" w14:paraId="6C8EAE92" w14:textId="77777777" w:rsidTr="00A1533D">
        <w:tc>
          <w:tcPr>
            <w:tcW w:w="13325" w:type="dxa"/>
            <w:gridSpan w:val="12"/>
            <w:tcBorders>
              <w:top w:val="single" w:sz="4" w:space="0" w:color="auto"/>
              <w:bottom w:val="single" w:sz="4" w:space="0" w:color="auto"/>
              <w:right w:val="single" w:sz="4" w:space="0" w:color="auto"/>
            </w:tcBorders>
          </w:tcPr>
          <w:p w14:paraId="1C63DE6D"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Выплата пособия лицам, которым присвоено звание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Почетный гражданин Ивнянского района</w:t>
            </w:r>
          </w:p>
        </w:tc>
        <w:tc>
          <w:tcPr>
            <w:tcW w:w="2268" w:type="dxa"/>
            <w:vMerge/>
            <w:tcBorders>
              <w:left w:val="single" w:sz="4" w:space="0" w:color="auto"/>
            </w:tcBorders>
          </w:tcPr>
          <w:p w14:paraId="3E58B7C4" w14:textId="77777777" w:rsidR="00CD3E10" w:rsidRPr="0004307F" w:rsidRDefault="00CD3E10" w:rsidP="00321FC9">
            <w:pPr>
              <w:pStyle w:val="a9"/>
              <w:rPr>
                <w:rFonts w:ascii="Times New Roman" w:hAnsi="Times New Roman" w:cs="Times New Roman"/>
                <w:sz w:val="22"/>
                <w:szCs w:val="22"/>
              </w:rPr>
            </w:pPr>
          </w:p>
        </w:tc>
      </w:tr>
      <w:tr w:rsidR="00CD3E10" w:rsidRPr="0004307F" w14:paraId="35EDCF4E" w14:textId="77777777" w:rsidTr="00A1533D">
        <w:tc>
          <w:tcPr>
            <w:tcW w:w="804" w:type="dxa"/>
            <w:tcBorders>
              <w:top w:val="single" w:sz="4" w:space="0" w:color="auto"/>
              <w:bottom w:val="single" w:sz="4" w:space="0" w:color="auto"/>
              <w:right w:val="single" w:sz="4" w:space="0" w:color="auto"/>
            </w:tcBorders>
          </w:tcPr>
          <w:p w14:paraId="38CC051C" w14:textId="77777777" w:rsidR="00CD3E10" w:rsidRPr="0004307F" w:rsidRDefault="00CD3E10" w:rsidP="00844451">
            <w:pPr>
              <w:pStyle w:val="a7"/>
              <w:jc w:val="center"/>
              <w:rPr>
                <w:rFonts w:ascii="Times New Roman" w:hAnsi="Times New Roman" w:cs="Times New Roman"/>
                <w:sz w:val="22"/>
                <w:szCs w:val="22"/>
              </w:rPr>
            </w:pPr>
            <w:r w:rsidRPr="0004307F">
              <w:rPr>
                <w:rFonts w:ascii="Times New Roman" w:hAnsi="Times New Roman" w:cs="Times New Roman"/>
                <w:sz w:val="22"/>
                <w:szCs w:val="22"/>
              </w:rPr>
              <w:t>1.19.</w:t>
            </w:r>
          </w:p>
        </w:tc>
        <w:tc>
          <w:tcPr>
            <w:tcW w:w="3166" w:type="dxa"/>
            <w:tcBorders>
              <w:top w:val="single" w:sz="4" w:space="0" w:color="auto"/>
              <w:left w:val="single" w:sz="4" w:space="0" w:color="auto"/>
              <w:bottom w:val="single" w:sz="4" w:space="0" w:color="auto"/>
              <w:right w:val="single" w:sz="4" w:space="0" w:color="auto"/>
            </w:tcBorders>
          </w:tcPr>
          <w:p w14:paraId="05ECD692" w14:textId="77777777" w:rsidR="00CD3E10" w:rsidRPr="0004307F" w:rsidRDefault="00CD3E10" w:rsidP="00844451">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выплаты боевых действий, проживающих на территории Ивнянского района</w:t>
            </w:r>
          </w:p>
        </w:tc>
        <w:tc>
          <w:tcPr>
            <w:tcW w:w="1417" w:type="dxa"/>
            <w:tcBorders>
              <w:top w:val="single" w:sz="4" w:space="0" w:color="auto"/>
              <w:left w:val="single" w:sz="4" w:space="0" w:color="auto"/>
              <w:bottom w:val="single" w:sz="4" w:space="0" w:color="auto"/>
              <w:right w:val="single" w:sz="4" w:space="0" w:color="auto"/>
            </w:tcBorders>
          </w:tcPr>
          <w:p w14:paraId="69F058E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448EB8A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324DF339" w14:textId="77777777" w:rsidR="00CD3E10" w:rsidRPr="0004307F" w:rsidRDefault="00CD3E10" w:rsidP="00B223DB">
            <w:pPr>
              <w:pStyle w:val="a7"/>
              <w:rPr>
                <w:rFonts w:ascii="Times New Roman" w:hAnsi="Times New Roman" w:cs="Times New Roman"/>
                <w:sz w:val="22"/>
                <w:szCs w:val="22"/>
              </w:rPr>
            </w:pPr>
            <w:r w:rsidRPr="0004307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3789969"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74A24AD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850" w:type="dxa"/>
            <w:tcBorders>
              <w:top w:val="single" w:sz="4" w:space="0" w:color="auto"/>
              <w:left w:val="single" w:sz="4" w:space="0" w:color="auto"/>
              <w:bottom w:val="single" w:sz="4" w:space="0" w:color="auto"/>
              <w:right w:val="single" w:sz="4" w:space="0" w:color="auto"/>
            </w:tcBorders>
          </w:tcPr>
          <w:p w14:paraId="111D804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851" w:type="dxa"/>
            <w:tcBorders>
              <w:top w:val="single" w:sz="4" w:space="0" w:color="auto"/>
              <w:left w:val="single" w:sz="4" w:space="0" w:color="auto"/>
              <w:bottom w:val="single" w:sz="4" w:space="0" w:color="auto"/>
              <w:right w:val="single" w:sz="4" w:space="0" w:color="auto"/>
            </w:tcBorders>
          </w:tcPr>
          <w:p w14:paraId="33CE2457"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850" w:type="dxa"/>
            <w:tcBorders>
              <w:top w:val="single" w:sz="4" w:space="0" w:color="auto"/>
              <w:left w:val="single" w:sz="4" w:space="0" w:color="auto"/>
              <w:bottom w:val="single" w:sz="4" w:space="0" w:color="auto"/>
              <w:right w:val="single" w:sz="4" w:space="0" w:color="auto"/>
            </w:tcBorders>
          </w:tcPr>
          <w:p w14:paraId="0654F892"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851" w:type="dxa"/>
            <w:tcBorders>
              <w:top w:val="single" w:sz="4" w:space="0" w:color="auto"/>
              <w:left w:val="single" w:sz="4" w:space="0" w:color="auto"/>
              <w:bottom w:val="single" w:sz="4" w:space="0" w:color="auto"/>
              <w:right w:val="single" w:sz="4" w:space="0" w:color="auto"/>
            </w:tcBorders>
          </w:tcPr>
          <w:p w14:paraId="04D0C026"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850" w:type="dxa"/>
            <w:tcBorders>
              <w:top w:val="single" w:sz="4" w:space="0" w:color="auto"/>
              <w:left w:val="single" w:sz="4" w:space="0" w:color="auto"/>
              <w:bottom w:val="single" w:sz="4" w:space="0" w:color="auto"/>
              <w:right w:val="single" w:sz="4" w:space="0" w:color="auto"/>
            </w:tcBorders>
          </w:tcPr>
          <w:p w14:paraId="576833B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0,4</w:t>
            </w:r>
          </w:p>
        </w:tc>
        <w:tc>
          <w:tcPr>
            <w:tcW w:w="2268" w:type="dxa"/>
            <w:vMerge/>
            <w:tcBorders>
              <w:left w:val="single" w:sz="4" w:space="0" w:color="auto"/>
            </w:tcBorders>
          </w:tcPr>
          <w:p w14:paraId="5395D3DE" w14:textId="77777777" w:rsidR="00CD3E10" w:rsidRPr="0004307F" w:rsidRDefault="00CD3E10" w:rsidP="00321FC9">
            <w:pPr>
              <w:pStyle w:val="a9"/>
              <w:rPr>
                <w:rFonts w:ascii="Times New Roman" w:hAnsi="Times New Roman" w:cs="Times New Roman"/>
                <w:sz w:val="22"/>
                <w:szCs w:val="22"/>
              </w:rPr>
            </w:pPr>
          </w:p>
        </w:tc>
      </w:tr>
      <w:tr w:rsidR="00CD3E10" w:rsidRPr="0004307F" w14:paraId="782FC99A" w14:textId="77777777" w:rsidTr="00A1533D">
        <w:tc>
          <w:tcPr>
            <w:tcW w:w="13325" w:type="dxa"/>
            <w:gridSpan w:val="12"/>
            <w:tcBorders>
              <w:top w:val="single" w:sz="4" w:space="0" w:color="auto"/>
              <w:bottom w:val="single" w:sz="4" w:space="0" w:color="auto"/>
              <w:right w:val="single" w:sz="4" w:space="0" w:color="auto"/>
            </w:tcBorders>
          </w:tcPr>
          <w:p w14:paraId="7F36AD23" w14:textId="77777777" w:rsidR="00CD3E10" w:rsidRPr="0004307F" w:rsidRDefault="00CD3E10" w:rsidP="000B00AD">
            <w:pPr>
              <w:pStyle w:val="a9"/>
              <w:rPr>
                <w:rFonts w:ascii="Times New Roman" w:hAnsi="Times New Roman" w:cs="Times New Roman"/>
                <w:sz w:val="22"/>
                <w:szCs w:val="22"/>
              </w:rPr>
            </w:pPr>
            <w:r w:rsidRPr="0004307F">
              <w:rPr>
                <w:rFonts w:ascii="Times New Roman" w:hAnsi="Times New Roman" w:cs="Times New Roman"/>
                <w:sz w:val="22"/>
                <w:szCs w:val="22"/>
              </w:rPr>
              <w:t>Единовременная денежная выплата ветеранам боевых действий, проживающих на территории Ивнянского района</w:t>
            </w:r>
          </w:p>
        </w:tc>
        <w:tc>
          <w:tcPr>
            <w:tcW w:w="2268" w:type="dxa"/>
            <w:vMerge/>
            <w:tcBorders>
              <w:left w:val="single" w:sz="4" w:space="0" w:color="auto"/>
            </w:tcBorders>
          </w:tcPr>
          <w:p w14:paraId="6F9D14B1" w14:textId="77777777" w:rsidR="00CD3E10" w:rsidRPr="0004307F" w:rsidRDefault="00CD3E10" w:rsidP="00321FC9">
            <w:pPr>
              <w:pStyle w:val="a9"/>
              <w:rPr>
                <w:rFonts w:ascii="Times New Roman" w:hAnsi="Times New Roman" w:cs="Times New Roman"/>
                <w:sz w:val="22"/>
                <w:szCs w:val="22"/>
              </w:rPr>
            </w:pPr>
          </w:p>
        </w:tc>
      </w:tr>
      <w:tr w:rsidR="00CD3E10" w:rsidRPr="0004307F" w14:paraId="4CD38483" w14:textId="77777777" w:rsidTr="00A1533D">
        <w:tc>
          <w:tcPr>
            <w:tcW w:w="804" w:type="dxa"/>
            <w:tcBorders>
              <w:top w:val="single" w:sz="4" w:space="0" w:color="auto"/>
              <w:bottom w:val="single" w:sz="4" w:space="0" w:color="auto"/>
              <w:right w:val="single" w:sz="4" w:space="0" w:color="auto"/>
            </w:tcBorders>
          </w:tcPr>
          <w:p w14:paraId="5C560A29" w14:textId="77777777" w:rsidR="00CD3E10" w:rsidRPr="0004307F" w:rsidRDefault="00CD3E10" w:rsidP="00844451">
            <w:pPr>
              <w:pStyle w:val="a7"/>
              <w:jc w:val="center"/>
              <w:rPr>
                <w:rFonts w:ascii="Times New Roman" w:hAnsi="Times New Roman" w:cs="Times New Roman"/>
                <w:sz w:val="22"/>
                <w:szCs w:val="22"/>
              </w:rPr>
            </w:pPr>
            <w:r w:rsidRPr="0004307F">
              <w:rPr>
                <w:rFonts w:ascii="Times New Roman" w:hAnsi="Times New Roman" w:cs="Times New Roman"/>
                <w:sz w:val="22"/>
                <w:szCs w:val="22"/>
              </w:rPr>
              <w:t>1.20.</w:t>
            </w:r>
          </w:p>
        </w:tc>
        <w:tc>
          <w:tcPr>
            <w:tcW w:w="3166" w:type="dxa"/>
            <w:tcBorders>
              <w:top w:val="single" w:sz="4" w:space="0" w:color="auto"/>
              <w:left w:val="single" w:sz="4" w:space="0" w:color="auto"/>
              <w:bottom w:val="single" w:sz="4" w:space="0" w:color="auto"/>
              <w:right w:val="single" w:sz="4" w:space="0" w:color="auto"/>
            </w:tcBorders>
          </w:tcPr>
          <w:p w14:paraId="6BD0B26A" w14:textId="77777777" w:rsidR="00CD3E10" w:rsidRPr="0004307F" w:rsidRDefault="00CD3E10" w:rsidP="00A4346E">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Предоставлена единовременная выплата денежных средств (подъёмных) врачам ОГБУЗ </w:t>
            </w:r>
            <w:r w:rsidR="000E1F85" w:rsidRPr="0004307F">
              <w:rPr>
                <w:rFonts w:ascii="Times New Roman" w:hAnsi="Times New Roman" w:cs="Times New Roman"/>
                <w:sz w:val="22"/>
                <w:szCs w:val="22"/>
              </w:rPr>
              <w:t>«</w:t>
            </w:r>
            <w:proofErr w:type="spellStart"/>
            <w:r w:rsidRPr="0004307F">
              <w:rPr>
                <w:rFonts w:ascii="Times New Roman" w:hAnsi="Times New Roman" w:cs="Times New Roman"/>
                <w:sz w:val="22"/>
                <w:szCs w:val="22"/>
              </w:rPr>
              <w:t>Ивнянская</w:t>
            </w:r>
            <w:proofErr w:type="spellEnd"/>
            <w:r w:rsidRPr="0004307F">
              <w:rPr>
                <w:rFonts w:ascii="Times New Roman" w:hAnsi="Times New Roman" w:cs="Times New Roman"/>
                <w:sz w:val="22"/>
                <w:szCs w:val="22"/>
              </w:rPr>
              <w:t xml:space="preserve"> ЦРБ</w:t>
            </w:r>
            <w:r w:rsidR="000E1F85" w:rsidRPr="0004307F">
              <w:rPr>
                <w:rFonts w:ascii="Times New Roman" w:hAnsi="Times New Roman" w:cs="Times New Roman"/>
                <w:sz w:val="22"/>
                <w:szCs w:val="22"/>
              </w:rPr>
              <w:t>»</w:t>
            </w:r>
          </w:p>
        </w:tc>
        <w:tc>
          <w:tcPr>
            <w:tcW w:w="1417" w:type="dxa"/>
            <w:tcBorders>
              <w:top w:val="single" w:sz="4" w:space="0" w:color="auto"/>
              <w:left w:val="single" w:sz="4" w:space="0" w:color="auto"/>
              <w:bottom w:val="single" w:sz="4" w:space="0" w:color="auto"/>
              <w:right w:val="single" w:sz="4" w:space="0" w:color="auto"/>
            </w:tcBorders>
          </w:tcPr>
          <w:p w14:paraId="40597F73"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Выплаты физическим лицам</w:t>
            </w:r>
          </w:p>
        </w:tc>
        <w:tc>
          <w:tcPr>
            <w:tcW w:w="1134" w:type="dxa"/>
            <w:tcBorders>
              <w:top w:val="single" w:sz="4" w:space="0" w:color="auto"/>
              <w:left w:val="single" w:sz="4" w:space="0" w:color="auto"/>
              <w:bottom w:val="single" w:sz="4" w:space="0" w:color="auto"/>
              <w:right w:val="single" w:sz="4" w:space="0" w:color="auto"/>
            </w:tcBorders>
          </w:tcPr>
          <w:p w14:paraId="447B2AD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человек</w:t>
            </w:r>
          </w:p>
        </w:tc>
        <w:tc>
          <w:tcPr>
            <w:tcW w:w="851" w:type="dxa"/>
            <w:tcBorders>
              <w:top w:val="single" w:sz="4" w:space="0" w:color="auto"/>
              <w:left w:val="single" w:sz="4" w:space="0" w:color="auto"/>
              <w:bottom w:val="single" w:sz="4" w:space="0" w:color="auto"/>
              <w:right w:val="single" w:sz="4" w:space="0" w:color="auto"/>
            </w:tcBorders>
          </w:tcPr>
          <w:p w14:paraId="4426EED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0,002</w:t>
            </w:r>
          </w:p>
        </w:tc>
        <w:tc>
          <w:tcPr>
            <w:tcW w:w="850" w:type="dxa"/>
            <w:tcBorders>
              <w:top w:val="single" w:sz="4" w:space="0" w:color="auto"/>
              <w:left w:val="single" w:sz="4" w:space="0" w:color="auto"/>
              <w:bottom w:val="single" w:sz="4" w:space="0" w:color="auto"/>
              <w:right w:val="single" w:sz="4" w:space="0" w:color="auto"/>
            </w:tcBorders>
          </w:tcPr>
          <w:p w14:paraId="24A68B0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2431216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850" w:type="dxa"/>
            <w:tcBorders>
              <w:top w:val="single" w:sz="4" w:space="0" w:color="auto"/>
              <w:left w:val="single" w:sz="4" w:space="0" w:color="auto"/>
              <w:bottom w:val="single" w:sz="4" w:space="0" w:color="auto"/>
              <w:right w:val="single" w:sz="4" w:space="0" w:color="auto"/>
            </w:tcBorders>
          </w:tcPr>
          <w:p w14:paraId="0BDA4DCC"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851" w:type="dxa"/>
            <w:tcBorders>
              <w:top w:val="single" w:sz="4" w:space="0" w:color="auto"/>
              <w:left w:val="single" w:sz="4" w:space="0" w:color="auto"/>
              <w:bottom w:val="single" w:sz="4" w:space="0" w:color="auto"/>
              <w:right w:val="single" w:sz="4" w:space="0" w:color="auto"/>
            </w:tcBorders>
          </w:tcPr>
          <w:p w14:paraId="50E7507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850" w:type="dxa"/>
            <w:tcBorders>
              <w:top w:val="single" w:sz="4" w:space="0" w:color="auto"/>
              <w:left w:val="single" w:sz="4" w:space="0" w:color="auto"/>
              <w:bottom w:val="single" w:sz="4" w:space="0" w:color="auto"/>
              <w:right w:val="single" w:sz="4" w:space="0" w:color="auto"/>
            </w:tcBorders>
          </w:tcPr>
          <w:p w14:paraId="5507D341"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851" w:type="dxa"/>
            <w:tcBorders>
              <w:top w:val="single" w:sz="4" w:space="0" w:color="auto"/>
              <w:left w:val="single" w:sz="4" w:space="0" w:color="auto"/>
              <w:bottom w:val="single" w:sz="4" w:space="0" w:color="auto"/>
              <w:right w:val="single" w:sz="4" w:space="0" w:color="auto"/>
            </w:tcBorders>
          </w:tcPr>
          <w:p w14:paraId="28404A84"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850" w:type="dxa"/>
            <w:tcBorders>
              <w:top w:val="single" w:sz="4" w:space="0" w:color="auto"/>
              <w:left w:val="single" w:sz="4" w:space="0" w:color="auto"/>
              <w:bottom w:val="single" w:sz="4" w:space="0" w:color="auto"/>
              <w:right w:val="single" w:sz="4" w:space="0" w:color="auto"/>
            </w:tcBorders>
          </w:tcPr>
          <w:p w14:paraId="457784FE" w14:textId="77777777" w:rsidR="00CD3E10" w:rsidRPr="0004307F" w:rsidRDefault="00CD3E10">
            <w:pPr>
              <w:pStyle w:val="a7"/>
              <w:jc w:val="center"/>
              <w:rPr>
                <w:rFonts w:ascii="Times New Roman" w:hAnsi="Times New Roman" w:cs="Times New Roman"/>
                <w:sz w:val="22"/>
                <w:szCs w:val="22"/>
              </w:rPr>
            </w:pPr>
            <w:r w:rsidRPr="0004307F">
              <w:rPr>
                <w:rFonts w:ascii="Times New Roman" w:hAnsi="Times New Roman" w:cs="Times New Roman"/>
                <w:sz w:val="22"/>
                <w:szCs w:val="22"/>
              </w:rPr>
              <w:t>0,001</w:t>
            </w:r>
          </w:p>
        </w:tc>
        <w:tc>
          <w:tcPr>
            <w:tcW w:w="2268" w:type="dxa"/>
            <w:vMerge/>
            <w:tcBorders>
              <w:left w:val="single" w:sz="4" w:space="0" w:color="auto"/>
            </w:tcBorders>
          </w:tcPr>
          <w:p w14:paraId="1535D25A" w14:textId="77777777" w:rsidR="00CD3E10" w:rsidRPr="0004307F" w:rsidRDefault="00CD3E10" w:rsidP="00321FC9">
            <w:pPr>
              <w:pStyle w:val="a9"/>
              <w:rPr>
                <w:rFonts w:ascii="Times New Roman" w:hAnsi="Times New Roman" w:cs="Times New Roman"/>
                <w:strike/>
                <w:sz w:val="22"/>
                <w:szCs w:val="22"/>
              </w:rPr>
            </w:pPr>
          </w:p>
        </w:tc>
      </w:tr>
      <w:tr w:rsidR="00CD3E10" w:rsidRPr="0004307F" w14:paraId="17283A72" w14:textId="77777777" w:rsidTr="009277E7">
        <w:trPr>
          <w:trHeight w:val="395"/>
        </w:trPr>
        <w:tc>
          <w:tcPr>
            <w:tcW w:w="13325" w:type="dxa"/>
            <w:gridSpan w:val="12"/>
            <w:tcBorders>
              <w:top w:val="single" w:sz="4" w:space="0" w:color="auto"/>
              <w:bottom w:val="single" w:sz="4" w:space="0" w:color="auto"/>
              <w:right w:val="single" w:sz="4" w:space="0" w:color="auto"/>
            </w:tcBorders>
          </w:tcPr>
          <w:p w14:paraId="698F69CF" w14:textId="77777777" w:rsidR="00CD3E10" w:rsidRPr="0004307F" w:rsidRDefault="00CD3E10">
            <w:pPr>
              <w:pStyle w:val="a9"/>
              <w:rPr>
                <w:rFonts w:ascii="Times New Roman" w:hAnsi="Times New Roman" w:cs="Times New Roman"/>
                <w:sz w:val="22"/>
                <w:szCs w:val="22"/>
              </w:rPr>
            </w:pPr>
            <w:r w:rsidRPr="0004307F">
              <w:rPr>
                <w:rFonts w:ascii="Times New Roman" w:hAnsi="Times New Roman" w:cs="Times New Roman"/>
                <w:sz w:val="22"/>
                <w:szCs w:val="22"/>
              </w:rPr>
              <w:t xml:space="preserve">Единовременная выплата денежных средств (подъёмных) врачам ОГБУЗ </w:t>
            </w:r>
            <w:r w:rsidR="000E1F85" w:rsidRPr="0004307F">
              <w:rPr>
                <w:rFonts w:ascii="Times New Roman" w:hAnsi="Times New Roman" w:cs="Times New Roman"/>
                <w:sz w:val="22"/>
                <w:szCs w:val="22"/>
              </w:rPr>
              <w:t>«</w:t>
            </w:r>
            <w:proofErr w:type="spellStart"/>
            <w:r w:rsidRPr="0004307F">
              <w:rPr>
                <w:rFonts w:ascii="Times New Roman" w:hAnsi="Times New Roman" w:cs="Times New Roman"/>
                <w:sz w:val="22"/>
                <w:szCs w:val="22"/>
              </w:rPr>
              <w:t>Ивнянская</w:t>
            </w:r>
            <w:proofErr w:type="spellEnd"/>
            <w:r w:rsidRPr="0004307F">
              <w:rPr>
                <w:rFonts w:ascii="Times New Roman" w:hAnsi="Times New Roman" w:cs="Times New Roman"/>
                <w:sz w:val="22"/>
                <w:szCs w:val="22"/>
              </w:rPr>
              <w:t xml:space="preserve"> ЦРБ</w:t>
            </w:r>
            <w:r w:rsidR="000E1F85" w:rsidRPr="0004307F">
              <w:rPr>
                <w:rFonts w:ascii="Times New Roman" w:hAnsi="Times New Roman" w:cs="Times New Roman"/>
                <w:sz w:val="22"/>
                <w:szCs w:val="22"/>
              </w:rPr>
              <w:t>»</w:t>
            </w:r>
          </w:p>
        </w:tc>
        <w:tc>
          <w:tcPr>
            <w:tcW w:w="2268" w:type="dxa"/>
            <w:vMerge/>
            <w:tcBorders>
              <w:left w:val="single" w:sz="4" w:space="0" w:color="auto"/>
              <w:bottom w:val="single" w:sz="4" w:space="0" w:color="auto"/>
            </w:tcBorders>
          </w:tcPr>
          <w:p w14:paraId="3DDB0A55" w14:textId="77777777" w:rsidR="00CD3E10" w:rsidRPr="0004307F" w:rsidRDefault="00CD3E10" w:rsidP="00321FC9">
            <w:pPr>
              <w:pStyle w:val="a9"/>
              <w:rPr>
                <w:rFonts w:ascii="Times New Roman" w:hAnsi="Times New Roman" w:cs="Times New Roman"/>
                <w:sz w:val="22"/>
                <w:szCs w:val="22"/>
              </w:rPr>
            </w:pPr>
          </w:p>
        </w:tc>
      </w:tr>
    </w:tbl>
    <w:p w14:paraId="7D56D98A" w14:textId="77777777" w:rsidR="007B61D9" w:rsidRPr="0004307F" w:rsidRDefault="007B61D9" w:rsidP="00CD3E10">
      <w:pPr>
        <w:ind w:firstLine="0"/>
        <w:rPr>
          <w:rFonts w:ascii="Times New Roman" w:hAnsi="Times New Roman" w:cs="Times New Roman"/>
        </w:rPr>
      </w:pPr>
    </w:p>
    <w:p w14:paraId="07E470D5" w14:textId="77777777" w:rsidR="002E2AC4" w:rsidRPr="0004307F" w:rsidRDefault="002E2AC4">
      <w:pPr>
        <w:pStyle w:val="1"/>
        <w:rPr>
          <w:rFonts w:ascii="Times New Roman" w:hAnsi="Times New Roman" w:cs="Times New Roman"/>
        </w:rPr>
      </w:pPr>
      <w:bookmarkStart w:id="28" w:name="sub_1605"/>
      <w:r w:rsidRPr="0004307F">
        <w:rPr>
          <w:rFonts w:ascii="Times New Roman" w:hAnsi="Times New Roman" w:cs="Times New Roman"/>
        </w:rPr>
        <w:t>5. Финансовое обеспечение комплекса процессных мероприятий 1</w:t>
      </w:r>
    </w:p>
    <w:bookmarkEnd w:id="28"/>
    <w:p w14:paraId="61C94BDB" w14:textId="77777777" w:rsidR="002E2AC4" w:rsidRPr="0004307F" w:rsidRDefault="002E2AC4">
      <w:pPr>
        <w:rPr>
          <w:rFonts w:ascii="Times New Roman" w:hAnsi="Times New Roman" w:cs="Times New Roman"/>
        </w:rPr>
      </w:pPr>
    </w:p>
    <w:tbl>
      <w:tblPr>
        <w:tblW w:w="15298"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62"/>
        <w:gridCol w:w="1382"/>
        <w:gridCol w:w="1259"/>
        <w:gridCol w:w="1259"/>
        <w:gridCol w:w="1259"/>
        <w:gridCol w:w="1259"/>
        <w:gridCol w:w="1259"/>
        <w:gridCol w:w="1259"/>
        <w:gridCol w:w="1400"/>
      </w:tblGrid>
      <w:tr w:rsidR="00605B14" w:rsidRPr="0004307F" w14:paraId="3C263CBC" w14:textId="77777777" w:rsidTr="00CE48E5">
        <w:trPr>
          <w:trHeight w:val="315"/>
        </w:trPr>
        <w:tc>
          <w:tcPr>
            <w:tcW w:w="4962" w:type="dxa"/>
            <w:vMerge w:val="restart"/>
            <w:tcBorders>
              <w:top w:val="single" w:sz="4" w:space="0" w:color="auto"/>
              <w:bottom w:val="single" w:sz="4" w:space="0" w:color="auto"/>
              <w:right w:val="single" w:sz="4" w:space="0" w:color="auto"/>
            </w:tcBorders>
          </w:tcPr>
          <w:p w14:paraId="026FFE68"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Наименование муниципальной программы, структурного элемента, источник финансового обеспечения</w:t>
            </w:r>
          </w:p>
        </w:tc>
        <w:tc>
          <w:tcPr>
            <w:tcW w:w="1382" w:type="dxa"/>
            <w:vMerge w:val="restart"/>
            <w:tcBorders>
              <w:top w:val="single" w:sz="4" w:space="0" w:color="auto"/>
              <w:left w:val="single" w:sz="4" w:space="0" w:color="auto"/>
              <w:bottom w:val="single" w:sz="4" w:space="0" w:color="auto"/>
              <w:right w:val="single" w:sz="4" w:space="0" w:color="auto"/>
            </w:tcBorders>
          </w:tcPr>
          <w:p w14:paraId="1D7F9A33"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Код бюджетной классификации</w:t>
            </w:r>
          </w:p>
        </w:tc>
        <w:tc>
          <w:tcPr>
            <w:tcW w:w="8954" w:type="dxa"/>
            <w:gridSpan w:val="7"/>
            <w:tcBorders>
              <w:top w:val="single" w:sz="4" w:space="0" w:color="auto"/>
              <w:left w:val="single" w:sz="4" w:space="0" w:color="auto"/>
              <w:bottom w:val="single" w:sz="4" w:space="0" w:color="auto"/>
            </w:tcBorders>
          </w:tcPr>
          <w:p w14:paraId="434B55C5"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Объем финансового обеспечения по годам, тыс. рублей</w:t>
            </w:r>
          </w:p>
        </w:tc>
      </w:tr>
      <w:tr w:rsidR="00605B14" w:rsidRPr="0004307F" w14:paraId="6C626431" w14:textId="77777777" w:rsidTr="00CE48E5">
        <w:trPr>
          <w:trHeight w:val="390"/>
        </w:trPr>
        <w:tc>
          <w:tcPr>
            <w:tcW w:w="4962" w:type="dxa"/>
            <w:vMerge/>
            <w:tcBorders>
              <w:top w:val="single" w:sz="4" w:space="0" w:color="auto"/>
              <w:bottom w:val="single" w:sz="4" w:space="0" w:color="auto"/>
              <w:right w:val="single" w:sz="4" w:space="0" w:color="auto"/>
            </w:tcBorders>
          </w:tcPr>
          <w:p w14:paraId="21F4CDCB" w14:textId="77777777" w:rsidR="00605B14" w:rsidRPr="0004307F" w:rsidRDefault="00605B14" w:rsidP="00605B14">
            <w:pPr>
              <w:pStyle w:val="a7"/>
              <w:rPr>
                <w:rFonts w:ascii="Times New Roman" w:hAnsi="Times New Roman" w:cs="Times New Roman"/>
                <w:sz w:val="22"/>
                <w:szCs w:val="22"/>
              </w:rPr>
            </w:pPr>
          </w:p>
        </w:tc>
        <w:tc>
          <w:tcPr>
            <w:tcW w:w="1382" w:type="dxa"/>
            <w:vMerge/>
            <w:tcBorders>
              <w:top w:val="single" w:sz="4" w:space="0" w:color="auto"/>
              <w:left w:val="single" w:sz="4" w:space="0" w:color="auto"/>
              <w:bottom w:val="single" w:sz="4" w:space="0" w:color="auto"/>
              <w:right w:val="single" w:sz="4" w:space="0" w:color="auto"/>
            </w:tcBorders>
          </w:tcPr>
          <w:p w14:paraId="4787A1E3" w14:textId="77777777" w:rsidR="00605B14" w:rsidRPr="0004307F" w:rsidRDefault="00605B14" w:rsidP="00605B14">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95A63B2"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2025</w:t>
            </w:r>
          </w:p>
        </w:tc>
        <w:tc>
          <w:tcPr>
            <w:tcW w:w="1259" w:type="dxa"/>
            <w:tcBorders>
              <w:top w:val="single" w:sz="4" w:space="0" w:color="auto"/>
              <w:left w:val="single" w:sz="4" w:space="0" w:color="auto"/>
              <w:bottom w:val="single" w:sz="4" w:space="0" w:color="auto"/>
              <w:right w:val="single" w:sz="4" w:space="0" w:color="auto"/>
            </w:tcBorders>
          </w:tcPr>
          <w:p w14:paraId="5BAF8286"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2026</w:t>
            </w:r>
          </w:p>
        </w:tc>
        <w:tc>
          <w:tcPr>
            <w:tcW w:w="1259" w:type="dxa"/>
            <w:tcBorders>
              <w:top w:val="single" w:sz="4" w:space="0" w:color="auto"/>
              <w:left w:val="single" w:sz="4" w:space="0" w:color="auto"/>
              <w:bottom w:val="single" w:sz="4" w:space="0" w:color="auto"/>
              <w:right w:val="single" w:sz="4" w:space="0" w:color="auto"/>
            </w:tcBorders>
          </w:tcPr>
          <w:p w14:paraId="772F26DE"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2027</w:t>
            </w:r>
          </w:p>
        </w:tc>
        <w:tc>
          <w:tcPr>
            <w:tcW w:w="1259" w:type="dxa"/>
            <w:tcBorders>
              <w:top w:val="single" w:sz="4" w:space="0" w:color="auto"/>
              <w:left w:val="single" w:sz="4" w:space="0" w:color="auto"/>
              <w:bottom w:val="single" w:sz="4" w:space="0" w:color="auto"/>
              <w:right w:val="single" w:sz="4" w:space="0" w:color="auto"/>
            </w:tcBorders>
          </w:tcPr>
          <w:p w14:paraId="66F30AD5"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2028</w:t>
            </w:r>
          </w:p>
        </w:tc>
        <w:tc>
          <w:tcPr>
            <w:tcW w:w="1259" w:type="dxa"/>
            <w:tcBorders>
              <w:top w:val="single" w:sz="4" w:space="0" w:color="auto"/>
              <w:left w:val="single" w:sz="4" w:space="0" w:color="auto"/>
              <w:bottom w:val="single" w:sz="4" w:space="0" w:color="auto"/>
              <w:right w:val="single" w:sz="4" w:space="0" w:color="auto"/>
            </w:tcBorders>
          </w:tcPr>
          <w:p w14:paraId="14F374B5"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2029</w:t>
            </w:r>
          </w:p>
        </w:tc>
        <w:tc>
          <w:tcPr>
            <w:tcW w:w="1259" w:type="dxa"/>
            <w:tcBorders>
              <w:top w:val="single" w:sz="4" w:space="0" w:color="auto"/>
              <w:left w:val="single" w:sz="4" w:space="0" w:color="auto"/>
              <w:bottom w:val="single" w:sz="4" w:space="0" w:color="auto"/>
              <w:right w:val="single" w:sz="4" w:space="0" w:color="auto"/>
            </w:tcBorders>
          </w:tcPr>
          <w:p w14:paraId="5AD109BC"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2030</w:t>
            </w:r>
          </w:p>
        </w:tc>
        <w:tc>
          <w:tcPr>
            <w:tcW w:w="1400" w:type="dxa"/>
            <w:tcBorders>
              <w:top w:val="single" w:sz="4" w:space="0" w:color="auto"/>
              <w:left w:val="single" w:sz="4" w:space="0" w:color="auto"/>
              <w:bottom w:val="single" w:sz="4" w:space="0" w:color="auto"/>
            </w:tcBorders>
          </w:tcPr>
          <w:p w14:paraId="206F642A" w14:textId="77777777" w:rsidR="00605B14" w:rsidRPr="0004307F" w:rsidRDefault="00605B14" w:rsidP="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Всего</w:t>
            </w:r>
          </w:p>
        </w:tc>
      </w:tr>
      <w:tr w:rsidR="00605B14" w:rsidRPr="0004307F" w14:paraId="4BC569F5" w14:textId="77777777" w:rsidTr="00CE48E5">
        <w:tc>
          <w:tcPr>
            <w:tcW w:w="4962" w:type="dxa"/>
            <w:tcBorders>
              <w:top w:val="single" w:sz="4" w:space="0" w:color="auto"/>
              <w:bottom w:val="single" w:sz="4" w:space="0" w:color="auto"/>
              <w:right w:val="single" w:sz="4" w:space="0" w:color="auto"/>
            </w:tcBorders>
          </w:tcPr>
          <w:p w14:paraId="15AA89D7"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p>
        </w:tc>
        <w:tc>
          <w:tcPr>
            <w:tcW w:w="1382" w:type="dxa"/>
            <w:tcBorders>
              <w:top w:val="single" w:sz="4" w:space="0" w:color="auto"/>
              <w:left w:val="single" w:sz="4" w:space="0" w:color="auto"/>
              <w:bottom w:val="single" w:sz="4" w:space="0" w:color="auto"/>
              <w:right w:val="single" w:sz="4" w:space="0" w:color="auto"/>
            </w:tcBorders>
          </w:tcPr>
          <w:p w14:paraId="4A76AF15"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2</w:t>
            </w:r>
          </w:p>
        </w:tc>
        <w:tc>
          <w:tcPr>
            <w:tcW w:w="1259" w:type="dxa"/>
            <w:tcBorders>
              <w:top w:val="single" w:sz="4" w:space="0" w:color="auto"/>
              <w:left w:val="single" w:sz="4" w:space="0" w:color="auto"/>
              <w:bottom w:val="single" w:sz="4" w:space="0" w:color="auto"/>
              <w:right w:val="single" w:sz="4" w:space="0" w:color="auto"/>
            </w:tcBorders>
          </w:tcPr>
          <w:p w14:paraId="46279863"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3</w:t>
            </w:r>
          </w:p>
        </w:tc>
        <w:tc>
          <w:tcPr>
            <w:tcW w:w="1259" w:type="dxa"/>
            <w:tcBorders>
              <w:top w:val="single" w:sz="4" w:space="0" w:color="auto"/>
              <w:left w:val="single" w:sz="4" w:space="0" w:color="auto"/>
              <w:bottom w:val="single" w:sz="4" w:space="0" w:color="auto"/>
              <w:right w:val="single" w:sz="4" w:space="0" w:color="auto"/>
            </w:tcBorders>
          </w:tcPr>
          <w:p w14:paraId="780DED0C"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p>
        </w:tc>
        <w:tc>
          <w:tcPr>
            <w:tcW w:w="1259" w:type="dxa"/>
            <w:tcBorders>
              <w:top w:val="single" w:sz="4" w:space="0" w:color="auto"/>
              <w:left w:val="single" w:sz="4" w:space="0" w:color="auto"/>
              <w:bottom w:val="single" w:sz="4" w:space="0" w:color="auto"/>
              <w:right w:val="single" w:sz="4" w:space="0" w:color="auto"/>
            </w:tcBorders>
          </w:tcPr>
          <w:p w14:paraId="494BD274"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5</w:t>
            </w:r>
          </w:p>
        </w:tc>
        <w:tc>
          <w:tcPr>
            <w:tcW w:w="1259" w:type="dxa"/>
            <w:tcBorders>
              <w:top w:val="single" w:sz="4" w:space="0" w:color="auto"/>
              <w:left w:val="single" w:sz="4" w:space="0" w:color="auto"/>
              <w:bottom w:val="single" w:sz="4" w:space="0" w:color="auto"/>
              <w:right w:val="single" w:sz="4" w:space="0" w:color="auto"/>
            </w:tcBorders>
          </w:tcPr>
          <w:p w14:paraId="7CD597F6"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6</w:t>
            </w:r>
          </w:p>
        </w:tc>
        <w:tc>
          <w:tcPr>
            <w:tcW w:w="1259" w:type="dxa"/>
            <w:tcBorders>
              <w:top w:val="single" w:sz="4" w:space="0" w:color="auto"/>
              <w:left w:val="single" w:sz="4" w:space="0" w:color="auto"/>
              <w:bottom w:val="single" w:sz="4" w:space="0" w:color="auto"/>
              <w:right w:val="single" w:sz="4" w:space="0" w:color="auto"/>
            </w:tcBorders>
          </w:tcPr>
          <w:p w14:paraId="2933A0D2"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7</w:t>
            </w:r>
          </w:p>
        </w:tc>
        <w:tc>
          <w:tcPr>
            <w:tcW w:w="1259" w:type="dxa"/>
            <w:tcBorders>
              <w:top w:val="single" w:sz="4" w:space="0" w:color="auto"/>
              <w:left w:val="single" w:sz="4" w:space="0" w:color="auto"/>
              <w:bottom w:val="single" w:sz="4" w:space="0" w:color="auto"/>
              <w:right w:val="single" w:sz="4" w:space="0" w:color="auto"/>
            </w:tcBorders>
          </w:tcPr>
          <w:p w14:paraId="3CAD53DC" w14:textId="77777777" w:rsidR="00605B14" w:rsidRPr="0004307F" w:rsidRDefault="00605B14">
            <w:pPr>
              <w:pStyle w:val="a7"/>
              <w:jc w:val="center"/>
              <w:rPr>
                <w:rFonts w:ascii="Times New Roman" w:hAnsi="Times New Roman" w:cs="Times New Roman"/>
                <w:sz w:val="22"/>
                <w:szCs w:val="22"/>
              </w:rPr>
            </w:pPr>
            <w:r w:rsidRPr="0004307F">
              <w:rPr>
                <w:rFonts w:ascii="Times New Roman" w:hAnsi="Times New Roman" w:cs="Times New Roman"/>
                <w:sz w:val="22"/>
                <w:szCs w:val="22"/>
              </w:rPr>
              <w:t>8</w:t>
            </w:r>
          </w:p>
        </w:tc>
        <w:tc>
          <w:tcPr>
            <w:tcW w:w="1400" w:type="dxa"/>
            <w:tcBorders>
              <w:top w:val="single" w:sz="4" w:space="0" w:color="auto"/>
              <w:left w:val="single" w:sz="4" w:space="0" w:color="auto"/>
              <w:bottom w:val="single" w:sz="4" w:space="0" w:color="auto"/>
            </w:tcBorders>
          </w:tcPr>
          <w:p w14:paraId="6076E1E8" w14:textId="77777777" w:rsidR="00605B14" w:rsidRPr="0004307F" w:rsidRDefault="00CE48E5" w:rsidP="00CE48E5">
            <w:pPr>
              <w:pStyle w:val="a7"/>
              <w:jc w:val="center"/>
              <w:rPr>
                <w:rFonts w:ascii="Times New Roman" w:hAnsi="Times New Roman" w:cs="Times New Roman"/>
                <w:sz w:val="22"/>
                <w:szCs w:val="22"/>
              </w:rPr>
            </w:pPr>
            <w:r w:rsidRPr="0004307F">
              <w:rPr>
                <w:rFonts w:ascii="Times New Roman" w:hAnsi="Times New Roman" w:cs="Times New Roman"/>
                <w:sz w:val="22"/>
                <w:szCs w:val="22"/>
              </w:rPr>
              <w:t>9</w:t>
            </w:r>
          </w:p>
        </w:tc>
      </w:tr>
      <w:tr w:rsidR="00605B14" w:rsidRPr="0004307F" w14:paraId="26429BB1" w14:textId="77777777" w:rsidTr="00BC059C">
        <w:trPr>
          <w:trHeight w:val="824"/>
        </w:trPr>
        <w:tc>
          <w:tcPr>
            <w:tcW w:w="4962" w:type="dxa"/>
            <w:tcBorders>
              <w:top w:val="single" w:sz="4" w:space="0" w:color="auto"/>
              <w:bottom w:val="single" w:sz="4" w:space="0" w:color="auto"/>
              <w:right w:val="single" w:sz="4" w:space="0" w:color="auto"/>
            </w:tcBorders>
          </w:tcPr>
          <w:p w14:paraId="6F7EAC53" w14:textId="449864D0" w:rsidR="00605B14" w:rsidRPr="0004307F" w:rsidRDefault="00605B14">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Комплекс процессных мероприятий 1 </w:t>
            </w:r>
            <w:r w:rsidR="000E1F85" w:rsidRPr="0004307F">
              <w:rPr>
                <w:rFonts w:ascii="Times New Roman" w:hAnsi="Times New Roman" w:cs="Times New Roman"/>
                <w:sz w:val="22"/>
                <w:szCs w:val="22"/>
              </w:rPr>
              <w:t>«</w:t>
            </w:r>
            <w:r w:rsidR="00DC4CA2" w:rsidRPr="00DC4CA2">
              <w:rPr>
                <w:rFonts w:ascii="Times New Roman" w:hAnsi="Times New Roman" w:cs="Times New Roman"/>
                <w:sz w:val="22"/>
                <w:szCs w:val="22"/>
              </w:rPr>
              <w:t>Повышение уровня социального обеспечения граждан – получателей мер социальной поддержки, государственных социальных гарантий, направленных на рост их благосостояния, исходя из принципов адресности, справедливости и нуждаемости</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69A5E190" w14:textId="77777777" w:rsidR="00605B14" w:rsidRPr="0004307F" w:rsidRDefault="00217E4C">
            <w:pPr>
              <w:pStyle w:val="a7"/>
              <w:jc w:val="center"/>
              <w:rPr>
                <w:rFonts w:ascii="Times New Roman" w:hAnsi="Times New Roman" w:cs="Times New Roman"/>
                <w:sz w:val="22"/>
                <w:szCs w:val="22"/>
              </w:rPr>
            </w:pPr>
            <w:r w:rsidRPr="0004307F">
              <w:rPr>
                <w:rFonts w:ascii="Times New Roman" w:hAnsi="Times New Roman" w:cs="Times New Roman"/>
                <w:sz w:val="22"/>
                <w:szCs w:val="22"/>
              </w:rPr>
              <w:t>03 4 01</w:t>
            </w:r>
          </w:p>
        </w:tc>
        <w:tc>
          <w:tcPr>
            <w:tcW w:w="1259" w:type="dxa"/>
            <w:tcBorders>
              <w:top w:val="single" w:sz="4" w:space="0" w:color="auto"/>
              <w:left w:val="single" w:sz="4" w:space="0" w:color="auto"/>
              <w:bottom w:val="single" w:sz="4" w:space="0" w:color="auto"/>
              <w:right w:val="single" w:sz="4" w:space="0" w:color="auto"/>
            </w:tcBorders>
          </w:tcPr>
          <w:p w14:paraId="1BCB436E"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82 031,1</w:t>
            </w:r>
          </w:p>
        </w:tc>
        <w:tc>
          <w:tcPr>
            <w:tcW w:w="1259" w:type="dxa"/>
            <w:tcBorders>
              <w:top w:val="single" w:sz="4" w:space="0" w:color="auto"/>
              <w:left w:val="single" w:sz="4" w:space="0" w:color="auto"/>
              <w:bottom w:val="single" w:sz="4" w:space="0" w:color="auto"/>
              <w:right w:val="single" w:sz="4" w:space="0" w:color="auto"/>
            </w:tcBorders>
          </w:tcPr>
          <w:p w14:paraId="5FE69EF0"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82 190,2</w:t>
            </w:r>
          </w:p>
        </w:tc>
        <w:tc>
          <w:tcPr>
            <w:tcW w:w="1259" w:type="dxa"/>
            <w:tcBorders>
              <w:top w:val="single" w:sz="4" w:space="0" w:color="auto"/>
              <w:left w:val="single" w:sz="4" w:space="0" w:color="auto"/>
              <w:bottom w:val="single" w:sz="4" w:space="0" w:color="auto"/>
              <w:right w:val="single" w:sz="4" w:space="0" w:color="auto"/>
            </w:tcBorders>
          </w:tcPr>
          <w:p w14:paraId="2D6C3E12"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2C960D0F"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137FCE18"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291239CC"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400" w:type="dxa"/>
            <w:tcBorders>
              <w:top w:val="single" w:sz="4" w:space="0" w:color="auto"/>
              <w:left w:val="single" w:sz="4" w:space="0" w:color="auto"/>
              <w:bottom w:val="single" w:sz="4" w:space="0" w:color="auto"/>
            </w:tcBorders>
          </w:tcPr>
          <w:p w14:paraId="3B402119" w14:textId="77777777" w:rsidR="00605B14" w:rsidRPr="0004307F" w:rsidRDefault="00C46AD9" w:rsidP="00450815">
            <w:pPr>
              <w:pStyle w:val="a7"/>
              <w:jc w:val="center"/>
              <w:rPr>
                <w:rFonts w:ascii="Times New Roman" w:hAnsi="Times New Roman" w:cs="Times New Roman"/>
                <w:sz w:val="22"/>
                <w:szCs w:val="22"/>
              </w:rPr>
            </w:pPr>
            <w:r w:rsidRPr="0004307F">
              <w:rPr>
                <w:rFonts w:ascii="Times New Roman" w:hAnsi="Times New Roman" w:cs="Times New Roman"/>
                <w:sz w:val="22"/>
                <w:szCs w:val="22"/>
              </w:rPr>
              <w:t>493 282,1</w:t>
            </w:r>
          </w:p>
        </w:tc>
      </w:tr>
      <w:tr w:rsidR="002D5E00" w:rsidRPr="0004307F" w14:paraId="28013D42" w14:textId="77777777" w:rsidTr="00CE48E5">
        <w:tc>
          <w:tcPr>
            <w:tcW w:w="4962" w:type="dxa"/>
            <w:tcBorders>
              <w:top w:val="single" w:sz="4" w:space="0" w:color="auto"/>
              <w:bottom w:val="single" w:sz="4" w:space="0" w:color="auto"/>
              <w:right w:val="single" w:sz="4" w:space="0" w:color="auto"/>
            </w:tcBorders>
          </w:tcPr>
          <w:p w14:paraId="645BA672" w14:textId="77777777" w:rsidR="002D5E00" w:rsidRPr="0004307F" w:rsidRDefault="002D5E00" w:rsidP="002D5E00">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2B0D58C1" w14:textId="77777777" w:rsidR="002D5E00" w:rsidRPr="0004307F" w:rsidRDefault="002D5E00" w:rsidP="002D5E00">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A12A8D3"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82 031,1</w:t>
            </w:r>
          </w:p>
        </w:tc>
        <w:tc>
          <w:tcPr>
            <w:tcW w:w="1259" w:type="dxa"/>
            <w:tcBorders>
              <w:top w:val="single" w:sz="4" w:space="0" w:color="auto"/>
              <w:left w:val="single" w:sz="4" w:space="0" w:color="auto"/>
              <w:bottom w:val="single" w:sz="4" w:space="0" w:color="auto"/>
              <w:right w:val="single" w:sz="4" w:space="0" w:color="auto"/>
            </w:tcBorders>
          </w:tcPr>
          <w:p w14:paraId="78E36FC7"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82 190,2</w:t>
            </w:r>
          </w:p>
        </w:tc>
        <w:tc>
          <w:tcPr>
            <w:tcW w:w="1259" w:type="dxa"/>
            <w:tcBorders>
              <w:top w:val="single" w:sz="4" w:space="0" w:color="auto"/>
              <w:left w:val="single" w:sz="4" w:space="0" w:color="auto"/>
              <w:bottom w:val="single" w:sz="4" w:space="0" w:color="auto"/>
              <w:right w:val="single" w:sz="4" w:space="0" w:color="auto"/>
            </w:tcBorders>
          </w:tcPr>
          <w:p w14:paraId="48443049"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7AFD3842"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5F6430B7"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259" w:type="dxa"/>
            <w:tcBorders>
              <w:top w:val="single" w:sz="4" w:space="0" w:color="auto"/>
              <w:left w:val="single" w:sz="4" w:space="0" w:color="auto"/>
              <w:bottom w:val="single" w:sz="4" w:space="0" w:color="auto"/>
              <w:right w:val="single" w:sz="4" w:space="0" w:color="auto"/>
            </w:tcBorders>
          </w:tcPr>
          <w:p w14:paraId="21ADB652"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82 265,2</w:t>
            </w:r>
          </w:p>
        </w:tc>
        <w:tc>
          <w:tcPr>
            <w:tcW w:w="1400" w:type="dxa"/>
            <w:tcBorders>
              <w:top w:val="single" w:sz="4" w:space="0" w:color="auto"/>
              <w:left w:val="single" w:sz="4" w:space="0" w:color="auto"/>
              <w:bottom w:val="single" w:sz="4" w:space="0" w:color="auto"/>
            </w:tcBorders>
          </w:tcPr>
          <w:p w14:paraId="20383977"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493 282,1</w:t>
            </w:r>
          </w:p>
        </w:tc>
      </w:tr>
      <w:tr w:rsidR="00807325" w:rsidRPr="0004307F" w14:paraId="6A8926F8" w14:textId="77777777" w:rsidTr="00CE48E5">
        <w:tc>
          <w:tcPr>
            <w:tcW w:w="4962" w:type="dxa"/>
            <w:tcBorders>
              <w:top w:val="single" w:sz="4" w:space="0" w:color="auto"/>
              <w:bottom w:val="single" w:sz="4" w:space="0" w:color="auto"/>
              <w:right w:val="single" w:sz="4" w:space="0" w:color="auto"/>
            </w:tcBorders>
          </w:tcPr>
          <w:p w14:paraId="5297DB33"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lastRenderedPageBreak/>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6C125A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ACDF6EB"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37 951,0</w:t>
            </w:r>
          </w:p>
        </w:tc>
        <w:tc>
          <w:tcPr>
            <w:tcW w:w="1259" w:type="dxa"/>
            <w:tcBorders>
              <w:top w:val="single" w:sz="4" w:space="0" w:color="auto"/>
              <w:left w:val="single" w:sz="4" w:space="0" w:color="auto"/>
              <w:bottom w:val="single" w:sz="4" w:space="0" w:color="auto"/>
              <w:right w:val="single" w:sz="4" w:space="0" w:color="auto"/>
            </w:tcBorders>
          </w:tcPr>
          <w:p w14:paraId="2A867641"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37 481,0</w:t>
            </w:r>
          </w:p>
        </w:tc>
        <w:tc>
          <w:tcPr>
            <w:tcW w:w="1259" w:type="dxa"/>
            <w:tcBorders>
              <w:top w:val="single" w:sz="4" w:space="0" w:color="auto"/>
              <w:left w:val="single" w:sz="4" w:space="0" w:color="auto"/>
              <w:bottom w:val="single" w:sz="4" w:space="0" w:color="auto"/>
              <w:right w:val="single" w:sz="4" w:space="0" w:color="auto"/>
            </w:tcBorders>
          </w:tcPr>
          <w:p w14:paraId="03737023"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37 481,0</w:t>
            </w:r>
          </w:p>
        </w:tc>
        <w:tc>
          <w:tcPr>
            <w:tcW w:w="1259" w:type="dxa"/>
            <w:tcBorders>
              <w:top w:val="single" w:sz="4" w:space="0" w:color="auto"/>
              <w:left w:val="single" w:sz="4" w:space="0" w:color="auto"/>
              <w:bottom w:val="single" w:sz="4" w:space="0" w:color="auto"/>
              <w:right w:val="single" w:sz="4" w:space="0" w:color="auto"/>
            </w:tcBorders>
          </w:tcPr>
          <w:p w14:paraId="7EA19DFE"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37 481,0</w:t>
            </w:r>
          </w:p>
        </w:tc>
        <w:tc>
          <w:tcPr>
            <w:tcW w:w="1259" w:type="dxa"/>
            <w:tcBorders>
              <w:top w:val="single" w:sz="4" w:space="0" w:color="auto"/>
              <w:left w:val="single" w:sz="4" w:space="0" w:color="auto"/>
              <w:bottom w:val="single" w:sz="4" w:space="0" w:color="auto"/>
              <w:right w:val="single" w:sz="4" w:space="0" w:color="auto"/>
            </w:tcBorders>
          </w:tcPr>
          <w:p w14:paraId="19370AB8"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37 481,0</w:t>
            </w:r>
          </w:p>
        </w:tc>
        <w:tc>
          <w:tcPr>
            <w:tcW w:w="1259" w:type="dxa"/>
            <w:tcBorders>
              <w:top w:val="single" w:sz="4" w:space="0" w:color="auto"/>
              <w:left w:val="single" w:sz="4" w:space="0" w:color="auto"/>
              <w:bottom w:val="single" w:sz="4" w:space="0" w:color="auto"/>
              <w:right w:val="single" w:sz="4" w:space="0" w:color="auto"/>
            </w:tcBorders>
          </w:tcPr>
          <w:p w14:paraId="6FA2E89E"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37 481,0</w:t>
            </w:r>
          </w:p>
        </w:tc>
        <w:tc>
          <w:tcPr>
            <w:tcW w:w="1400" w:type="dxa"/>
            <w:tcBorders>
              <w:top w:val="single" w:sz="4" w:space="0" w:color="auto"/>
              <w:left w:val="single" w:sz="4" w:space="0" w:color="auto"/>
              <w:bottom w:val="single" w:sz="4" w:space="0" w:color="auto"/>
            </w:tcBorders>
          </w:tcPr>
          <w:p w14:paraId="57C2E2F1" w14:textId="77777777" w:rsidR="00807325" w:rsidRPr="0004307F" w:rsidRDefault="006C126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225 356,0</w:t>
            </w:r>
          </w:p>
        </w:tc>
      </w:tr>
      <w:tr w:rsidR="00807325" w:rsidRPr="0004307F" w14:paraId="20C3295D" w14:textId="77777777" w:rsidTr="00CE48E5">
        <w:tc>
          <w:tcPr>
            <w:tcW w:w="4962" w:type="dxa"/>
            <w:tcBorders>
              <w:top w:val="single" w:sz="4" w:space="0" w:color="auto"/>
              <w:bottom w:val="single" w:sz="4" w:space="0" w:color="auto"/>
              <w:right w:val="single" w:sz="4" w:space="0" w:color="auto"/>
            </w:tcBorders>
          </w:tcPr>
          <w:p w14:paraId="2AA8D5C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A1D28E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BB6ECF3"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34 302,2</w:t>
            </w:r>
          </w:p>
        </w:tc>
        <w:tc>
          <w:tcPr>
            <w:tcW w:w="1259" w:type="dxa"/>
            <w:tcBorders>
              <w:top w:val="single" w:sz="4" w:space="0" w:color="auto"/>
              <w:left w:val="single" w:sz="4" w:space="0" w:color="auto"/>
              <w:bottom w:val="single" w:sz="4" w:space="0" w:color="auto"/>
              <w:right w:val="single" w:sz="4" w:space="0" w:color="auto"/>
            </w:tcBorders>
          </w:tcPr>
          <w:p w14:paraId="73AD079B"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36 522,4</w:t>
            </w:r>
          </w:p>
        </w:tc>
        <w:tc>
          <w:tcPr>
            <w:tcW w:w="1259" w:type="dxa"/>
            <w:tcBorders>
              <w:top w:val="single" w:sz="4" w:space="0" w:color="auto"/>
              <w:left w:val="single" w:sz="4" w:space="0" w:color="auto"/>
              <w:bottom w:val="single" w:sz="4" w:space="0" w:color="auto"/>
              <w:right w:val="single" w:sz="4" w:space="0" w:color="auto"/>
            </w:tcBorders>
          </w:tcPr>
          <w:p w14:paraId="5009C3A3"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36 522,4</w:t>
            </w:r>
          </w:p>
        </w:tc>
        <w:tc>
          <w:tcPr>
            <w:tcW w:w="1259" w:type="dxa"/>
            <w:tcBorders>
              <w:top w:val="single" w:sz="4" w:space="0" w:color="auto"/>
              <w:left w:val="single" w:sz="4" w:space="0" w:color="auto"/>
              <w:bottom w:val="single" w:sz="4" w:space="0" w:color="auto"/>
              <w:right w:val="single" w:sz="4" w:space="0" w:color="auto"/>
            </w:tcBorders>
          </w:tcPr>
          <w:p w14:paraId="21A327A6"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36 522,4</w:t>
            </w:r>
          </w:p>
        </w:tc>
        <w:tc>
          <w:tcPr>
            <w:tcW w:w="1259" w:type="dxa"/>
            <w:tcBorders>
              <w:top w:val="single" w:sz="4" w:space="0" w:color="auto"/>
              <w:left w:val="single" w:sz="4" w:space="0" w:color="auto"/>
              <w:bottom w:val="single" w:sz="4" w:space="0" w:color="auto"/>
              <w:right w:val="single" w:sz="4" w:space="0" w:color="auto"/>
            </w:tcBorders>
          </w:tcPr>
          <w:p w14:paraId="0B34C035"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36 522,4</w:t>
            </w:r>
          </w:p>
        </w:tc>
        <w:tc>
          <w:tcPr>
            <w:tcW w:w="1259" w:type="dxa"/>
            <w:tcBorders>
              <w:top w:val="single" w:sz="4" w:space="0" w:color="auto"/>
              <w:left w:val="single" w:sz="4" w:space="0" w:color="auto"/>
              <w:bottom w:val="single" w:sz="4" w:space="0" w:color="auto"/>
              <w:right w:val="single" w:sz="4" w:space="0" w:color="auto"/>
            </w:tcBorders>
          </w:tcPr>
          <w:p w14:paraId="01BE6DE0" w14:textId="77777777" w:rsidR="00807325" w:rsidRPr="0004307F" w:rsidRDefault="00D07BB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36 522,4</w:t>
            </w:r>
          </w:p>
        </w:tc>
        <w:tc>
          <w:tcPr>
            <w:tcW w:w="1400" w:type="dxa"/>
            <w:tcBorders>
              <w:top w:val="single" w:sz="4" w:space="0" w:color="auto"/>
              <w:left w:val="single" w:sz="4" w:space="0" w:color="auto"/>
              <w:bottom w:val="single" w:sz="4" w:space="0" w:color="auto"/>
            </w:tcBorders>
          </w:tcPr>
          <w:p w14:paraId="0189DBD5" w14:textId="77777777" w:rsidR="00807325" w:rsidRPr="0004307F" w:rsidRDefault="00D07BB9" w:rsidP="00D07BB9">
            <w:pPr>
              <w:pStyle w:val="a7"/>
              <w:rPr>
                <w:rFonts w:ascii="Times New Roman" w:hAnsi="Times New Roman" w:cs="Times New Roman"/>
                <w:sz w:val="22"/>
                <w:szCs w:val="22"/>
              </w:rPr>
            </w:pPr>
            <w:r w:rsidRPr="0004307F">
              <w:rPr>
                <w:rFonts w:ascii="Times New Roman" w:hAnsi="Times New Roman" w:cs="Times New Roman"/>
                <w:sz w:val="22"/>
                <w:szCs w:val="22"/>
              </w:rPr>
              <w:t>216 914,2</w:t>
            </w:r>
          </w:p>
        </w:tc>
      </w:tr>
      <w:tr w:rsidR="00807325" w:rsidRPr="0004307F" w14:paraId="5FAE6BAE" w14:textId="77777777" w:rsidTr="00CE48E5">
        <w:tc>
          <w:tcPr>
            <w:tcW w:w="4962" w:type="dxa"/>
            <w:tcBorders>
              <w:top w:val="single" w:sz="4" w:space="0" w:color="auto"/>
              <w:bottom w:val="single" w:sz="4" w:space="0" w:color="auto"/>
              <w:right w:val="single" w:sz="4" w:space="0" w:color="auto"/>
            </w:tcBorders>
          </w:tcPr>
          <w:p w14:paraId="7A169AFC"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5044AA2C"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5413C8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9 777,9</w:t>
            </w:r>
          </w:p>
        </w:tc>
        <w:tc>
          <w:tcPr>
            <w:tcW w:w="1259" w:type="dxa"/>
            <w:tcBorders>
              <w:top w:val="single" w:sz="4" w:space="0" w:color="auto"/>
              <w:left w:val="single" w:sz="4" w:space="0" w:color="auto"/>
              <w:bottom w:val="single" w:sz="4" w:space="0" w:color="auto"/>
              <w:right w:val="single" w:sz="4" w:space="0" w:color="auto"/>
            </w:tcBorders>
          </w:tcPr>
          <w:p w14:paraId="62BB685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4A9E0002" w14:textId="77777777" w:rsidR="00807325" w:rsidRPr="0004307F" w:rsidRDefault="00C46AD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2A732DFC" w14:textId="77777777" w:rsidR="00807325" w:rsidRPr="0004307F" w:rsidRDefault="00C46AD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1FB7ED8C" w14:textId="77777777" w:rsidR="00807325" w:rsidRPr="0004307F" w:rsidRDefault="00C46AD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6E20D4E5" w14:textId="77777777" w:rsidR="00807325" w:rsidRPr="0004307F" w:rsidRDefault="00C46AD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400" w:type="dxa"/>
            <w:tcBorders>
              <w:top w:val="single" w:sz="4" w:space="0" w:color="auto"/>
              <w:left w:val="single" w:sz="4" w:space="0" w:color="auto"/>
              <w:bottom w:val="single" w:sz="4" w:space="0" w:color="auto"/>
            </w:tcBorders>
          </w:tcPr>
          <w:p w14:paraId="7C944881" w14:textId="77777777" w:rsidR="00807325" w:rsidRPr="0004307F" w:rsidRDefault="00C46AD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51 011,9</w:t>
            </w:r>
          </w:p>
        </w:tc>
      </w:tr>
      <w:tr w:rsidR="00807325" w:rsidRPr="0004307F" w14:paraId="19F870CC" w14:textId="77777777" w:rsidTr="00CE48E5">
        <w:tc>
          <w:tcPr>
            <w:tcW w:w="4962" w:type="dxa"/>
            <w:tcBorders>
              <w:top w:val="single" w:sz="4" w:space="0" w:color="auto"/>
              <w:bottom w:val="single" w:sz="4" w:space="0" w:color="auto"/>
              <w:right w:val="single" w:sz="4" w:space="0" w:color="auto"/>
            </w:tcBorders>
          </w:tcPr>
          <w:p w14:paraId="4165E4ED"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D0C3574"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86BAFC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643634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2434EB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B2E97D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58508F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BB7077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7A6182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41D3DB6" w14:textId="77777777" w:rsidTr="00CE48E5">
        <w:tc>
          <w:tcPr>
            <w:tcW w:w="4962" w:type="dxa"/>
            <w:tcBorders>
              <w:top w:val="single" w:sz="4" w:space="0" w:color="auto"/>
              <w:bottom w:val="single" w:sz="4" w:space="0" w:color="auto"/>
              <w:right w:val="single" w:sz="4" w:space="0" w:color="auto"/>
            </w:tcBorders>
          </w:tcPr>
          <w:p w14:paraId="6B0C0E89"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Предоставлена отдельным категориям граждан услуга по оплате жилищно-коммунальных услуг в денежной форме</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48968219"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873 1003 </w:t>
            </w:r>
          </w:p>
          <w:p w14:paraId="5109DB50"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03 04 01 </w:t>
            </w:r>
            <w:r w:rsidR="00807325" w:rsidRPr="0004307F">
              <w:rPr>
                <w:rFonts w:ascii="Times New Roman" w:hAnsi="Times New Roman" w:cs="Times New Roman"/>
                <w:sz w:val="22"/>
                <w:szCs w:val="22"/>
              </w:rPr>
              <w:t>52500</w:t>
            </w:r>
          </w:p>
          <w:p w14:paraId="022F6AE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7025B7E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w:t>
            </w:r>
            <w:r w:rsidR="001D3737" w:rsidRPr="0004307F">
              <w:rPr>
                <w:rFonts w:ascii="Times New Roman" w:hAnsi="Times New Roman" w:cs="Times New Roman"/>
                <w:sz w:val="22"/>
                <w:szCs w:val="22"/>
              </w:rPr>
              <w:t> </w:t>
            </w:r>
            <w:r w:rsidRPr="0004307F">
              <w:rPr>
                <w:rFonts w:ascii="Times New Roman" w:hAnsi="Times New Roman" w:cs="Times New Roman"/>
                <w:sz w:val="22"/>
                <w:szCs w:val="22"/>
              </w:rPr>
              <w:t>899</w:t>
            </w:r>
            <w:r w:rsidR="001D373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20DD0E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w:t>
            </w:r>
            <w:r w:rsidR="001D3737" w:rsidRPr="0004307F">
              <w:rPr>
                <w:rFonts w:ascii="Times New Roman" w:hAnsi="Times New Roman" w:cs="Times New Roman"/>
                <w:sz w:val="22"/>
                <w:szCs w:val="22"/>
              </w:rPr>
              <w:t> </w:t>
            </w:r>
            <w:r w:rsidRPr="0004307F">
              <w:rPr>
                <w:rFonts w:ascii="Times New Roman" w:hAnsi="Times New Roman" w:cs="Times New Roman"/>
                <w:sz w:val="22"/>
                <w:szCs w:val="22"/>
              </w:rPr>
              <w:t>422</w:t>
            </w:r>
            <w:r w:rsidR="001D373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714C5C7"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12F42742"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3B92B8CA"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06C7DE80"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400" w:type="dxa"/>
            <w:tcBorders>
              <w:top w:val="single" w:sz="4" w:space="0" w:color="auto"/>
              <w:left w:val="single" w:sz="4" w:space="0" w:color="auto"/>
              <w:bottom w:val="single" w:sz="4" w:space="0" w:color="auto"/>
            </w:tcBorders>
          </w:tcPr>
          <w:p w14:paraId="3CAF820F"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225 009,0</w:t>
            </w:r>
          </w:p>
        </w:tc>
      </w:tr>
      <w:tr w:rsidR="002D5E00" w:rsidRPr="0004307F" w14:paraId="4769BEBE" w14:textId="77777777" w:rsidTr="00CE48E5">
        <w:tc>
          <w:tcPr>
            <w:tcW w:w="4962" w:type="dxa"/>
            <w:tcBorders>
              <w:top w:val="single" w:sz="4" w:space="0" w:color="auto"/>
              <w:bottom w:val="single" w:sz="4" w:space="0" w:color="auto"/>
              <w:right w:val="single" w:sz="4" w:space="0" w:color="auto"/>
            </w:tcBorders>
          </w:tcPr>
          <w:p w14:paraId="60D534CC" w14:textId="77777777" w:rsidR="002D5E00" w:rsidRPr="0004307F" w:rsidRDefault="002D5E00" w:rsidP="002D5E00">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6E577376" w14:textId="77777777" w:rsidR="002D5E00" w:rsidRPr="0004307F" w:rsidRDefault="002D5E00" w:rsidP="002D5E00">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BF571A6"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37 899,0</w:t>
            </w:r>
          </w:p>
        </w:tc>
        <w:tc>
          <w:tcPr>
            <w:tcW w:w="1259" w:type="dxa"/>
            <w:tcBorders>
              <w:top w:val="single" w:sz="4" w:space="0" w:color="auto"/>
              <w:left w:val="single" w:sz="4" w:space="0" w:color="auto"/>
              <w:bottom w:val="single" w:sz="4" w:space="0" w:color="auto"/>
              <w:right w:val="single" w:sz="4" w:space="0" w:color="auto"/>
            </w:tcBorders>
          </w:tcPr>
          <w:p w14:paraId="0215C9D8"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18ED2376"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5C761DFD"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3A6965A0"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786C887C"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400" w:type="dxa"/>
            <w:tcBorders>
              <w:top w:val="single" w:sz="4" w:space="0" w:color="auto"/>
              <w:left w:val="single" w:sz="4" w:space="0" w:color="auto"/>
              <w:bottom w:val="single" w:sz="4" w:space="0" w:color="auto"/>
            </w:tcBorders>
          </w:tcPr>
          <w:p w14:paraId="76BCE352"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225 009,0</w:t>
            </w:r>
          </w:p>
        </w:tc>
      </w:tr>
      <w:tr w:rsidR="00807325" w:rsidRPr="0004307F" w14:paraId="10810775" w14:textId="77777777" w:rsidTr="00CE48E5">
        <w:tc>
          <w:tcPr>
            <w:tcW w:w="4962" w:type="dxa"/>
            <w:tcBorders>
              <w:top w:val="single" w:sz="4" w:space="0" w:color="auto"/>
              <w:bottom w:val="single" w:sz="4" w:space="0" w:color="auto"/>
              <w:right w:val="single" w:sz="4" w:space="0" w:color="auto"/>
            </w:tcBorders>
          </w:tcPr>
          <w:p w14:paraId="3EC765E6"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029D117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EB3745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w:t>
            </w:r>
            <w:r w:rsidR="001D3737" w:rsidRPr="0004307F">
              <w:rPr>
                <w:rFonts w:ascii="Times New Roman" w:hAnsi="Times New Roman" w:cs="Times New Roman"/>
                <w:sz w:val="22"/>
                <w:szCs w:val="22"/>
              </w:rPr>
              <w:t> </w:t>
            </w:r>
            <w:r w:rsidRPr="0004307F">
              <w:rPr>
                <w:rFonts w:ascii="Times New Roman" w:hAnsi="Times New Roman" w:cs="Times New Roman"/>
                <w:sz w:val="22"/>
                <w:szCs w:val="22"/>
              </w:rPr>
              <w:t>899</w:t>
            </w:r>
            <w:r w:rsidR="001D373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584233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w:t>
            </w:r>
            <w:r w:rsidR="001D3737" w:rsidRPr="0004307F">
              <w:rPr>
                <w:rFonts w:ascii="Times New Roman" w:hAnsi="Times New Roman" w:cs="Times New Roman"/>
                <w:sz w:val="22"/>
                <w:szCs w:val="22"/>
              </w:rPr>
              <w:t> </w:t>
            </w:r>
            <w:r w:rsidRPr="0004307F">
              <w:rPr>
                <w:rFonts w:ascii="Times New Roman" w:hAnsi="Times New Roman" w:cs="Times New Roman"/>
                <w:sz w:val="22"/>
                <w:szCs w:val="22"/>
              </w:rPr>
              <w:t>422</w:t>
            </w:r>
            <w:r w:rsidR="001D373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9473F55"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1D55779F"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37 422,0 </w:t>
            </w:r>
          </w:p>
        </w:tc>
        <w:tc>
          <w:tcPr>
            <w:tcW w:w="1259" w:type="dxa"/>
            <w:tcBorders>
              <w:top w:val="single" w:sz="4" w:space="0" w:color="auto"/>
              <w:left w:val="single" w:sz="4" w:space="0" w:color="auto"/>
              <w:bottom w:val="single" w:sz="4" w:space="0" w:color="auto"/>
              <w:right w:val="single" w:sz="4" w:space="0" w:color="auto"/>
            </w:tcBorders>
          </w:tcPr>
          <w:p w14:paraId="72DADD22"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37 422,0</w:t>
            </w:r>
          </w:p>
        </w:tc>
        <w:tc>
          <w:tcPr>
            <w:tcW w:w="1259" w:type="dxa"/>
            <w:tcBorders>
              <w:top w:val="single" w:sz="4" w:space="0" w:color="auto"/>
              <w:left w:val="single" w:sz="4" w:space="0" w:color="auto"/>
              <w:bottom w:val="single" w:sz="4" w:space="0" w:color="auto"/>
              <w:right w:val="single" w:sz="4" w:space="0" w:color="auto"/>
            </w:tcBorders>
          </w:tcPr>
          <w:p w14:paraId="51626167"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37 422,0 </w:t>
            </w:r>
          </w:p>
        </w:tc>
        <w:tc>
          <w:tcPr>
            <w:tcW w:w="1400" w:type="dxa"/>
            <w:tcBorders>
              <w:top w:val="single" w:sz="4" w:space="0" w:color="auto"/>
              <w:left w:val="single" w:sz="4" w:space="0" w:color="auto"/>
              <w:bottom w:val="single" w:sz="4" w:space="0" w:color="auto"/>
            </w:tcBorders>
          </w:tcPr>
          <w:p w14:paraId="463F9697"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225 009,0</w:t>
            </w:r>
          </w:p>
        </w:tc>
      </w:tr>
      <w:tr w:rsidR="00807325" w:rsidRPr="0004307F" w14:paraId="1FCDC00E" w14:textId="77777777" w:rsidTr="00CE48E5">
        <w:tc>
          <w:tcPr>
            <w:tcW w:w="4962" w:type="dxa"/>
            <w:tcBorders>
              <w:top w:val="single" w:sz="4" w:space="0" w:color="auto"/>
              <w:bottom w:val="single" w:sz="4" w:space="0" w:color="auto"/>
              <w:right w:val="single" w:sz="4" w:space="0" w:color="auto"/>
            </w:tcBorders>
          </w:tcPr>
          <w:p w14:paraId="4107DCDC"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65B0B71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76CDF06" w14:textId="77777777" w:rsidR="00807325" w:rsidRPr="0004307F" w:rsidRDefault="001D373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6B4B1B6" w14:textId="77777777" w:rsidR="00807325" w:rsidRPr="0004307F" w:rsidRDefault="001D373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D12665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5EDD00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F5393D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45C328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00BCD3F" w14:textId="77777777" w:rsidR="00807325" w:rsidRPr="0004307F" w:rsidRDefault="001D373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646E16E6" w14:textId="77777777" w:rsidTr="00CE48E5">
        <w:tc>
          <w:tcPr>
            <w:tcW w:w="4962" w:type="dxa"/>
            <w:tcBorders>
              <w:top w:val="single" w:sz="4" w:space="0" w:color="auto"/>
              <w:bottom w:val="single" w:sz="4" w:space="0" w:color="auto"/>
              <w:right w:val="single" w:sz="4" w:space="0" w:color="auto"/>
            </w:tcBorders>
          </w:tcPr>
          <w:p w14:paraId="334DAE9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462F474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ECE044D"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9 777,9</w:t>
            </w:r>
          </w:p>
        </w:tc>
        <w:tc>
          <w:tcPr>
            <w:tcW w:w="1259" w:type="dxa"/>
            <w:tcBorders>
              <w:top w:val="single" w:sz="4" w:space="0" w:color="auto"/>
              <w:left w:val="single" w:sz="4" w:space="0" w:color="auto"/>
              <w:bottom w:val="single" w:sz="4" w:space="0" w:color="auto"/>
              <w:right w:val="single" w:sz="4" w:space="0" w:color="auto"/>
            </w:tcBorders>
          </w:tcPr>
          <w:p w14:paraId="6087B678"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516FF1C9"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4E9B7DD7"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3E37886F"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8 261,8</w:t>
            </w:r>
          </w:p>
        </w:tc>
        <w:tc>
          <w:tcPr>
            <w:tcW w:w="1259" w:type="dxa"/>
            <w:tcBorders>
              <w:top w:val="single" w:sz="4" w:space="0" w:color="auto"/>
              <w:left w:val="single" w:sz="4" w:space="0" w:color="auto"/>
              <w:bottom w:val="single" w:sz="4" w:space="0" w:color="auto"/>
              <w:right w:val="single" w:sz="4" w:space="0" w:color="auto"/>
            </w:tcBorders>
          </w:tcPr>
          <w:p w14:paraId="7379D04E"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8 261,8 </w:t>
            </w:r>
          </w:p>
        </w:tc>
        <w:tc>
          <w:tcPr>
            <w:tcW w:w="1400" w:type="dxa"/>
            <w:tcBorders>
              <w:top w:val="single" w:sz="4" w:space="0" w:color="auto"/>
              <w:left w:val="single" w:sz="4" w:space="0" w:color="auto"/>
              <w:bottom w:val="single" w:sz="4" w:space="0" w:color="auto"/>
            </w:tcBorders>
          </w:tcPr>
          <w:p w14:paraId="23393334" w14:textId="77777777" w:rsidR="00807325" w:rsidRPr="0004307F" w:rsidRDefault="0027741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51 011,9</w:t>
            </w:r>
          </w:p>
        </w:tc>
      </w:tr>
      <w:tr w:rsidR="00807325" w:rsidRPr="0004307F" w14:paraId="7EAAC0BF" w14:textId="77777777" w:rsidTr="00CE48E5">
        <w:tc>
          <w:tcPr>
            <w:tcW w:w="4962" w:type="dxa"/>
            <w:tcBorders>
              <w:top w:val="single" w:sz="4" w:space="0" w:color="auto"/>
              <w:bottom w:val="single" w:sz="4" w:space="0" w:color="auto"/>
              <w:right w:val="single" w:sz="4" w:space="0" w:color="auto"/>
            </w:tcBorders>
          </w:tcPr>
          <w:p w14:paraId="6E715A8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0DABF419"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8C015F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C173EA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2CB870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507E2C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A93877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C1C424" w14:textId="77777777" w:rsidR="00807325" w:rsidRPr="0004307F" w:rsidRDefault="00807325" w:rsidP="00807325">
            <w:pPr>
              <w:pStyle w:val="a7"/>
              <w:jc w:val="center"/>
              <w:rPr>
                <w:rFonts w:ascii="Times New Roman" w:hAnsi="Times New Roman" w:cs="Times New Roman"/>
                <w:sz w:val="22"/>
                <w:szCs w:val="22"/>
              </w:rPr>
            </w:pPr>
          </w:p>
        </w:tc>
        <w:tc>
          <w:tcPr>
            <w:tcW w:w="1400" w:type="dxa"/>
            <w:tcBorders>
              <w:top w:val="single" w:sz="4" w:space="0" w:color="auto"/>
              <w:left w:val="single" w:sz="4" w:space="0" w:color="auto"/>
              <w:bottom w:val="single" w:sz="4" w:space="0" w:color="auto"/>
            </w:tcBorders>
          </w:tcPr>
          <w:p w14:paraId="7C8E6AF9" w14:textId="77777777" w:rsidR="00807325" w:rsidRPr="0004307F" w:rsidRDefault="00807325" w:rsidP="00807325">
            <w:pPr>
              <w:pStyle w:val="a7"/>
              <w:jc w:val="center"/>
              <w:rPr>
                <w:rFonts w:ascii="Times New Roman" w:hAnsi="Times New Roman" w:cs="Times New Roman"/>
                <w:sz w:val="22"/>
                <w:szCs w:val="22"/>
              </w:rPr>
            </w:pPr>
          </w:p>
        </w:tc>
      </w:tr>
      <w:tr w:rsidR="00807325" w:rsidRPr="0004307F" w14:paraId="6D9E0982" w14:textId="77777777" w:rsidTr="00CE48E5">
        <w:tc>
          <w:tcPr>
            <w:tcW w:w="4962" w:type="dxa"/>
            <w:tcBorders>
              <w:top w:val="single" w:sz="4" w:space="0" w:color="auto"/>
              <w:bottom w:val="single" w:sz="4" w:space="0" w:color="auto"/>
              <w:right w:val="single" w:sz="4" w:space="0" w:color="auto"/>
            </w:tcBorders>
          </w:tcPr>
          <w:p w14:paraId="77B16DF9"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b/>
                <w:sz w:val="22"/>
                <w:szCs w:val="22"/>
              </w:rPr>
              <w:t xml:space="preserve">Мероприятие (результат) 1.2.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Семьям выплачены адресные денежные выплаты на оплату жилья и коммунальных услуг</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r w:rsidRPr="0004307F">
              <w:rPr>
                <w:rFonts w:ascii="Times New Roman" w:hAnsi="Times New Roman" w:cs="Times New Roman"/>
                <w:sz w:val="22"/>
                <w:szCs w:val="22"/>
              </w:rPr>
              <w:t>:</w:t>
            </w:r>
          </w:p>
        </w:tc>
        <w:tc>
          <w:tcPr>
            <w:tcW w:w="1382" w:type="dxa"/>
            <w:tcBorders>
              <w:top w:val="single" w:sz="4" w:space="0" w:color="auto"/>
              <w:left w:val="single" w:sz="4" w:space="0" w:color="auto"/>
              <w:bottom w:val="single" w:sz="4" w:space="0" w:color="auto"/>
              <w:right w:val="single" w:sz="4" w:space="0" w:color="auto"/>
            </w:tcBorders>
          </w:tcPr>
          <w:p w14:paraId="6CD4DCC5"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873 1003 </w:t>
            </w:r>
          </w:p>
          <w:p w14:paraId="3D266063"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03 4 01 </w:t>
            </w:r>
            <w:r w:rsidR="00807325" w:rsidRPr="0004307F">
              <w:rPr>
                <w:rFonts w:ascii="Times New Roman" w:hAnsi="Times New Roman" w:cs="Times New Roman"/>
                <w:sz w:val="22"/>
                <w:szCs w:val="22"/>
              </w:rPr>
              <w:t>71510</w:t>
            </w:r>
          </w:p>
          <w:p w14:paraId="044C825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06303AC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345</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34C174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594</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9269621"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1 594,0</w:t>
            </w:r>
          </w:p>
        </w:tc>
        <w:tc>
          <w:tcPr>
            <w:tcW w:w="1259" w:type="dxa"/>
            <w:tcBorders>
              <w:top w:val="single" w:sz="4" w:space="0" w:color="auto"/>
              <w:left w:val="single" w:sz="4" w:space="0" w:color="auto"/>
              <w:bottom w:val="single" w:sz="4" w:space="0" w:color="auto"/>
              <w:right w:val="single" w:sz="4" w:space="0" w:color="auto"/>
            </w:tcBorders>
          </w:tcPr>
          <w:p w14:paraId="785A2975"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35F56A8F"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2305CFEF"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400" w:type="dxa"/>
            <w:tcBorders>
              <w:top w:val="single" w:sz="4" w:space="0" w:color="auto"/>
              <w:left w:val="single" w:sz="4" w:space="0" w:color="auto"/>
              <w:bottom w:val="single" w:sz="4" w:space="0" w:color="auto"/>
            </w:tcBorders>
          </w:tcPr>
          <w:p w14:paraId="3106D173"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9 315,0</w:t>
            </w:r>
          </w:p>
        </w:tc>
      </w:tr>
      <w:tr w:rsidR="002D5E00" w:rsidRPr="0004307F" w14:paraId="15EC1FCE" w14:textId="77777777" w:rsidTr="00CE48E5">
        <w:tc>
          <w:tcPr>
            <w:tcW w:w="4962" w:type="dxa"/>
            <w:tcBorders>
              <w:top w:val="single" w:sz="4" w:space="0" w:color="auto"/>
              <w:bottom w:val="single" w:sz="4" w:space="0" w:color="auto"/>
              <w:right w:val="single" w:sz="4" w:space="0" w:color="auto"/>
            </w:tcBorders>
          </w:tcPr>
          <w:p w14:paraId="62DFAD2C" w14:textId="77777777" w:rsidR="002D5E00" w:rsidRPr="0004307F" w:rsidRDefault="002D5E00" w:rsidP="002D5E00">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3A034F05" w14:textId="77777777" w:rsidR="002D5E00" w:rsidRPr="0004307F" w:rsidRDefault="002D5E00" w:rsidP="002D5E00">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BFB4B15"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1 345,0</w:t>
            </w:r>
          </w:p>
        </w:tc>
        <w:tc>
          <w:tcPr>
            <w:tcW w:w="1259" w:type="dxa"/>
            <w:tcBorders>
              <w:top w:val="single" w:sz="4" w:space="0" w:color="auto"/>
              <w:left w:val="single" w:sz="4" w:space="0" w:color="auto"/>
              <w:bottom w:val="single" w:sz="4" w:space="0" w:color="auto"/>
              <w:right w:val="single" w:sz="4" w:space="0" w:color="auto"/>
            </w:tcBorders>
          </w:tcPr>
          <w:p w14:paraId="627C3D6B"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1 594,0</w:t>
            </w:r>
          </w:p>
        </w:tc>
        <w:tc>
          <w:tcPr>
            <w:tcW w:w="1259" w:type="dxa"/>
            <w:tcBorders>
              <w:top w:val="single" w:sz="4" w:space="0" w:color="auto"/>
              <w:left w:val="single" w:sz="4" w:space="0" w:color="auto"/>
              <w:bottom w:val="single" w:sz="4" w:space="0" w:color="auto"/>
              <w:right w:val="single" w:sz="4" w:space="0" w:color="auto"/>
            </w:tcBorders>
          </w:tcPr>
          <w:p w14:paraId="534D1513"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1 594,0</w:t>
            </w:r>
          </w:p>
        </w:tc>
        <w:tc>
          <w:tcPr>
            <w:tcW w:w="1259" w:type="dxa"/>
            <w:tcBorders>
              <w:top w:val="single" w:sz="4" w:space="0" w:color="auto"/>
              <w:left w:val="single" w:sz="4" w:space="0" w:color="auto"/>
              <w:bottom w:val="single" w:sz="4" w:space="0" w:color="auto"/>
              <w:right w:val="single" w:sz="4" w:space="0" w:color="auto"/>
            </w:tcBorders>
          </w:tcPr>
          <w:p w14:paraId="4F2E669F"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4223D11B"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7319CF7F"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400" w:type="dxa"/>
            <w:tcBorders>
              <w:top w:val="single" w:sz="4" w:space="0" w:color="auto"/>
              <w:left w:val="single" w:sz="4" w:space="0" w:color="auto"/>
              <w:bottom w:val="single" w:sz="4" w:space="0" w:color="auto"/>
            </w:tcBorders>
          </w:tcPr>
          <w:p w14:paraId="403A4169"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9 315,0</w:t>
            </w:r>
          </w:p>
        </w:tc>
      </w:tr>
      <w:tr w:rsidR="00807325" w:rsidRPr="0004307F" w14:paraId="2EFEE925" w14:textId="77777777" w:rsidTr="00CE48E5">
        <w:tc>
          <w:tcPr>
            <w:tcW w:w="4962" w:type="dxa"/>
            <w:tcBorders>
              <w:top w:val="single" w:sz="4" w:space="0" w:color="auto"/>
              <w:bottom w:val="single" w:sz="4" w:space="0" w:color="auto"/>
              <w:right w:val="single" w:sz="4" w:space="0" w:color="auto"/>
            </w:tcBorders>
          </w:tcPr>
          <w:p w14:paraId="1E8CE05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D86BCB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502E69D"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B55F3F8"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B7D504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7C9B7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464F38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FDE7C9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55EC02A"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152C36C" w14:textId="77777777" w:rsidTr="00CE48E5">
        <w:tc>
          <w:tcPr>
            <w:tcW w:w="4962" w:type="dxa"/>
            <w:tcBorders>
              <w:top w:val="single" w:sz="4" w:space="0" w:color="auto"/>
              <w:bottom w:val="single" w:sz="4" w:space="0" w:color="auto"/>
              <w:right w:val="single" w:sz="4" w:space="0" w:color="auto"/>
            </w:tcBorders>
          </w:tcPr>
          <w:p w14:paraId="0442FAC6"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89B389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5D7280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345</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A27D50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594</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248618"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1 594,0</w:t>
            </w:r>
          </w:p>
        </w:tc>
        <w:tc>
          <w:tcPr>
            <w:tcW w:w="1259" w:type="dxa"/>
            <w:tcBorders>
              <w:top w:val="single" w:sz="4" w:space="0" w:color="auto"/>
              <w:left w:val="single" w:sz="4" w:space="0" w:color="auto"/>
              <w:bottom w:val="single" w:sz="4" w:space="0" w:color="auto"/>
              <w:right w:val="single" w:sz="4" w:space="0" w:color="auto"/>
            </w:tcBorders>
          </w:tcPr>
          <w:p w14:paraId="45394007"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405A294E"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259" w:type="dxa"/>
            <w:tcBorders>
              <w:top w:val="single" w:sz="4" w:space="0" w:color="auto"/>
              <w:left w:val="single" w:sz="4" w:space="0" w:color="auto"/>
              <w:bottom w:val="single" w:sz="4" w:space="0" w:color="auto"/>
              <w:right w:val="single" w:sz="4" w:space="0" w:color="auto"/>
            </w:tcBorders>
          </w:tcPr>
          <w:p w14:paraId="5DEF6A3A"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1 594,0 </w:t>
            </w:r>
          </w:p>
        </w:tc>
        <w:tc>
          <w:tcPr>
            <w:tcW w:w="1400" w:type="dxa"/>
            <w:tcBorders>
              <w:top w:val="single" w:sz="4" w:space="0" w:color="auto"/>
              <w:left w:val="single" w:sz="4" w:space="0" w:color="auto"/>
              <w:bottom w:val="single" w:sz="4" w:space="0" w:color="auto"/>
            </w:tcBorders>
          </w:tcPr>
          <w:p w14:paraId="44CB2B8E" w14:textId="77777777" w:rsidR="00807325" w:rsidRPr="0004307F" w:rsidRDefault="00F0369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9 315,0</w:t>
            </w:r>
          </w:p>
        </w:tc>
      </w:tr>
      <w:tr w:rsidR="00807325" w:rsidRPr="0004307F" w14:paraId="485FD9B2" w14:textId="77777777" w:rsidTr="00CE48E5">
        <w:tc>
          <w:tcPr>
            <w:tcW w:w="4962" w:type="dxa"/>
            <w:tcBorders>
              <w:top w:val="single" w:sz="4" w:space="0" w:color="auto"/>
              <w:bottom w:val="single" w:sz="4" w:space="0" w:color="auto"/>
              <w:right w:val="single" w:sz="4" w:space="0" w:color="auto"/>
            </w:tcBorders>
          </w:tcPr>
          <w:p w14:paraId="1F1FE219"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2531A71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CE3ADD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590E97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3589A3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92248F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355082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026F91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22ECC4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D5C5889" w14:textId="77777777" w:rsidTr="00CE48E5">
        <w:tc>
          <w:tcPr>
            <w:tcW w:w="4962" w:type="dxa"/>
            <w:tcBorders>
              <w:top w:val="single" w:sz="4" w:space="0" w:color="auto"/>
              <w:bottom w:val="single" w:sz="4" w:space="0" w:color="auto"/>
              <w:right w:val="single" w:sz="4" w:space="0" w:color="auto"/>
            </w:tcBorders>
          </w:tcPr>
          <w:p w14:paraId="202F5EF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545A6F9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C77A92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5A0367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E559CF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746D2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E8B4EF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160907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7092734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0979AC55" w14:textId="77777777" w:rsidTr="00CE48E5">
        <w:tc>
          <w:tcPr>
            <w:tcW w:w="4962" w:type="dxa"/>
            <w:tcBorders>
              <w:top w:val="single" w:sz="4" w:space="0" w:color="auto"/>
              <w:bottom w:val="single" w:sz="4" w:space="0" w:color="auto"/>
              <w:right w:val="single" w:sz="4" w:space="0" w:color="auto"/>
            </w:tcBorders>
          </w:tcPr>
          <w:p w14:paraId="1ABD4F92"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1.3.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Предоставлена ветеранам труда и ветеранам военной службы ежемесячная денежная компенсация расходов по оплате жилищно-коммунальных услуг</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6BA258AC"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4E30A702"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72510</w:t>
            </w:r>
          </w:p>
          <w:p w14:paraId="3B83E08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4D4A5F7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5 950,2</w:t>
            </w:r>
          </w:p>
        </w:tc>
        <w:tc>
          <w:tcPr>
            <w:tcW w:w="1259" w:type="dxa"/>
            <w:tcBorders>
              <w:top w:val="single" w:sz="4" w:space="0" w:color="auto"/>
              <w:left w:val="single" w:sz="4" w:space="0" w:color="auto"/>
              <w:bottom w:val="single" w:sz="4" w:space="0" w:color="auto"/>
              <w:right w:val="single" w:sz="4" w:space="0" w:color="auto"/>
            </w:tcBorders>
          </w:tcPr>
          <w:p w14:paraId="393DDED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6940,4</w:t>
            </w:r>
          </w:p>
        </w:tc>
        <w:tc>
          <w:tcPr>
            <w:tcW w:w="1259" w:type="dxa"/>
            <w:tcBorders>
              <w:top w:val="single" w:sz="4" w:space="0" w:color="auto"/>
              <w:left w:val="single" w:sz="4" w:space="0" w:color="auto"/>
              <w:bottom w:val="single" w:sz="4" w:space="0" w:color="auto"/>
              <w:right w:val="single" w:sz="4" w:space="0" w:color="auto"/>
            </w:tcBorders>
          </w:tcPr>
          <w:p w14:paraId="159B43FD"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6 940,4</w:t>
            </w:r>
          </w:p>
        </w:tc>
        <w:tc>
          <w:tcPr>
            <w:tcW w:w="1259" w:type="dxa"/>
            <w:tcBorders>
              <w:top w:val="single" w:sz="4" w:space="0" w:color="auto"/>
              <w:left w:val="single" w:sz="4" w:space="0" w:color="auto"/>
              <w:bottom w:val="single" w:sz="4" w:space="0" w:color="auto"/>
              <w:right w:val="single" w:sz="4" w:space="0" w:color="auto"/>
            </w:tcBorders>
          </w:tcPr>
          <w:p w14:paraId="008BFEE1"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259" w:type="dxa"/>
            <w:tcBorders>
              <w:top w:val="single" w:sz="4" w:space="0" w:color="auto"/>
              <w:left w:val="single" w:sz="4" w:space="0" w:color="auto"/>
              <w:bottom w:val="single" w:sz="4" w:space="0" w:color="auto"/>
              <w:right w:val="single" w:sz="4" w:space="0" w:color="auto"/>
            </w:tcBorders>
          </w:tcPr>
          <w:p w14:paraId="15BDB989"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259" w:type="dxa"/>
            <w:tcBorders>
              <w:top w:val="single" w:sz="4" w:space="0" w:color="auto"/>
              <w:left w:val="single" w:sz="4" w:space="0" w:color="auto"/>
              <w:bottom w:val="single" w:sz="4" w:space="0" w:color="auto"/>
              <w:right w:val="single" w:sz="4" w:space="0" w:color="auto"/>
            </w:tcBorders>
          </w:tcPr>
          <w:p w14:paraId="2A836E4D"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400" w:type="dxa"/>
            <w:tcBorders>
              <w:top w:val="single" w:sz="4" w:space="0" w:color="auto"/>
              <w:left w:val="single" w:sz="4" w:space="0" w:color="auto"/>
              <w:bottom w:val="single" w:sz="4" w:space="0" w:color="auto"/>
            </w:tcBorders>
          </w:tcPr>
          <w:p w14:paraId="0F2B416D"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40 652,2</w:t>
            </w:r>
          </w:p>
        </w:tc>
      </w:tr>
      <w:tr w:rsidR="002D5E00" w:rsidRPr="0004307F" w14:paraId="74299990" w14:textId="77777777" w:rsidTr="00CE48E5">
        <w:tc>
          <w:tcPr>
            <w:tcW w:w="4962" w:type="dxa"/>
            <w:tcBorders>
              <w:top w:val="single" w:sz="4" w:space="0" w:color="auto"/>
              <w:bottom w:val="single" w:sz="4" w:space="0" w:color="auto"/>
              <w:right w:val="single" w:sz="4" w:space="0" w:color="auto"/>
            </w:tcBorders>
          </w:tcPr>
          <w:p w14:paraId="1BD4FDC7" w14:textId="77777777" w:rsidR="002D5E00" w:rsidRPr="0004307F" w:rsidRDefault="002D5E00" w:rsidP="002D5E00">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551882A9" w14:textId="77777777" w:rsidR="002D5E00" w:rsidRPr="0004307F" w:rsidRDefault="002D5E00" w:rsidP="002D5E00">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8597AE7"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5 950,2</w:t>
            </w:r>
          </w:p>
        </w:tc>
        <w:tc>
          <w:tcPr>
            <w:tcW w:w="1259" w:type="dxa"/>
            <w:tcBorders>
              <w:top w:val="single" w:sz="4" w:space="0" w:color="auto"/>
              <w:left w:val="single" w:sz="4" w:space="0" w:color="auto"/>
              <w:bottom w:val="single" w:sz="4" w:space="0" w:color="auto"/>
              <w:right w:val="single" w:sz="4" w:space="0" w:color="auto"/>
            </w:tcBorders>
          </w:tcPr>
          <w:p w14:paraId="0BCCC87D"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6940,4</w:t>
            </w:r>
          </w:p>
        </w:tc>
        <w:tc>
          <w:tcPr>
            <w:tcW w:w="1259" w:type="dxa"/>
            <w:tcBorders>
              <w:top w:val="single" w:sz="4" w:space="0" w:color="auto"/>
              <w:left w:val="single" w:sz="4" w:space="0" w:color="auto"/>
              <w:bottom w:val="single" w:sz="4" w:space="0" w:color="auto"/>
              <w:right w:val="single" w:sz="4" w:space="0" w:color="auto"/>
            </w:tcBorders>
          </w:tcPr>
          <w:p w14:paraId="4A340B59"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6 940,4</w:t>
            </w:r>
          </w:p>
        </w:tc>
        <w:tc>
          <w:tcPr>
            <w:tcW w:w="1259" w:type="dxa"/>
            <w:tcBorders>
              <w:top w:val="single" w:sz="4" w:space="0" w:color="auto"/>
              <w:left w:val="single" w:sz="4" w:space="0" w:color="auto"/>
              <w:bottom w:val="single" w:sz="4" w:space="0" w:color="auto"/>
              <w:right w:val="single" w:sz="4" w:space="0" w:color="auto"/>
            </w:tcBorders>
          </w:tcPr>
          <w:p w14:paraId="49A4280D"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259" w:type="dxa"/>
            <w:tcBorders>
              <w:top w:val="single" w:sz="4" w:space="0" w:color="auto"/>
              <w:left w:val="single" w:sz="4" w:space="0" w:color="auto"/>
              <w:bottom w:val="single" w:sz="4" w:space="0" w:color="auto"/>
              <w:right w:val="single" w:sz="4" w:space="0" w:color="auto"/>
            </w:tcBorders>
          </w:tcPr>
          <w:p w14:paraId="39A168F1"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259" w:type="dxa"/>
            <w:tcBorders>
              <w:top w:val="single" w:sz="4" w:space="0" w:color="auto"/>
              <w:left w:val="single" w:sz="4" w:space="0" w:color="auto"/>
              <w:bottom w:val="single" w:sz="4" w:space="0" w:color="auto"/>
              <w:right w:val="single" w:sz="4" w:space="0" w:color="auto"/>
            </w:tcBorders>
          </w:tcPr>
          <w:p w14:paraId="0043C6D0"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400" w:type="dxa"/>
            <w:tcBorders>
              <w:top w:val="single" w:sz="4" w:space="0" w:color="auto"/>
              <w:left w:val="single" w:sz="4" w:space="0" w:color="auto"/>
              <w:bottom w:val="single" w:sz="4" w:space="0" w:color="auto"/>
            </w:tcBorders>
          </w:tcPr>
          <w:p w14:paraId="432EC432" w14:textId="77777777" w:rsidR="002D5E00" w:rsidRPr="0004307F" w:rsidRDefault="002D5E00" w:rsidP="002D5E00">
            <w:pPr>
              <w:pStyle w:val="a7"/>
              <w:jc w:val="center"/>
              <w:rPr>
                <w:rFonts w:ascii="Times New Roman" w:hAnsi="Times New Roman" w:cs="Times New Roman"/>
                <w:sz w:val="22"/>
                <w:szCs w:val="22"/>
              </w:rPr>
            </w:pPr>
            <w:r w:rsidRPr="0004307F">
              <w:rPr>
                <w:rFonts w:ascii="Times New Roman" w:hAnsi="Times New Roman" w:cs="Times New Roman"/>
                <w:sz w:val="22"/>
                <w:szCs w:val="22"/>
              </w:rPr>
              <w:t>40 652,2</w:t>
            </w:r>
          </w:p>
        </w:tc>
      </w:tr>
      <w:tr w:rsidR="00807325" w:rsidRPr="0004307F" w14:paraId="48BE865C" w14:textId="77777777" w:rsidTr="00CE48E5">
        <w:tc>
          <w:tcPr>
            <w:tcW w:w="4962" w:type="dxa"/>
            <w:tcBorders>
              <w:top w:val="single" w:sz="4" w:space="0" w:color="auto"/>
              <w:bottom w:val="single" w:sz="4" w:space="0" w:color="auto"/>
              <w:right w:val="single" w:sz="4" w:space="0" w:color="auto"/>
            </w:tcBorders>
          </w:tcPr>
          <w:p w14:paraId="7AF52B03"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A7FFC1D"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AF7BF47"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D71B8FE"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ED2DCE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72B5E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DB9738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E90D6C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58BA17A"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A7B3FFD" w14:textId="77777777" w:rsidTr="00CE48E5">
        <w:tc>
          <w:tcPr>
            <w:tcW w:w="4962" w:type="dxa"/>
            <w:tcBorders>
              <w:top w:val="single" w:sz="4" w:space="0" w:color="auto"/>
              <w:bottom w:val="single" w:sz="4" w:space="0" w:color="auto"/>
              <w:right w:val="single" w:sz="4" w:space="0" w:color="auto"/>
            </w:tcBorders>
          </w:tcPr>
          <w:p w14:paraId="5035445F"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68CDF42"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55DAC4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5 950,2</w:t>
            </w:r>
          </w:p>
        </w:tc>
        <w:tc>
          <w:tcPr>
            <w:tcW w:w="1259" w:type="dxa"/>
            <w:tcBorders>
              <w:top w:val="single" w:sz="4" w:space="0" w:color="auto"/>
              <w:left w:val="single" w:sz="4" w:space="0" w:color="auto"/>
              <w:bottom w:val="single" w:sz="4" w:space="0" w:color="auto"/>
              <w:right w:val="single" w:sz="4" w:space="0" w:color="auto"/>
            </w:tcBorders>
          </w:tcPr>
          <w:p w14:paraId="75A7470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6 940,4</w:t>
            </w:r>
          </w:p>
        </w:tc>
        <w:tc>
          <w:tcPr>
            <w:tcW w:w="1259" w:type="dxa"/>
            <w:tcBorders>
              <w:top w:val="single" w:sz="4" w:space="0" w:color="auto"/>
              <w:left w:val="single" w:sz="4" w:space="0" w:color="auto"/>
              <w:bottom w:val="single" w:sz="4" w:space="0" w:color="auto"/>
              <w:right w:val="single" w:sz="4" w:space="0" w:color="auto"/>
            </w:tcBorders>
          </w:tcPr>
          <w:p w14:paraId="2D5CE7EE"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259" w:type="dxa"/>
            <w:tcBorders>
              <w:top w:val="single" w:sz="4" w:space="0" w:color="auto"/>
              <w:left w:val="single" w:sz="4" w:space="0" w:color="auto"/>
              <w:bottom w:val="single" w:sz="4" w:space="0" w:color="auto"/>
              <w:right w:val="single" w:sz="4" w:space="0" w:color="auto"/>
            </w:tcBorders>
          </w:tcPr>
          <w:p w14:paraId="603A7033"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6 940,4</w:t>
            </w:r>
          </w:p>
        </w:tc>
        <w:tc>
          <w:tcPr>
            <w:tcW w:w="1259" w:type="dxa"/>
            <w:tcBorders>
              <w:top w:val="single" w:sz="4" w:space="0" w:color="auto"/>
              <w:left w:val="single" w:sz="4" w:space="0" w:color="auto"/>
              <w:bottom w:val="single" w:sz="4" w:space="0" w:color="auto"/>
              <w:right w:val="single" w:sz="4" w:space="0" w:color="auto"/>
            </w:tcBorders>
          </w:tcPr>
          <w:p w14:paraId="3CEF2D18"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6 940,4</w:t>
            </w:r>
          </w:p>
        </w:tc>
        <w:tc>
          <w:tcPr>
            <w:tcW w:w="1259" w:type="dxa"/>
            <w:tcBorders>
              <w:top w:val="single" w:sz="4" w:space="0" w:color="auto"/>
              <w:left w:val="single" w:sz="4" w:space="0" w:color="auto"/>
              <w:bottom w:val="single" w:sz="4" w:space="0" w:color="auto"/>
              <w:right w:val="single" w:sz="4" w:space="0" w:color="auto"/>
            </w:tcBorders>
          </w:tcPr>
          <w:p w14:paraId="3EA1C005"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6 940,4 </w:t>
            </w:r>
          </w:p>
        </w:tc>
        <w:tc>
          <w:tcPr>
            <w:tcW w:w="1400" w:type="dxa"/>
            <w:tcBorders>
              <w:top w:val="single" w:sz="4" w:space="0" w:color="auto"/>
              <w:left w:val="single" w:sz="4" w:space="0" w:color="auto"/>
              <w:bottom w:val="single" w:sz="4" w:space="0" w:color="auto"/>
            </w:tcBorders>
          </w:tcPr>
          <w:p w14:paraId="5E505289" w14:textId="77777777" w:rsidR="00807325" w:rsidRPr="0004307F" w:rsidRDefault="00492C41"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40 652,2</w:t>
            </w:r>
          </w:p>
        </w:tc>
      </w:tr>
      <w:tr w:rsidR="00807325" w:rsidRPr="0004307F" w14:paraId="28E04092" w14:textId="77777777" w:rsidTr="00CE48E5">
        <w:tc>
          <w:tcPr>
            <w:tcW w:w="4962" w:type="dxa"/>
            <w:tcBorders>
              <w:top w:val="single" w:sz="4" w:space="0" w:color="auto"/>
              <w:bottom w:val="single" w:sz="4" w:space="0" w:color="auto"/>
              <w:right w:val="single" w:sz="4" w:space="0" w:color="auto"/>
            </w:tcBorders>
          </w:tcPr>
          <w:p w14:paraId="7552AE2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lastRenderedPageBreak/>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7FF0789D"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7502CE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9D6615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06244B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4F3EE9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D14C7D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4414D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BDF843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8E6ED08" w14:textId="77777777" w:rsidTr="00CE48E5">
        <w:tc>
          <w:tcPr>
            <w:tcW w:w="4962" w:type="dxa"/>
            <w:tcBorders>
              <w:top w:val="single" w:sz="4" w:space="0" w:color="auto"/>
              <w:bottom w:val="single" w:sz="4" w:space="0" w:color="auto"/>
              <w:right w:val="single" w:sz="4" w:space="0" w:color="auto"/>
            </w:tcBorders>
          </w:tcPr>
          <w:p w14:paraId="3E19EDE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03C911C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3BC157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8FB6E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1691C8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8793CA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E183D3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F228F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F19B94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53ABCB6" w14:textId="77777777" w:rsidTr="00CE48E5">
        <w:tc>
          <w:tcPr>
            <w:tcW w:w="4962" w:type="dxa"/>
            <w:tcBorders>
              <w:top w:val="single" w:sz="4" w:space="0" w:color="auto"/>
              <w:bottom w:val="single" w:sz="4" w:space="0" w:color="auto"/>
              <w:right w:val="single" w:sz="4" w:space="0" w:color="auto"/>
            </w:tcBorders>
          </w:tcPr>
          <w:p w14:paraId="5E2023F2"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1.4.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120FE52A"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873 1003 </w:t>
            </w:r>
          </w:p>
          <w:p w14:paraId="06D74577"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03 4 01 </w:t>
            </w:r>
            <w:r w:rsidR="00807325" w:rsidRPr="0004307F">
              <w:rPr>
                <w:rFonts w:ascii="Times New Roman" w:hAnsi="Times New Roman" w:cs="Times New Roman"/>
                <w:sz w:val="22"/>
                <w:szCs w:val="22"/>
              </w:rPr>
              <w:t>72520</w:t>
            </w:r>
          </w:p>
          <w:p w14:paraId="0B90AB7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480EC7C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216</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A12E51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EAE431"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6B4100FE"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37CFFE45"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415A696B"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400" w:type="dxa"/>
            <w:tcBorders>
              <w:top w:val="single" w:sz="4" w:space="0" w:color="auto"/>
              <w:left w:val="single" w:sz="4" w:space="0" w:color="auto"/>
              <w:bottom w:val="single" w:sz="4" w:space="0" w:color="auto"/>
            </w:tcBorders>
          </w:tcPr>
          <w:p w14:paraId="448B0B3B"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1 806,0</w:t>
            </w:r>
          </w:p>
        </w:tc>
      </w:tr>
      <w:tr w:rsidR="008A79F1" w:rsidRPr="0004307F" w14:paraId="793010D7" w14:textId="77777777" w:rsidTr="00CE48E5">
        <w:tc>
          <w:tcPr>
            <w:tcW w:w="4962" w:type="dxa"/>
            <w:tcBorders>
              <w:top w:val="single" w:sz="4" w:space="0" w:color="auto"/>
              <w:bottom w:val="single" w:sz="4" w:space="0" w:color="auto"/>
              <w:right w:val="single" w:sz="4" w:space="0" w:color="auto"/>
            </w:tcBorders>
          </w:tcPr>
          <w:p w14:paraId="596669A2"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48EF4BAF"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F375EA1"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216,0</w:t>
            </w:r>
          </w:p>
        </w:tc>
        <w:tc>
          <w:tcPr>
            <w:tcW w:w="1259" w:type="dxa"/>
            <w:tcBorders>
              <w:top w:val="single" w:sz="4" w:space="0" w:color="auto"/>
              <w:left w:val="single" w:sz="4" w:space="0" w:color="auto"/>
              <w:bottom w:val="single" w:sz="4" w:space="0" w:color="auto"/>
              <w:right w:val="single" w:sz="4" w:space="0" w:color="auto"/>
            </w:tcBorders>
          </w:tcPr>
          <w:p w14:paraId="2A36091A"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7607F047"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2999B8B9"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09505E76"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6B4492C1"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400" w:type="dxa"/>
            <w:tcBorders>
              <w:top w:val="single" w:sz="4" w:space="0" w:color="auto"/>
              <w:left w:val="single" w:sz="4" w:space="0" w:color="auto"/>
              <w:bottom w:val="single" w:sz="4" w:space="0" w:color="auto"/>
            </w:tcBorders>
          </w:tcPr>
          <w:p w14:paraId="40BEF7AA"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1 806,0</w:t>
            </w:r>
          </w:p>
        </w:tc>
      </w:tr>
      <w:tr w:rsidR="00807325" w:rsidRPr="0004307F" w14:paraId="2D9DC48F" w14:textId="77777777" w:rsidTr="00CE48E5">
        <w:tc>
          <w:tcPr>
            <w:tcW w:w="4962" w:type="dxa"/>
            <w:tcBorders>
              <w:top w:val="single" w:sz="4" w:space="0" w:color="auto"/>
              <w:bottom w:val="single" w:sz="4" w:space="0" w:color="auto"/>
              <w:right w:val="single" w:sz="4" w:space="0" w:color="auto"/>
            </w:tcBorders>
          </w:tcPr>
          <w:p w14:paraId="4403116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44BE60B9"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69172AC"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4E905AE"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8BABD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B4C49D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B8DAA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6A8F8B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B5B0363"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0A5AF126" w14:textId="77777777" w:rsidTr="00CE48E5">
        <w:tc>
          <w:tcPr>
            <w:tcW w:w="4962" w:type="dxa"/>
            <w:tcBorders>
              <w:top w:val="single" w:sz="4" w:space="0" w:color="auto"/>
              <w:bottom w:val="single" w:sz="4" w:space="0" w:color="auto"/>
              <w:right w:val="single" w:sz="4" w:space="0" w:color="auto"/>
            </w:tcBorders>
          </w:tcPr>
          <w:p w14:paraId="188A626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0FED51E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E6BA78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216</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30741C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8747285"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565A4DBA"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6164CA9C"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259" w:type="dxa"/>
            <w:tcBorders>
              <w:top w:val="single" w:sz="4" w:space="0" w:color="auto"/>
              <w:left w:val="single" w:sz="4" w:space="0" w:color="auto"/>
              <w:bottom w:val="single" w:sz="4" w:space="0" w:color="auto"/>
              <w:right w:val="single" w:sz="4" w:space="0" w:color="auto"/>
            </w:tcBorders>
          </w:tcPr>
          <w:p w14:paraId="72BDAE0B"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318,0</w:t>
            </w:r>
          </w:p>
        </w:tc>
        <w:tc>
          <w:tcPr>
            <w:tcW w:w="1400" w:type="dxa"/>
            <w:tcBorders>
              <w:top w:val="single" w:sz="4" w:space="0" w:color="auto"/>
              <w:left w:val="single" w:sz="4" w:space="0" w:color="auto"/>
              <w:bottom w:val="single" w:sz="4" w:space="0" w:color="auto"/>
            </w:tcBorders>
          </w:tcPr>
          <w:p w14:paraId="71CAC0FF" w14:textId="77777777" w:rsidR="00807325" w:rsidRPr="0004307F" w:rsidRDefault="002A5D92"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1 806,0</w:t>
            </w:r>
          </w:p>
        </w:tc>
      </w:tr>
      <w:tr w:rsidR="00B1643C" w:rsidRPr="0004307F" w14:paraId="3585FE08" w14:textId="77777777" w:rsidTr="00CE48E5">
        <w:tc>
          <w:tcPr>
            <w:tcW w:w="4962" w:type="dxa"/>
            <w:tcBorders>
              <w:top w:val="single" w:sz="4" w:space="0" w:color="auto"/>
              <w:bottom w:val="single" w:sz="4" w:space="0" w:color="auto"/>
              <w:right w:val="single" w:sz="4" w:space="0" w:color="auto"/>
            </w:tcBorders>
          </w:tcPr>
          <w:p w14:paraId="5DE1F1A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400186DD"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59FA04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7D4B56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63F588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7340A6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280300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BFDDE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DB1B55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30802FD9" w14:textId="77777777" w:rsidTr="00CE48E5">
        <w:tc>
          <w:tcPr>
            <w:tcW w:w="4962" w:type="dxa"/>
            <w:tcBorders>
              <w:top w:val="single" w:sz="4" w:space="0" w:color="auto"/>
              <w:bottom w:val="single" w:sz="4" w:space="0" w:color="auto"/>
              <w:right w:val="single" w:sz="4" w:space="0" w:color="auto"/>
            </w:tcBorders>
          </w:tcPr>
          <w:p w14:paraId="706F3A51"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61D2537"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729AF7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53DEF4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412533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E0F0A5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0DAA7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1525E4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FF837C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1E8F71B6" w14:textId="77777777" w:rsidTr="00CE48E5">
        <w:tc>
          <w:tcPr>
            <w:tcW w:w="4962" w:type="dxa"/>
            <w:tcBorders>
              <w:top w:val="single" w:sz="4" w:space="0" w:color="auto"/>
              <w:bottom w:val="single" w:sz="4" w:space="0" w:color="auto"/>
              <w:right w:val="single" w:sz="4" w:space="0" w:color="auto"/>
            </w:tcBorders>
          </w:tcPr>
          <w:p w14:paraId="40B862E9"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1.5.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ежемесячные денежные компенсации расходов по оплате жилищно-коммунальных услуг многодетным семьям</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7CB75EA1"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21B64C76"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72530</w:t>
            </w:r>
          </w:p>
          <w:p w14:paraId="69A01C0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3E5F946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534</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3CE04A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852</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96039D" w14:textId="77777777" w:rsidR="00807325" w:rsidRPr="0004307F" w:rsidRDefault="00F561CF"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4 852,0</w:t>
            </w:r>
          </w:p>
        </w:tc>
        <w:tc>
          <w:tcPr>
            <w:tcW w:w="1259" w:type="dxa"/>
            <w:tcBorders>
              <w:top w:val="single" w:sz="4" w:space="0" w:color="auto"/>
              <w:left w:val="single" w:sz="4" w:space="0" w:color="auto"/>
              <w:bottom w:val="single" w:sz="4" w:space="0" w:color="auto"/>
              <w:right w:val="single" w:sz="4" w:space="0" w:color="auto"/>
            </w:tcBorders>
          </w:tcPr>
          <w:p w14:paraId="331582AA" w14:textId="77777777" w:rsidR="00807325" w:rsidRPr="0004307F" w:rsidRDefault="00F561CF"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5B428B6C" w14:textId="77777777" w:rsidR="00807325" w:rsidRPr="0004307F" w:rsidRDefault="00F561CF"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22EB9C02" w14:textId="77777777" w:rsidR="00807325" w:rsidRPr="0004307F" w:rsidRDefault="00F561CF"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400" w:type="dxa"/>
            <w:tcBorders>
              <w:top w:val="single" w:sz="4" w:space="0" w:color="auto"/>
              <w:left w:val="single" w:sz="4" w:space="0" w:color="auto"/>
              <w:bottom w:val="single" w:sz="4" w:space="0" w:color="auto"/>
            </w:tcBorders>
          </w:tcPr>
          <w:p w14:paraId="43CCB02C" w14:textId="77777777" w:rsidR="00807325" w:rsidRPr="0004307F" w:rsidRDefault="00F561CF"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28 794,0</w:t>
            </w:r>
          </w:p>
        </w:tc>
      </w:tr>
      <w:tr w:rsidR="008A79F1" w:rsidRPr="0004307F" w14:paraId="526EBEE3" w14:textId="77777777" w:rsidTr="00CE48E5">
        <w:tc>
          <w:tcPr>
            <w:tcW w:w="4962" w:type="dxa"/>
            <w:tcBorders>
              <w:top w:val="single" w:sz="4" w:space="0" w:color="auto"/>
              <w:bottom w:val="single" w:sz="4" w:space="0" w:color="auto"/>
              <w:right w:val="single" w:sz="4" w:space="0" w:color="auto"/>
            </w:tcBorders>
          </w:tcPr>
          <w:p w14:paraId="000A11E9"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1D5DD35D"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38267B6"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4 534,0</w:t>
            </w:r>
          </w:p>
        </w:tc>
        <w:tc>
          <w:tcPr>
            <w:tcW w:w="1259" w:type="dxa"/>
            <w:tcBorders>
              <w:top w:val="single" w:sz="4" w:space="0" w:color="auto"/>
              <w:left w:val="single" w:sz="4" w:space="0" w:color="auto"/>
              <w:bottom w:val="single" w:sz="4" w:space="0" w:color="auto"/>
              <w:right w:val="single" w:sz="4" w:space="0" w:color="auto"/>
            </w:tcBorders>
          </w:tcPr>
          <w:p w14:paraId="2CD178D3"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4 852,0</w:t>
            </w:r>
          </w:p>
        </w:tc>
        <w:tc>
          <w:tcPr>
            <w:tcW w:w="1259" w:type="dxa"/>
            <w:tcBorders>
              <w:top w:val="single" w:sz="4" w:space="0" w:color="auto"/>
              <w:left w:val="single" w:sz="4" w:space="0" w:color="auto"/>
              <w:bottom w:val="single" w:sz="4" w:space="0" w:color="auto"/>
              <w:right w:val="single" w:sz="4" w:space="0" w:color="auto"/>
            </w:tcBorders>
          </w:tcPr>
          <w:p w14:paraId="7B1509F8"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4 852,0</w:t>
            </w:r>
          </w:p>
        </w:tc>
        <w:tc>
          <w:tcPr>
            <w:tcW w:w="1259" w:type="dxa"/>
            <w:tcBorders>
              <w:top w:val="single" w:sz="4" w:space="0" w:color="auto"/>
              <w:left w:val="single" w:sz="4" w:space="0" w:color="auto"/>
              <w:bottom w:val="single" w:sz="4" w:space="0" w:color="auto"/>
              <w:right w:val="single" w:sz="4" w:space="0" w:color="auto"/>
            </w:tcBorders>
          </w:tcPr>
          <w:p w14:paraId="712C6EB2"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509F8964"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13669C5E"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400" w:type="dxa"/>
            <w:tcBorders>
              <w:top w:val="single" w:sz="4" w:space="0" w:color="auto"/>
              <w:left w:val="single" w:sz="4" w:space="0" w:color="auto"/>
              <w:bottom w:val="single" w:sz="4" w:space="0" w:color="auto"/>
            </w:tcBorders>
          </w:tcPr>
          <w:p w14:paraId="62899039"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28 794,0</w:t>
            </w:r>
          </w:p>
        </w:tc>
      </w:tr>
      <w:tr w:rsidR="00807325" w:rsidRPr="0004307F" w14:paraId="66B4EFD7" w14:textId="77777777" w:rsidTr="00CE48E5">
        <w:tc>
          <w:tcPr>
            <w:tcW w:w="4962" w:type="dxa"/>
            <w:tcBorders>
              <w:top w:val="single" w:sz="4" w:space="0" w:color="auto"/>
              <w:bottom w:val="single" w:sz="4" w:space="0" w:color="auto"/>
              <w:right w:val="single" w:sz="4" w:space="0" w:color="auto"/>
            </w:tcBorders>
          </w:tcPr>
          <w:p w14:paraId="7D9DDEA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C74BFB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5EB5E65"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19101CA"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2FE659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48C4F6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5D04B2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2DFCFA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F2E8519"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F925112" w14:textId="77777777" w:rsidTr="00CE48E5">
        <w:tc>
          <w:tcPr>
            <w:tcW w:w="4962" w:type="dxa"/>
            <w:tcBorders>
              <w:top w:val="single" w:sz="4" w:space="0" w:color="auto"/>
              <w:bottom w:val="single" w:sz="4" w:space="0" w:color="auto"/>
              <w:right w:val="single" w:sz="4" w:space="0" w:color="auto"/>
            </w:tcBorders>
          </w:tcPr>
          <w:p w14:paraId="4661EA5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567E04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D13C10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534</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9E052E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852</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DDA28D7" w14:textId="77777777" w:rsidR="00807325" w:rsidRPr="0004307F" w:rsidRDefault="00E418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4 852,0</w:t>
            </w:r>
          </w:p>
        </w:tc>
        <w:tc>
          <w:tcPr>
            <w:tcW w:w="1259" w:type="dxa"/>
            <w:tcBorders>
              <w:top w:val="single" w:sz="4" w:space="0" w:color="auto"/>
              <w:left w:val="single" w:sz="4" w:space="0" w:color="auto"/>
              <w:bottom w:val="single" w:sz="4" w:space="0" w:color="auto"/>
              <w:right w:val="single" w:sz="4" w:space="0" w:color="auto"/>
            </w:tcBorders>
          </w:tcPr>
          <w:p w14:paraId="555D724E" w14:textId="77777777" w:rsidR="00807325" w:rsidRPr="0004307F" w:rsidRDefault="00E418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7CF70EFF" w14:textId="77777777" w:rsidR="00807325" w:rsidRPr="0004307F" w:rsidRDefault="00E418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259" w:type="dxa"/>
            <w:tcBorders>
              <w:top w:val="single" w:sz="4" w:space="0" w:color="auto"/>
              <w:left w:val="single" w:sz="4" w:space="0" w:color="auto"/>
              <w:bottom w:val="single" w:sz="4" w:space="0" w:color="auto"/>
              <w:right w:val="single" w:sz="4" w:space="0" w:color="auto"/>
            </w:tcBorders>
          </w:tcPr>
          <w:p w14:paraId="2D0745B9" w14:textId="77777777" w:rsidR="00807325" w:rsidRPr="0004307F" w:rsidRDefault="00E418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4 852,0 </w:t>
            </w:r>
          </w:p>
        </w:tc>
        <w:tc>
          <w:tcPr>
            <w:tcW w:w="1400" w:type="dxa"/>
            <w:tcBorders>
              <w:top w:val="single" w:sz="4" w:space="0" w:color="auto"/>
              <w:left w:val="single" w:sz="4" w:space="0" w:color="auto"/>
              <w:bottom w:val="single" w:sz="4" w:space="0" w:color="auto"/>
            </w:tcBorders>
          </w:tcPr>
          <w:p w14:paraId="0B0A9211" w14:textId="77777777" w:rsidR="00807325" w:rsidRPr="0004307F" w:rsidRDefault="00E418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28 794,0</w:t>
            </w:r>
          </w:p>
        </w:tc>
      </w:tr>
      <w:tr w:rsidR="00B1643C" w:rsidRPr="0004307F" w14:paraId="009630B0" w14:textId="77777777" w:rsidTr="00CE48E5">
        <w:tc>
          <w:tcPr>
            <w:tcW w:w="4962" w:type="dxa"/>
            <w:tcBorders>
              <w:top w:val="single" w:sz="4" w:space="0" w:color="auto"/>
              <w:bottom w:val="single" w:sz="4" w:space="0" w:color="auto"/>
              <w:right w:val="single" w:sz="4" w:space="0" w:color="auto"/>
            </w:tcBorders>
          </w:tcPr>
          <w:p w14:paraId="1B3CF08A"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BE49F2D"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CBB27E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F7EA9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EEA85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DBD38D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F3AA07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72BDC7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8B4866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3CDF3E69" w14:textId="77777777" w:rsidTr="00CE48E5">
        <w:tc>
          <w:tcPr>
            <w:tcW w:w="4962" w:type="dxa"/>
            <w:tcBorders>
              <w:top w:val="single" w:sz="4" w:space="0" w:color="auto"/>
              <w:bottom w:val="single" w:sz="4" w:space="0" w:color="auto"/>
              <w:right w:val="single" w:sz="4" w:space="0" w:color="auto"/>
            </w:tcBorders>
          </w:tcPr>
          <w:p w14:paraId="1CD673A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6A20A656"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19A2B9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860E4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BDE80E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03EB5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68E48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13695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0DBD93E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771DF625" w14:textId="77777777" w:rsidTr="00CE48E5">
        <w:tc>
          <w:tcPr>
            <w:tcW w:w="4962" w:type="dxa"/>
            <w:tcBorders>
              <w:top w:val="single" w:sz="4" w:space="0" w:color="auto"/>
              <w:bottom w:val="single" w:sz="4" w:space="0" w:color="auto"/>
              <w:right w:val="single" w:sz="4" w:space="0" w:color="auto"/>
            </w:tcBorders>
          </w:tcPr>
          <w:p w14:paraId="5B6A1EE8"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1.6.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ежемесячные денежные компенсации расходов по оплате жилищно-коммунальных услуг иным категориям граждан</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11307F2E"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0C8BB379"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72540</w:t>
            </w:r>
          </w:p>
          <w:p w14:paraId="6670DF6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13385AD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477AA8" w:rsidRPr="0004307F">
              <w:rPr>
                <w:rFonts w:ascii="Times New Roman" w:hAnsi="Times New Roman" w:cs="Times New Roman"/>
                <w:sz w:val="22"/>
                <w:szCs w:val="22"/>
              </w:rPr>
              <w:t xml:space="preserve"> </w:t>
            </w:r>
            <w:r w:rsidRPr="0004307F">
              <w:rPr>
                <w:rFonts w:ascii="Times New Roman" w:hAnsi="Times New Roman" w:cs="Times New Roman"/>
                <w:sz w:val="22"/>
                <w:szCs w:val="22"/>
              </w:rPr>
              <w:t>427</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4011EA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w:t>
            </w:r>
            <w:r w:rsidR="00477AA8" w:rsidRPr="0004307F">
              <w:rPr>
                <w:rFonts w:ascii="Times New Roman" w:hAnsi="Times New Roman" w:cs="Times New Roman"/>
                <w:sz w:val="22"/>
                <w:szCs w:val="22"/>
              </w:rPr>
              <w:t xml:space="preserve"> </w:t>
            </w:r>
            <w:r w:rsidRPr="0004307F">
              <w:rPr>
                <w:rFonts w:ascii="Times New Roman" w:hAnsi="Times New Roman" w:cs="Times New Roman"/>
                <w:sz w:val="22"/>
                <w:szCs w:val="22"/>
              </w:rPr>
              <w:t>055</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A01C9E0"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61AA9514"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68260006"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2 055,0 </w:t>
            </w:r>
          </w:p>
        </w:tc>
        <w:tc>
          <w:tcPr>
            <w:tcW w:w="1259" w:type="dxa"/>
            <w:tcBorders>
              <w:top w:val="single" w:sz="4" w:space="0" w:color="auto"/>
              <w:left w:val="single" w:sz="4" w:space="0" w:color="auto"/>
              <w:bottom w:val="single" w:sz="4" w:space="0" w:color="auto"/>
              <w:right w:val="single" w:sz="4" w:space="0" w:color="auto"/>
            </w:tcBorders>
          </w:tcPr>
          <w:p w14:paraId="14DBC544"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400" w:type="dxa"/>
            <w:tcBorders>
              <w:top w:val="single" w:sz="4" w:space="0" w:color="auto"/>
              <w:left w:val="single" w:sz="4" w:space="0" w:color="auto"/>
              <w:bottom w:val="single" w:sz="4" w:space="0" w:color="auto"/>
            </w:tcBorders>
          </w:tcPr>
          <w:p w14:paraId="4E2B886F"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11 702,0</w:t>
            </w:r>
          </w:p>
        </w:tc>
      </w:tr>
      <w:tr w:rsidR="008A79F1" w:rsidRPr="0004307F" w14:paraId="0746FB23" w14:textId="77777777" w:rsidTr="00CE48E5">
        <w:tc>
          <w:tcPr>
            <w:tcW w:w="4962" w:type="dxa"/>
            <w:tcBorders>
              <w:top w:val="single" w:sz="4" w:space="0" w:color="auto"/>
              <w:bottom w:val="single" w:sz="4" w:space="0" w:color="auto"/>
              <w:right w:val="single" w:sz="4" w:space="0" w:color="auto"/>
            </w:tcBorders>
          </w:tcPr>
          <w:p w14:paraId="5378D1E4"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5D18F9C2"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23270D4"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1 427,0</w:t>
            </w:r>
          </w:p>
        </w:tc>
        <w:tc>
          <w:tcPr>
            <w:tcW w:w="1259" w:type="dxa"/>
            <w:tcBorders>
              <w:top w:val="single" w:sz="4" w:space="0" w:color="auto"/>
              <w:left w:val="single" w:sz="4" w:space="0" w:color="auto"/>
              <w:bottom w:val="single" w:sz="4" w:space="0" w:color="auto"/>
              <w:right w:val="single" w:sz="4" w:space="0" w:color="auto"/>
            </w:tcBorders>
          </w:tcPr>
          <w:p w14:paraId="041F3755"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3C9A61D7"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09A84429"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174B7E36"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2 055,0 </w:t>
            </w:r>
          </w:p>
        </w:tc>
        <w:tc>
          <w:tcPr>
            <w:tcW w:w="1259" w:type="dxa"/>
            <w:tcBorders>
              <w:top w:val="single" w:sz="4" w:space="0" w:color="auto"/>
              <w:left w:val="single" w:sz="4" w:space="0" w:color="auto"/>
              <w:bottom w:val="single" w:sz="4" w:space="0" w:color="auto"/>
              <w:right w:val="single" w:sz="4" w:space="0" w:color="auto"/>
            </w:tcBorders>
          </w:tcPr>
          <w:p w14:paraId="4635A2A0"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400" w:type="dxa"/>
            <w:tcBorders>
              <w:top w:val="single" w:sz="4" w:space="0" w:color="auto"/>
              <w:left w:val="single" w:sz="4" w:space="0" w:color="auto"/>
              <w:bottom w:val="single" w:sz="4" w:space="0" w:color="auto"/>
            </w:tcBorders>
          </w:tcPr>
          <w:p w14:paraId="12ACB922"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11 702,0</w:t>
            </w:r>
          </w:p>
        </w:tc>
      </w:tr>
      <w:tr w:rsidR="00807325" w:rsidRPr="0004307F" w14:paraId="25305132" w14:textId="77777777" w:rsidTr="00CE48E5">
        <w:tc>
          <w:tcPr>
            <w:tcW w:w="4962" w:type="dxa"/>
            <w:tcBorders>
              <w:top w:val="single" w:sz="4" w:space="0" w:color="auto"/>
              <w:bottom w:val="single" w:sz="4" w:space="0" w:color="auto"/>
              <w:right w:val="single" w:sz="4" w:space="0" w:color="auto"/>
            </w:tcBorders>
          </w:tcPr>
          <w:p w14:paraId="491D208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D7547A2"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74A1055"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F6157BC"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46F8C6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669513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5D54A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484F11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B22E823" w14:textId="77777777" w:rsidR="00807325" w:rsidRPr="0004307F" w:rsidRDefault="009A3A59"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0C1FEEA3" w14:textId="77777777" w:rsidTr="00CE48E5">
        <w:tc>
          <w:tcPr>
            <w:tcW w:w="4962" w:type="dxa"/>
            <w:tcBorders>
              <w:top w:val="single" w:sz="4" w:space="0" w:color="auto"/>
              <w:bottom w:val="single" w:sz="4" w:space="0" w:color="auto"/>
              <w:right w:val="single" w:sz="4" w:space="0" w:color="auto"/>
            </w:tcBorders>
          </w:tcPr>
          <w:p w14:paraId="49A7B3C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41A866C8"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47BD4C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427</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D9FCDF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w:t>
            </w:r>
            <w:r w:rsidR="009A3A59" w:rsidRPr="0004307F">
              <w:rPr>
                <w:rFonts w:ascii="Times New Roman" w:hAnsi="Times New Roman" w:cs="Times New Roman"/>
                <w:sz w:val="22"/>
                <w:szCs w:val="22"/>
              </w:rPr>
              <w:t> </w:t>
            </w:r>
            <w:r w:rsidRPr="0004307F">
              <w:rPr>
                <w:rFonts w:ascii="Times New Roman" w:hAnsi="Times New Roman" w:cs="Times New Roman"/>
                <w:sz w:val="22"/>
                <w:szCs w:val="22"/>
              </w:rPr>
              <w:t>055</w:t>
            </w:r>
            <w:r w:rsidR="009A3A59"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6AE0CCD"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2 055,0</w:t>
            </w:r>
          </w:p>
        </w:tc>
        <w:tc>
          <w:tcPr>
            <w:tcW w:w="1259" w:type="dxa"/>
            <w:tcBorders>
              <w:top w:val="single" w:sz="4" w:space="0" w:color="auto"/>
              <w:left w:val="single" w:sz="4" w:space="0" w:color="auto"/>
              <w:bottom w:val="single" w:sz="4" w:space="0" w:color="auto"/>
              <w:right w:val="single" w:sz="4" w:space="0" w:color="auto"/>
            </w:tcBorders>
          </w:tcPr>
          <w:p w14:paraId="5E2DB630"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2 055,0 </w:t>
            </w:r>
          </w:p>
        </w:tc>
        <w:tc>
          <w:tcPr>
            <w:tcW w:w="1259" w:type="dxa"/>
            <w:tcBorders>
              <w:top w:val="single" w:sz="4" w:space="0" w:color="auto"/>
              <w:left w:val="single" w:sz="4" w:space="0" w:color="auto"/>
              <w:bottom w:val="single" w:sz="4" w:space="0" w:color="auto"/>
              <w:right w:val="single" w:sz="4" w:space="0" w:color="auto"/>
            </w:tcBorders>
          </w:tcPr>
          <w:p w14:paraId="1AB3459A"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2 055,0 </w:t>
            </w:r>
          </w:p>
        </w:tc>
        <w:tc>
          <w:tcPr>
            <w:tcW w:w="1259" w:type="dxa"/>
            <w:tcBorders>
              <w:top w:val="single" w:sz="4" w:space="0" w:color="auto"/>
              <w:left w:val="single" w:sz="4" w:space="0" w:color="auto"/>
              <w:bottom w:val="single" w:sz="4" w:space="0" w:color="auto"/>
              <w:right w:val="single" w:sz="4" w:space="0" w:color="auto"/>
            </w:tcBorders>
          </w:tcPr>
          <w:p w14:paraId="6A81E994"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2 055,0 </w:t>
            </w:r>
          </w:p>
        </w:tc>
        <w:tc>
          <w:tcPr>
            <w:tcW w:w="1400" w:type="dxa"/>
            <w:tcBorders>
              <w:top w:val="single" w:sz="4" w:space="0" w:color="auto"/>
              <w:left w:val="single" w:sz="4" w:space="0" w:color="auto"/>
              <w:bottom w:val="single" w:sz="4" w:space="0" w:color="auto"/>
            </w:tcBorders>
          </w:tcPr>
          <w:p w14:paraId="14EABB4B" w14:textId="77777777" w:rsidR="00807325" w:rsidRPr="0004307F" w:rsidRDefault="00477AA8"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11 702,0 </w:t>
            </w:r>
          </w:p>
        </w:tc>
      </w:tr>
      <w:tr w:rsidR="00B1643C" w:rsidRPr="0004307F" w14:paraId="24D4D8F1" w14:textId="77777777" w:rsidTr="00CE48E5">
        <w:tc>
          <w:tcPr>
            <w:tcW w:w="4962" w:type="dxa"/>
            <w:tcBorders>
              <w:top w:val="single" w:sz="4" w:space="0" w:color="auto"/>
              <w:bottom w:val="single" w:sz="4" w:space="0" w:color="auto"/>
              <w:right w:val="single" w:sz="4" w:space="0" w:color="auto"/>
            </w:tcBorders>
          </w:tcPr>
          <w:p w14:paraId="40129425"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23CA1A5F"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B627A9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C04CE2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F65F1A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4F4900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5470A4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162318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7F135C9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3A5080A3" w14:textId="77777777" w:rsidTr="00CE48E5">
        <w:tc>
          <w:tcPr>
            <w:tcW w:w="4962" w:type="dxa"/>
            <w:tcBorders>
              <w:top w:val="single" w:sz="4" w:space="0" w:color="auto"/>
              <w:bottom w:val="single" w:sz="4" w:space="0" w:color="auto"/>
              <w:right w:val="single" w:sz="4" w:space="0" w:color="auto"/>
            </w:tcBorders>
          </w:tcPr>
          <w:p w14:paraId="14934A3A"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1936125"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E02AC9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7A5240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65142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C44CE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C62C9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7A9FA4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EF2F93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F486E9B" w14:textId="77777777" w:rsidTr="00CE48E5">
        <w:tc>
          <w:tcPr>
            <w:tcW w:w="4962" w:type="dxa"/>
            <w:tcBorders>
              <w:top w:val="single" w:sz="4" w:space="0" w:color="auto"/>
              <w:bottom w:val="single" w:sz="4" w:space="0" w:color="auto"/>
              <w:right w:val="single" w:sz="4" w:space="0" w:color="auto"/>
            </w:tcBorders>
          </w:tcPr>
          <w:p w14:paraId="3D63C123"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1.7.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Предоставлены гражданам ежемесячные денежные компенсации расходов по оплате электроэнергии, приобретенной на нужды </w:t>
            </w:r>
            <w:proofErr w:type="spellStart"/>
            <w:r w:rsidRPr="0004307F">
              <w:rPr>
                <w:rFonts w:ascii="Times New Roman" w:hAnsi="Times New Roman" w:cs="Times New Roman"/>
                <w:b/>
                <w:sz w:val="22"/>
                <w:szCs w:val="22"/>
              </w:rPr>
              <w:t>электроотопления</w:t>
            </w:r>
            <w:proofErr w:type="spellEnd"/>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36F51FFA"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74D87F80"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72570</w:t>
            </w:r>
          </w:p>
          <w:p w14:paraId="30A04ED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10FDFD0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277,2</w:t>
            </w:r>
          </w:p>
        </w:tc>
        <w:tc>
          <w:tcPr>
            <w:tcW w:w="1259" w:type="dxa"/>
            <w:tcBorders>
              <w:top w:val="single" w:sz="4" w:space="0" w:color="auto"/>
              <w:left w:val="single" w:sz="4" w:space="0" w:color="auto"/>
              <w:bottom w:val="single" w:sz="4" w:space="0" w:color="auto"/>
              <w:right w:val="single" w:sz="4" w:space="0" w:color="auto"/>
            </w:tcBorders>
          </w:tcPr>
          <w:p w14:paraId="7AE1BF3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4171F64D"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4C02C6E8"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21959171"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290,5 </w:t>
            </w:r>
          </w:p>
        </w:tc>
        <w:tc>
          <w:tcPr>
            <w:tcW w:w="1259" w:type="dxa"/>
            <w:tcBorders>
              <w:top w:val="single" w:sz="4" w:space="0" w:color="auto"/>
              <w:left w:val="single" w:sz="4" w:space="0" w:color="auto"/>
              <w:bottom w:val="single" w:sz="4" w:space="0" w:color="auto"/>
              <w:right w:val="single" w:sz="4" w:space="0" w:color="auto"/>
            </w:tcBorders>
          </w:tcPr>
          <w:p w14:paraId="01F969C1"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290,5 </w:t>
            </w:r>
          </w:p>
        </w:tc>
        <w:tc>
          <w:tcPr>
            <w:tcW w:w="1400" w:type="dxa"/>
            <w:tcBorders>
              <w:top w:val="single" w:sz="4" w:space="0" w:color="auto"/>
              <w:left w:val="single" w:sz="4" w:space="0" w:color="auto"/>
              <w:bottom w:val="single" w:sz="4" w:space="0" w:color="auto"/>
            </w:tcBorders>
          </w:tcPr>
          <w:p w14:paraId="585AD273"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1 729,7</w:t>
            </w:r>
          </w:p>
        </w:tc>
      </w:tr>
      <w:tr w:rsidR="008A79F1" w:rsidRPr="0004307F" w14:paraId="47B0DBD8" w14:textId="77777777" w:rsidTr="00CE48E5">
        <w:tc>
          <w:tcPr>
            <w:tcW w:w="4962" w:type="dxa"/>
            <w:tcBorders>
              <w:top w:val="single" w:sz="4" w:space="0" w:color="auto"/>
              <w:bottom w:val="single" w:sz="4" w:space="0" w:color="auto"/>
              <w:right w:val="single" w:sz="4" w:space="0" w:color="auto"/>
            </w:tcBorders>
          </w:tcPr>
          <w:p w14:paraId="08C7FF36"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7B96785B"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6942EAC"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277,2</w:t>
            </w:r>
          </w:p>
        </w:tc>
        <w:tc>
          <w:tcPr>
            <w:tcW w:w="1259" w:type="dxa"/>
            <w:tcBorders>
              <w:top w:val="single" w:sz="4" w:space="0" w:color="auto"/>
              <w:left w:val="single" w:sz="4" w:space="0" w:color="auto"/>
              <w:bottom w:val="single" w:sz="4" w:space="0" w:color="auto"/>
              <w:right w:val="single" w:sz="4" w:space="0" w:color="auto"/>
            </w:tcBorders>
          </w:tcPr>
          <w:p w14:paraId="0DCF60D1"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67C1EDB7"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15C983BD"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6ECF9F9B"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290,5 </w:t>
            </w:r>
          </w:p>
        </w:tc>
        <w:tc>
          <w:tcPr>
            <w:tcW w:w="1259" w:type="dxa"/>
            <w:tcBorders>
              <w:top w:val="single" w:sz="4" w:space="0" w:color="auto"/>
              <w:left w:val="single" w:sz="4" w:space="0" w:color="auto"/>
              <w:bottom w:val="single" w:sz="4" w:space="0" w:color="auto"/>
              <w:right w:val="single" w:sz="4" w:space="0" w:color="auto"/>
            </w:tcBorders>
          </w:tcPr>
          <w:p w14:paraId="2E2AF51F"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290,5 </w:t>
            </w:r>
          </w:p>
        </w:tc>
        <w:tc>
          <w:tcPr>
            <w:tcW w:w="1400" w:type="dxa"/>
            <w:tcBorders>
              <w:top w:val="single" w:sz="4" w:space="0" w:color="auto"/>
              <w:left w:val="single" w:sz="4" w:space="0" w:color="auto"/>
              <w:bottom w:val="single" w:sz="4" w:space="0" w:color="auto"/>
            </w:tcBorders>
          </w:tcPr>
          <w:p w14:paraId="410A6AD2"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1 729,7</w:t>
            </w:r>
          </w:p>
        </w:tc>
      </w:tr>
      <w:tr w:rsidR="00807325" w:rsidRPr="0004307F" w14:paraId="68DB2F28" w14:textId="77777777" w:rsidTr="00CE48E5">
        <w:tc>
          <w:tcPr>
            <w:tcW w:w="4962" w:type="dxa"/>
            <w:tcBorders>
              <w:top w:val="single" w:sz="4" w:space="0" w:color="auto"/>
              <w:bottom w:val="single" w:sz="4" w:space="0" w:color="auto"/>
              <w:right w:val="single" w:sz="4" w:space="0" w:color="auto"/>
            </w:tcBorders>
          </w:tcPr>
          <w:p w14:paraId="66EEDA56"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43B128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9426D22" w14:textId="77777777" w:rsidR="00807325" w:rsidRPr="0004307F" w:rsidRDefault="004F568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4616BB9" w14:textId="77777777" w:rsidR="00807325" w:rsidRPr="0004307F" w:rsidRDefault="004F568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86E5EC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D37494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D02A66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9B651B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726A08A9" w14:textId="77777777" w:rsidR="00807325" w:rsidRPr="0004307F" w:rsidRDefault="004F568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6D9DCD33" w14:textId="77777777" w:rsidTr="00CE48E5">
        <w:tc>
          <w:tcPr>
            <w:tcW w:w="4962" w:type="dxa"/>
            <w:tcBorders>
              <w:top w:val="single" w:sz="4" w:space="0" w:color="auto"/>
              <w:bottom w:val="single" w:sz="4" w:space="0" w:color="auto"/>
              <w:right w:val="single" w:sz="4" w:space="0" w:color="auto"/>
            </w:tcBorders>
          </w:tcPr>
          <w:p w14:paraId="3BAD03CC"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777830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EEA55D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277,2</w:t>
            </w:r>
          </w:p>
        </w:tc>
        <w:tc>
          <w:tcPr>
            <w:tcW w:w="1259" w:type="dxa"/>
            <w:tcBorders>
              <w:top w:val="single" w:sz="4" w:space="0" w:color="auto"/>
              <w:left w:val="single" w:sz="4" w:space="0" w:color="auto"/>
              <w:bottom w:val="single" w:sz="4" w:space="0" w:color="auto"/>
              <w:right w:val="single" w:sz="4" w:space="0" w:color="auto"/>
            </w:tcBorders>
          </w:tcPr>
          <w:p w14:paraId="3EEB2EA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5F68D26B"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535D3D58"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3B073714"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259" w:type="dxa"/>
            <w:tcBorders>
              <w:top w:val="single" w:sz="4" w:space="0" w:color="auto"/>
              <w:left w:val="single" w:sz="4" w:space="0" w:color="auto"/>
              <w:bottom w:val="single" w:sz="4" w:space="0" w:color="auto"/>
              <w:right w:val="single" w:sz="4" w:space="0" w:color="auto"/>
            </w:tcBorders>
          </w:tcPr>
          <w:p w14:paraId="1ED8D980"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290,5</w:t>
            </w:r>
          </w:p>
        </w:tc>
        <w:tc>
          <w:tcPr>
            <w:tcW w:w="1400" w:type="dxa"/>
            <w:tcBorders>
              <w:top w:val="single" w:sz="4" w:space="0" w:color="auto"/>
              <w:left w:val="single" w:sz="4" w:space="0" w:color="auto"/>
              <w:bottom w:val="single" w:sz="4" w:space="0" w:color="auto"/>
            </w:tcBorders>
          </w:tcPr>
          <w:p w14:paraId="001CD82C" w14:textId="77777777" w:rsidR="00807325" w:rsidRPr="0004307F" w:rsidRDefault="00097070"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1 729,7</w:t>
            </w:r>
          </w:p>
        </w:tc>
      </w:tr>
      <w:tr w:rsidR="00B1643C" w:rsidRPr="0004307F" w14:paraId="2FCA275E" w14:textId="77777777" w:rsidTr="00CE48E5">
        <w:tc>
          <w:tcPr>
            <w:tcW w:w="4962" w:type="dxa"/>
            <w:tcBorders>
              <w:top w:val="single" w:sz="4" w:space="0" w:color="auto"/>
              <w:bottom w:val="single" w:sz="4" w:space="0" w:color="auto"/>
              <w:right w:val="single" w:sz="4" w:space="0" w:color="auto"/>
            </w:tcBorders>
          </w:tcPr>
          <w:p w14:paraId="59D606BA"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2CCF6B3"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C20DE7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402250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52C90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FF635F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381B95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B14D8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6F7E99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38050738" w14:textId="77777777" w:rsidTr="00CE48E5">
        <w:tc>
          <w:tcPr>
            <w:tcW w:w="4962" w:type="dxa"/>
            <w:tcBorders>
              <w:top w:val="single" w:sz="4" w:space="0" w:color="auto"/>
              <w:bottom w:val="single" w:sz="4" w:space="0" w:color="auto"/>
              <w:right w:val="single" w:sz="4" w:space="0" w:color="auto"/>
            </w:tcBorders>
          </w:tcPr>
          <w:p w14:paraId="79551A3C"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50DC6EE0"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396639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B78488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082B88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EF202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DB1B96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622B60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CAD1B8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79811F1" w14:textId="77777777" w:rsidTr="00CE48E5">
        <w:tc>
          <w:tcPr>
            <w:tcW w:w="4962" w:type="dxa"/>
            <w:tcBorders>
              <w:top w:val="single" w:sz="4" w:space="0" w:color="auto"/>
              <w:bottom w:val="single" w:sz="4" w:space="0" w:color="auto"/>
              <w:right w:val="single" w:sz="4" w:space="0" w:color="auto"/>
            </w:tcBorders>
          </w:tcPr>
          <w:p w14:paraId="33F2C3A4"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1.8.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гражданам компенсации расходов на уплату взноса на капитальный ремонт в денежной форме</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03482B52"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02B299DF"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74620</w:t>
            </w:r>
          </w:p>
          <w:p w14:paraId="18C5B28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ХХХ</w:t>
            </w:r>
          </w:p>
          <w:p w14:paraId="735E4CC2" w14:textId="77777777" w:rsidR="00217E4C" w:rsidRPr="0004307F" w:rsidRDefault="00217E4C" w:rsidP="00217E4C"/>
          <w:p w14:paraId="03B3ACC1" w14:textId="77777777" w:rsidR="00217E4C" w:rsidRPr="0004307F" w:rsidRDefault="00217E4C" w:rsidP="00807325">
            <w:pPr>
              <w:ind w:firstLine="0"/>
              <w:jc w:val="center"/>
              <w:rPr>
                <w:rFonts w:ascii="Times New Roman" w:hAnsi="Times New Roman" w:cs="Times New Roman"/>
                <w:sz w:val="22"/>
                <w:szCs w:val="22"/>
              </w:rPr>
            </w:pPr>
            <w:r w:rsidRPr="0004307F">
              <w:rPr>
                <w:rFonts w:ascii="Times New Roman" w:hAnsi="Times New Roman" w:cs="Times New Roman"/>
                <w:sz w:val="22"/>
                <w:szCs w:val="22"/>
              </w:rPr>
              <w:t> 873 1003</w:t>
            </w:r>
          </w:p>
          <w:p w14:paraId="1EF71659" w14:textId="77777777" w:rsidR="00217E4C" w:rsidRPr="0004307F" w:rsidRDefault="00217E4C" w:rsidP="00807325">
            <w:pPr>
              <w:ind w:firstLine="0"/>
              <w:jc w:val="center"/>
              <w:rPr>
                <w:rFonts w:ascii="Times New Roman" w:hAnsi="Times New Roman" w:cs="Times New Roman"/>
                <w:sz w:val="22"/>
                <w:szCs w:val="22"/>
                <w:lang w:val="en-US"/>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lang w:val="en-US"/>
              </w:rPr>
              <w:t>R4620</w:t>
            </w:r>
          </w:p>
          <w:p w14:paraId="08210A95" w14:textId="77777777" w:rsidR="00807325" w:rsidRPr="0004307F" w:rsidRDefault="00807325" w:rsidP="00807325">
            <w:pPr>
              <w:ind w:firstLine="0"/>
              <w:jc w:val="center"/>
              <w:rPr>
                <w:rFonts w:ascii="Times New Roman" w:hAnsi="Times New Roman" w:cs="Times New Roman"/>
                <w:sz w:val="22"/>
                <w:szCs w:val="22"/>
              </w:rPr>
            </w:pPr>
            <w:r w:rsidRPr="0004307F">
              <w:rPr>
                <w:rFonts w:ascii="Times New Roman" w:hAnsi="Times New Roman" w:cs="Times New Roman"/>
                <w:sz w:val="22"/>
                <w:szCs w:val="22"/>
              </w:rPr>
              <w:t>ХХХ</w:t>
            </w:r>
          </w:p>
        </w:tc>
        <w:tc>
          <w:tcPr>
            <w:tcW w:w="1259" w:type="dxa"/>
            <w:tcBorders>
              <w:top w:val="single" w:sz="4" w:space="0" w:color="auto"/>
              <w:left w:val="single" w:sz="4" w:space="0" w:color="auto"/>
              <w:bottom w:val="single" w:sz="4" w:space="0" w:color="auto"/>
              <w:right w:val="single" w:sz="4" w:space="0" w:color="auto"/>
            </w:tcBorders>
          </w:tcPr>
          <w:p w14:paraId="769FBD1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162</w:t>
            </w:r>
            <w:r w:rsidR="00C60914"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925CF5B"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6A90B24B"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4C14D816"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56B2B2F6"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20886195"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400" w:type="dxa"/>
            <w:tcBorders>
              <w:top w:val="single" w:sz="4" w:space="0" w:color="auto"/>
              <w:left w:val="single" w:sz="4" w:space="0" w:color="auto"/>
              <w:bottom w:val="single" w:sz="4" w:space="0" w:color="auto"/>
            </w:tcBorders>
          </w:tcPr>
          <w:p w14:paraId="2B145F48"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1 022,0</w:t>
            </w:r>
          </w:p>
        </w:tc>
      </w:tr>
      <w:tr w:rsidR="008A79F1" w:rsidRPr="0004307F" w14:paraId="101AA3B4" w14:textId="77777777" w:rsidTr="00CE48E5">
        <w:tc>
          <w:tcPr>
            <w:tcW w:w="4962" w:type="dxa"/>
            <w:tcBorders>
              <w:top w:val="single" w:sz="4" w:space="0" w:color="auto"/>
              <w:bottom w:val="single" w:sz="4" w:space="0" w:color="auto"/>
              <w:right w:val="single" w:sz="4" w:space="0" w:color="auto"/>
            </w:tcBorders>
          </w:tcPr>
          <w:p w14:paraId="2FF51AA7"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690C32CF"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4062D9B"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162</w:t>
            </w: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C105731"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29EDE25F"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26121BBF"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1FBF41EF"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259" w:type="dxa"/>
            <w:tcBorders>
              <w:top w:val="single" w:sz="4" w:space="0" w:color="auto"/>
              <w:left w:val="single" w:sz="4" w:space="0" w:color="auto"/>
              <w:bottom w:val="single" w:sz="4" w:space="0" w:color="auto"/>
              <w:right w:val="single" w:sz="4" w:space="0" w:color="auto"/>
            </w:tcBorders>
          </w:tcPr>
          <w:p w14:paraId="0751359C"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172,0</w:t>
            </w:r>
          </w:p>
        </w:tc>
        <w:tc>
          <w:tcPr>
            <w:tcW w:w="1400" w:type="dxa"/>
            <w:tcBorders>
              <w:top w:val="single" w:sz="4" w:space="0" w:color="auto"/>
              <w:left w:val="single" w:sz="4" w:space="0" w:color="auto"/>
              <w:bottom w:val="single" w:sz="4" w:space="0" w:color="auto"/>
            </w:tcBorders>
          </w:tcPr>
          <w:p w14:paraId="51825599"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1 022,0</w:t>
            </w:r>
          </w:p>
        </w:tc>
      </w:tr>
      <w:tr w:rsidR="00807325" w:rsidRPr="0004307F" w14:paraId="5A8C5BE4" w14:textId="77777777" w:rsidTr="00CE48E5">
        <w:tc>
          <w:tcPr>
            <w:tcW w:w="4962" w:type="dxa"/>
            <w:tcBorders>
              <w:top w:val="single" w:sz="4" w:space="0" w:color="auto"/>
              <w:bottom w:val="single" w:sz="4" w:space="0" w:color="auto"/>
              <w:right w:val="single" w:sz="4" w:space="0" w:color="auto"/>
            </w:tcBorders>
          </w:tcPr>
          <w:p w14:paraId="6906F10D"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4A5A768F"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B8328F0" w14:textId="77777777" w:rsidR="00807325" w:rsidRPr="0004307F" w:rsidRDefault="00C60914"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52,0</w:t>
            </w:r>
          </w:p>
        </w:tc>
        <w:tc>
          <w:tcPr>
            <w:tcW w:w="1259" w:type="dxa"/>
            <w:tcBorders>
              <w:top w:val="single" w:sz="4" w:space="0" w:color="auto"/>
              <w:left w:val="single" w:sz="4" w:space="0" w:color="auto"/>
              <w:bottom w:val="single" w:sz="4" w:space="0" w:color="auto"/>
              <w:right w:val="single" w:sz="4" w:space="0" w:color="auto"/>
            </w:tcBorders>
          </w:tcPr>
          <w:p w14:paraId="41C642A0"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59,0</w:t>
            </w:r>
          </w:p>
        </w:tc>
        <w:tc>
          <w:tcPr>
            <w:tcW w:w="1259" w:type="dxa"/>
            <w:tcBorders>
              <w:top w:val="single" w:sz="4" w:space="0" w:color="auto"/>
              <w:left w:val="single" w:sz="4" w:space="0" w:color="auto"/>
              <w:bottom w:val="single" w:sz="4" w:space="0" w:color="auto"/>
              <w:right w:val="single" w:sz="4" w:space="0" w:color="auto"/>
            </w:tcBorders>
          </w:tcPr>
          <w:p w14:paraId="6DF6B9E1"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59,0</w:t>
            </w:r>
          </w:p>
        </w:tc>
        <w:tc>
          <w:tcPr>
            <w:tcW w:w="1259" w:type="dxa"/>
            <w:tcBorders>
              <w:top w:val="single" w:sz="4" w:space="0" w:color="auto"/>
              <w:left w:val="single" w:sz="4" w:space="0" w:color="auto"/>
              <w:bottom w:val="single" w:sz="4" w:space="0" w:color="auto"/>
              <w:right w:val="single" w:sz="4" w:space="0" w:color="auto"/>
            </w:tcBorders>
          </w:tcPr>
          <w:p w14:paraId="2D45F110"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59,0</w:t>
            </w:r>
          </w:p>
        </w:tc>
        <w:tc>
          <w:tcPr>
            <w:tcW w:w="1259" w:type="dxa"/>
            <w:tcBorders>
              <w:top w:val="single" w:sz="4" w:space="0" w:color="auto"/>
              <w:left w:val="single" w:sz="4" w:space="0" w:color="auto"/>
              <w:bottom w:val="single" w:sz="4" w:space="0" w:color="auto"/>
              <w:right w:val="single" w:sz="4" w:space="0" w:color="auto"/>
            </w:tcBorders>
          </w:tcPr>
          <w:p w14:paraId="6F3DC442"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59,0</w:t>
            </w:r>
          </w:p>
        </w:tc>
        <w:tc>
          <w:tcPr>
            <w:tcW w:w="1259" w:type="dxa"/>
            <w:tcBorders>
              <w:top w:val="single" w:sz="4" w:space="0" w:color="auto"/>
              <w:left w:val="single" w:sz="4" w:space="0" w:color="auto"/>
              <w:bottom w:val="single" w:sz="4" w:space="0" w:color="auto"/>
              <w:right w:val="single" w:sz="4" w:space="0" w:color="auto"/>
            </w:tcBorders>
          </w:tcPr>
          <w:p w14:paraId="2F9F02D3"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59,0</w:t>
            </w:r>
          </w:p>
        </w:tc>
        <w:tc>
          <w:tcPr>
            <w:tcW w:w="1400" w:type="dxa"/>
            <w:tcBorders>
              <w:top w:val="single" w:sz="4" w:space="0" w:color="auto"/>
              <w:left w:val="single" w:sz="4" w:space="0" w:color="auto"/>
              <w:bottom w:val="single" w:sz="4" w:space="0" w:color="auto"/>
            </w:tcBorders>
          </w:tcPr>
          <w:p w14:paraId="023C3365"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347,0</w:t>
            </w:r>
          </w:p>
        </w:tc>
      </w:tr>
      <w:tr w:rsidR="00807325" w:rsidRPr="0004307F" w14:paraId="69E3C983" w14:textId="77777777" w:rsidTr="00CE48E5">
        <w:tc>
          <w:tcPr>
            <w:tcW w:w="4962" w:type="dxa"/>
            <w:tcBorders>
              <w:top w:val="single" w:sz="4" w:space="0" w:color="auto"/>
              <w:bottom w:val="single" w:sz="4" w:space="0" w:color="auto"/>
              <w:right w:val="single" w:sz="4" w:space="0" w:color="auto"/>
            </w:tcBorders>
          </w:tcPr>
          <w:p w14:paraId="55AE2E7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63A8180"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D86CA4A" w14:textId="77777777" w:rsidR="00807325" w:rsidRPr="0004307F" w:rsidRDefault="00C60914"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110,0</w:t>
            </w:r>
          </w:p>
        </w:tc>
        <w:tc>
          <w:tcPr>
            <w:tcW w:w="1259" w:type="dxa"/>
            <w:tcBorders>
              <w:top w:val="single" w:sz="4" w:space="0" w:color="auto"/>
              <w:left w:val="single" w:sz="4" w:space="0" w:color="auto"/>
              <w:bottom w:val="single" w:sz="4" w:space="0" w:color="auto"/>
              <w:right w:val="single" w:sz="4" w:space="0" w:color="auto"/>
            </w:tcBorders>
          </w:tcPr>
          <w:p w14:paraId="170B5AF7" w14:textId="77777777" w:rsidR="00807325" w:rsidRPr="0004307F" w:rsidRDefault="00C60914"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113,0</w:t>
            </w:r>
          </w:p>
        </w:tc>
        <w:tc>
          <w:tcPr>
            <w:tcW w:w="1259" w:type="dxa"/>
            <w:tcBorders>
              <w:top w:val="single" w:sz="4" w:space="0" w:color="auto"/>
              <w:left w:val="single" w:sz="4" w:space="0" w:color="auto"/>
              <w:bottom w:val="single" w:sz="4" w:space="0" w:color="auto"/>
              <w:right w:val="single" w:sz="4" w:space="0" w:color="auto"/>
            </w:tcBorders>
          </w:tcPr>
          <w:p w14:paraId="29AD86A8" w14:textId="77777777" w:rsidR="00807325" w:rsidRPr="0004307F" w:rsidRDefault="00C60914"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113,0</w:t>
            </w:r>
          </w:p>
        </w:tc>
        <w:tc>
          <w:tcPr>
            <w:tcW w:w="1259" w:type="dxa"/>
            <w:tcBorders>
              <w:top w:val="single" w:sz="4" w:space="0" w:color="auto"/>
              <w:left w:val="single" w:sz="4" w:space="0" w:color="auto"/>
              <w:bottom w:val="single" w:sz="4" w:space="0" w:color="auto"/>
              <w:right w:val="single" w:sz="4" w:space="0" w:color="auto"/>
            </w:tcBorders>
          </w:tcPr>
          <w:p w14:paraId="0113951B"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113,0</w:t>
            </w:r>
          </w:p>
        </w:tc>
        <w:tc>
          <w:tcPr>
            <w:tcW w:w="1259" w:type="dxa"/>
            <w:tcBorders>
              <w:top w:val="single" w:sz="4" w:space="0" w:color="auto"/>
              <w:left w:val="single" w:sz="4" w:space="0" w:color="auto"/>
              <w:bottom w:val="single" w:sz="4" w:space="0" w:color="auto"/>
              <w:right w:val="single" w:sz="4" w:space="0" w:color="auto"/>
            </w:tcBorders>
          </w:tcPr>
          <w:p w14:paraId="674BD784"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113,0</w:t>
            </w:r>
          </w:p>
        </w:tc>
        <w:tc>
          <w:tcPr>
            <w:tcW w:w="1259" w:type="dxa"/>
            <w:tcBorders>
              <w:top w:val="single" w:sz="4" w:space="0" w:color="auto"/>
              <w:left w:val="single" w:sz="4" w:space="0" w:color="auto"/>
              <w:bottom w:val="single" w:sz="4" w:space="0" w:color="auto"/>
              <w:right w:val="single" w:sz="4" w:space="0" w:color="auto"/>
            </w:tcBorders>
          </w:tcPr>
          <w:p w14:paraId="6397D152"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113,0</w:t>
            </w:r>
          </w:p>
        </w:tc>
        <w:tc>
          <w:tcPr>
            <w:tcW w:w="1400" w:type="dxa"/>
            <w:tcBorders>
              <w:top w:val="single" w:sz="4" w:space="0" w:color="auto"/>
              <w:left w:val="single" w:sz="4" w:space="0" w:color="auto"/>
              <w:bottom w:val="single" w:sz="4" w:space="0" w:color="auto"/>
            </w:tcBorders>
          </w:tcPr>
          <w:p w14:paraId="52463172" w14:textId="77777777" w:rsidR="00807325" w:rsidRPr="0004307F" w:rsidRDefault="00C60914"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675,0</w:t>
            </w:r>
          </w:p>
        </w:tc>
      </w:tr>
      <w:tr w:rsidR="00B1643C" w:rsidRPr="0004307F" w14:paraId="4ED5BE95" w14:textId="77777777" w:rsidTr="00CE48E5">
        <w:tc>
          <w:tcPr>
            <w:tcW w:w="4962" w:type="dxa"/>
            <w:tcBorders>
              <w:top w:val="single" w:sz="4" w:space="0" w:color="auto"/>
              <w:bottom w:val="single" w:sz="4" w:space="0" w:color="auto"/>
              <w:right w:val="single" w:sz="4" w:space="0" w:color="auto"/>
            </w:tcBorders>
          </w:tcPr>
          <w:p w14:paraId="62B6A465"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13CD8F8F"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00924C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9D40F1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7533B9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F2315E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00D3D2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6EEE38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59B389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2E5437F4" w14:textId="77777777" w:rsidTr="00CE48E5">
        <w:tc>
          <w:tcPr>
            <w:tcW w:w="4962" w:type="dxa"/>
            <w:tcBorders>
              <w:top w:val="single" w:sz="4" w:space="0" w:color="auto"/>
              <w:bottom w:val="single" w:sz="4" w:space="0" w:color="auto"/>
              <w:right w:val="single" w:sz="4" w:space="0" w:color="auto"/>
            </w:tcBorders>
          </w:tcPr>
          <w:p w14:paraId="78FD44E6"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2749258A"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C31EDE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7FCD4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BF2A58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6C6427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EF03E5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195A15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45C91D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79096B7D" w14:textId="77777777" w:rsidTr="00CE48E5">
        <w:tc>
          <w:tcPr>
            <w:tcW w:w="4962" w:type="dxa"/>
            <w:tcBorders>
              <w:top w:val="single" w:sz="4" w:space="0" w:color="auto"/>
              <w:bottom w:val="single" w:sz="4" w:space="0" w:color="auto"/>
              <w:right w:val="single" w:sz="4" w:space="0" w:color="auto"/>
            </w:tcBorders>
          </w:tcPr>
          <w:p w14:paraId="6FF36AB9"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1.9.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Предоставлены ежемесячные денежные выплаты ветеранам труда, ветеранам военной службы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6852284D" w14:textId="77777777" w:rsidR="00217E4C"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873 1003</w:t>
            </w:r>
          </w:p>
          <w:p w14:paraId="32E0FDCC" w14:textId="77777777" w:rsidR="00217E4C"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 xml:space="preserve"> </w:t>
            </w:r>
            <w:r w:rsidR="00217E4C" w:rsidRPr="0004307F">
              <w:rPr>
                <w:rFonts w:ascii="Times New Roman" w:hAnsi="Times New Roman" w:cs="Times New Roman"/>
                <w:sz w:val="22"/>
                <w:szCs w:val="22"/>
                <w:lang w:val="en-US"/>
              </w:rPr>
              <w:t xml:space="preserve">03 4 01 </w:t>
            </w:r>
            <w:r w:rsidRPr="0004307F">
              <w:rPr>
                <w:rFonts w:ascii="Times New Roman" w:hAnsi="Times New Roman" w:cs="Times New Roman"/>
                <w:sz w:val="22"/>
                <w:szCs w:val="22"/>
                <w:lang w:val="en-US"/>
              </w:rPr>
              <w:t>72410</w:t>
            </w:r>
          </w:p>
          <w:p w14:paraId="7C753D3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38B988F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00DA1226" w:rsidRPr="0004307F">
              <w:rPr>
                <w:rFonts w:ascii="Times New Roman" w:hAnsi="Times New Roman" w:cs="Times New Roman"/>
                <w:sz w:val="22"/>
                <w:szCs w:val="22"/>
              </w:rPr>
              <w:t> </w:t>
            </w:r>
            <w:r w:rsidRPr="0004307F">
              <w:rPr>
                <w:rFonts w:ascii="Times New Roman" w:hAnsi="Times New Roman" w:cs="Times New Roman"/>
                <w:sz w:val="22"/>
                <w:szCs w:val="22"/>
                <w:lang w:val="en-US"/>
              </w:rPr>
              <w:t>222</w:t>
            </w:r>
            <w:r w:rsidR="00DA1226"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0C7876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00DA1226" w:rsidRPr="0004307F">
              <w:rPr>
                <w:rFonts w:ascii="Times New Roman" w:hAnsi="Times New Roman" w:cs="Times New Roman"/>
                <w:sz w:val="22"/>
                <w:szCs w:val="22"/>
              </w:rPr>
              <w:t> </w:t>
            </w:r>
            <w:r w:rsidRPr="0004307F">
              <w:rPr>
                <w:rFonts w:ascii="Times New Roman" w:hAnsi="Times New Roman" w:cs="Times New Roman"/>
                <w:sz w:val="22"/>
                <w:szCs w:val="22"/>
                <w:lang w:val="en-US"/>
              </w:rPr>
              <w:t>857</w:t>
            </w:r>
            <w:r w:rsidR="00DA1226"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A24BF1"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259" w:type="dxa"/>
            <w:tcBorders>
              <w:top w:val="single" w:sz="4" w:space="0" w:color="auto"/>
              <w:left w:val="single" w:sz="4" w:space="0" w:color="auto"/>
              <w:bottom w:val="single" w:sz="4" w:space="0" w:color="auto"/>
              <w:right w:val="single" w:sz="4" w:space="0" w:color="auto"/>
            </w:tcBorders>
          </w:tcPr>
          <w:p w14:paraId="0A482802"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7 857,0 </w:t>
            </w:r>
          </w:p>
        </w:tc>
        <w:tc>
          <w:tcPr>
            <w:tcW w:w="1259" w:type="dxa"/>
            <w:tcBorders>
              <w:top w:val="single" w:sz="4" w:space="0" w:color="auto"/>
              <w:left w:val="single" w:sz="4" w:space="0" w:color="auto"/>
              <w:bottom w:val="single" w:sz="4" w:space="0" w:color="auto"/>
              <w:right w:val="single" w:sz="4" w:space="0" w:color="auto"/>
            </w:tcBorders>
          </w:tcPr>
          <w:p w14:paraId="0D3384D5"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259" w:type="dxa"/>
            <w:tcBorders>
              <w:top w:val="single" w:sz="4" w:space="0" w:color="auto"/>
              <w:left w:val="single" w:sz="4" w:space="0" w:color="auto"/>
              <w:bottom w:val="single" w:sz="4" w:space="0" w:color="auto"/>
              <w:right w:val="single" w:sz="4" w:space="0" w:color="auto"/>
            </w:tcBorders>
          </w:tcPr>
          <w:p w14:paraId="0C7BAA63"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400" w:type="dxa"/>
            <w:tcBorders>
              <w:top w:val="single" w:sz="4" w:space="0" w:color="auto"/>
              <w:left w:val="single" w:sz="4" w:space="0" w:color="auto"/>
              <w:bottom w:val="single" w:sz="4" w:space="0" w:color="auto"/>
            </w:tcBorders>
          </w:tcPr>
          <w:p w14:paraId="7F44449E"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46 507,0</w:t>
            </w:r>
          </w:p>
        </w:tc>
      </w:tr>
      <w:tr w:rsidR="008A79F1" w:rsidRPr="0004307F" w14:paraId="2B68852A" w14:textId="77777777" w:rsidTr="00CE48E5">
        <w:tc>
          <w:tcPr>
            <w:tcW w:w="4962" w:type="dxa"/>
            <w:tcBorders>
              <w:top w:val="single" w:sz="4" w:space="0" w:color="auto"/>
              <w:bottom w:val="single" w:sz="4" w:space="0" w:color="auto"/>
              <w:right w:val="single" w:sz="4" w:space="0" w:color="auto"/>
            </w:tcBorders>
          </w:tcPr>
          <w:p w14:paraId="796D919E" w14:textId="77777777" w:rsidR="008A79F1" w:rsidRPr="0004307F" w:rsidRDefault="008A79F1" w:rsidP="008A79F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7B785A4C" w14:textId="77777777" w:rsidR="008A79F1" w:rsidRPr="0004307F" w:rsidRDefault="008A79F1" w:rsidP="008A79F1">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32D1835"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Pr="0004307F">
              <w:rPr>
                <w:rFonts w:ascii="Times New Roman" w:hAnsi="Times New Roman" w:cs="Times New Roman"/>
                <w:sz w:val="22"/>
                <w:szCs w:val="22"/>
              </w:rPr>
              <w:t> </w:t>
            </w:r>
            <w:r w:rsidRPr="0004307F">
              <w:rPr>
                <w:rFonts w:ascii="Times New Roman" w:hAnsi="Times New Roman" w:cs="Times New Roman"/>
                <w:sz w:val="22"/>
                <w:szCs w:val="22"/>
                <w:lang w:val="en-US"/>
              </w:rPr>
              <w:t>222</w:t>
            </w: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4069A2D"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Pr="0004307F">
              <w:rPr>
                <w:rFonts w:ascii="Times New Roman" w:hAnsi="Times New Roman" w:cs="Times New Roman"/>
                <w:sz w:val="22"/>
                <w:szCs w:val="22"/>
              </w:rPr>
              <w:t> </w:t>
            </w:r>
            <w:r w:rsidRPr="0004307F">
              <w:rPr>
                <w:rFonts w:ascii="Times New Roman" w:hAnsi="Times New Roman" w:cs="Times New Roman"/>
                <w:sz w:val="22"/>
                <w:szCs w:val="22"/>
                <w:lang w:val="en-US"/>
              </w:rPr>
              <w:t>857</w:t>
            </w: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C555990"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259" w:type="dxa"/>
            <w:tcBorders>
              <w:top w:val="single" w:sz="4" w:space="0" w:color="auto"/>
              <w:left w:val="single" w:sz="4" w:space="0" w:color="auto"/>
              <w:bottom w:val="single" w:sz="4" w:space="0" w:color="auto"/>
              <w:right w:val="single" w:sz="4" w:space="0" w:color="auto"/>
            </w:tcBorders>
          </w:tcPr>
          <w:p w14:paraId="4159990B"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7 857,0 </w:t>
            </w:r>
          </w:p>
        </w:tc>
        <w:tc>
          <w:tcPr>
            <w:tcW w:w="1259" w:type="dxa"/>
            <w:tcBorders>
              <w:top w:val="single" w:sz="4" w:space="0" w:color="auto"/>
              <w:left w:val="single" w:sz="4" w:space="0" w:color="auto"/>
              <w:bottom w:val="single" w:sz="4" w:space="0" w:color="auto"/>
              <w:right w:val="single" w:sz="4" w:space="0" w:color="auto"/>
            </w:tcBorders>
          </w:tcPr>
          <w:p w14:paraId="25510986"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259" w:type="dxa"/>
            <w:tcBorders>
              <w:top w:val="single" w:sz="4" w:space="0" w:color="auto"/>
              <w:left w:val="single" w:sz="4" w:space="0" w:color="auto"/>
              <w:bottom w:val="single" w:sz="4" w:space="0" w:color="auto"/>
              <w:right w:val="single" w:sz="4" w:space="0" w:color="auto"/>
            </w:tcBorders>
          </w:tcPr>
          <w:p w14:paraId="30E71AF2"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7 857,0</w:t>
            </w:r>
          </w:p>
        </w:tc>
        <w:tc>
          <w:tcPr>
            <w:tcW w:w="1400" w:type="dxa"/>
            <w:tcBorders>
              <w:top w:val="single" w:sz="4" w:space="0" w:color="auto"/>
              <w:left w:val="single" w:sz="4" w:space="0" w:color="auto"/>
              <w:bottom w:val="single" w:sz="4" w:space="0" w:color="auto"/>
            </w:tcBorders>
          </w:tcPr>
          <w:p w14:paraId="2D017169" w14:textId="77777777" w:rsidR="008A79F1" w:rsidRPr="0004307F" w:rsidRDefault="008A79F1" w:rsidP="008A79F1">
            <w:pPr>
              <w:pStyle w:val="a7"/>
              <w:jc w:val="center"/>
              <w:rPr>
                <w:rFonts w:ascii="Times New Roman" w:hAnsi="Times New Roman" w:cs="Times New Roman"/>
                <w:sz w:val="22"/>
                <w:szCs w:val="22"/>
              </w:rPr>
            </w:pPr>
            <w:r w:rsidRPr="0004307F">
              <w:rPr>
                <w:rFonts w:ascii="Times New Roman" w:hAnsi="Times New Roman" w:cs="Times New Roman"/>
                <w:sz w:val="22"/>
                <w:szCs w:val="22"/>
              </w:rPr>
              <w:t>46 507,0</w:t>
            </w:r>
          </w:p>
        </w:tc>
      </w:tr>
      <w:tr w:rsidR="00807325" w:rsidRPr="0004307F" w14:paraId="3D753AA9" w14:textId="77777777" w:rsidTr="00CE48E5">
        <w:tc>
          <w:tcPr>
            <w:tcW w:w="4962" w:type="dxa"/>
            <w:tcBorders>
              <w:top w:val="single" w:sz="4" w:space="0" w:color="auto"/>
              <w:bottom w:val="single" w:sz="4" w:space="0" w:color="auto"/>
              <w:right w:val="single" w:sz="4" w:space="0" w:color="auto"/>
            </w:tcBorders>
          </w:tcPr>
          <w:p w14:paraId="63C962B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FDBF040"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39C99D1"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9C5ED92"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937E39E"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1023D541"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49B8E293"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54D8F193"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400" w:type="dxa"/>
            <w:tcBorders>
              <w:top w:val="single" w:sz="4" w:space="0" w:color="auto"/>
              <w:left w:val="single" w:sz="4" w:space="0" w:color="auto"/>
              <w:bottom w:val="single" w:sz="4" w:space="0" w:color="auto"/>
            </w:tcBorders>
          </w:tcPr>
          <w:p w14:paraId="21B87BE1"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5DEDD659" w14:textId="77777777" w:rsidTr="00CE48E5">
        <w:tc>
          <w:tcPr>
            <w:tcW w:w="4962" w:type="dxa"/>
            <w:tcBorders>
              <w:top w:val="single" w:sz="4" w:space="0" w:color="auto"/>
              <w:bottom w:val="single" w:sz="4" w:space="0" w:color="auto"/>
              <w:right w:val="single" w:sz="4" w:space="0" w:color="auto"/>
            </w:tcBorders>
          </w:tcPr>
          <w:p w14:paraId="555829A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242D7B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95A5E7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00DA1226" w:rsidRPr="0004307F">
              <w:rPr>
                <w:rFonts w:ascii="Times New Roman" w:hAnsi="Times New Roman" w:cs="Times New Roman"/>
                <w:sz w:val="22"/>
                <w:szCs w:val="22"/>
              </w:rPr>
              <w:t> </w:t>
            </w:r>
            <w:r w:rsidRPr="0004307F">
              <w:rPr>
                <w:rFonts w:ascii="Times New Roman" w:hAnsi="Times New Roman" w:cs="Times New Roman"/>
                <w:sz w:val="22"/>
                <w:szCs w:val="22"/>
                <w:lang w:val="en-US"/>
              </w:rPr>
              <w:t>222</w:t>
            </w:r>
            <w:r w:rsidR="00DA1226"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E71D6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7</w:t>
            </w:r>
            <w:r w:rsidR="00DA1226" w:rsidRPr="0004307F">
              <w:rPr>
                <w:rFonts w:ascii="Times New Roman" w:hAnsi="Times New Roman" w:cs="Times New Roman"/>
                <w:sz w:val="22"/>
                <w:szCs w:val="22"/>
              </w:rPr>
              <w:t> </w:t>
            </w:r>
            <w:r w:rsidRPr="0004307F">
              <w:rPr>
                <w:rFonts w:ascii="Times New Roman" w:hAnsi="Times New Roman" w:cs="Times New Roman"/>
                <w:sz w:val="22"/>
                <w:szCs w:val="22"/>
                <w:lang w:val="en-US"/>
              </w:rPr>
              <w:t>857</w:t>
            </w:r>
            <w:r w:rsidR="00DA1226"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F5EC868"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723B4A7E"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67A5C8C5"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5E14174A"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400" w:type="dxa"/>
            <w:tcBorders>
              <w:top w:val="single" w:sz="4" w:space="0" w:color="auto"/>
              <w:left w:val="single" w:sz="4" w:space="0" w:color="auto"/>
              <w:bottom w:val="single" w:sz="4" w:space="0" w:color="auto"/>
            </w:tcBorders>
          </w:tcPr>
          <w:p w14:paraId="43CE5709" w14:textId="77777777" w:rsidR="00807325" w:rsidRPr="0004307F" w:rsidRDefault="00DA1226"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46 507,0</w:t>
            </w:r>
          </w:p>
        </w:tc>
      </w:tr>
      <w:tr w:rsidR="00B1643C" w:rsidRPr="0004307F" w14:paraId="5A81A6FF" w14:textId="77777777" w:rsidTr="00CE48E5">
        <w:tc>
          <w:tcPr>
            <w:tcW w:w="4962" w:type="dxa"/>
            <w:tcBorders>
              <w:top w:val="single" w:sz="4" w:space="0" w:color="auto"/>
              <w:bottom w:val="single" w:sz="4" w:space="0" w:color="auto"/>
              <w:right w:val="single" w:sz="4" w:space="0" w:color="auto"/>
            </w:tcBorders>
          </w:tcPr>
          <w:p w14:paraId="08450B9F"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5BDB8CD4"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0B6987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803622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4D914A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6F979F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BC9073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27C1C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24274A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671CA27D" w14:textId="77777777" w:rsidTr="00CE48E5">
        <w:tc>
          <w:tcPr>
            <w:tcW w:w="4962" w:type="dxa"/>
            <w:tcBorders>
              <w:top w:val="single" w:sz="4" w:space="0" w:color="auto"/>
              <w:bottom w:val="single" w:sz="4" w:space="0" w:color="auto"/>
              <w:right w:val="single" w:sz="4" w:space="0" w:color="auto"/>
            </w:tcBorders>
          </w:tcPr>
          <w:p w14:paraId="3AF0624C"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32F7D966"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95BE51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5705E5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2DF6E1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090582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C93AA0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7EF067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7D8E6D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0D238F67" w14:textId="77777777" w:rsidTr="00CE48E5">
        <w:tc>
          <w:tcPr>
            <w:tcW w:w="4962" w:type="dxa"/>
            <w:tcBorders>
              <w:top w:val="single" w:sz="4" w:space="0" w:color="auto"/>
              <w:bottom w:val="single" w:sz="4" w:space="0" w:color="auto"/>
              <w:right w:val="single" w:sz="4" w:space="0" w:color="auto"/>
            </w:tcBorders>
          </w:tcPr>
          <w:p w14:paraId="50929430"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1.10.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ежемесячная денежная выплата реабилитированным лицам сохранившим право на предоставление социальных услуг</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224BDC2B" w14:textId="77777777" w:rsidR="00217E4C"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rPr>
              <w:t>8</w:t>
            </w:r>
            <w:r w:rsidR="00217E4C" w:rsidRPr="0004307F">
              <w:rPr>
                <w:rFonts w:ascii="Times New Roman" w:hAnsi="Times New Roman" w:cs="Times New Roman"/>
                <w:sz w:val="22"/>
                <w:szCs w:val="22"/>
                <w:lang w:val="en-US"/>
              </w:rPr>
              <w:t xml:space="preserve">73 1003 </w:t>
            </w:r>
          </w:p>
          <w:p w14:paraId="534A1238" w14:textId="77777777" w:rsidR="00217E4C" w:rsidRPr="0004307F" w:rsidRDefault="00217E4C"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 xml:space="preserve">03 4 01 </w:t>
            </w:r>
            <w:r w:rsidR="00807325" w:rsidRPr="0004307F">
              <w:rPr>
                <w:rFonts w:ascii="Times New Roman" w:hAnsi="Times New Roman" w:cs="Times New Roman"/>
                <w:sz w:val="22"/>
                <w:szCs w:val="22"/>
                <w:lang w:val="en-US"/>
              </w:rPr>
              <w:t>72430</w:t>
            </w:r>
          </w:p>
          <w:p w14:paraId="5BA9DBD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1E62A2D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208</w:t>
            </w:r>
            <w:r w:rsidR="00872FA3"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90ECC2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217</w:t>
            </w:r>
            <w:r w:rsidR="00872FA3"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7B9F1A4"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137810C0"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00274602"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7DB56D4D"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400" w:type="dxa"/>
            <w:tcBorders>
              <w:top w:val="single" w:sz="4" w:space="0" w:color="auto"/>
              <w:left w:val="single" w:sz="4" w:space="0" w:color="auto"/>
              <w:bottom w:val="single" w:sz="4" w:space="0" w:color="auto"/>
            </w:tcBorders>
          </w:tcPr>
          <w:p w14:paraId="342F141E"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1 293,0</w:t>
            </w:r>
          </w:p>
        </w:tc>
      </w:tr>
      <w:tr w:rsidR="00FE3EB5" w:rsidRPr="0004307F" w14:paraId="778A1843" w14:textId="77777777" w:rsidTr="00CE48E5">
        <w:tc>
          <w:tcPr>
            <w:tcW w:w="4962" w:type="dxa"/>
            <w:tcBorders>
              <w:top w:val="single" w:sz="4" w:space="0" w:color="auto"/>
              <w:bottom w:val="single" w:sz="4" w:space="0" w:color="auto"/>
              <w:right w:val="single" w:sz="4" w:space="0" w:color="auto"/>
            </w:tcBorders>
          </w:tcPr>
          <w:p w14:paraId="2841275B"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668F85BA"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B0A2F33"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208</w:t>
            </w: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0C1905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217</w:t>
            </w: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CCA56A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596A4B35"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5DD41F9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2DCD0747"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400" w:type="dxa"/>
            <w:tcBorders>
              <w:top w:val="single" w:sz="4" w:space="0" w:color="auto"/>
              <w:left w:val="single" w:sz="4" w:space="0" w:color="auto"/>
              <w:bottom w:val="single" w:sz="4" w:space="0" w:color="auto"/>
            </w:tcBorders>
          </w:tcPr>
          <w:p w14:paraId="2D9CE857"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1 293,0</w:t>
            </w:r>
          </w:p>
        </w:tc>
      </w:tr>
      <w:tr w:rsidR="00807325" w:rsidRPr="0004307F" w14:paraId="0949C96B" w14:textId="77777777" w:rsidTr="00CE48E5">
        <w:tc>
          <w:tcPr>
            <w:tcW w:w="4962" w:type="dxa"/>
            <w:tcBorders>
              <w:top w:val="single" w:sz="4" w:space="0" w:color="auto"/>
              <w:bottom w:val="single" w:sz="4" w:space="0" w:color="auto"/>
              <w:right w:val="single" w:sz="4" w:space="0" w:color="auto"/>
            </w:tcBorders>
          </w:tcPr>
          <w:p w14:paraId="07D1A732"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107EF8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87CB0A8"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921A16"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9FF9DFA"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7E5C4D71"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3613EF26"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259" w:type="dxa"/>
            <w:tcBorders>
              <w:top w:val="single" w:sz="4" w:space="0" w:color="auto"/>
              <w:left w:val="single" w:sz="4" w:space="0" w:color="auto"/>
              <w:bottom w:val="single" w:sz="4" w:space="0" w:color="auto"/>
              <w:right w:val="single" w:sz="4" w:space="0" w:color="auto"/>
            </w:tcBorders>
          </w:tcPr>
          <w:p w14:paraId="35CA4B77"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0</w:t>
            </w:r>
          </w:p>
        </w:tc>
        <w:tc>
          <w:tcPr>
            <w:tcW w:w="1400" w:type="dxa"/>
            <w:tcBorders>
              <w:top w:val="single" w:sz="4" w:space="0" w:color="auto"/>
              <w:left w:val="single" w:sz="4" w:space="0" w:color="auto"/>
              <w:bottom w:val="single" w:sz="4" w:space="0" w:color="auto"/>
            </w:tcBorders>
          </w:tcPr>
          <w:p w14:paraId="2CBDD2B9"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D4730BF" w14:textId="77777777" w:rsidTr="00CE48E5">
        <w:tc>
          <w:tcPr>
            <w:tcW w:w="4962" w:type="dxa"/>
            <w:tcBorders>
              <w:top w:val="single" w:sz="4" w:space="0" w:color="auto"/>
              <w:bottom w:val="single" w:sz="4" w:space="0" w:color="auto"/>
              <w:right w:val="single" w:sz="4" w:space="0" w:color="auto"/>
            </w:tcBorders>
          </w:tcPr>
          <w:p w14:paraId="6EC0C8E9"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4E897F0"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A19D7C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208</w:t>
            </w:r>
            <w:r w:rsidR="00872FA3"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C780EC3"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54DB3963"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79357031"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121DF0DA"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259" w:type="dxa"/>
            <w:tcBorders>
              <w:top w:val="single" w:sz="4" w:space="0" w:color="auto"/>
              <w:left w:val="single" w:sz="4" w:space="0" w:color="auto"/>
              <w:bottom w:val="single" w:sz="4" w:space="0" w:color="auto"/>
              <w:right w:val="single" w:sz="4" w:space="0" w:color="auto"/>
            </w:tcBorders>
          </w:tcPr>
          <w:p w14:paraId="21ADA826"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217,0</w:t>
            </w:r>
          </w:p>
        </w:tc>
        <w:tc>
          <w:tcPr>
            <w:tcW w:w="1400" w:type="dxa"/>
            <w:tcBorders>
              <w:top w:val="single" w:sz="4" w:space="0" w:color="auto"/>
              <w:left w:val="single" w:sz="4" w:space="0" w:color="auto"/>
              <w:bottom w:val="single" w:sz="4" w:space="0" w:color="auto"/>
            </w:tcBorders>
          </w:tcPr>
          <w:p w14:paraId="1E188230" w14:textId="77777777" w:rsidR="00807325" w:rsidRPr="0004307F" w:rsidRDefault="00872FA3"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1 293,0</w:t>
            </w:r>
          </w:p>
        </w:tc>
      </w:tr>
      <w:tr w:rsidR="00B1643C" w:rsidRPr="0004307F" w14:paraId="03D3D647" w14:textId="77777777" w:rsidTr="00CE48E5">
        <w:tc>
          <w:tcPr>
            <w:tcW w:w="4962" w:type="dxa"/>
            <w:tcBorders>
              <w:top w:val="single" w:sz="4" w:space="0" w:color="auto"/>
              <w:bottom w:val="single" w:sz="4" w:space="0" w:color="auto"/>
              <w:right w:val="single" w:sz="4" w:space="0" w:color="auto"/>
            </w:tcBorders>
          </w:tcPr>
          <w:p w14:paraId="1F25E9E7"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C8B0695"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C88366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09CEB8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F059F5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5BFD1D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AE2B04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592497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7819761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52D08EF1" w14:textId="77777777" w:rsidTr="00CE48E5">
        <w:tc>
          <w:tcPr>
            <w:tcW w:w="4962" w:type="dxa"/>
            <w:tcBorders>
              <w:top w:val="single" w:sz="4" w:space="0" w:color="auto"/>
              <w:bottom w:val="single" w:sz="4" w:space="0" w:color="auto"/>
              <w:right w:val="single" w:sz="4" w:space="0" w:color="auto"/>
            </w:tcBorders>
          </w:tcPr>
          <w:p w14:paraId="70D022C1"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BD23275"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9E6A58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068B24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B8B911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44A675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6B46B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F852A6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2B8B3A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12D9FA15" w14:textId="77777777" w:rsidTr="00CE48E5">
        <w:tc>
          <w:tcPr>
            <w:tcW w:w="4962" w:type="dxa"/>
            <w:tcBorders>
              <w:top w:val="single" w:sz="4" w:space="0" w:color="auto"/>
              <w:bottom w:val="single" w:sz="4" w:space="0" w:color="auto"/>
              <w:right w:val="single" w:sz="4" w:space="0" w:color="auto"/>
            </w:tcBorders>
          </w:tcPr>
          <w:p w14:paraId="260890C3"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1.11.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Предоставлена гражданам муниципальная доплата к пенсии</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31A6612E" w14:textId="77777777" w:rsidR="00217E4C" w:rsidRPr="0004307F" w:rsidRDefault="00217E4C"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 xml:space="preserve">873 1001 </w:t>
            </w:r>
          </w:p>
          <w:p w14:paraId="56EB0178" w14:textId="77777777" w:rsidR="00217E4C" w:rsidRPr="0004307F" w:rsidRDefault="00217E4C"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 xml:space="preserve">03 4 01 </w:t>
            </w:r>
            <w:r w:rsidR="00807325" w:rsidRPr="0004307F">
              <w:rPr>
                <w:rFonts w:ascii="Times New Roman" w:hAnsi="Times New Roman" w:cs="Times New Roman"/>
                <w:sz w:val="22"/>
                <w:szCs w:val="22"/>
                <w:lang w:val="en-US"/>
              </w:rPr>
              <w:t>12610</w:t>
            </w:r>
          </w:p>
          <w:p w14:paraId="10A437A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06F8D4F2"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9702,9</w:t>
            </w:r>
          </w:p>
        </w:tc>
        <w:tc>
          <w:tcPr>
            <w:tcW w:w="1259" w:type="dxa"/>
            <w:tcBorders>
              <w:top w:val="single" w:sz="4" w:space="0" w:color="auto"/>
              <w:left w:val="single" w:sz="4" w:space="0" w:color="auto"/>
              <w:bottom w:val="single" w:sz="4" w:space="0" w:color="auto"/>
              <w:right w:val="single" w:sz="4" w:space="0" w:color="auto"/>
            </w:tcBorders>
          </w:tcPr>
          <w:p w14:paraId="130E0D60" w14:textId="77777777" w:rsidR="00807325" w:rsidRPr="0004307F" w:rsidRDefault="00807325" w:rsidP="0080732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8</w:t>
            </w:r>
            <w:r w:rsidR="0041372E" w:rsidRPr="0004307F">
              <w:rPr>
                <w:rFonts w:ascii="Times New Roman" w:hAnsi="Times New Roman" w:cs="Times New Roman"/>
                <w:sz w:val="22"/>
                <w:szCs w:val="22"/>
              </w:rPr>
              <w:t xml:space="preserve"> </w:t>
            </w:r>
            <w:r w:rsidRPr="0004307F">
              <w:rPr>
                <w:rFonts w:ascii="Times New Roman" w:hAnsi="Times New Roman" w:cs="Times New Roman"/>
                <w:sz w:val="22"/>
                <w:szCs w:val="22"/>
                <w:lang w:val="en-US"/>
              </w:rPr>
              <w:t>186,8</w:t>
            </w:r>
          </w:p>
        </w:tc>
        <w:tc>
          <w:tcPr>
            <w:tcW w:w="1259" w:type="dxa"/>
            <w:tcBorders>
              <w:top w:val="single" w:sz="4" w:space="0" w:color="auto"/>
              <w:left w:val="single" w:sz="4" w:space="0" w:color="auto"/>
              <w:bottom w:val="single" w:sz="4" w:space="0" w:color="auto"/>
              <w:right w:val="single" w:sz="4" w:space="0" w:color="auto"/>
            </w:tcBorders>
          </w:tcPr>
          <w:p w14:paraId="1D23DDF7" w14:textId="77777777" w:rsidR="00807325" w:rsidRPr="0004307F" w:rsidRDefault="0041372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8 186,</w:t>
            </w:r>
            <w:r w:rsidRPr="0004307F">
              <w:rPr>
                <w:rFonts w:ascii="Times New Roman" w:hAnsi="Times New Roman" w:cs="Times New Roman"/>
                <w:sz w:val="22"/>
                <w:szCs w:val="22"/>
              </w:rPr>
              <w:t xml:space="preserve"> 8</w:t>
            </w:r>
          </w:p>
        </w:tc>
        <w:tc>
          <w:tcPr>
            <w:tcW w:w="1259" w:type="dxa"/>
            <w:tcBorders>
              <w:top w:val="single" w:sz="4" w:space="0" w:color="auto"/>
              <w:left w:val="single" w:sz="4" w:space="0" w:color="auto"/>
              <w:bottom w:val="single" w:sz="4" w:space="0" w:color="auto"/>
              <w:right w:val="single" w:sz="4" w:space="0" w:color="auto"/>
            </w:tcBorders>
          </w:tcPr>
          <w:p w14:paraId="04070827" w14:textId="77777777" w:rsidR="00807325" w:rsidRPr="0004307F" w:rsidRDefault="0041372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1CD07538" w14:textId="77777777" w:rsidR="00807325" w:rsidRPr="0004307F" w:rsidRDefault="0041372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042DAFE7" w14:textId="77777777" w:rsidR="00807325" w:rsidRPr="0004307F" w:rsidRDefault="0041372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8 186,8 </w:t>
            </w:r>
          </w:p>
        </w:tc>
        <w:tc>
          <w:tcPr>
            <w:tcW w:w="1400" w:type="dxa"/>
            <w:tcBorders>
              <w:top w:val="single" w:sz="4" w:space="0" w:color="auto"/>
              <w:left w:val="single" w:sz="4" w:space="0" w:color="auto"/>
              <w:bottom w:val="single" w:sz="4" w:space="0" w:color="auto"/>
            </w:tcBorders>
          </w:tcPr>
          <w:p w14:paraId="67C1DA20" w14:textId="77777777" w:rsidR="00807325" w:rsidRPr="0004307F" w:rsidRDefault="0041372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50 636,9</w:t>
            </w:r>
          </w:p>
        </w:tc>
      </w:tr>
      <w:tr w:rsidR="00FE3EB5" w:rsidRPr="0004307F" w14:paraId="1DD5407C" w14:textId="77777777" w:rsidTr="00CE48E5">
        <w:tc>
          <w:tcPr>
            <w:tcW w:w="4962" w:type="dxa"/>
            <w:tcBorders>
              <w:top w:val="single" w:sz="4" w:space="0" w:color="auto"/>
              <w:bottom w:val="single" w:sz="4" w:space="0" w:color="auto"/>
              <w:right w:val="single" w:sz="4" w:space="0" w:color="auto"/>
            </w:tcBorders>
          </w:tcPr>
          <w:p w14:paraId="4F5BC627"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0ECDADCC"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391269B" w14:textId="77777777" w:rsidR="00FE3EB5" w:rsidRPr="0004307F" w:rsidRDefault="00FE3EB5" w:rsidP="00FE3EB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9702,9</w:t>
            </w:r>
          </w:p>
        </w:tc>
        <w:tc>
          <w:tcPr>
            <w:tcW w:w="1259" w:type="dxa"/>
            <w:tcBorders>
              <w:top w:val="single" w:sz="4" w:space="0" w:color="auto"/>
              <w:left w:val="single" w:sz="4" w:space="0" w:color="auto"/>
              <w:bottom w:val="single" w:sz="4" w:space="0" w:color="auto"/>
              <w:right w:val="single" w:sz="4" w:space="0" w:color="auto"/>
            </w:tcBorders>
          </w:tcPr>
          <w:p w14:paraId="7282C453" w14:textId="77777777" w:rsidR="00FE3EB5" w:rsidRPr="0004307F" w:rsidRDefault="00FE3EB5" w:rsidP="00FE3EB5">
            <w:pPr>
              <w:pStyle w:val="a7"/>
              <w:jc w:val="center"/>
              <w:rPr>
                <w:rFonts w:ascii="Times New Roman" w:hAnsi="Times New Roman" w:cs="Times New Roman"/>
                <w:sz w:val="22"/>
                <w:szCs w:val="22"/>
                <w:lang w:val="en-US"/>
              </w:rPr>
            </w:pPr>
            <w:r w:rsidRPr="0004307F">
              <w:rPr>
                <w:rFonts w:ascii="Times New Roman" w:hAnsi="Times New Roman" w:cs="Times New Roman"/>
                <w:sz w:val="22"/>
                <w:szCs w:val="22"/>
                <w:lang w:val="en-US"/>
              </w:rPr>
              <w:t>8</w:t>
            </w:r>
            <w:r w:rsidRPr="0004307F">
              <w:rPr>
                <w:rFonts w:ascii="Times New Roman" w:hAnsi="Times New Roman" w:cs="Times New Roman"/>
                <w:sz w:val="22"/>
                <w:szCs w:val="22"/>
              </w:rPr>
              <w:t xml:space="preserve"> </w:t>
            </w:r>
            <w:r w:rsidRPr="0004307F">
              <w:rPr>
                <w:rFonts w:ascii="Times New Roman" w:hAnsi="Times New Roman" w:cs="Times New Roman"/>
                <w:sz w:val="22"/>
                <w:szCs w:val="22"/>
                <w:lang w:val="en-US"/>
              </w:rPr>
              <w:t>186,8</w:t>
            </w:r>
          </w:p>
        </w:tc>
        <w:tc>
          <w:tcPr>
            <w:tcW w:w="1259" w:type="dxa"/>
            <w:tcBorders>
              <w:top w:val="single" w:sz="4" w:space="0" w:color="auto"/>
              <w:left w:val="single" w:sz="4" w:space="0" w:color="auto"/>
              <w:bottom w:val="single" w:sz="4" w:space="0" w:color="auto"/>
              <w:right w:val="single" w:sz="4" w:space="0" w:color="auto"/>
            </w:tcBorders>
          </w:tcPr>
          <w:p w14:paraId="1DB290F3"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lang w:val="en-US"/>
              </w:rPr>
              <w:t>8 186,</w:t>
            </w:r>
            <w:r w:rsidRPr="0004307F">
              <w:rPr>
                <w:rFonts w:ascii="Times New Roman" w:hAnsi="Times New Roman" w:cs="Times New Roman"/>
                <w:sz w:val="22"/>
                <w:szCs w:val="22"/>
              </w:rPr>
              <w:t xml:space="preserve"> 8</w:t>
            </w:r>
          </w:p>
        </w:tc>
        <w:tc>
          <w:tcPr>
            <w:tcW w:w="1259" w:type="dxa"/>
            <w:tcBorders>
              <w:top w:val="single" w:sz="4" w:space="0" w:color="auto"/>
              <w:left w:val="single" w:sz="4" w:space="0" w:color="auto"/>
              <w:bottom w:val="single" w:sz="4" w:space="0" w:color="auto"/>
              <w:right w:val="single" w:sz="4" w:space="0" w:color="auto"/>
            </w:tcBorders>
          </w:tcPr>
          <w:p w14:paraId="666F8A3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6016A5A4"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5FDD64DC"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8 186,8 </w:t>
            </w:r>
          </w:p>
        </w:tc>
        <w:tc>
          <w:tcPr>
            <w:tcW w:w="1400" w:type="dxa"/>
            <w:tcBorders>
              <w:top w:val="single" w:sz="4" w:space="0" w:color="auto"/>
              <w:left w:val="single" w:sz="4" w:space="0" w:color="auto"/>
              <w:bottom w:val="single" w:sz="4" w:space="0" w:color="auto"/>
            </w:tcBorders>
          </w:tcPr>
          <w:p w14:paraId="4B73356C"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50 636,9</w:t>
            </w:r>
          </w:p>
        </w:tc>
      </w:tr>
      <w:tr w:rsidR="00807325" w:rsidRPr="0004307F" w14:paraId="050A34D9" w14:textId="77777777" w:rsidTr="00CE48E5">
        <w:tc>
          <w:tcPr>
            <w:tcW w:w="4962" w:type="dxa"/>
            <w:tcBorders>
              <w:top w:val="single" w:sz="4" w:space="0" w:color="auto"/>
              <w:bottom w:val="single" w:sz="4" w:space="0" w:color="auto"/>
              <w:right w:val="single" w:sz="4" w:space="0" w:color="auto"/>
            </w:tcBorders>
          </w:tcPr>
          <w:p w14:paraId="19179D2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9F3CAC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8B76C04"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FB7BDFB"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7000893"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755A054"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F4A7CF"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6D67C41"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D698B19"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1B19972B" w14:textId="77777777" w:rsidTr="00CE48E5">
        <w:tc>
          <w:tcPr>
            <w:tcW w:w="4962" w:type="dxa"/>
            <w:tcBorders>
              <w:top w:val="single" w:sz="4" w:space="0" w:color="auto"/>
              <w:bottom w:val="single" w:sz="4" w:space="0" w:color="auto"/>
              <w:right w:val="single" w:sz="4" w:space="0" w:color="auto"/>
            </w:tcBorders>
          </w:tcPr>
          <w:p w14:paraId="739A188F"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9AD1AD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0EB6B5F"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82D714"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082039E"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6D1922D"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0E190A7"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8773B5E"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12D8A26"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F3117A7" w14:textId="77777777" w:rsidTr="00CE48E5">
        <w:tc>
          <w:tcPr>
            <w:tcW w:w="4962" w:type="dxa"/>
            <w:tcBorders>
              <w:top w:val="single" w:sz="4" w:space="0" w:color="auto"/>
              <w:bottom w:val="single" w:sz="4" w:space="0" w:color="auto"/>
              <w:right w:val="single" w:sz="4" w:space="0" w:color="auto"/>
            </w:tcBorders>
          </w:tcPr>
          <w:p w14:paraId="3FC90B69"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1EC79D3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AE78AF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9702,9</w:t>
            </w:r>
          </w:p>
        </w:tc>
        <w:tc>
          <w:tcPr>
            <w:tcW w:w="1259" w:type="dxa"/>
            <w:tcBorders>
              <w:top w:val="single" w:sz="4" w:space="0" w:color="auto"/>
              <w:left w:val="single" w:sz="4" w:space="0" w:color="auto"/>
              <w:bottom w:val="single" w:sz="4" w:space="0" w:color="auto"/>
              <w:right w:val="single" w:sz="4" w:space="0" w:color="auto"/>
            </w:tcBorders>
          </w:tcPr>
          <w:p w14:paraId="4FCC12B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8186,8</w:t>
            </w:r>
          </w:p>
        </w:tc>
        <w:tc>
          <w:tcPr>
            <w:tcW w:w="1259" w:type="dxa"/>
            <w:tcBorders>
              <w:top w:val="single" w:sz="4" w:space="0" w:color="auto"/>
              <w:left w:val="single" w:sz="4" w:space="0" w:color="auto"/>
              <w:bottom w:val="single" w:sz="4" w:space="0" w:color="auto"/>
              <w:right w:val="single" w:sz="4" w:space="0" w:color="auto"/>
            </w:tcBorders>
          </w:tcPr>
          <w:p w14:paraId="62F67AE6"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24D5BEE5"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37091BE7"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259" w:type="dxa"/>
            <w:tcBorders>
              <w:top w:val="single" w:sz="4" w:space="0" w:color="auto"/>
              <w:left w:val="single" w:sz="4" w:space="0" w:color="auto"/>
              <w:bottom w:val="single" w:sz="4" w:space="0" w:color="auto"/>
              <w:right w:val="single" w:sz="4" w:space="0" w:color="auto"/>
            </w:tcBorders>
          </w:tcPr>
          <w:p w14:paraId="7380360C"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8 186,8</w:t>
            </w:r>
          </w:p>
        </w:tc>
        <w:tc>
          <w:tcPr>
            <w:tcW w:w="1400" w:type="dxa"/>
            <w:tcBorders>
              <w:top w:val="single" w:sz="4" w:space="0" w:color="auto"/>
              <w:left w:val="single" w:sz="4" w:space="0" w:color="auto"/>
              <w:bottom w:val="single" w:sz="4" w:space="0" w:color="auto"/>
            </w:tcBorders>
          </w:tcPr>
          <w:p w14:paraId="18A64EFE" w14:textId="77777777" w:rsidR="00807325" w:rsidRPr="0004307F" w:rsidRDefault="000649A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50 636,9</w:t>
            </w:r>
          </w:p>
        </w:tc>
      </w:tr>
      <w:tr w:rsidR="00B1643C" w:rsidRPr="0004307F" w14:paraId="239A5E6B" w14:textId="77777777" w:rsidTr="00CE48E5">
        <w:tc>
          <w:tcPr>
            <w:tcW w:w="4962" w:type="dxa"/>
            <w:tcBorders>
              <w:top w:val="single" w:sz="4" w:space="0" w:color="auto"/>
              <w:bottom w:val="single" w:sz="4" w:space="0" w:color="auto"/>
              <w:right w:val="single" w:sz="4" w:space="0" w:color="auto"/>
            </w:tcBorders>
          </w:tcPr>
          <w:p w14:paraId="5965300B"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19F0EFB0"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B27F6A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72F061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20A7A6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70587A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32A05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33CD3D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F978A1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59608D7" w14:textId="77777777" w:rsidTr="00CE48E5">
        <w:tc>
          <w:tcPr>
            <w:tcW w:w="4962" w:type="dxa"/>
            <w:tcBorders>
              <w:top w:val="single" w:sz="4" w:space="0" w:color="auto"/>
              <w:bottom w:val="single" w:sz="4" w:space="0" w:color="auto"/>
              <w:right w:val="single" w:sz="4" w:space="0" w:color="auto"/>
            </w:tcBorders>
          </w:tcPr>
          <w:p w14:paraId="7424E74A" w14:textId="77777777" w:rsidR="00807325" w:rsidRPr="0004307F" w:rsidRDefault="00807325" w:rsidP="00790C46">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1.12.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Предоставлена </w:t>
            </w:r>
            <w:r w:rsidR="00790C46" w:rsidRPr="0004307F">
              <w:rPr>
                <w:rFonts w:ascii="Times New Roman" w:hAnsi="Times New Roman" w:cs="Times New Roman"/>
                <w:b/>
                <w:sz w:val="22"/>
                <w:szCs w:val="22"/>
              </w:rPr>
              <w:t xml:space="preserve">денежная </w:t>
            </w:r>
            <w:r w:rsidR="00790C46" w:rsidRPr="0004307F">
              <w:rPr>
                <w:rFonts w:ascii="Times New Roman" w:hAnsi="Times New Roman" w:cs="Times New Roman"/>
                <w:b/>
                <w:sz w:val="22"/>
                <w:szCs w:val="22"/>
                <w:shd w:val="clear" w:color="auto" w:fill="FFFFFF" w:themeFill="background1"/>
              </w:rPr>
              <w:t>выплата</w:t>
            </w:r>
            <w:r w:rsidRPr="0004307F">
              <w:rPr>
                <w:rFonts w:ascii="Times New Roman" w:hAnsi="Times New Roman" w:cs="Times New Roman"/>
                <w:b/>
                <w:sz w:val="22"/>
                <w:szCs w:val="22"/>
              </w:rPr>
              <w:t xml:space="preserve"> на организацию транспортного обслуживания в пригородном межмуниципальном сообщении</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46C9F978"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4D744689"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73810</w:t>
            </w:r>
          </w:p>
          <w:p w14:paraId="00C2DCB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4E9A6EB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r w:rsidR="006E655A"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5961D3A"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3AEC0899"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0C1296D9"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4031BE53"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4F5F5888"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400" w:type="dxa"/>
            <w:tcBorders>
              <w:top w:val="single" w:sz="4" w:space="0" w:color="auto"/>
              <w:left w:val="single" w:sz="4" w:space="0" w:color="auto"/>
              <w:bottom w:val="single" w:sz="4" w:space="0" w:color="auto"/>
            </w:tcBorders>
          </w:tcPr>
          <w:p w14:paraId="17D44634"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108,0</w:t>
            </w:r>
          </w:p>
        </w:tc>
      </w:tr>
      <w:tr w:rsidR="00FE3EB5" w:rsidRPr="0004307F" w14:paraId="38ECD8B5" w14:textId="77777777" w:rsidTr="00CE48E5">
        <w:tc>
          <w:tcPr>
            <w:tcW w:w="4962" w:type="dxa"/>
            <w:tcBorders>
              <w:top w:val="single" w:sz="4" w:space="0" w:color="auto"/>
              <w:bottom w:val="single" w:sz="4" w:space="0" w:color="auto"/>
              <w:right w:val="single" w:sz="4" w:space="0" w:color="auto"/>
            </w:tcBorders>
          </w:tcPr>
          <w:p w14:paraId="27DDF2AE"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08B3B722"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185567C"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2353C9A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606C208C"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2F2997FE"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69B8ABC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6CA326E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400" w:type="dxa"/>
            <w:tcBorders>
              <w:top w:val="single" w:sz="4" w:space="0" w:color="auto"/>
              <w:left w:val="single" w:sz="4" w:space="0" w:color="auto"/>
              <w:bottom w:val="single" w:sz="4" w:space="0" w:color="auto"/>
            </w:tcBorders>
          </w:tcPr>
          <w:p w14:paraId="4A18EA9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108,0</w:t>
            </w:r>
          </w:p>
        </w:tc>
      </w:tr>
      <w:tr w:rsidR="00807325" w:rsidRPr="0004307F" w14:paraId="3B575012" w14:textId="77777777" w:rsidTr="00CE48E5">
        <w:tc>
          <w:tcPr>
            <w:tcW w:w="4962" w:type="dxa"/>
            <w:tcBorders>
              <w:top w:val="single" w:sz="4" w:space="0" w:color="auto"/>
              <w:bottom w:val="single" w:sz="4" w:space="0" w:color="auto"/>
              <w:right w:val="single" w:sz="4" w:space="0" w:color="auto"/>
            </w:tcBorders>
          </w:tcPr>
          <w:p w14:paraId="71426B8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C23D05E"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4FD7427"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5DB304"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7A978C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B8BE38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0A3AAF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1E1F31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4375F7E"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71737677" w14:textId="77777777" w:rsidTr="00CE48E5">
        <w:tc>
          <w:tcPr>
            <w:tcW w:w="4962" w:type="dxa"/>
            <w:tcBorders>
              <w:top w:val="single" w:sz="4" w:space="0" w:color="auto"/>
              <w:bottom w:val="single" w:sz="4" w:space="0" w:color="auto"/>
              <w:right w:val="single" w:sz="4" w:space="0" w:color="auto"/>
            </w:tcBorders>
          </w:tcPr>
          <w:p w14:paraId="1FA7A09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CC7FFAA"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FA81BE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r w:rsidR="006E655A"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F439CEE"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2FE7FD6D"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71F20374"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6C7B7691"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259" w:type="dxa"/>
            <w:tcBorders>
              <w:top w:val="single" w:sz="4" w:space="0" w:color="auto"/>
              <w:left w:val="single" w:sz="4" w:space="0" w:color="auto"/>
              <w:bottom w:val="single" w:sz="4" w:space="0" w:color="auto"/>
              <w:right w:val="single" w:sz="4" w:space="0" w:color="auto"/>
            </w:tcBorders>
          </w:tcPr>
          <w:p w14:paraId="57809B93"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18,0</w:t>
            </w:r>
          </w:p>
        </w:tc>
        <w:tc>
          <w:tcPr>
            <w:tcW w:w="1400" w:type="dxa"/>
            <w:tcBorders>
              <w:top w:val="single" w:sz="4" w:space="0" w:color="auto"/>
              <w:left w:val="single" w:sz="4" w:space="0" w:color="auto"/>
              <w:bottom w:val="single" w:sz="4" w:space="0" w:color="auto"/>
            </w:tcBorders>
          </w:tcPr>
          <w:p w14:paraId="7BDD3CD3" w14:textId="77777777" w:rsidR="00807325" w:rsidRPr="0004307F" w:rsidRDefault="006E655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108,0</w:t>
            </w:r>
          </w:p>
        </w:tc>
      </w:tr>
      <w:tr w:rsidR="00B1643C" w:rsidRPr="0004307F" w14:paraId="71186C77" w14:textId="77777777" w:rsidTr="00CE48E5">
        <w:tc>
          <w:tcPr>
            <w:tcW w:w="4962" w:type="dxa"/>
            <w:tcBorders>
              <w:top w:val="single" w:sz="4" w:space="0" w:color="auto"/>
              <w:bottom w:val="single" w:sz="4" w:space="0" w:color="auto"/>
              <w:right w:val="single" w:sz="4" w:space="0" w:color="auto"/>
            </w:tcBorders>
          </w:tcPr>
          <w:p w14:paraId="7594B155"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6463FEB1"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B2EAD0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8B0F8D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47A13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F012CC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B1F87B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3A54A0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7158EE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16AF0767" w14:textId="77777777" w:rsidTr="00CE48E5">
        <w:tc>
          <w:tcPr>
            <w:tcW w:w="4962" w:type="dxa"/>
            <w:tcBorders>
              <w:top w:val="single" w:sz="4" w:space="0" w:color="auto"/>
              <w:bottom w:val="single" w:sz="4" w:space="0" w:color="auto"/>
              <w:right w:val="single" w:sz="4" w:space="0" w:color="auto"/>
            </w:tcBorders>
          </w:tcPr>
          <w:p w14:paraId="5105F9A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6D486A24"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E1CD06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274CE6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61FE37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06745F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4F3385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1C5633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C7CB16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50D58144" w14:textId="77777777" w:rsidTr="00CE48E5">
        <w:tc>
          <w:tcPr>
            <w:tcW w:w="4962" w:type="dxa"/>
            <w:tcBorders>
              <w:top w:val="single" w:sz="4" w:space="0" w:color="auto"/>
              <w:bottom w:val="single" w:sz="4" w:space="0" w:color="auto"/>
              <w:right w:val="single" w:sz="4" w:space="0" w:color="auto"/>
            </w:tcBorders>
          </w:tcPr>
          <w:p w14:paraId="53BBB05E"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1.13.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услуги по выплате пособий малоимущим гражданам и гражданам, оказавшимся в трудной жизненной ситуации</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6269D798"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1180CD12"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72310</w:t>
            </w:r>
          </w:p>
          <w:p w14:paraId="1547DFC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01602CD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228</w:t>
            </w:r>
            <w:r w:rsidR="0078444D"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1A4BDEB"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0816D8B6"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6F84721D"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471AC4FC"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6903DA86"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400" w:type="dxa"/>
            <w:tcBorders>
              <w:top w:val="single" w:sz="4" w:space="0" w:color="auto"/>
              <w:left w:val="single" w:sz="4" w:space="0" w:color="auto"/>
              <w:bottom w:val="single" w:sz="4" w:space="0" w:color="auto"/>
            </w:tcBorders>
          </w:tcPr>
          <w:p w14:paraId="53E344DC"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1 143,0</w:t>
            </w:r>
          </w:p>
        </w:tc>
      </w:tr>
      <w:tr w:rsidR="00FE3EB5" w:rsidRPr="0004307F" w14:paraId="563AB4A6" w14:textId="77777777" w:rsidTr="00CE48E5">
        <w:tc>
          <w:tcPr>
            <w:tcW w:w="4962" w:type="dxa"/>
            <w:tcBorders>
              <w:top w:val="single" w:sz="4" w:space="0" w:color="auto"/>
              <w:bottom w:val="single" w:sz="4" w:space="0" w:color="auto"/>
              <w:right w:val="single" w:sz="4" w:space="0" w:color="auto"/>
            </w:tcBorders>
          </w:tcPr>
          <w:p w14:paraId="29CCE346"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3437B88A"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8AF643E"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228,0</w:t>
            </w:r>
          </w:p>
        </w:tc>
        <w:tc>
          <w:tcPr>
            <w:tcW w:w="1259" w:type="dxa"/>
            <w:tcBorders>
              <w:top w:val="single" w:sz="4" w:space="0" w:color="auto"/>
              <w:left w:val="single" w:sz="4" w:space="0" w:color="auto"/>
              <w:bottom w:val="single" w:sz="4" w:space="0" w:color="auto"/>
              <w:right w:val="single" w:sz="4" w:space="0" w:color="auto"/>
            </w:tcBorders>
          </w:tcPr>
          <w:p w14:paraId="5BA57DC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76D65024"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16CD7F06"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648ECC17"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55387010"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400" w:type="dxa"/>
            <w:tcBorders>
              <w:top w:val="single" w:sz="4" w:space="0" w:color="auto"/>
              <w:left w:val="single" w:sz="4" w:space="0" w:color="auto"/>
              <w:bottom w:val="single" w:sz="4" w:space="0" w:color="auto"/>
            </w:tcBorders>
          </w:tcPr>
          <w:p w14:paraId="712FEA4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1 143,0</w:t>
            </w:r>
          </w:p>
        </w:tc>
      </w:tr>
      <w:tr w:rsidR="00807325" w:rsidRPr="0004307F" w14:paraId="3BD0E5C0" w14:textId="77777777" w:rsidTr="00CE48E5">
        <w:tc>
          <w:tcPr>
            <w:tcW w:w="4962" w:type="dxa"/>
            <w:tcBorders>
              <w:top w:val="single" w:sz="4" w:space="0" w:color="auto"/>
              <w:bottom w:val="single" w:sz="4" w:space="0" w:color="auto"/>
              <w:right w:val="single" w:sz="4" w:space="0" w:color="auto"/>
            </w:tcBorders>
          </w:tcPr>
          <w:p w14:paraId="25313A0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6C8B9300"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1936840"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F1345D4"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16AA30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2FDAC5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C9938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82D303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89F2164"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601F226" w14:textId="77777777" w:rsidTr="00CE48E5">
        <w:tc>
          <w:tcPr>
            <w:tcW w:w="4962" w:type="dxa"/>
            <w:tcBorders>
              <w:top w:val="single" w:sz="4" w:space="0" w:color="auto"/>
              <w:bottom w:val="single" w:sz="4" w:space="0" w:color="auto"/>
              <w:right w:val="single" w:sz="4" w:space="0" w:color="auto"/>
            </w:tcBorders>
          </w:tcPr>
          <w:p w14:paraId="580ACA38"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0FCAD8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899A5B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228</w:t>
            </w:r>
            <w:r w:rsidR="0078444D"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977A550"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2E0DD89D"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643BBDC0"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62EB49DC"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259" w:type="dxa"/>
            <w:tcBorders>
              <w:top w:val="single" w:sz="4" w:space="0" w:color="auto"/>
              <w:left w:val="single" w:sz="4" w:space="0" w:color="auto"/>
              <w:bottom w:val="single" w:sz="4" w:space="0" w:color="auto"/>
              <w:right w:val="single" w:sz="4" w:space="0" w:color="auto"/>
            </w:tcBorders>
          </w:tcPr>
          <w:p w14:paraId="777D7853"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237,0</w:t>
            </w:r>
          </w:p>
        </w:tc>
        <w:tc>
          <w:tcPr>
            <w:tcW w:w="1400" w:type="dxa"/>
            <w:tcBorders>
              <w:top w:val="single" w:sz="4" w:space="0" w:color="auto"/>
              <w:left w:val="single" w:sz="4" w:space="0" w:color="auto"/>
              <w:bottom w:val="single" w:sz="4" w:space="0" w:color="auto"/>
            </w:tcBorders>
          </w:tcPr>
          <w:p w14:paraId="237E0E93" w14:textId="77777777" w:rsidR="00807325" w:rsidRPr="0004307F" w:rsidRDefault="0078444D"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1 143,0</w:t>
            </w:r>
          </w:p>
        </w:tc>
      </w:tr>
      <w:tr w:rsidR="00B1643C" w:rsidRPr="0004307F" w14:paraId="164DF73A" w14:textId="77777777" w:rsidTr="00CE48E5">
        <w:tc>
          <w:tcPr>
            <w:tcW w:w="4962" w:type="dxa"/>
            <w:tcBorders>
              <w:top w:val="single" w:sz="4" w:space="0" w:color="auto"/>
              <w:bottom w:val="single" w:sz="4" w:space="0" w:color="auto"/>
              <w:right w:val="single" w:sz="4" w:space="0" w:color="auto"/>
            </w:tcBorders>
          </w:tcPr>
          <w:p w14:paraId="03B35FF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137651FE"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D34320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66FE53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DB99BC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49982C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03BA8B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BC4882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0DA88DA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61EAA462" w14:textId="77777777" w:rsidTr="00CE48E5">
        <w:tc>
          <w:tcPr>
            <w:tcW w:w="4962" w:type="dxa"/>
            <w:tcBorders>
              <w:top w:val="single" w:sz="4" w:space="0" w:color="auto"/>
              <w:bottom w:val="single" w:sz="4" w:space="0" w:color="auto"/>
              <w:right w:val="single" w:sz="4" w:space="0" w:color="auto"/>
            </w:tcBorders>
          </w:tcPr>
          <w:p w14:paraId="48123AEF"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E6BB042"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455DCC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D044BA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8D76C2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B5D2BB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06429D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DA5BC5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A3798B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54C12F83" w14:textId="77777777" w:rsidTr="00CE48E5">
        <w:tc>
          <w:tcPr>
            <w:tcW w:w="4962" w:type="dxa"/>
            <w:tcBorders>
              <w:top w:val="single" w:sz="4" w:space="0" w:color="auto"/>
              <w:bottom w:val="single" w:sz="4" w:space="0" w:color="auto"/>
              <w:right w:val="single" w:sz="4" w:space="0" w:color="auto"/>
            </w:tcBorders>
          </w:tcPr>
          <w:p w14:paraId="01B11FC4"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1.14.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услуги по предоставлению финансовых выплат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031C65B8"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7376EA35"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72360</w:t>
            </w:r>
          </w:p>
          <w:p w14:paraId="3403E41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14522DD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150</w:t>
            </w:r>
            <w:r w:rsidR="00586DCC"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FB5184D"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5172063B"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1E65F17C"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47EDD2AD"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09B80C45"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400" w:type="dxa"/>
            <w:tcBorders>
              <w:top w:val="single" w:sz="4" w:space="0" w:color="auto"/>
              <w:left w:val="single" w:sz="4" w:space="0" w:color="auto"/>
              <w:bottom w:val="single" w:sz="4" w:space="0" w:color="auto"/>
            </w:tcBorders>
          </w:tcPr>
          <w:p w14:paraId="74BB693D"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1 025,0</w:t>
            </w:r>
          </w:p>
        </w:tc>
      </w:tr>
      <w:tr w:rsidR="00FE3EB5" w:rsidRPr="0004307F" w14:paraId="164A4ED1" w14:textId="77777777" w:rsidTr="00CE48E5">
        <w:tc>
          <w:tcPr>
            <w:tcW w:w="4962" w:type="dxa"/>
            <w:tcBorders>
              <w:top w:val="single" w:sz="4" w:space="0" w:color="auto"/>
              <w:bottom w:val="single" w:sz="4" w:space="0" w:color="auto"/>
              <w:right w:val="single" w:sz="4" w:space="0" w:color="auto"/>
            </w:tcBorders>
          </w:tcPr>
          <w:p w14:paraId="1248933A"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0544DB5C"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DA0103E"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150,0</w:t>
            </w:r>
          </w:p>
        </w:tc>
        <w:tc>
          <w:tcPr>
            <w:tcW w:w="1259" w:type="dxa"/>
            <w:tcBorders>
              <w:top w:val="single" w:sz="4" w:space="0" w:color="auto"/>
              <w:left w:val="single" w:sz="4" w:space="0" w:color="auto"/>
              <w:bottom w:val="single" w:sz="4" w:space="0" w:color="auto"/>
              <w:right w:val="single" w:sz="4" w:space="0" w:color="auto"/>
            </w:tcBorders>
          </w:tcPr>
          <w:p w14:paraId="409C00BA"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3BD4B01E"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697552DA"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54F85ADF"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56C3098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400" w:type="dxa"/>
            <w:tcBorders>
              <w:top w:val="single" w:sz="4" w:space="0" w:color="auto"/>
              <w:left w:val="single" w:sz="4" w:space="0" w:color="auto"/>
              <w:bottom w:val="single" w:sz="4" w:space="0" w:color="auto"/>
            </w:tcBorders>
          </w:tcPr>
          <w:p w14:paraId="13509AA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1 025,0</w:t>
            </w:r>
          </w:p>
        </w:tc>
      </w:tr>
      <w:tr w:rsidR="00807325" w:rsidRPr="0004307F" w14:paraId="2012FB91" w14:textId="77777777" w:rsidTr="00CE48E5">
        <w:tc>
          <w:tcPr>
            <w:tcW w:w="4962" w:type="dxa"/>
            <w:tcBorders>
              <w:top w:val="single" w:sz="4" w:space="0" w:color="auto"/>
              <w:bottom w:val="single" w:sz="4" w:space="0" w:color="auto"/>
              <w:right w:val="single" w:sz="4" w:space="0" w:color="auto"/>
            </w:tcBorders>
          </w:tcPr>
          <w:p w14:paraId="3BBE6059"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183078F"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AC5A88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BDF29FF"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B5AE54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91B36E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417036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1EB6AE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0F71E962"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1A7D8717" w14:textId="77777777" w:rsidTr="00CE48E5">
        <w:tc>
          <w:tcPr>
            <w:tcW w:w="4962" w:type="dxa"/>
            <w:tcBorders>
              <w:top w:val="single" w:sz="4" w:space="0" w:color="auto"/>
              <w:bottom w:val="single" w:sz="4" w:space="0" w:color="auto"/>
              <w:right w:val="single" w:sz="4" w:space="0" w:color="auto"/>
            </w:tcBorders>
          </w:tcPr>
          <w:p w14:paraId="1349AE8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0CB994D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68FB22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150</w:t>
            </w:r>
            <w:r w:rsidR="00586DCC"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1B17468"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5FCB7A25"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1C19B868"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21C434E4"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259" w:type="dxa"/>
            <w:tcBorders>
              <w:top w:val="single" w:sz="4" w:space="0" w:color="auto"/>
              <w:left w:val="single" w:sz="4" w:space="0" w:color="auto"/>
              <w:bottom w:val="single" w:sz="4" w:space="0" w:color="auto"/>
              <w:right w:val="single" w:sz="4" w:space="0" w:color="auto"/>
            </w:tcBorders>
          </w:tcPr>
          <w:p w14:paraId="7F2DD0C3"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175,0</w:t>
            </w:r>
          </w:p>
        </w:tc>
        <w:tc>
          <w:tcPr>
            <w:tcW w:w="1400" w:type="dxa"/>
            <w:tcBorders>
              <w:top w:val="single" w:sz="4" w:space="0" w:color="auto"/>
              <w:left w:val="single" w:sz="4" w:space="0" w:color="auto"/>
              <w:bottom w:val="single" w:sz="4" w:space="0" w:color="auto"/>
            </w:tcBorders>
          </w:tcPr>
          <w:p w14:paraId="1BAEC30D"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1 025,0</w:t>
            </w:r>
          </w:p>
        </w:tc>
      </w:tr>
      <w:tr w:rsidR="00B1643C" w:rsidRPr="0004307F" w14:paraId="5D0142C4" w14:textId="77777777" w:rsidTr="00CE48E5">
        <w:tc>
          <w:tcPr>
            <w:tcW w:w="4962" w:type="dxa"/>
            <w:tcBorders>
              <w:top w:val="single" w:sz="4" w:space="0" w:color="auto"/>
              <w:bottom w:val="single" w:sz="4" w:space="0" w:color="auto"/>
              <w:right w:val="single" w:sz="4" w:space="0" w:color="auto"/>
            </w:tcBorders>
          </w:tcPr>
          <w:p w14:paraId="5CB44E20"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C261A7D"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CD2E05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0F6170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BDED0D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DFFC69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73598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C3DE6A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DC7973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114CF2AE" w14:textId="77777777" w:rsidTr="00CE48E5">
        <w:tc>
          <w:tcPr>
            <w:tcW w:w="4962" w:type="dxa"/>
            <w:tcBorders>
              <w:top w:val="single" w:sz="4" w:space="0" w:color="auto"/>
              <w:bottom w:val="single" w:sz="4" w:space="0" w:color="auto"/>
              <w:right w:val="single" w:sz="4" w:space="0" w:color="auto"/>
            </w:tcBorders>
          </w:tcPr>
          <w:p w14:paraId="146B49F9"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3019717"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F0E520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36EB0F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886B67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312AD7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E94F3C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3594C2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3CB176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1F50467C" w14:textId="77777777" w:rsidTr="00CE48E5">
        <w:tc>
          <w:tcPr>
            <w:tcW w:w="4962" w:type="dxa"/>
            <w:tcBorders>
              <w:top w:val="single" w:sz="4" w:space="0" w:color="auto"/>
              <w:bottom w:val="single" w:sz="4" w:space="0" w:color="auto"/>
              <w:right w:val="single" w:sz="4" w:space="0" w:color="auto"/>
            </w:tcBorders>
          </w:tcPr>
          <w:p w14:paraId="5006BC26"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1.15.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2D6CEDD3"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46EC8055"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72370</w:t>
            </w:r>
          </w:p>
          <w:p w14:paraId="7A041E0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0B0215D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44</w:t>
            </w:r>
            <w:r w:rsidR="00586DCC"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A0CC4A0"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06E02112"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5F615514"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3409BA2E"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74384F59"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400" w:type="dxa"/>
            <w:tcBorders>
              <w:top w:val="single" w:sz="4" w:space="0" w:color="auto"/>
              <w:left w:val="single" w:sz="4" w:space="0" w:color="auto"/>
              <w:bottom w:val="single" w:sz="4" w:space="0" w:color="auto"/>
            </w:tcBorders>
          </w:tcPr>
          <w:p w14:paraId="2F4904F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269,0</w:t>
            </w:r>
          </w:p>
        </w:tc>
      </w:tr>
      <w:tr w:rsidR="00FE3EB5" w:rsidRPr="0004307F" w14:paraId="184F3104" w14:textId="77777777" w:rsidTr="00CE48E5">
        <w:tc>
          <w:tcPr>
            <w:tcW w:w="4962" w:type="dxa"/>
            <w:tcBorders>
              <w:top w:val="single" w:sz="4" w:space="0" w:color="auto"/>
              <w:bottom w:val="single" w:sz="4" w:space="0" w:color="auto"/>
              <w:right w:val="single" w:sz="4" w:space="0" w:color="auto"/>
            </w:tcBorders>
          </w:tcPr>
          <w:p w14:paraId="65ACB2D9"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2D562AB1"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DB0857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44,0</w:t>
            </w:r>
          </w:p>
        </w:tc>
        <w:tc>
          <w:tcPr>
            <w:tcW w:w="1259" w:type="dxa"/>
            <w:tcBorders>
              <w:top w:val="single" w:sz="4" w:space="0" w:color="auto"/>
              <w:left w:val="single" w:sz="4" w:space="0" w:color="auto"/>
              <w:bottom w:val="single" w:sz="4" w:space="0" w:color="auto"/>
              <w:right w:val="single" w:sz="4" w:space="0" w:color="auto"/>
            </w:tcBorders>
          </w:tcPr>
          <w:p w14:paraId="57FC2248"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7EBC0303"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0DCC88A6"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7AA2F3D6"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5871470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400" w:type="dxa"/>
            <w:tcBorders>
              <w:top w:val="single" w:sz="4" w:space="0" w:color="auto"/>
              <w:left w:val="single" w:sz="4" w:space="0" w:color="auto"/>
              <w:bottom w:val="single" w:sz="4" w:space="0" w:color="auto"/>
            </w:tcBorders>
          </w:tcPr>
          <w:p w14:paraId="0CBF0C80"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269,0</w:t>
            </w:r>
          </w:p>
        </w:tc>
      </w:tr>
      <w:tr w:rsidR="00807325" w:rsidRPr="0004307F" w14:paraId="11B4DE64" w14:textId="77777777" w:rsidTr="00CE48E5">
        <w:tc>
          <w:tcPr>
            <w:tcW w:w="4962" w:type="dxa"/>
            <w:tcBorders>
              <w:top w:val="single" w:sz="4" w:space="0" w:color="auto"/>
              <w:bottom w:val="single" w:sz="4" w:space="0" w:color="auto"/>
              <w:right w:val="single" w:sz="4" w:space="0" w:color="auto"/>
            </w:tcBorders>
          </w:tcPr>
          <w:p w14:paraId="311827D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06BE3915"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AA08E6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C83F2F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D0CB6A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BC75AF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9F88D3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F4E63A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D50D980"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0F62869C" w14:textId="77777777" w:rsidTr="00CE48E5">
        <w:tc>
          <w:tcPr>
            <w:tcW w:w="4962" w:type="dxa"/>
            <w:tcBorders>
              <w:top w:val="single" w:sz="4" w:space="0" w:color="auto"/>
              <w:bottom w:val="single" w:sz="4" w:space="0" w:color="auto"/>
              <w:right w:val="single" w:sz="4" w:space="0" w:color="auto"/>
            </w:tcBorders>
          </w:tcPr>
          <w:p w14:paraId="62C4627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3025BA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C82E92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44</w:t>
            </w:r>
            <w:r w:rsidR="00586DCC"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536CAE4"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12126B3E"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67A8D7E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536FA377"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259" w:type="dxa"/>
            <w:tcBorders>
              <w:top w:val="single" w:sz="4" w:space="0" w:color="auto"/>
              <w:left w:val="single" w:sz="4" w:space="0" w:color="auto"/>
              <w:bottom w:val="single" w:sz="4" w:space="0" w:color="auto"/>
              <w:right w:val="single" w:sz="4" w:space="0" w:color="auto"/>
            </w:tcBorders>
          </w:tcPr>
          <w:p w14:paraId="7CDEF14E"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45,0</w:t>
            </w:r>
          </w:p>
        </w:tc>
        <w:tc>
          <w:tcPr>
            <w:tcW w:w="1400" w:type="dxa"/>
            <w:tcBorders>
              <w:top w:val="single" w:sz="4" w:space="0" w:color="auto"/>
              <w:left w:val="single" w:sz="4" w:space="0" w:color="auto"/>
              <w:bottom w:val="single" w:sz="4" w:space="0" w:color="auto"/>
            </w:tcBorders>
          </w:tcPr>
          <w:p w14:paraId="0FDC3ED1" w14:textId="77777777" w:rsidR="00807325" w:rsidRPr="0004307F" w:rsidRDefault="00586DC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269,0</w:t>
            </w:r>
          </w:p>
        </w:tc>
      </w:tr>
      <w:tr w:rsidR="00B1643C" w:rsidRPr="0004307F" w14:paraId="39845F28" w14:textId="77777777" w:rsidTr="00CE48E5">
        <w:tc>
          <w:tcPr>
            <w:tcW w:w="4962" w:type="dxa"/>
            <w:tcBorders>
              <w:top w:val="single" w:sz="4" w:space="0" w:color="auto"/>
              <w:bottom w:val="single" w:sz="4" w:space="0" w:color="auto"/>
              <w:right w:val="single" w:sz="4" w:space="0" w:color="auto"/>
            </w:tcBorders>
          </w:tcPr>
          <w:p w14:paraId="51D2C85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1E5D92BF"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6D35FA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608B72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767ED5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9094B9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4A4EA8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5C5B91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D59CFC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64183E3B" w14:textId="77777777" w:rsidTr="00CE48E5">
        <w:tc>
          <w:tcPr>
            <w:tcW w:w="4962" w:type="dxa"/>
            <w:tcBorders>
              <w:top w:val="single" w:sz="4" w:space="0" w:color="auto"/>
              <w:bottom w:val="single" w:sz="4" w:space="0" w:color="auto"/>
              <w:right w:val="single" w:sz="4" w:space="0" w:color="auto"/>
            </w:tcBorders>
          </w:tcPr>
          <w:p w14:paraId="264349EA"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E775B50"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3F70CF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7B83D3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2111B4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5506AE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922005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744DC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0D8469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176BE5F" w14:textId="77777777" w:rsidTr="00CE48E5">
        <w:tc>
          <w:tcPr>
            <w:tcW w:w="4962" w:type="dxa"/>
            <w:tcBorders>
              <w:top w:val="single" w:sz="4" w:space="0" w:color="auto"/>
              <w:bottom w:val="single" w:sz="4" w:space="0" w:color="auto"/>
              <w:right w:val="single" w:sz="4" w:space="0" w:color="auto"/>
            </w:tcBorders>
          </w:tcPr>
          <w:p w14:paraId="11184C8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b/>
                <w:sz w:val="22"/>
                <w:szCs w:val="22"/>
              </w:rPr>
              <w:t xml:space="preserve">Мероприятие (результат) 1.16.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услуги по оплате ежемесячных денежных выплат лицам, родившимся в период с 22 июня 1923 года по 3 сентября 1945 года (Дети войны)</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r w:rsidRPr="0004307F">
              <w:rPr>
                <w:rFonts w:ascii="Times New Roman" w:hAnsi="Times New Roman" w:cs="Times New Roman"/>
                <w:sz w:val="22"/>
                <w:szCs w:val="22"/>
              </w:rPr>
              <w:t>:</w:t>
            </w:r>
          </w:p>
        </w:tc>
        <w:tc>
          <w:tcPr>
            <w:tcW w:w="1382" w:type="dxa"/>
            <w:tcBorders>
              <w:top w:val="single" w:sz="4" w:space="0" w:color="auto"/>
              <w:left w:val="single" w:sz="4" w:space="0" w:color="auto"/>
              <w:bottom w:val="single" w:sz="4" w:space="0" w:color="auto"/>
              <w:right w:val="single" w:sz="4" w:space="0" w:color="auto"/>
            </w:tcBorders>
          </w:tcPr>
          <w:p w14:paraId="6C3DA55F" w14:textId="77777777" w:rsidR="00217E4C"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13FE19C9"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72450</w:t>
            </w:r>
          </w:p>
          <w:p w14:paraId="162FF9A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 </w:t>
            </w:r>
          </w:p>
        </w:tc>
        <w:tc>
          <w:tcPr>
            <w:tcW w:w="1259" w:type="dxa"/>
            <w:tcBorders>
              <w:top w:val="single" w:sz="4" w:space="0" w:color="auto"/>
              <w:left w:val="single" w:sz="4" w:space="0" w:color="auto"/>
              <w:bottom w:val="single" w:sz="4" w:space="0" w:color="auto"/>
              <w:right w:val="single" w:sz="4" w:space="0" w:color="auto"/>
            </w:tcBorders>
          </w:tcPr>
          <w:p w14:paraId="4988658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r w:rsidR="00E6361A" w:rsidRPr="0004307F">
              <w:rPr>
                <w:rFonts w:ascii="Times New Roman" w:hAnsi="Times New Roman" w:cs="Times New Roman"/>
                <w:sz w:val="22"/>
                <w:szCs w:val="22"/>
              </w:rPr>
              <w:t xml:space="preserve"> </w:t>
            </w:r>
            <w:r w:rsidRPr="0004307F">
              <w:rPr>
                <w:rFonts w:ascii="Times New Roman" w:hAnsi="Times New Roman" w:cs="Times New Roman"/>
                <w:sz w:val="22"/>
                <w:szCs w:val="22"/>
              </w:rPr>
              <w:t>619</w:t>
            </w:r>
            <w:r w:rsidR="00E6361A"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0AB2C2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r w:rsidR="00E6361A" w:rsidRPr="0004307F">
              <w:rPr>
                <w:rFonts w:ascii="Times New Roman" w:hAnsi="Times New Roman" w:cs="Times New Roman"/>
                <w:sz w:val="22"/>
                <w:szCs w:val="22"/>
              </w:rPr>
              <w:t> </w:t>
            </w:r>
            <w:r w:rsidRPr="0004307F">
              <w:rPr>
                <w:rFonts w:ascii="Times New Roman" w:hAnsi="Times New Roman" w:cs="Times New Roman"/>
                <w:sz w:val="22"/>
                <w:szCs w:val="22"/>
              </w:rPr>
              <w:t>861</w:t>
            </w:r>
            <w:r w:rsidR="00E6361A"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1C8CA27"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259" w:type="dxa"/>
            <w:tcBorders>
              <w:top w:val="single" w:sz="4" w:space="0" w:color="auto"/>
              <w:left w:val="single" w:sz="4" w:space="0" w:color="auto"/>
              <w:bottom w:val="single" w:sz="4" w:space="0" w:color="auto"/>
              <w:right w:val="single" w:sz="4" w:space="0" w:color="auto"/>
            </w:tcBorders>
          </w:tcPr>
          <w:p w14:paraId="5EFFFDAD"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1DB3C8F1"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15307908"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400" w:type="dxa"/>
            <w:tcBorders>
              <w:top w:val="single" w:sz="4" w:space="0" w:color="auto"/>
              <w:left w:val="single" w:sz="4" w:space="0" w:color="auto"/>
              <w:bottom w:val="single" w:sz="4" w:space="0" w:color="auto"/>
            </w:tcBorders>
          </w:tcPr>
          <w:p w14:paraId="7F9FD336"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71 924,0</w:t>
            </w:r>
          </w:p>
        </w:tc>
      </w:tr>
      <w:tr w:rsidR="00FE3EB5" w:rsidRPr="0004307F" w14:paraId="00D09B69" w14:textId="77777777" w:rsidTr="00CE48E5">
        <w:tc>
          <w:tcPr>
            <w:tcW w:w="4962" w:type="dxa"/>
            <w:tcBorders>
              <w:top w:val="single" w:sz="4" w:space="0" w:color="auto"/>
              <w:bottom w:val="single" w:sz="4" w:space="0" w:color="auto"/>
              <w:right w:val="single" w:sz="4" w:space="0" w:color="auto"/>
            </w:tcBorders>
          </w:tcPr>
          <w:p w14:paraId="337210D0"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39FBCE49"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C258E6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12 619,0</w:t>
            </w:r>
          </w:p>
        </w:tc>
        <w:tc>
          <w:tcPr>
            <w:tcW w:w="1259" w:type="dxa"/>
            <w:tcBorders>
              <w:top w:val="single" w:sz="4" w:space="0" w:color="auto"/>
              <w:left w:val="single" w:sz="4" w:space="0" w:color="auto"/>
              <w:bottom w:val="single" w:sz="4" w:space="0" w:color="auto"/>
              <w:right w:val="single" w:sz="4" w:space="0" w:color="auto"/>
            </w:tcBorders>
          </w:tcPr>
          <w:p w14:paraId="17D3DA2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259" w:type="dxa"/>
            <w:tcBorders>
              <w:top w:val="single" w:sz="4" w:space="0" w:color="auto"/>
              <w:left w:val="single" w:sz="4" w:space="0" w:color="auto"/>
              <w:bottom w:val="single" w:sz="4" w:space="0" w:color="auto"/>
              <w:right w:val="single" w:sz="4" w:space="0" w:color="auto"/>
            </w:tcBorders>
          </w:tcPr>
          <w:p w14:paraId="35641B5A"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259" w:type="dxa"/>
            <w:tcBorders>
              <w:top w:val="single" w:sz="4" w:space="0" w:color="auto"/>
              <w:left w:val="single" w:sz="4" w:space="0" w:color="auto"/>
              <w:bottom w:val="single" w:sz="4" w:space="0" w:color="auto"/>
              <w:right w:val="single" w:sz="4" w:space="0" w:color="auto"/>
            </w:tcBorders>
          </w:tcPr>
          <w:p w14:paraId="5C7A0CB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5147553F"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389E40A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400" w:type="dxa"/>
            <w:tcBorders>
              <w:top w:val="single" w:sz="4" w:space="0" w:color="auto"/>
              <w:left w:val="single" w:sz="4" w:space="0" w:color="auto"/>
              <w:bottom w:val="single" w:sz="4" w:space="0" w:color="auto"/>
            </w:tcBorders>
          </w:tcPr>
          <w:p w14:paraId="2A224C2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71 924,0</w:t>
            </w:r>
          </w:p>
        </w:tc>
      </w:tr>
      <w:tr w:rsidR="00807325" w:rsidRPr="0004307F" w14:paraId="2C09308C" w14:textId="77777777" w:rsidTr="00CE48E5">
        <w:tc>
          <w:tcPr>
            <w:tcW w:w="4962" w:type="dxa"/>
            <w:tcBorders>
              <w:top w:val="single" w:sz="4" w:space="0" w:color="auto"/>
              <w:bottom w:val="single" w:sz="4" w:space="0" w:color="auto"/>
              <w:right w:val="single" w:sz="4" w:space="0" w:color="auto"/>
            </w:tcBorders>
          </w:tcPr>
          <w:p w14:paraId="5DE6CEC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A988F7F"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9C5FE90"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C3A4DE"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B98A83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7A68C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134EF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0CA744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1DB1032"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54E2F5DF" w14:textId="77777777" w:rsidTr="00CE48E5">
        <w:tc>
          <w:tcPr>
            <w:tcW w:w="4962" w:type="dxa"/>
            <w:tcBorders>
              <w:top w:val="single" w:sz="4" w:space="0" w:color="auto"/>
              <w:bottom w:val="single" w:sz="4" w:space="0" w:color="auto"/>
              <w:right w:val="single" w:sz="4" w:space="0" w:color="auto"/>
            </w:tcBorders>
          </w:tcPr>
          <w:p w14:paraId="7798314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24A7DA32"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66A82C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r w:rsidR="00E6361A" w:rsidRPr="0004307F">
              <w:rPr>
                <w:rFonts w:ascii="Times New Roman" w:hAnsi="Times New Roman" w:cs="Times New Roman"/>
                <w:sz w:val="22"/>
                <w:szCs w:val="22"/>
              </w:rPr>
              <w:t> </w:t>
            </w:r>
            <w:r w:rsidRPr="0004307F">
              <w:rPr>
                <w:rFonts w:ascii="Times New Roman" w:hAnsi="Times New Roman" w:cs="Times New Roman"/>
                <w:sz w:val="22"/>
                <w:szCs w:val="22"/>
              </w:rPr>
              <w:t>619</w:t>
            </w:r>
            <w:r w:rsidR="00E6361A"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F292673"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259" w:type="dxa"/>
            <w:tcBorders>
              <w:top w:val="single" w:sz="4" w:space="0" w:color="auto"/>
              <w:left w:val="single" w:sz="4" w:space="0" w:color="auto"/>
              <w:bottom w:val="single" w:sz="4" w:space="0" w:color="auto"/>
              <w:right w:val="single" w:sz="4" w:space="0" w:color="auto"/>
            </w:tcBorders>
          </w:tcPr>
          <w:p w14:paraId="78B4EF27"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5047A227"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11 861,0 </w:t>
            </w:r>
          </w:p>
        </w:tc>
        <w:tc>
          <w:tcPr>
            <w:tcW w:w="1259" w:type="dxa"/>
            <w:tcBorders>
              <w:top w:val="single" w:sz="4" w:space="0" w:color="auto"/>
              <w:left w:val="single" w:sz="4" w:space="0" w:color="auto"/>
              <w:bottom w:val="single" w:sz="4" w:space="0" w:color="auto"/>
              <w:right w:val="single" w:sz="4" w:space="0" w:color="auto"/>
            </w:tcBorders>
          </w:tcPr>
          <w:p w14:paraId="67249D17"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259" w:type="dxa"/>
            <w:tcBorders>
              <w:top w:val="single" w:sz="4" w:space="0" w:color="auto"/>
              <w:left w:val="single" w:sz="4" w:space="0" w:color="auto"/>
              <w:bottom w:val="single" w:sz="4" w:space="0" w:color="auto"/>
              <w:right w:val="single" w:sz="4" w:space="0" w:color="auto"/>
            </w:tcBorders>
          </w:tcPr>
          <w:p w14:paraId="02AB5CEB"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11 861,0</w:t>
            </w:r>
          </w:p>
        </w:tc>
        <w:tc>
          <w:tcPr>
            <w:tcW w:w="1400" w:type="dxa"/>
            <w:tcBorders>
              <w:top w:val="single" w:sz="4" w:space="0" w:color="auto"/>
              <w:left w:val="single" w:sz="4" w:space="0" w:color="auto"/>
              <w:bottom w:val="single" w:sz="4" w:space="0" w:color="auto"/>
            </w:tcBorders>
          </w:tcPr>
          <w:p w14:paraId="03184385" w14:textId="77777777" w:rsidR="00807325" w:rsidRPr="0004307F" w:rsidRDefault="00E6361A"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71 924,0</w:t>
            </w:r>
          </w:p>
        </w:tc>
      </w:tr>
      <w:tr w:rsidR="00B1643C" w:rsidRPr="0004307F" w14:paraId="0E6085F3" w14:textId="77777777" w:rsidTr="00CE48E5">
        <w:tc>
          <w:tcPr>
            <w:tcW w:w="4962" w:type="dxa"/>
            <w:tcBorders>
              <w:top w:val="single" w:sz="4" w:space="0" w:color="auto"/>
              <w:bottom w:val="single" w:sz="4" w:space="0" w:color="auto"/>
              <w:right w:val="single" w:sz="4" w:space="0" w:color="auto"/>
            </w:tcBorders>
          </w:tcPr>
          <w:p w14:paraId="21FF5176"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5AE4EBD0"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B37838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BBC7F6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971155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4DADC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90FD9E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028028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9F60668"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0AF49669" w14:textId="77777777" w:rsidTr="00CE48E5">
        <w:tc>
          <w:tcPr>
            <w:tcW w:w="4962" w:type="dxa"/>
            <w:tcBorders>
              <w:top w:val="single" w:sz="4" w:space="0" w:color="auto"/>
              <w:bottom w:val="single" w:sz="4" w:space="0" w:color="auto"/>
              <w:right w:val="single" w:sz="4" w:space="0" w:color="auto"/>
            </w:tcBorders>
          </w:tcPr>
          <w:p w14:paraId="27FF65AB"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0BEC2B78"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E4C582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1DFE8C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5F0FA5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8BFFD3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861461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6CB0C3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6A1743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C6F8FDC" w14:textId="77777777" w:rsidTr="00CE48E5">
        <w:tc>
          <w:tcPr>
            <w:tcW w:w="4962" w:type="dxa"/>
            <w:tcBorders>
              <w:top w:val="single" w:sz="4" w:space="0" w:color="auto"/>
              <w:bottom w:val="single" w:sz="4" w:space="0" w:color="auto"/>
              <w:right w:val="single" w:sz="4" w:space="0" w:color="auto"/>
            </w:tcBorders>
          </w:tcPr>
          <w:p w14:paraId="643AFC9B"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1.17.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Предоставлена гражданам материальная и иная помощь для погребения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45F9A491"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152B3BD9"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72620</w:t>
            </w:r>
          </w:p>
          <w:p w14:paraId="36A3C04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4313884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231</w:t>
            </w:r>
            <w:r w:rsidR="00C52C9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F60FA7E"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26768BAB"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2CD8D512"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1572E4FD"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73C78264"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400" w:type="dxa"/>
            <w:tcBorders>
              <w:top w:val="single" w:sz="4" w:space="0" w:color="auto"/>
              <w:left w:val="single" w:sz="4" w:space="0" w:color="auto"/>
              <w:bottom w:val="single" w:sz="4" w:space="0" w:color="auto"/>
            </w:tcBorders>
          </w:tcPr>
          <w:p w14:paraId="47E23748" w14:textId="77777777" w:rsidR="00807325" w:rsidRPr="0004307F" w:rsidRDefault="00C52C97" w:rsidP="00C52C97">
            <w:pPr>
              <w:pStyle w:val="a7"/>
              <w:rPr>
                <w:rFonts w:ascii="Times New Roman" w:hAnsi="Times New Roman" w:cs="Times New Roman"/>
                <w:sz w:val="22"/>
                <w:szCs w:val="22"/>
              </w:rPr>
            </w:pPr>
            <w:r w:rsidRPr="0004307F">
              <w:rPr>
                <w:rFonts w:ascii="Times New Roman" w:hAnsi="Times New Roman" w:cs="Times New Roman"/>
                <w:sz w:val="22"/>
                <w:szCs w:val="22"/>
              </w:rPr>
              <w:t>1 431,0</w:t>
            </w:r>
          </w:p>
        </w:tc>
      </w:tr>
      <w:tr w:rsidR="00FE3EB5" w:rsidRPr="0004307F" w14:paraId="4EB85D4A" w14:textId="77777777" w:rsidTr="00CE48E5">
        <w:tc>
          <w:tcPr>
            <w:tcW w:w="4962" w:type="dxa"/>
            <w:tcBorders>
              <w:top w:val="single" w:sz="4" w:space="0" w:color="auto"/>
              <w:bottom w:val="single" w:sz="4" w:space="0" w:color="auto"/>
              <w:right w:val="single" w:sz="4" w:space="0" w:color="auto"/>
            </w:tcBorders>
          </w:tcPr>
          <w:p w14:paraId="6EEEC86E"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598C182C"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E8845B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231,0</w:t>
            </w:r>
          </w:p>
        </w:tc>
        <w:tc>
          <w:tcPr>
            <w:tcW w:w="1259" w:type="dxa"/>
            <w:tcBorders>
              <w:top w:val="single" w:sz="4" w:space="0" w:color="auto"/>
              <w:left w:val="single" w:sz="4" w:space="0" w:color="auto"/>
              <w:bottom w:val="single" w:sz="4" w:space="0" w:color="auto"/>
              <w:right w:val="single" w:sz="4" w:space="0" w:color="auto"/>
            </w:tcBorders>
          </w:tcPr>
          <w:p w14:paraId="7CE6A536"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375D0A05"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07562FF8"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107B01E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5A03E4D6"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400" w:type="dxa"/>
            <w:tcBorders>
              <w:top w:val="single" w:sz="4" w:space="0" w:color="auto"/>
              <w:left w:val="single" w:sz="4" w:space="0" w:color="auto"/>
              <w:bottom w:val="single" w:sz="4" w:space="0" w:color="auto"/>
            </w:tcBorders>
          </w:tcPr>
          <w:p w14:paraId="626EC640" w14:textId="77777777" w:rsidR="00FE3EB5" w:rsidRPr="0004307F" w:rsidRDefault="00FE3EB5" w:rsidP="00FE3EB5">
            <w:pPr>
              <w:pStyle w:val="a7"/>
              <w:rPr>
                <w:rFonts w:ascii="Times New Roman" w:hAnsi="Times New Roman" w:cs="Times New Roman"/>
                <w:sz w:val="22"/>
                <w:szCs w:val="22"/>
              </w:rPr>
            </w:pPr>
            <w:r w:rsidRPr="0004307F">
              <w:rPr>
                <w:rFonts w:ascii="Times New Roman" w:hAnsi="Times New Roman" w:cs="Times New Roman"/>
                <w:sz w:val="22"/>
                <w:szCs w:val="22"/>
              </w:rPr>
              <w:t>1 431,0</w:t>
            </w:r>
          </w:p>
        </w:tc>
      </w:tr>
      <w:tr w:rsidR="00807325" w:rsidRPr="0004307F" w14:paraId="625CC81F" w14:textId="77777777" w:rsidTr="00CE48E5">
        <w:tc>
          <w:tcPr>
            <w:tcW w:w="4962" w:type="dxa"/>
            <w:tcBorders>
              <w:top w:val="single" w:sz="4" w:space="0" w:color="auto"/>
              <w:bottom w:val="single" w:sz="4" w:space="0" w:color="auto"/>
              <w:right w:val="single" w:sz="4" w:space="0" w:color="auto"/>
            </w:tcBorders>
          </w:tcPr>
          <w:p w14:paraId="11DFCA22"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515A438E"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0EDE8A30"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A68009F"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2EC9B8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A17FDC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6FDD2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F836EB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03C3F7F"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52AF7DF1" w14:textId="77777777" w:rsidTr="00CE48E5">
        <w:tc>
          <w:tcPr>
            <w:tcW w:w="4962" w:type="dxa"/>
            <w:tcBorders>
              <w:top w:val="single" w:sz="4" w:space="0" w:color="auto"/>
              <w:bottom w:val="single" w:sz="4" w:space="0" w:color="auto"/>
              <w:right w:val="single" w:sz="4" w:space="0" w:color="auto"/>
            </w:tcBorders>
          </w:tcPr>
          <w:p w14:paraId="1C76371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7E2B2691"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8738CF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231</w:t>
            </w:r>
            <w:r w:rsidR="00C52C97"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3F50A72"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4A9EA243"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42C3BEEE"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6A807B16"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240,0</w:t>
            </w:r>
          </w:p>
        </w:tc>
        <w:tc>
          <w:tcPr>
            <w:tcW w:w="1259" w:type="dxa"/>
            <w:tcBorders>
              <w:top w:val="single" w:sz="4" w:space="0" w:color="auto"/>
              <w:left w:val="single" w:sz="4" w:space="0" w:color="auto"/>
              <w:bottom w:val="single" w:sz="4" w:space="0" w:color="auto"/>
              <w:right w:val="single" w:sz="4" w:space="0" w:color="auto"/>
            </w:tcBorders>
          </w:tcPr>
          <w:p w14:paraId="5DFEF7E5"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240,</w:t>
            </w:r>
          </w:p>
        </w:tc>
        <w:tc>
          <w:tcPr>
            <w:tcW w:w="1400" w:type="dxa"/>
            <w:tcBorders>
              <w:top w:val="single" w:sz="4" w:space="0" w:color="auto"/>
              <w:left w:val="single" w:sz="4" w:space="0" w:color="auto"/>
              <w:bottom w:val="single" w:sz="4" w:space="0" w:color="auto"/>
            </w:tcBorders>
          </w:tcPr>
          <w:p w14:paraId="19790487" w14:textId="77777777" w:rsidR="00807325" w:rsidRPr="0004307F" w:rsidRDefault="00C52C97"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1 431,0</w:t>
            </w:r>
          </w:p>
        </w:tc>
      </w:tr>
      <w:tr w:rsidR="00B1643C" w:rsidRPr="0004307F" w14:paraId="2E76B0E0" w14:textId="77777777" w:rsidTr="00CE48E5">
        <w:tc>
          <w:tcPr>
            <w:tcW w:w="4962" w:type="dxa"/>
            <w:tcBorders>
              <w:top w:val="single" w:sz="4" w:space="0" w:color="auto"/>
              <w:bottom w:val="single" w:sz="4" w:space="0" w:color="auto"/>
              <w:right w:val="single" w:sz="4" w:space="0" w:color="auto"/>
            </w:tcBorders>
          </w:tcPr>
          <w:p w14:paraId="317F6AA8"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02B7C49"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F4BBA6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73B295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3AD8C46"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3EB56E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672F24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2C482E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7DDAE5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1DE97161" w14:textId="77777777" w:rsidTr="00CE48E5">
        <w:tc>
          <w:tcPr>
            <w:tcW w:w="4962" w:type="dxa"/>
            <w:tcBorders>
              <w:top w:val="single" w:sz="4" w:space="0" w:color="auto"/>
              <w:bottom w:val="single" w:sz="4" w:space="0" w:color="auto"/>
              <w:right w:val="single" w:sz="4" w:space="0" w:color="auto"/>
            </w:tcBorders>
          </w:tcPr>
          <w:p w14:paraId="1A6C56B9"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4947A669"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CC7F49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E002F8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82B6D7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131C9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93D773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613846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5CBFE5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A75214C" w14:textId="77777777" w:rsidTr="00CE48E5">
        <w:tc>
          <w:tcPr>
            <w:tcW w:w="4962" w:type="dxa"/>
            <w:tcBorders>
              <w:top w:val="single" w:sz="4" w:space="0" w:color="auto"/>
              <w:bottom w:val="single" w:sz="4" w:space="0" w:color="auto"/>
              <w:right w:val="single" w:sz="4" w:space="0" w:color="auto"/>
            </w:tcBorders>
          </w:tcPr>
          <w:p w14:paraId="1FAF4FEF"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1.18.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Предоставлена социальная поддержка лицам, которым присвоено звание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Почетный гражданин Ивнянского района</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239A586C"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733EDD7B"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22350</w:t>
            </w:r>
          </w:p>
          <w:p w14:paraId="4DC3A50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659DF1C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w:t>
            </w:r>
            <w:r w:rsidR="00AF459E"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7522886"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25E9A1D4"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0EF21351"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77DBC0F8"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4486F34A"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400" w:type="dxa"/>
            <w:tcBorders>
              <w:top w:val="single" w:sz="4" w:space="0" w:color="auto"/>
              <w:left w:val="single" w:sz="4" w:space="0" w:color="auto"/>
              <w:bottom w:val="single" w:sz="4" w:space="0" w:color="auto"/>
            </w:tcBorders>
          </w:tcPr>
          <w:p w14:paraId="083027D7"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r>
      <w:tr w:rsidR="00FE3EB5" w:rsidRPr="0004307F" w14:paraId="4C3FB4E7" w14:textId="77777777" w:rsidTr="00CE48E5">
        <w:tc>
          <w:tcPr>
            <w:tcW w:w="4962" w:type="dxa"/>
            <w:tcBorders>
              <w:top w:val="single" w:sz="4" w:space="0" w:color="auto"/>
              <w:bottom w:val="single" w:sz="4" w:space="0" w:color="auto"/>
              <w:right w:val="single" w:sz="4" w:space="0" w:color="auto"/>
            </w:tcBorders>
          </w:tcPr>
          <w:p w14:paraId="3A8B314F"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08EF6F3B"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48AE18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3EF9FF1C"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17BCA89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3B9BA2E2"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5CC49AA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7D6D0D38"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400" w:type="dxa"/>
            <w:tcBorders>
              <w:top w:val="single" w:sz="4" w:space="0" w:color="auto"/>
              <w:left w:val="single" w:sz="4" w:space="0" w:color="auto"/>
              <w:bottom w:val="single" w:sz="4" w:space="0" w:color="auto"/>
            </w:tcBorders>
          </w:tcPr>
          <w:p w14:paraId="5BA10B6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r>
      <w:tr w:rsidR="00807325" w:rsidRPr="0004307F" w14:paraId="523796AF" w14:textId="77777777" w:rsidTr="00CE48E5">
        <w:tc>
          <w:tcPr>
            <w:tcW w:w="4962" w:type="dxa"/>
            <w:tcBorders>
              <w:top w:val="single" w:sz="4" w:space="0" w:color="auto"/>
              <w:bottom w:val="single" w:sz="4" w:space="0" w:color="auto"/>
              <w:right w:val="single" w:sz="4" w:space="0" w:color="auto"/>
            </w:tcBorders>
          </w:tcPr>
          <w:p w14:paraId="430BE22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9EEC828"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18817AE7"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A54B7A0"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F15487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E8916A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C36EB5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1EE7CC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535F653"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6208D2F7" w14:textId="77777777" w:rsidTr="00CE48E5">
        <w:tc>
          <w:tcPr>
            <w:tcW w:w="4962" w:type="dxa"/>
            <w:tcBorders>
              <w:top w:val="single" w:sz="4" w:space="0" w:color="auto"/>
              <w:bottom w:val="single" w:sz="4" w:space="0" w:color="auto"/>
              <w:right w:val="single" w:sz="4" w:space="0" w:color="auto"/>
            </w:tcBorders>
          </w:tcPr>
          <w:p w14:paraId="399C8AD2"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45866C8F"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0FF94B9"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7F950D3"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29EA3C4"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AFD6C73"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7362DE0"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48AC9C2"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B6AFA15"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85BF10D" w14:textId="77777777" w:rsidTr="00CE48E5">
        <w:tc>
          <w:tcPr>
            <w:tcW w:w="4962" w:type="dxa"/>
            <w:tcBorders>
              <w:top w:val="single" w:sz="4" w:space="0" w:color="auto"/>
              <w:bottom w:val="single" w:sz="4" w:space="0" w:color="auto"/>
              <w:right w:val="single" w:sz="4" w:space="0" w:color="auto"/>
            </w:tcBorders>
          </w:tcPr>
          <w:p w14:paraId="079237AF"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F6EE1E9"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BDD570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w:t>
            </w:r>
            <w:r w:rsidR="00AF459E"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5F6D0B"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18E73B3B"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79D8000D"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6E86E6B6"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259" w:type="dxa"/>
            <w:tcBorders>
              <w:top w:val="single" w:sz="4" w:space="0" w:color="auto"/>
              <w:left w:val="single" w:sz="4" w:space="0" w:color="auto"/>
              <w:bottom w:val="single" w:sz="4" w:space="0" w:color="auto"/>
              <w:right w:val="single" w:sz="4" w:space="0" w:color="auto"/>
            </w:tcBorders>
          </w:tcPr>
          <w:p w14:paraId="484DB4D9"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c>
          <w:tcPr>
            <w:tcW w:w="1400" w:type="dxa"/>
            <w:tcBorders>
              <w:top w:val="single" w:sz="4" w:space="0" w:color="auto"/>
              <w:left w:val="single" w:sz="4" w:space="0" w:color="auto"/>
              <w:bottom w:val="single" w:sz="4" w:space="0" w:color="auto"/>
            </w:tcBorders>
          </w:tcPr>
          <w:p w14:paraId="681FD5DA" w14:textId="77777777" w:rsidR="00807325" w:rsidRPr="0004307F" w:rsidRDefault="00AF459E"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75,0</w:t>
            </w:r>
          </w:p>
        </w:tc>
      </w:tr>
      <w:tr w:rsidR="00B1643C" w:rsidRPr="0004307F" w14:paraId="38260A87" w14:textId="77777777" w:rsidTr="00CE48E5">
        <w:tc>
          <w:tcPr>
            <w:tcW w:w="4962" w:type="dxa"/>
            <w:tcBorders>
              <w:top w:val="single" w:sz="4" w:space="0" w:color="auto"/>
              <w:bottom w:val="single" w:sz="4" w:space="0" w:color="auto"/>
              <w:right w:val="single" w:sz="4" w:space="0" w:color="auto"/>
            </w:tcBorders>
          </w:tcPr>
          <w:p w14:paraId="6A3B45EE"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7EF69CDD"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5ECCF9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8E4665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D37D27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1918FE0"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8492ED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A978763"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231B62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6BE49FA5" w14:textId="77777777" w:rsidTr="00CE48E5">
        <w:tc>
          <w:tcPr>
            <w:tcW w:w="4962" w:type="dxa"/>
            <w:tcBorders>
              <w:top w:val="single" w:sz="4" w:space="0" w:color="auto"/>
              <w:bottom w:val="single" w:sz="4" w:space="0" w:color="auto"/>
              <w:right w:val="single" w:sz="4" w:space="0" w:color="auto"/>
            </w:tcBorders>
          </w:tcPr>
          <w:p w14:paraId="266EA966"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1.19.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выплаты боевых действий, проживающих на территории Ивнянского района</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7E65650C"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12E28A01"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22360</w:t>
            </w:r>
          </w:p>
          <w:p w14:paraId="17D4F99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6077FCA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6249AF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559B8B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E102D4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DA6E7A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7127F43"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0BA8F5A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FE3EB5" w:rsidRPr="0004307F" w14:paraId="31D3586E" w14:textId="77777777" w:rsidTr="00CE48E5">
        <w:tc>
          <w:tcPr>
            <w:tcW w:w="4962" w:type="dxa"/>
            <w:tcBorders>
              <w:top w:val="single" w:sz="4" w:space="0" w:color="auto"/>
              <w:bottom w:val="single" w:sz="4" w:space="0" w:color="auto"/>
              <w:right w:val="single" w:sz="4" w:space="0" w:color="auto"/>
            </w:tcBorders>
          </w:tcPr>
          <w:p w14:paraId="3CCD5B94"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2D3F0021"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4F4B0C7"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2EA460"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A64C7CD"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751BD8A"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5E14E9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F8FFF0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2383844"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2CF58E64" w14:textId="77777777" w:rsidTr="00CE48E5">
        <w:tc>
          <w:tcPr>
            <w:tcW w:w="4962" w:type="dxa"/>
            <w:tcBorders>
              <w:top w:val="single" w:sz="4" w:space="0" w:color="auto"/>
              <w:bottom w:val="single" w:sz="4" w:space="0" w:color="auto"/>
              <w:right w:val="single" w:sz="4" w:space="0" w:color="auto"/>
            </w:tcBorders>
          </w:tcPr>
          <w:p w14:paraId="13F431A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A20B3C6"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39D74F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A9C1C5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1F8FB5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7CE430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EEED71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BD4107"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674769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19FFE56A" w14:textId="77777777" w:rsidTr="00CE48E5">
        <w:tc>
          <w:tcPr>
            <w:tcW w:w="4962" w:type="dxa"/>
            <w:tcBorders>
              <w:top w:val="single" w:sz="4" w:space="0" w:color="auto"/>
              <w:bottom w:val="single" w:sz="4" w:space="0" w:color="auto"/>
              <w:right w:val="single" w:sz="4" w:space="0" w:color="auto"/>
            </w:tcBorders>
          </w:tcPr>
          <w:p w14:paraId="63645384"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1AE4C9D8"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620239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A02DDB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01226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591B09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3095A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FE9163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2C06BFF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6697221A" w14:textId="77777777" w:rsidTr="00CE48E5">
        <w:tc>
          <w:tcPr>
            <w:tcW w:w="4962" w:type="dxa"/>
            <w:tcBorders>
              <w:top w:val="single" w:sz="4" w:space="0" w:color="auto"/>
              <w:bottom w:val="single" w:sz="4" w:space="0" w:color="auto"/>
              <w:right w:val="single" w:sz="4" w:space="0" w:color="auto"/>
            </w:tcBorders>
          </w:tcPr>
          <w:p w14:paraId="0910D633"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65F608F7"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2AC2CC8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E2D97B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620EE5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8644A4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A83963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526637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CC2C1F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711EF421" w14:textId="77777777" w:rsidTr="00CE48E5">
        <w:tc>
          <w:tcPr>
            <w:tcW w:w="4962" w:type="dxa"/>
            <w:tcBorders>
              <w:top w:val="single" w:sz="4" w:space="0" w:color="auto"/>
              <w:bottom w:val="single" w:sz="4" w:space="0" w:color="auto"/>
              <w:right w:val="single" w:sz="4" w:space="0" w:color="auto"/>
            </w:tcBorders>
          </w:tcPr>
          <w:p w14:paraId="4F041A55"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6B731561"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390816A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65A24F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B47F95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3350C2B"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520A2B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01013B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3D01769"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7F10E5E" w14:textId="77777777" w:rsidTr="00CE48E5">
        <w:tc>
          <w:tcPr>
            <w:tcW w:w="4962" w:type="dxa"/>
            <w:tcBorders>
              <w:top w:val="single" w:sz="4" w:space="0" w:color="auto"/>
              <w:bottom w:val="single" w:sz="4" w:space="0" w:color="auto"/>
              <w:right w:val="single" w:sz="4" w:space="0" w:color="auto"/>
            </w:tcBorders>
          </w:tcPr>
          <w:p w14:paraId="4B887FC9"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1.20.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Предоставлена единовременная выплата денежных средств (подъёмных) врачам ОГБУЗ </w:t>
            </w:r>
            <w:r w:rsidR="000E1F85" w:rsidRPr="0004307F">
              <w:rPr>
                <w:rFonts w:ascii="Times New Roman" w:hAnsi="Times New Roman" w:cs="Times New Roman"/>
                <w:b/>
                <w:sz w:val="22"/>
                <w:szCs w:val="22"/>
              </w:rPr>
              <w:t>«</w:t>
            </w:r>
            <w:proofErr w:type="spellStart"/>
            <w:r w:rsidRPr="0004307F">
              <w:rPr>
                <w:rFonts w:ascii="Times New Roman" w:hAnsi="Times New Roman" w:cs="Times New Roman"/>
                <w:b/>
                <w:sz w:val="22"/>
                <w:szCs w:val="22"/>
              </w:rPr>
              <w:t>Ивнянская</w:t>
            </w:r>
            <w:proofErr w:type="spellEnd"/>
            <w:r w:rsidRPr="0004307F">
              <w:rPr>
                <w:rFonts w:ascii="Times New Roman" w:hAnsi="Times New Roman" w:cs="Times New Roman"/>
                <w:b/>
                <w:sz w:val="22"/>
                <w:szCs w:val="22"/>
              </w:rPr>
              <w:t xml:space="preserve"> ЦРБ</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в том числе:</w:t>
            </w:r>
          </w:p>
        </w:tc>
        <w:tc>
          <w:tcPr>
            <w:tcW w:w="1382" w:type="dxa"/>
            <w:tcBorders>
              <w:top w:val="single" w:sz="4" w:space="0" w:color="auto"/>
              <w:left w:val="single" w:sz="4" w:space="0" w:color="auto"/>
              <w:bottom w:val="single" w:sz="4" w:space="0" w:color="auto"/>
              <w:right w:val="single" w:sz="4" w:space="0" w:color="auto"/>
            </w:tcBorders>
          </w:tcPr>
          <w:p w14:paraId="4E9B2E24"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3245F90A" w14:textId="77777777" w:rsidR="00217E4C" w:rsidRPr="0004307F" w:rsidRDefault="00217E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03 4 01 </w:t>
            </w:r>
            <w:r w:rsidR="00807325" w:rsidRPr="0004307F">
              <w:rPr>
                <w:rFonts w:ascii="Times New Roman" w:hAnsi="Times New Roman" w:cs="Times New Roman"/>
                <w:sz w:val="22"/>
                <w:szCs w:val="22"/>
              </w:rPr>
              <w:t>29990</w:t>
            </w:r>
          </w:p>
          <w:p w14:paraId="416FC5E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59" w:type="dxa"/>
            <w:tcBorders>
              <w:top w:val="single" w:sz="4" w:space="0" w:color="auto"/>
              <w:left w:val="single" w:sz="4" w:space="0" w:color="auto"/>
              <w:bottom w:val="single" w:sz="4" w:space="0" w:color="auto"/>
              <w:right w:val="single" w:sz="4" w:space="0" w:color="auto"/>
            </w:tcBorders>
          </w:tcPr>
          <w:p w14:paraId="7809185E"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FF8D758"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86A14E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8B1864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D79959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C6C40B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6FFC2A56"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FE3EB5" w:rsidRPr="0004307F" w14:paraId="6F7C818C" w14:textId="77777777" w:rsidTr="00CE48E5">
        <w:tc>
          <w:tcPr>
            <w:tcW w:w="4962" w:type="dxa"/>
            <w:tcBorders>
              <w:top w:val="single" w:sz="4" w:space="0" w:color="auto"/>
              <w:bottom w:val="single" w:sz="4" w:space="0" w:color="auto"/>
              <w:right w:val="single" w:sz="4" w:space="0" w:color="auto"/>
            </w:tcBorders>
          </w:tcPr>
          <w:p w14:paraId="35C0FFFF" w14:textId="77777777" w:rsidR="00FE3EB5" w:rsidRPr="0004307F" w:rsidRDefault="00FE3EB5" w:rsidP="00FE3EB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382" w:type="dxa"/>
            <w:vMerge w:val="restart"/>
            <w:tcBorders>
              <w:top w:val="single" w:sz="4" w:space="0" w:color="auto"/>
              <w:left w:val="single" w:sz="4" w:space="0" w:color="auto"/>
              <w:bottom w:val="single" w:sz="4" w:space="0" w:color="auto"/>
              <w:right w:val="single" w:sz="4" w:space="0" w:color="auto"/>
            </w:tcBorders>
          </w:tcPr>
          <w:p w14:paraId="482996EE" w14:textId="77777777" w:rsidR="00FE3EB5" w:rsidRPr="0004307F" w:rsidRDefault="00FE3EB5" w:rsidP="00FE3EB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7E8FF243"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34DF151"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02FAFB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07563CA"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02820179"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07F1E34"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37B680EB" w14:textId="77777777" w:rsidR="00FE3EB5" w:rsidRPr="0004307F" w:rsidRDefault="00FE3EB5" w:rsidP="00FE3EB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3E125780" w14:textId="77777777" w:rsidTr="00CE48E5">
        <w:tc>
          <w:tcPr>
            <w:tcW w:w="4962" w:type="dxa"/>
            <w:tcBorders>
              <w:top w:val="single" w:sz="4" w:space="0" w:color="auto"/>
              <w:bottom w:val="single" w:sz="4" w:space="0" w:color="auto"/>
              <w:right w:val="single" w:sz="4" w:space="0" w:color="auto"/>
            </w:tcBorders>
          </w:tcPr>
          <w:p w14:paraId="1682D152"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33A4FB33"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B45A72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A2A2B8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ED5BCC0"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8B70D9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191D6D1"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2EACBC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4499099B"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76EF4749" w14:textId="77777777" w:rsidTr="00CE48E5">
        <w:tc>
          <w:tcPr>
            <w:tcW w:w="4962" w:type="dxa"/>
            <w:tcBorders>
              <w:top w:val="single" w:sz="4" w:space="0" w:color="auto"/>
              <w:bottom w:val="single" w:sz="4" w:space="0" w:color="auto"/>
              <w:right w:val="single" w:sz="4" w:space="0" w:color="auto"/>
            </w:tcBorders>
          </w:tcPr>
          <w:p w14:paraId="60B39B52"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382" w:type="dxa"/>
            <w:vMerge/>
            <w:tcBorders>
              <w:top w:val="single" w:sz="4" w:space="0" w:color="auto"/>
              <w:left w:val="single" w:sz="4" w:space="0" w:color="auto"/>
              <w:bottom w:val="single" w:sz="4" w:space="0" w:color="auto"/>
              <w:right w:val="single" w:sz="4" w:space="0" w:color="auto"/>
            </w:tcBorders>
          </w:tcPr>
          <w:p w14:paraId="655A801D"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5BF1C4E1"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51ADE9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2DAA53E"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902198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509B5B37"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30725C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7440D9C5"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807325" w:rsidRPr="0004307F" w14:paraId="4C014F8D" w14:textId="77777777" w:rsidTr="00CE48E5">
        <w:tc>
          <w:tcPr>
            <w:tcW w:w="4962" w:type="dxa"/>
            <w:tcBorders>
              <w:top w:val="single" w:sz="4" w:space="0" w:color="auto"/>
              <w:bottom w:val="single" w:sz="4" w:space="0" w:color="auto"/>
              <w:right w:val="single" w:sz="4" w:space="0" w:color="auto"/>
            </w:tcBorders>
          </w:tcPr>
          <w:p w14:paraId="548EAAF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382" w:type="dxa"/>
            <w:vMerge/>
            <w:tcBorders>
              <w:top w:val="single" w:sz="4" w:space="0" w:color="auto"/>
              <w:left w:val="single" w:sz="4" w:space="0" w:color="auto"/>
              <w:bottom w:val="single" w:sz="4" w:space="0" w:color="auto"/>
              <w:right w:val="single" w:sz="4" w:space="0" w:color="auto"/>
            </w:tcBorders>
          </w:tcPr>
          <w:p w14:paraId="004096ED" w14:textId="77777777" w:rsidR="00807325" w:rsidRPr="0004307F" w:rsidRDefault="00807325" w:rsidP="00807325">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48EABE7D"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09AAAA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892EBAA"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3767CEC5"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47438B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9B022C4"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153276B9"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r w:rsidR="00B1643C" w:rsidRPr="0004307F" w14:paraId="2EA17A62" w14:textId="77777777" w:rsidTr="00CE48E5">
        <w:tc>
          <w:tcPr>
            <w:tcW w:w="4962" w:type="dxa"/>
            <w:tcBorders>
              <w:top w:val="single" w:sz="4" w:space="0" w:color="auto"/>
              <w:bottom w:val="single" w:sz="4" w:space="0" w:color="auto"/>
              <w:right w:val="single" w:sz="4" w:space="0" w:color="auto"/>
            </w:tcBorders>
          </w:tcPr>
          <w:p w14:paraId="6955C4D6" w14:textId="77777777" w:rsidR="00B1643C" w:rsidRPr="0004307F" w:rsidRDefault="00B1643C" w:rsidP="00B164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382" w:type="dxa"/>
            <w:vMerge/>
            <w:tcBorders>
              <w:top w:val="single" w:sz="4" w:space="0" w:color="auto"/>
              <w:left w:val="single" w:sz="4" w:space="0" w:color="auto"/>
              <w:bottom w:val="single" w:sz="4" w:space="0" w:color="auto"/>
              <w:right w:val="single" w:sz="4" w:space="0" w:color="auto"/>
            </w:tcBorders>
          </w:tcPr>
          <w:p w14:paraId="1A6D462C" w14:textId="77777777" w:rsidR="00B1643C" w:rsidRPr="0004307F" w:rsidRDefault="00B1643C" w:rsidP="00B1643C">
            <w:pPr>
              <w:pStyle w:val="a7"/>
              <w:rPr>
                <w:rFonts w:ascii="Times New Roman" w:hAnsi="Times New Roman" w:cs="Times New Roman"/>
                <w:sz w:val="22"/>
                <w:szCs w:val="22"/>
              </w:rPr>
            </w:pPr>
          </w:p>
        </w:tc>
        <w:tc>
          <w:tcPr>
            <w:tcW w:w="1259" w:type="dxa"/>
            <w:tcBorders>
              <w:top w:val="single" w:sz="4" w:space="0" w:color="auto"/>
              <w:left w:val="single" w:sz="4" w:space="0" w:color="auto"/>
              <w:bottom w:val="single" w:sz="4" w:space="0" w:color="auto"/>
              <w:right w:val="single" w:sz="4" w:space="0" w:color="auto"/>
            </w:tcBorders>
          </w:tcPr>
          <w:p w14:paraId="6D29C63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76A55F8D"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414F99EF"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25D14D74"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699516A2"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259" w:type="dxa"/>
            <w:tcBorders>
              <w:top w:val="single" w:sz="4" w:space="0" w:color="auto"/>
              <w:left w:val="single" w:sz="4" w:space="0" w:color="auto"/>
              <w:bottom w:val="single" w:sz="4" w:space="0" w:color="auto"/>
              <w:right w:val="single" w:sz="4" w:space="0" w:color="auto"/>
            </w:tcBorders>
          </w:tcPr>
          <w:p w14:paraId="1792273C"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c>
          <w:tcPr>
            <w:tcW w:w="1400" w:type="dxa"/>
            <w:tcBorders>
              <w:top w:val="single" w:sz="4" w:space="0" w:color="auto"/>
              <w:left w:val="single" w:sz="4" w:space="0" w:color="auto"/>
              <w:bottom w:val="single" w:sz="4" w:space="0" w:color="auto"/>
            </w:tcBorders>
          </w:tcPr>
          <w:p w14:paraId="5CF7EF3A" w14:textId="77777777" w:rsidR="00B1643C" w:rsidRPr="0004307F" w:rsidRDefault="00B1643C" w:rsidP="00B1643C">
            <w:pPr>
              <w:pStyle w:val="a7"/>
              <w:jc w:val="center"/>
              <w:rPr>
                <w:rFonts w:ascii="Times New Roman" w:hAnsi="Times New Roman" w:cs="Times New Roman"/>
                <w:sz w:val="22"/>
                <w:szCs w:val="22"/>
              </w:rPr>
            </w:pPr>
            <w:r w:rsidRPr="0004307F">
              <w:rPr>
                <w:rFonts w:ascii="Times New Roman" w:hAnsi="Times New Roman" w:cs="Times New Roman"/>
                <w:sz w:val="22"/>
                <w:szCs w:val="22"/>
              </w:rPr>
              <w:t>0</w:t>
            </w:r>
          </w:p>
        </w:tc>
      </w:tr>
    </w:tbl>
    <w:p w14:paraId="03E0D42D" w14:textId="77777777" w:rsidR="00CD3E10" w:rsidRPr="0004307F" w:rsidRDefault="00CD3E10">
      <w:pPr>
        <w:rPr>
          <w:rFonts w:ascii="Times New Roman" w:hAnsi="Times New Roman" w:cs="Times New Roman"/>
          <w:sz w:val="25"/>
          <w:szCs w:val="25"/>
        </w:rPr>
      </w:pPr>
    </w:p>
    <w:p w14:paraId="63387C44" w14:textId="77777777" w:rsidR="00CD3E10" w:rsidRPr="0004307F" w:rsidRDefault="00CD3E10">
      <w:pPr>
        <w:widowControl/>
        <w:autoSpaceDE/>
        <w:autoSpaceDN/>
        <w:adjustRightInd/>
        <w:spacing w:after="160" w:line="259" w:lineRule="auto"/>
        <w:ind w:firstLine="0"/>
        <w:jc w:val="left"/>
        <w:rPr>
          <w:rFonts w:ascii="Times New Roman" w:hAnsi="Times New Roman" w:cs="Times New Roman"/>
          <w:sz w:val="25"/>
          <w:szCs w:val="25"/>
        </w:rPr>
      </w:pPr>
      <w:r w:rsidRPr="0004307F">
        <w:rPr>
          <w:rFonts w:ascii="Times New Roman" w:hAnsi="Times New Roman" w:cs="Times New Roman"/>
          <w:sz w:val="25"/>
          <w:szCs w:val="25"/>
        </w:rPr>
        <w:br w:type="page"/>
      </w:r>
    </w:p>
    <w:p w14:paraId="7F3A6923" w14:textId="77777777" w:rsidR="002E2AC4" w:rsidRPr="0004307F" w:rsidRDefault="002E2AC4">
      <w:pPr>
        <w:pStyle w:val="1"/>
        <w:rPr>
          <w:rFonts w:ascii="Times New Roman" w:hAnsi="Times New Roman" w:cs="Times New Roman"/>
        </w:rPr>
      </w:pPr>
      <w:bookmarkStart w:id="29" w:name="sub_1606"/>
      <w:r w:rsidRPr="0004307F">
        <w:rPr>
          <w:rFonts w:ascii="Times New Roman" w:hAnsi="Times New Roman" w:cs="Times New Roman"/>
        </w:rPr>
        <w:t>6. План реализации комплекса процессных мероприятий</w:t>
      </w:r>
    </w:p>
    <w:bookmarkEnd w:id="29"/>
    <w:p w14:paraId="7EE05228" w14:textId="77777777" w:rsidR="002E2AC4" w:rsidRPr="0004307F"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7"/>
        <w:gridCol w:w="4819"/>
        <w:gridCol w:w="1908"/>
        <w:gridCol w:w="4908"/>
        <w:gridCol w:w="2385"/>
      </w:tblGrid>
      <w:tr w:rsidR="002E2AC4" w:rsidRPr="0004307F" w14:paraId="615B687E" w14:textId="77777777" w:rsidTr="00EC489F">
        <w:tc>
          <w:tcPr>
            <w:tcW w:w="1277" w:type="dxa"/>
            <w:tcBorders>
              <w:top w:val="single" w:sz="4" w:space="0" w:color="auto"/>
              <w:bottom w:val="single" w:sz="4" w:space="0" w:color="auto"/>
              <w:right w:val="single" w:sz="4" w:space="0" w:color="auto"/>
            </w:tcBorders>
          </w:tcPr>
          <w:p w14:paraId="7EBCBED7"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N</w:t>
            </w:r>
          </w:p>
          <w:p w14:paraId="29F2371E"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п/п</w:t>
            </w:r>
          </w:p>
        </w:tc>
        <w:tc>
          <w:tcPr>
            <w:tcW w:w="4819" w:type="dxa"/>
            <w:tcBorders>
              <w:top w:val="single" w:sz="4" w:space="0" w:color="auto"/>
              <w:left w:val="single" w:sz="4" w:space="0" w:color="auto"/>
              <w:bottom w:val="single" w:sz="4" w:space="0" w:color="auto"/>
              <w:right w:val="single" w:sz="4" w:space="0" w:color="auto"/>
            </w:tcBorders>
          </w:tcPr>
          <w:p w14:paraId="4C393ADC"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Задача, мероприятие (результат)/ контрольная точка</w:t>
            </w:r>
          </w:p>
        </w:tc>
        <w:tc>
          <w:tcPr>
            <w:tcW w:w="1908" w:type="dxa"/>
            <w:tcBorders>
              <w:top w:val="single" w:sz="4" w:space="0" w:color="auto"/>
              <w:left w:val="single" w:sz="4" w:space="0" w:color="auto"/>
              <w:bottom w:val="single" w:sz="4" w:space="0" w:color="auto"/>
              <w:right w:val="single" w:sz="4" w:space="0" w:color="auto"/>
            </w:tcBorders>
          </w:tcPr>
          <w:p w14:paraId="4A93F645"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Дата наступления контрольной точки</w:t>
            </w:r>
          </w:p>
        </w:tc>
        <w:tc>
          <w:tcPr>
            <w:tcW w:w="4908" w:type="dxa"/>
            <w:tcBorders>
              <w:top w:val="single" w:sz="4" w:space="0" w:color="auto"/>
              <w:left w:val="single" w:sz="4" w:space="0" w:color="auto"/>
              <w:bottom w:val="single" w:sz="4" w:space="0" w:color="auto"/>
              <w:right w:val="single" w:sz="4" w:space="0" w:color="auto"/>
            </w:tcBorders>
          </w:tcPr>
          <w:p w14:paraId="295B8192"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Ответственный исполнитель</w:t>
            </w:r>
          </w:p>
        </w:tc>
        <w:tc>
          <w:tcPr>
            <w:tcW w:w="2385" w:type="dxa"/>
            <w:tcBorders>
              <w:top w:val="single" w:sz="4" w:space="0" w:color="auto"/>
              <w:left w:val="single" w:sz="4" w:space="0" w:color="auto"/>
              <w:bottom w:val="single" w:sz="4" w:space="0" w:color="auto"/>
            </w:tcBorders>
          </w:tcPr>
          <w:p w14:paraId="368682F9"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Вид подтверждающего документа</w:t>
            </w:r>
          </w:p>
        </w:tc>
      </w:tr>
      <w:tr w:rsidR="002E2AC4" w:rsidRPr="0004307F" w14:paraId="07439C52" w14:textId="77777777" w:rsidTr="00EC489F">
        <w:tc>
          <w:tcPr>
            <w:tcW w:w="1277" w:type="dxa"/>
            <w:tcBorders>
              <w:top w:val="single" w:sz="4" w:space="0" w:color="auto"/>
              <w:bottom w:val="single" w:sz="4" w:space="0" w:color="auto"/>
              <w:right w:val="single" w:sz="4" w:space="0" w:color="auto"/>
            </w:tcBorders>
          </w:tcPr>
          <w:p w14:paraId="0AC4820B"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p>
        </w:tc>
        <w:tc>
          <w:tcPr>
            <w:tcW w:w="4819" w:type="dxa"/>
            <w:tcBorders>
              <w:top w:val="single" w:sz="4" w:space="0" w:color="auto"/>
              <w:left w:val="single" w:sz="4" w:space="0" w:color="auto"/>
              <w:bottom w:val="single" w:sz="4" w:space="0" w:color="auto"/>
              <w:right w:val="single" w:sz="4" w:space="0" w:color="auto"/>
            </w:tcBorders>
          </w:tcPr>
          <w:p w14:paraId="2FBD926D"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2</w:t>
            </w:r>
          </w:p>
        </w:tc>
        <w:tc>
          <w:tcPr>
            <w:tcW w:w="1908" w:type="dxa"/>
            <w:tcBorders>
              <w:top w:val="single" w:sz="4" w:space="0" w:color="auto"/>
              <w:left w:val="single" w:sz="4" w:space="0" w:color="auto"/>
              <w:bottom w:val="single" w:sz="4" w:space="0" w:color="auto"/>
              <w:right w:val="single" w:sz="4" w:space="0" w:color="auto"/>
            </w:tcBorders>
          </w:tcPr>
          <w:p w14:paraId="16A71C71"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3</w:t>
            </w:r>
          </w:p>
        </w:tc>
        <w:tc>
          <w:tcPr>
            <w:tcW w:w="4908" w:type="dxa"/>
            <w:tcBorders>
              <w:top w:val="single" w:sz="4" w:space="0" w:color="auto"/>
              <w:left w:val="single" w:sz="4" w:space="0" w:color="auto"/>
              <w:bottom w:val="single" w:sz="4" w:space="0" w:color="auto"/>
              <w:right w:val="single" w:sz="4" w:space="0" w:color="auto"/>
            </w:tcBorders>
          </w:tcPr>
          <w:p w14:paraId="23FAE169"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4</w:t>
            </w:r>
          </w:p>
        </w:tc>
        <w:tc>
          <w:tcPr>
            <w:tcW w:w="2385" w:type="dxa"/>
            <w:tcBorders>
              <w:top w:val="single" w:sz="4" w:space="0" w:color="auto"/>
              <w:left w:val="single" w:sz="4" w:space="0" w:color="auto"/>
              <w:bottom w:val="single" w:sz="4" w:space="0" w:color="auto"/>
            </w:tcBorders>
          </w:tcPr>
          <w:p w14:paraId="6AA6421F"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5</w:t>
            </w:r>
          </w:p>
        </w:tc>
      </w:tr>
      <w:tr w:rsidR="002E2AC4" w:rsidRPr="0004307F" w14:paraId="47A42868" w14:textId="77777777" w:rsidTr="00483330">
        <w:trPr>
          <w:trHeight w:val="674"/>
        </w:trPr>
        <w:tc>
          <w:tcPr>
            <w:tcW w:w="1277" w:type="dxa"/>
            <w:tcBorders>
              <w:top w:val="single" w:sz="4" w:space="0" w:color="auto"/>
              <w:bottom w:val="single" w:sz="4" w:space="0" w:color="auto"/>
              <w:right w:val="single" w:sz="4" w:space="0" w:color="auto"/>
            </w:tcBorders>
          </w:tcPr>
          <w:p w14:paraId="47D0AF55"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w:t>
            </w:r>
          </w:p>
        </w:tc>
        <w:tc>
          <w:tcPr>
            <w:tcW w:w="14020" w:type="dxa"/>
            <w:gridSpan w:val="4"/>
            <w:tcBorders>
              <w:top w:val="single" w:sz="4" w:space="0" w:color="auto"/>
              <w:left w:val="single" w:sz="4" w:space="0" w:color="auto"/>
              <w:bottom w:val="single" w:sz="4" w:space="0" w:color="auto"/>
            </w:tcBorders>
          </w:tcPr>
          <w:p w14:paraId="2BE33CE7" w14:textId="268691A2" w:rsidR="002E2AC4" w:rsidRPr="0004307F" w:rsidRDefault="000E1F85">
            <w:pPr>
              <w:pStyle w:val="a9"/>
              <w:rPr>
                <w:rFonts w:ascii="Times New Roman" w:hAnsi="Times New Roman" w:cs="Times New Roman"/>
                <w:sz w:val="22"/>
                <w:szCs w:val="22"/>
              </w:rPr>
            </w:pPr>
            <w:r w:rsidRPr="0004307F">
              <w:rPr>
                <w:rFonts w:ascii="Times New Roman" w:hAnsi="Times New Roman" w:cs="Times New Roman"/>
                <w:sz w:val="22"/>
                <w:szCs w:val="22"/>
              </w:rPr>
              <w:t>«</w:t>
            </w:r>
            <w:r w:rsidR="00EB140A" w:rsidRPr="00EB140A">
              <w:rPr>
                <w:rFonts w:ascii="Times New Roman" w:hAnsi="Times New Roman" w:cs="Times New Roman"/>
                <w:sz w:val="22"/>
                <w:szCs w:val="22"/>
              </w:rPr>
              <w:t>Повышение уровня социального обеспечения граждан – получателей мер социальной поддержки, государственных социальных гарантий, направленных на рост их благосостояния, исходя из принципов адресности, справедливости и нуждаемости</w:t>
            </w:r>
            <w:r w:rsidR="002E2AC4" w:rsidRPr="0004307F">
              <w:rPr>
                <w:rFonts w:ascii="Times New Roman" w:hAnsi="Times New Roman" w:cs="Times New Roman"/>
                <w:sz w:val="22"/>
                <w:szCs w:val="22"/>
              </w:rPr>
              <w:t xml:space="preserve"> (задача - </w:t>
            </w:r>
            <w:r w:rsidR="00F0352B">
              <w:rPr>
                <w:rFonts w:ascii="Times New Roman" w:hAnsi="Times New Roman" w:cs="Times New Roman"/>
                <w:sz w:val="22"/>
                <w:szCs w:val="22"/>
              </w:rPr>
              <w:t>п</w:t>
            </w:r>
            <w:r w:rsidR="00F0352B" w:rsidRPr="00F0352B">
              <w:rPr>
                <w:rFonts w:ascii="Times New Roman" w:hAnsi="Times New Roman" w:cs="Times New Roman"/>
                <w:sz w:val="22"/>
                <w:szCs w:val="22"/>
              </w:rPr>
              <w:t>овышение качества и обеспечение доступности социальных услуг отдельным категориям граждан.</w:t>
            </w:r>
            <w:r w:rsidR="002E2AC4" w:rsidRPr="0004307F">
              <w:rPr>
                <w:rFonts w:ascii="Times New Roman" w:hAnsi="Times New Roman" w:cs="Times New Roman"/>
                <w:sz w:val="22"/>
                <w:szCs w:val="22"/>
              </w:rPr>
              <w:t>)</w:t>
            </w:r>
            <w:r w:rsidRPr="0004307F">
              <w:rPr>
                <w:rFonts w:ascii="Times New Roman" w:hAnsi="Times New Roman" w:cs="Times New Roman"/>
                <w:sz w:val="22"/>
                <w:szCs w:val="22"/>
              </w:rPr>
              <w:t>»</w:t>
            </w:r>
          </w:p>
        </w:tc>
      </w:tr>
      <w:tr w:rsidR="002E2AC4" w:rsidRPr="0004307F" w14:paraId="5C455D97" w14:textId="77777777" w:rsidTr="00EC489F">
        <w:tc>
          <w:tcPr>
            <w:tcW w:w="1277" w:type="dxa"/>
            <w:tcBorders>
              <w:top w:val="single" w:sz="4" w:space="0" w:color="auto"/>
              <w:bottom w:val="single" w:sz="4" w:space="0" w:color="auto"/>
              <w:right w:val="single" w:sz="4" w:space="0" w:color="auto"/>
            </w:tcBorders>
          </w:tcPr>
          <w:p w14:paraId="7FAF0A59"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792D0019" w14:textId="77777777" w:rsidR="002E2AC4" w:rsidRPr="0004307F" w:rsidRDefault="002E2AC4">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4E69C461" w14:textId="77777777" w:rsidR="002E2AC4" w:rsidRPr="0004307F" w:rsidRDefault="000E1F85">
            <w:pPr>
              <w:pStyle w:val="a9"/>
              <w:rPr>
                <w:rFonts w:ascii="Times New Roman" w:hAnsi="Times New Roman" w:cs="Times New Roman"/>
                <w:sz w:val="22"/>
                <w:szCs w:val="22"/>
              </w:rPr>
            </w:pPr>
            <w:r w:rsidRPr="0004307F">
              <w:rPr>
                <w:rFonts w:ascii="Times New Roman" w:hAnsi="Times New Roman" w:cs="Times New Roman"/>
                <w:sz w:val="22"/>
                <w:szCs w:val="22"/>
              </w:rPr>
              <w:t>«</w:t>
            </w:r>
            <w:r w:rsidR="002E2AC4" w:rsidRPr="0004307F">
              <w:rPr>
                <w:rFonts w:ascii="Times New Roman" w:hAnsi="Times New Roman" w:cs="Times New Roman"/>
                <w:sz w:val="22"/>
                <w:szCs w:val="22"/>
              </w:rPr>
              <w:t>Предоставлена отдельным категориям граждан услуга по оплате жилищно-коммунальных услуг в денежной форме</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A9F9C79"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842A2A0" w14:textId="77777777" w:rsidR="002E2AC4" w:rsidRPr="0004307F" w:rsidRDefault="00410419" w:rsidP="00CE7DFD">
            <w:pPr>
              <w:pStyle w:val="a7"/>
              <w:rPr>
                <w:rFonts w:ascii="Times New Roman" w:hAnsi="Times New Roman" w:cs="Times New Roman"/>
                <w:sz w:val="22"/>
                <w:szCs w:val="22"/>
              </w:rPr>
            </w:pPr>
            <w:r w:rsidRPr="0004307F">
              <w:rPr>
                <w:rFonts w:ascii="Times New Roman" w:hAnsi="Times New Roman" w:cs="Times New Roman"/>
                <w:sz w:val="22"/>
                <w:szCs w:val="22"/>
              </w:rPr>
              <w:t>Наглая Н.В.</w:t>
            </w:r>
            <w:r w:rsidR="002E2AC4" w:rsidRPr="0004307F">
              <w:rPr>
                <w:rFonts w:ascii="Times New Roman" w:hAnsi="Times New Roman" w:cs="Times New Roman"/>
                <w:sz w:val="22"/>
                <w:szCs w:val="22"/>
              </w:rPr>
              <w:t xml:space="preserve"> - </w:t>
            </w:r>
            <w:r w:rsidRPr="0004307F">
              <w:rPr>
                <w:rFonts w:ascii="Times New Roman" w:hAnsi="Times New Roman" w:cs="Times New Roman"/>
                <w:sz w:val="22"/>
                <w:szCs w:val="22"/>
              </w:rPr>
              <w:t>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F65B7B4"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2E2AC4" w:rsidRPr="0004307F" w14:paraId="0812F539" w14:textId="77777777" w:rsidTr="00EC489F">
        <w:tc>
          <w:tcPr>
            <w:tcW w:w="1277" w:type="dxa"/>
            <w:tcBorders>
              <w:top w:val="single" w:sz="4" w:space="0" w:color="auto"/>
              <w:bottom w:val="single" w:sz="4" w:space="0" w:color="auto"/>
              <w:right w:val="single" w:sz="4" w:space="0" w:color="auto"/>
            </w:tcBorders>
          </w:tcPr>
          <w:p w14:paraId="6C244497"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466853C9" w14:textId="77777777" w:rsidR="002E2AC4" w:rsidRPr="0004307F" w:rsidRDefault="002E2AC4">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2B631479" w14:textId="77777777" w:rsidR="002E2AC4" w:rsidRPr="0004307F" w:rsidRDefault="000E1F85" w:rsidP="00410419">
            <w:pPr>
              <w:pStyle w:val="a9"/>
              <w:rPr>
                <w:rFonts w:ascii="Times New Roman" w:hAnsi="Times New Roman" w:cs="Times New Roman"/>
                <w:sz w:val="22"/>
                <w:szCs w:val="22"/>
              </w:rPr>
            </w:pPr>
            <w:r w:rsidRPr="0004307F">
              <w:rPr>
                <w:rFonts w:ascii="Times New Roman" w:hAnsi="Times New Roman" w:cs="Times New Roman"/>
                <w:sz w:val="22"/>
                <w:szCs w:val="22"/>
              </w:rPr>
              <w:t>«</w:t>
            </w:r>
            <w:r w:rsidR="002E2AC4" w:rsidRPr="0004307F">
              <w:rPr>
                <w:rFonts w:ascii="Times New Roman" w:hAnsi="Times New Roman" w:cs="Times New Roman"/>
                <w:sz w:val="22"/>
                <w:szCs w:val="22"/>
              </w:rPr>
              <w:t>Предоставлена отдельным категориям граждан услуга по оплате жилищно-коммунальных услуг в денежной форме</w:t>
            </w:r>
            <w:r w:rsidRPr="0004307F">
              <w:rPr>
                <w:rFonts w:ascii="Times New Roman" w:hAnsi="Times New Roman" w:cs="Times New Roman"/>
                <w:sz w:val="22"/>
                <w:szCs w:val="22"/>
              </w:rPr>
              <w:t>»</w:t>
            </w:r>
            <w:r w:rsidR="002E2AC4" w:rsidRPr="0004307F">
              <w:rPr>
                <w:rFonts w:ascii="Times New Roman" w:hAnsi="Times New Roman" w:cs="Times New Roman"/>
                <w:sz w:val="22"/>
                <w:szCs w:val="22"/>
              </w:rPr>
              <w:t xml:space="preserve"> в 202</w:t>
            </w:r>
            <w:r w:rsidR="00410419" w:rsidRPr="0004307F">
              <w:rPr>
                <w:rFonts w:ascii="Times New Roman" w:hAnsi="Times New Roman" w:cs="Times New Roman"/>
                <w:sz w:val="22"/>
                <w:szCs w:val="22"/>
              </w:rPr>
              <w:t>5</w:t>
            </w:r>
            <w:r w:rsidR="002E2AC4" w:rsidRPr="0004307F">
              <w:rPr>
                <w:rFonts w:ascii="Times New Roman" w:hAnsi="Times New Roman" w:cs="Times New Roman"/>
                <w:sz w:val="22"/>
                <w:szCs w:val="22"/>
              </w:rPr>
              <w:t xml:space="preserve">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3152041"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C831D3B" w14:textId="77777777" w:rsidR="002E2AC4" w:rsidRPr="0004307F" w:rsidRDefault="00410419" w:rsidP="00CE7DFD">
            <w:pPr>
              <w:pStyle w:val="a7"/>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D051C14"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2E2AC4" w:rsidRPr="0004307F" w14:paraId="27AC5724" w14:textId="77777777" w:rsidTr="00EC489F">
        <w:tc>
          <w:tcPr>
            <w:tcW w:w="1277" w:type="dxa"/>
            <w:tcBorders>
              <w:top w:val="single" w:sz="4" w:space="0" w:color="auto"/>
              <w:bottom w:val="single" w:sz="4" w:space="0" w:color="auto"/>
              <w:right w:val="single" w:sz="4" w:space="0" w:color="auto"/>
            </w:tcBorders>
          </w:tcPr>
          <w:p w14:paraId="5A5649E5"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1.1. К.1.</w:t>
            </w:r>
          </w:p>
        </w:tc>
        <w:tc>
          <w:tcPr>
            <w:tcW w:w="4819" w:type="dxa"/>
            <w:tcBorders>
              <w:top w:val="single" w:sz="4" w:space="0" w:color="auto"/>
              <w:left w:val="single" w:sz="4" w:space="0" w:color="auto"/>
              <w:bottom w:val="single" w:sz="4" w:space="0" w:color="auto"/>
              <w:right w:val="single" w:sz="4" w:space="0" w:color="auto"/>
            </w:tcBorders>
          </w:tcPr>
          <w:p w14:paraId="3B5DCD41" w14:textId="77777777" w:rsidR="002E2AC4" w:rsidRPr="0004307F" w:rsidRDefault="002E2AC4">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8980225" w14:textId="2F85EB3C" w:rsidR="002E2AC4" w:rsidRPr="0004307F" w:rsidRDefault="002E2AC4"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3</w:t>
            </w:r>
            <w:r w:rsidRPr="0004307F">
              <w:rPr>
                <w:rFonts w:ascii="Times New Roman" w:hAnsi="Times New Roman" w:cs="Times New Roman"/>
                <w:sz w:val="22"/>
                <w:szCs w:val="22"/>
              </w:rPr>
              <w:t>.202</w:t>
            </w:r>
            <w:r w:rsidR="00410419" w:rsidRPr="0004307F">
              <w:rPr>
                <w:rFonts w:ascii="Times New Roman" w:hAnsi="Times New Roman" w:cs="Times New Roman"/>
                <w:sz w:val="22"/>
                <w:szCs w:val="22"/>
              </w:rPr>
              <w:t>5</w:t>
            </w:r>
          </w:p>
        </w:tc>
        <w:tc>
          <w:tcPr>
            <w:tcW w:w="4908" w:type="dxa"/>
            <w:tcBorders>
              <w:top w:val="single" w:sz="4" w:space="0" w:color="auto"/>
              <w:left w:val="single" w:sz="4" w:space="0" w:color="auto"/>
              <w:bottom w:val="single" w:sz="4" w:space="0" w:color="auto"/>
              <w:right w:val="single" w:sz="4" w:space="0" w:color="auto"/>
            </w:tcBorders>
          </w:tcPr>
          <w:p w14:paraId="1A96FC84" w14:textId="77777777" w:rsidR="002E2AC4" w:rsidRPr="0004307F" w:rsidRDefault="00410419" w:rsidP="00CE7DFD">
            <w:pPr>
              <w:pStyle w:val="a7"/>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621AD6"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2E2AC4" w:rsidRPr="0004307F" w14:paraId="75AE824B" w14:textId="77777777" w:rsidTr="00EC489F">
        <w:tc>
          <w:tcPr>
            <w:tcW w:w="1277" w:type="dxa"/>
            <w:tcBorders>
              <w:top w:val="single" w:sz="4" w:space="0" w:color="auto"/>
              <w:bottom w:val="single" w:sz="4" w:space="0" w:color="auto"/>
              <w:right w:val="single" w:sz="4" w:space="0" w:color="auto"/>
            </w:tcBorders>
          </w:tcPr>
          <w:p w14:paraId="1997B9ED"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1.1. К.2.</w:t>
            </w:r>
          </w:p>
        </w:tc>
        <w:tc>
          <w:tcPr>
            <w:tcW w:w="4819" w:type="dxa"/>
            <w:tcBorders>
              <w:top w:val="single" w:sz="4" w:space="0" w:color="auto"/>
              <w:left w:val="single" w:sz="4" w:space="0" w:color="auto"/>
              <w:bottom w:val="single" w:sz="4" w:space="0" w:color="auto"/>
              <w:right w:val="single" w:sz="4" w:space="0" w:color="auto"/>
            </w:tcBorders>
          </w:tcPr>
          <w:p w14:paraId="6CC47543" w14:textId="77777777" w:rsidR="002E2AC4" w:rsidRPr="0004307F" w:rsidRDefault="002E2AC4">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7D38612" w14:textId="77777777" w:rsidR="002E2AC4" w:rsidRPr="0004307F" w:rsidRDefault="002E2AC4" w:rsidP="00410419">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w:t>
            </w:r>
            <w:r w:rsidR="00410419" w:rsidRPr="0004307F">
              <w:rPr>
                <w:rFonts w:ascii="Times New Roman" w:hAnsi="Times New Roman" w:cs="Times New Roman"/>
                <w:sz w:val="22"/>
                <w:szCs w:val="22"/>
              </w:rPr>
              <w:t>5</w:t>
            </w:r>
          </w:p>
        </w:tc>
        <w:tc>
          <w:tcPr>
            <w:tcW w:w="4908" w:type="dxa"/>
            <w:tcBorders>
              <w:top w:val="single" w:sz="4" w:space="0" w:color="auto"/>
              <w:left w:val="single" w:sz="4" w:space="0" w:color="auto"/>
              <w:bottom w:val="single" w:sz="4" w:space="0" w:color="auto"/>
              <w:right w:val="single" w:sz="4" w:space="0" w:color="auto"/>
            </w:tcBorders>
          </w:tcPr>
          <w:p w14:paraId="18CB4EC3" w14:textId="77777777" w:rsidR="002E2AC4" w:rsidRPr="0004307F" w:rsidRDefault="000308AA" w:rsidP="00CE7DFD">
            <w:pPr>
              <w:pStyle w:val="a7"/>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9949BC"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6C897C6F" w14:textId="77777777" w:rsidTr="00EC489F">
        <w:tc>
          <w:tcPr>
            <w:tcW w:w="1277" w:type="dxa"/>
            <w:tcBorders>
              <w:top w:val="single" w:sz="4" w:space="0" w:color="auto"/>
              <w:bottom w:val="single" w:sz="4" w:space="0" w:color="auto"/>
              <w:right w:val="single" w:sz="4" w:space="0" w:color="auto"/>
            </w:tcBorders>
          </w:tcPr>
          <w:p w14:paraId="42C95EA6"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К.3.</w:t>
            </w:r>
          </w:p>
        </w:tc>
        <w:tc>
          <w:tcPr>
            <w:tcW w:w="4819" w:type="dxa"/>
            <w:tcBorders>
              <w:top w:val="single" w:sz="4" w:space="0" w:color="auto"/>
              <w:left w:val="single" w:sz="4" w:space="0" w:color="auto"/>
              <w:bottom w:val="single" w:sz="4" w:space="0" w:color="auto"/>
              <w:right w:val="single" w:sz="4" w:space="0" w:color="auto"/>
            </w:tcBorders>
          </w:tcPr>
          <w:p w14:paraId="4240D342"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Подготовлена заявка о предоставлении меры социальной поддержки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BF5535B" w14:textId="680EBED7"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D8BB5BC"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3C7A17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61088AE5" w14:textId="77777777" w:rsidTr="00EC489F">
        <w:tc>
          <w:tcPr>
            <w:tcW w:w="1277" w:type="dxa"/>
            <w:tcBorders>
              <w:top w:val="single" w:sz="4" w:space="0" w:color="auto"/>
              <w:bottom w:val="single" w:sz="4" w:space="0" w:color="auto"/>
              <w:right w:val="single" w:sz="4" w:space="0" w:color="auto"/>
            </w:tcBorders>
          </w:tcPr>
          <w:p w14:paraId="7177AF5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К.4.</w:t>
            </w:r>
          </w:p>
        </w:tc>
        <w:tc>
          <w:tcPr>
            <w:tcW w:w="4819" w:type="dxa"/>
            <w:tcBorders>
              <w:top w:val="single" w:sz="4" w:space="0" w:color="auto"/>
              <w:left w:val="single" w:sz="4" w:space="0" w:color="auto"/>
              <w:bottom w:val="single" w:sz="4" w:space="0" w:color="auto"/>
              <w:right w:val="single" w:sz="4" w:space="0" w:color="auto"/>
            </w:tcBorders>
          </w:tcPr>
          <w:p w14:paraId="178EE172"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F6B8C7B"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3BF9421F"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46A6744"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4EBEC8BB" w14:textId="77777777" w:rsidTr="00EC489F">
        <w:tc>
          <w:tcPr>
            <w:tcW w:w="1277" w:type="dxa"/>
            <w:tcBorders>
              <w:top w:val="single" w:sz="4" w:space="0" w:color="auto"/>
              <w:bottom w:val="single" w:sz="4" w:space="0" w:color="auto"/>
              <w:right w:val="single" w:sz="4" w:space="0" w:color="auto"/>
            </w:tcBorders>
          </w:tcPr>
          <w:p w14:paraId="1FC5625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К.5.</w:t>
            </w:r>
          </w:p>
        </w:tc>
        <w:tc>
          <w:tcPr>
            <w:tcW w:w="4819" w:type="dxa"/>
            <w:tcBorders>
              <w:top w:val="single" w:sz="4" w:space="0" w:color="auto"/>
              <w:left w:val="single" w:sz="4" w:space="0" w:color="auto"/>
              <w:bottom w:val="single" w:sz="4" w:space="0" w:color="auto"/>
              <w:right w:val="single" w:sz="4" w:space="0" w:color="auto"/>
            </w:tcBorders>
          </w:tcPr>
          <w:p w14:paraId="725958D9"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Подготовлена заявка о предоставлении меры социальной поддержки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8B2691A" w14:textId="4736CCB0"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sidR="005E1165">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F76F66B"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D836E5"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44A3095B" w14:textId="77777777" w:rsidTr="00EC489F">
        <w:tc>
          <w:tcPr>
            <w:tcW w:w="1277" w:type="dxa"/>
            <w:tcBorders>
              <w:top w:val="single" w:sz="4" w:space="0" w:color="auto"/>
              <w:bottom w:val="single" w:sz="4" w:space="0" w:color="auto"/>
              <w:right w:val="single" w:sz="4" w:space="0" w:color="auto"/>
            </w:tcBorders>
          </w:tcPr>
          <w:p w14:paraId="08278A1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К.6.</w:t>
            </w:r>
          </w:p>
        </w:tc>
        <w:tc>
          <w:tcPr>
            <w:tcW w:w="4819" w:type="dxa"/>
            <w:tcBorders>
              <w:top w:val="single" w:sz="4" w:space="0" w:color="auto"/>
              <w:left w:val="single" w:sz="4" w:space="0" w:color="auto"/>
              <w:bottom w:val="single" w:sz="4" w:space="0" w:color="auto"/>
              <w:right w:val="single" w:sz="4" w:space="0" w:color="auto"/>
            </w:tcBorders>
          </w:tcPr>
          <w:p w14:paraId="6FE9A497"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15C27F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777548C0"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74E5DC"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746DCAE1" w14:textId="77777777" w:rsidTr="00EC489F">
        <w:tc>
          <w:tcPr>
            <w:tcW w:w="1277" w:type="dxa"/>
            <w:tcBorders>
              <w:top w:val="single" w:sz="4" w:space="0" w:color="auto"/>
              <w:bottom w:val="single" w:sz="4" w:space="0" w:color="auto"/>
              <w:right w:val="single" w:sz="4" w:space="0" w:color="auto"/>
            </w:tcBorders>
          </w:tcPr>
          <w:p w14:paraId="3DAAB922"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К.7.</w:t>
            </w:r>
          </w:p>
        </w:tc>
        <w:tc>
          <w:tcPr>
            <w:tcW w:w="4819" w:type="dxa"/>
            <w:tcBorders>
              <w:top w:val="single" w:sz="4" w:space="0" w:color="auto"/>
              <w:left w:val="single" w:sz="4" w:space="0" w:color="auto"/>
              <w:bottom w:val="single" w:sz="4" w:space="0" w:color="auto"/>
              <w:right w:val="single" w:sz="4" w:space="0" w:color="auto"/>
            </w:tcBorders>
          </w:tcPr>
          <w:p w14:paraId="598D155B"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479334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08B00D5F"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4FDB74C"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6E172178" w14:textId="77777777" w:rsidTr="00EC489F">
        <w:tc>
          <w:tcPr>
            <w:tcW w:w="1277" w:type="dxa"/>
            <w:tcBorders>
              <w:top w:val="single" w:sz="4" w:space="0" w:color="auto"/>
              <w:bottom w:val="single" w:sz="4" w:space="0" w:color="auto"/>
              <w:right w:val="single" w:sz="4" w:space="0" w:color="auto"/>
            </w:tcBorders>
          </w:tcPr>
          <w:p w14:paraId="330D05A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К.8.</w:t>
            </w:r>
          </w:p>
        </w:tc>
        <w:tc>
          <w:tcPr>
            <w:tcW w:w="4819" w:type="dxa"/>
            <w:tcBorders>
              <w:top w:val="single" w:sz="4" w:space="0" w:color="auto"/>
              <w:left w:val="single" w:sz="4" w:space="0" w:color="auto"/>
              <w:bottom w:val="single" w:sz="4" w:space="0" w:color="auto"/>
              <w:right w:val="single" w:sz="4" w:space="0" w:color="auto"/>
            </w:tcBorders>
          </w:tcPr>
          <w:p w14:paraId="159E0746"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A89BFB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418D1E5C"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DD27674"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17FEE460" w14:textId="77777777" w:rsidTr="00EC489F">
        <w:tc>
          <w:tcPr>
            <w:tcW w:w="1277" w:type="dxa"/>
            <w:tcBorders>
              <w:top w:val="single" w:sz="4" w:space="0" w:color="auto"/>
              <w:bottom w:val="single" w:sz="4" w:space="0" w:color="auto"/>
              <w:right w:val="single" w:sz="4" w:space="0" w:color="auto"/>
            </w:tcBorders>
          </w:tcPr>
          <w:p w14:paraId="086BF6ED"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30EC9F2A"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00A2E986" w14:textId="77777777" w:rsidR="000308AA" w:rsidRPr="0004307F" w:rsidRDefault="000E1F85" w:rsidP="000308AA">
            <w:pPr>
              <w:pStyle w:val="a9"/>
              <w:rPr>
                <w:rFonts w:ascii="Times New Roman" w:hAnsi="Times New Roman" w:cs="Times New Roman"/>
                <w:sz w:val="22"/>
                <w:szCs w:val="22"/>
              </w:rPr>
            </w:pPr>
            <w:r w:rsidRPr="0004307F">
              <w:rPr>
                <w:rFonts w:ascii="Times New Roman" w:hAnsi="Times New Roman" w:cs="Times New Roman"/>
                <w:sz w:val="22"/>
                <w:szCs w:val="22"/>
              </w:rPr>
              <w:t>«</w:t>
            </w:r>
            <w:r w:rsidR="000308AA" w:rsidRPr="0004307F">
              <w:rPr>
                <w:rFonts w:ascii="Times New Roman" w:hAnsi="Times New Roman" w:cs="Times New Roman"/>
                <w:sz w:val="22"/>
                <w:szCs w:val="22"/>
              </w:rPr>
              <w:t>Предоставлена отдельным категориям граждан услуга по оплате жилищно-коммунальных услуг в денежной форме</w:t>
            </w:r>
            <w:r w:rsidRPr="0004307F">
              <w:rPr>
                <w:rFonts w:ascii="Times New Roman" w:hAnsi="Times New Roman" w:cs="Times New Roman"/>
                <w:sz w:val="22"/>
                <w:szCs w:val="22"/>
              </w:rPr>
              <w:t>»</w:t>
            </w:r>
            <w:r w:rsidR="000308AA" w:rsidRPr="0004307F">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4E5764D"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1F8196C"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5F44B7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0308AA" w:rsidRPr="0004307F" w14:paraId="1F2C444D" w14:textId="77777777" w:rsidTr="00EC489F">
        <w:tc>
          <w:tcPr>
            <w:tcW w:w="1277" w:type="dxa"/>
            <w:tcBorders>
              <w:top w:val="single" w:sz="4" w:space="0" w:color="auto"/>
              <w:bottom w:val="single" w:sz="4" w:space="0" w:color="auto"/>
              <w:right w:val="single" w:sz="4" w:space="0" w:color="auto"/>
            </w:tcBorders>
          </w:tcPr>
          <w:p w14:paraId="288C04CD"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К.9.</w:t>
            </w:r>
          </w:p>
        </w:tc>
        <w:tc>
          <w:tcPr>
            <w:tcW w:w="4819" w:type="dxa"/>
            <w:tcBorders>
              <w:top w:val="single" w:sz="4" w:space="0" w:color="auto"/>
              <w:left w:val="single" w:sz="4" w:space="0" w:color="auto"/>
              <w:bottom w:val="single" w:sz="4" w:space="0" w:color="auto"/>
              <w:right w:val="single" w:sz="4" w:space="0" w:color="auto"/>
            </w:tcBorders>
          </w:tcPr>
          <w:p w14:paraId="1EA102B8"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Подготовлена заявка о предоставлении меры социальной поддержки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1F202F2" w14:textId="3B5AF9DB"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5C67B6EF"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1E1D16F"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105E6C3C" w14:textId="77777777" w:rsidTr="00EC489F">
        <w:tc>
          <w:tcPr>
            <w:tcW w:w="1277" w:type="dxa"/>
            <w:tcBorders>
              <w:top w:val="single" w:sz="4" w:space="0" w:color="auto"/>
              <w:bottom w:val="single" w:sz="4" w:space="0" w:color="auto"/>
              <w:right w:val="single" w:sz="4" w:space="0" w:color="auto"/>
            </w:tcBorders>
          </w:tcPr>
          <w:p w14:paraId="0045019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К.10.</w:t>
            </w:r>
          </w:p>
        </w:tc>
        <w:tc>
          <w:tcPr>
            <w:tcW w:w="4819" w:type="dxa"/>
            <w:tcBorders>
              <w:top w:val="single" w:sz="4" w:space="0" w:color="auto"/>
              <w:left w:val="single" w:sz="4" w:space="0" w:color="auto"/>
              <w:bottom w:val="single" w:sz="4" w:space="0" w:color="auto"/>
              <w:right w:val="single" w:sz="4" w:space="0" w:color="auto"/>
            </w:tcBorders>
          </w:tcPr>
          <w:p w14:paraId="72599EA4"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327F5A8"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5F0834D3"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DF7A2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1B12E309" w14:textId="77777777" w:rsidTr="00EC489F">
        <w:tc>
          <w:tcPr>
            <w:tcW w:w="1277" w:type="dxa"/>
            <w:tcBorders>
              <w:top w:val="single" w:sz="4" w:space="0" w:color="auto"/>
              <w:bottom w:val="single" w:sz="4" w:space="0" w:color="auto"/>
              <w:right w:val="single" w:sz="4" w:space="0" w:color="auto"/>
            </w:tcBorders>
          </w:tcPr>
          <w:p w14:paraId="116AFE82"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К.11.</w:t>
            </w:r>
          </w:p>
        </w:tc>
        <w:tc>
          <w:tcPr>
            <w:tcW w:w="4819" w:type="dxa"/>
            <w:tcBorders>
              <w:top w:val="single" w:sz="4" w:space="0" w:color="auto"/>
              <w:left w:val="single" w:sz="4" w:space="0" w:color="auto"/>
              <w:bottom w:val="single" w:sz="4" w:space="0" w:color="auto"/>
              <w:right w:val="single" w:sz="4" w:space="0" w:color="auto"/>
            </w:tcBorders>
          </w:tcPr>
          <w:p w14:paraId="50B28A5B"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C72A9AF" w14:textId="070674D1"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05E49C9C"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E58ADDE"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2892F04A" w14:textId="77777777" w:rsidTr="00EC489F">
        <w:tc>
          <w:tcPr>
            <w:tcW w:w="1277" w:type="dxa"/>
            <w:tcBorders>
              <w:top w:val="single" w:sz="4" w:space="0" w:color="auto"/>
              <w:bottom w:val="single" w:sz="4" w:space="0" w:color="auto"/>
              <w:right w:val="single" w:sz="4" w:space="0" w:color="auto"/>
            </w:tcBorders>
          </w:tcPr>
          <w:p w14:paraId="3E9C8B6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К.12.</w:t>
            </w:r>
          </w:p>
        </w:tc>
        <w:tc>
          <w:tcPr>
            <w:tcW w:w="4819" w:type="dxa"/>
            <w:tcBorders>
              <w:top w:val="single" w:sz="4" w:space="0" w:color="auto"/>
              <w:left w:val="single" w:sz="4" w:space="0" w:color="auto"/>
              <w:bottom w:val="single" w:sz="4" w:space="0" w:color="auto"/>
              <w:right w:val="single" w:sz="4" w:space="0" w:color="auto"/>
            </w:tcBorders>
          </w:tcPr>
          <w:p w14:paraId="169C3ADF"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8B31B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30FDFB04"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A938646"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30A0509C" w14:textId="77777777" w:rsidTr="00EC489F">
        <w:tc>
          <w:tcPr>
            <w:tcW w:w="1277" w:type="dxa"/>
            <w:tcBorders>
              <w:top w:val="single" w:sz="4" w:space="0" w:color="auto"/>
              <w:bottom w:val="single" w:sz="4" w:space="0" w:color="auto"/>
              <w:right w:val="single" w:sz="4" w:space="0" w:color="auto"/>
            </w:tcBorders>
          </w:tcPr>
          <w:p w14:paraId="28191DF4"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К.13.</w:t>
            </w:r>
          </w:p>
        </w:tc>
        <w:tc>
          <w:tcPr>
            <w:tcW w:w="4819" w:type="dxa"/>
            <w:tcBorders>
              <w:top w:val="single" w:sz="4" w:space="0" w:color="auto"/>
              <w:left w:val="single" w:sz="4" w:space="0" w:color="auto"/>
              <w:bottom w:val="single" w:sz="4" w:space="0" w:color="auto"/>
              <w:right w:val="single" w:sz="4" w:space="0" w:color="auto"/>
            </w:tcBorders>
          </w:tcPr>
          <w:p w14:paraId="669ECFA9"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591852C" w14:textId="1F63CA0F"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sidR="005E1165">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AAECFB5"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F635428"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6C2A6558" w14:textId="77777777" w:rsidTr="00EC489F">
        <w:tc>
          <w:tcPr>
            <w:tcW w:w="1277" w:type="dxa"/>
            <w:tcBorders>
              <w:top w:val="single" w:sz="4" w:space="0" w:color="auto"/>
              <w:bottom w:val="single" w:sz="4" w:space="0" w:color="auto"/>
              <w:right w:val="single" w:sz="4" w:space="0" w:color="auto"/>
            </w:tcBorders>
          </w:tcPr>
          <w:p w14:paraId="11412E7E"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К.14.</w:t>
            </w:r>
          </w:p>
        </w:tc>
        <w:tc>
          <w:tcPr>
            <w:tcW w:w="4819" w:type="dxa"/>
            <w:tcBorders>
              <w:top w:val="single" w:sz="4" w:space="0" w:color="auto"/>
              <w:left w:val="single" w:sz="4" w:space="0" w:color="auto"/>
              <w:bottom w:val="single" w:sz="4" w:space="0" w:color="auto"/>
              <w:right w:val="single" w:sz="4" w:space="0" w:color="auto"/>
            </w:tcBorders>
          </w:tcPr>
          <w:p w14:paraId="0CA145A2"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1F911A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6B25DC52"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68234A5"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6ECF688F" w14:textId="77777777" w:rsidTr="00EC489F">
        <w:tc>
          <w:tcPr>
            <w:tcW w:w="1277" w:type="dxa"/>
            <w:tcBorders>
              <w:top w:val="single" w:sz="4" w:space="0" w:color="auto"/>
              <w:bottom w:val="single" w:sz="4" w:space="0" w:color="auto"/>
              <w:right w:val="single" w:sz="4" w:space="0" w:color="auto"/>
            </w:tcBorders>
          </w:tcPr>
          <w:p w14:paraId="317EE525"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К.15.</w:t>
            </w:r>
          </w:p>
        </w:tc>
        <w:tc>
          <w:tcPr>
            <w:tcW w:w="4819" w:type="dxa"/>
            <w:tcBorders>
              <w:top w:val="single" w:sz="4" w:space="0" w:color="auto"/>
              <w:left w:val="single" w:sz="4" w:space="0" w:color="auto"/>
              <w:bottom w:val="single" w:sz="4" w:space="0" w:color="auto"/>
              <w:right w:val="single" w:sz="4" w:space="0" w:color="auto"/>
            </w:tcBorders>
          </w:tcPr>
          <w:p w14:paraId="6C297FCD"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F18C0A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43A29C5B"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552DEB"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26A5C41F" w14:textId="77777777" w:rsidTr="00EC489F">
        <w:tc>
          <w:tcPr>
            <w:tcW w:w="1277" w:type="dxa"/>
            <w:tcBorders>
              <w:top w:val="single" w:sz="4" w:space="0" w:color="auto"/>
              <w:bottom w:val="single" w:sz="4" w:space="0" w:color="auto"/>
              <w:right w:val="single" w:sz="4" w:space="0" w:color="auto"/>
            </w:tcBorders>
          </w:tcPr>
          <w:p w14:paraId="25EB2E2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К.16.</w:t>
            </w:r>
          </w:p>
        </w:tc>
        <w:tc>
          <w:tcPr>
            <w:tcW w:w="4819" w:type="dxa"/>
            <w:tcBorders>
              <w:top w:val="single" w:sz="4" w:space="0" w:color="auto"/>
              <w:left w:val="single" w:sz="4" w:space="0" w:color="auto"/>
              <w:bottom w:val="single" w:sz="4" w:space="0" w:color="auto"/>
              <w:right w:val="single" w:sz="4" w:space="0" w:color="auto"/>
            </w:tcBorders>
          </w:tcPr>
          <w:p w14:paraId="4A55B5AD"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5279A3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6B533CAA"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4B310D"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0111FE5E" w14:textId="77777777" w:rsidTr="00EC489F">
        <w:tc>
          <w:tcPr>
            <w:tcW w:w="1277" w:type="dxa"/>
            <w:tcBorders>
              <w:top w:val="single" w:sz="4" w:space="0" w:color="auto"/>
              <w:bottom w:val="single" w:sz="4" w:space="0" w:color="auto"/>
              <w:right w:val="single" w:sz="4" w:space="0" w:color="auto"/>
            </w:tcBorders>
          </w:tcPr>
          <w:p w14:paraId="4061B19A"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7EE740B3"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08AA187A" w14:textId="77777777" w:rsidR="000308AA" w:rsidRPr="0004307F" w:rsidRDefault="000E1F85" w:rsidP="00B24F96">
            <w:pPr>
              <w:pStyle w:val="a9"/>
              <w:rPr>
                <w:rFonts w:ascii="Times New Roman" w:hAnsi="Times New Roman" w:cs="Times New Roman"/>
                <w:sz w:val="22"/>
                <w:szCs w:val="22"/>
              </w:rPr>
            </w:pPr>
            <w:r w:rsidRPr="0004307F">
              <w:rPr>
                <w:rFonts w:ascii="Times New Roman" w:hAnsi="Times New Roman" w:cs="Times New Roman"/>
                <w:sz w:val="22"/>
                <w:szCs w:val="22"/>
              </w:rPr>
              <w:t>«</w:t>
            </w:r>
            <w:r w:rsidR="000308AA" w:rsidRPr="0004307F">
              <w:rPr>
                <w:rFonts w:ascii="Times New Roman" w:hAnsi="Times New Roman" w:cs="Times New Roman"/>
                <w:sz w:val="22"/>
                <w:szCs w:val="22"/>
              </w:rPr>
              <w:t>Предоставлена отдельным категориям граждан услуга по оплате жилищно-коммунальных услуг в денежной форме</w:t>
            </w:r>
            <w:r w:rsidRPr="0004307F">
              <w:rPr>
                <w:rFonts w:ascii="Times New Roman" w:hAnsi="Times New Roman" w:cs="Times New Roman"/>
                <w:sz w:val="22"/>
                <w:szCs w:val="22"/>
              </w:rPr>
              <w:t>»</w:t>
            </w:r>
            <w:r w:rsidR="000308AA" w:rsidRPr="0004307F">
              <w:rPr>
                <w:rFonts w:ascii="Times New Roman" w:hAnsi="Times New Roman" w:cs="Times New Roman"/>
                <w:sz w:val="22"/>
                <w:szCs w:val="22"/>
              </w:rPr>
              <w:t xml:space="preserve"> в 202</w:t>
            </w:r>
            <w:r w:rsidR="00B24F96" w:rsidRPr="0004307F">
              <w:rPr>
                <w:rFonts w:ascii="Times New Roman" w:hAnsi="Times New Roman" w:cs="Times New Roman"/>
                <w:sz w:val="22"/>
                <w:szCs w:val="22"/>
              </w:rPr>
              <w:t>7</w:t>
            </w:r>
            <w:r w:rsidR="000308AA" w:rsidRPr="0004307F">
              <w:rPr>
                <w:rFonts w:ascii="Times New Roman" w:hAnsi="Times New Roman" w:cs="Times New Roman"/>
                <w:sz w:val="22"/>
                <w:szCs w:val="22"/>
              </w:rPr>
              <w:t xml:space="preserve">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079C722"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AD9096A"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4B0BD6"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0308AA" w:rsidRPr="0004307F" w14:paraId="183D40B3" w14:textId="77777777" w:rsidTr="00EC489F">
        <w:tc>
          <w:tcPr>
            <w:tcW w:w="1277" w:type="dxa"/>
            <w:tcBorders>
              <w:top w:val="single" w:sz="4" w:space="0" w:color="auto"/>
              <w:bottom w:val="single" w:sz="4" w:space="0" w:color="auto"/>
              <w:right w:val="single" w:sz="4" w:space="0" w:color="auto"/>
            </w:tcBorders>
          </w:tcPr>
          <w:p w14:paraId="2A5805A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К.17.</w:t>
            </w:r>
          </w:p>
        </w:tc>
        <w:tc>
          <w:tcPr>
            <w:tcW w:w="4819" w:type="dxa"/>
            <w:tcBorders>
              <w:top w:val="single" w:sz="4" w:space="0" w:color="auto"/>
              <w:left w:val="single" w:sz="4" w:space="0" w:color="auto"/>
              <w:bottom w:val="single" w:sz="4" w:space="0" w:color="auto"/>
              <w:right w:val="single" w:sz="4" w:space="0" w:color="auto"/>
            </w:tcBorders>
          </w:tcPr>
          <w:p w14:paraId="0DDDF000" w14:textId="77777777" w:rsidR="000308AA" w:rsidRPr="0004307F" w:rsidRDefault="000308AA" w:rsidP="00483330">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64CF98C" w14:textId="1BDEE7A4"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20E1AE8"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22B0A77"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640B0F78" w14:textId="77777777" w:rsidTr="00EC489F">
        <w:tc>
          <w:tcPr>
            <w:tcW w:w="1277" w:type="dxa"/>
            <w:tcBorders>
              <w:top w:val="single" w:sz="4" w:space="0" w:color="auto"/>
              <w:bottom w:val="single" w:sz="4" w:space="0" w:color="auto"/>
              <w:right w:val="single" w:sz="4" w:space="0" w:color="auto"/>
            </w:tcBorders>
          </w:tcPr>
          <w:p w14:paraId="00E7DD79"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К.18.</w:t>
            </w:r>
          </w:p>
        </w:tc>
        <w:tc>
          <w:tcPr>
            <w:tcW w:w="4819" w:type="dxa"/>
            <w:tcBorders>
              <w:top w:val="single" w:sz="4" w:space="0" w:color="auto"/>
              <w:left w:val="single" w:sz="4" w:space="0" w:color="auto"/>
              <w:bottom w:val="single" w:sz="4" w:space="0" w:color="auto"/>
              <w:right w:val="single" w:sz="4" w:space="0" w:color="auto"/>
            </w:tcBorders>
          </w:tcPr>
          <w:p w14:paraId="5A281CE5"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FE96CA6"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48F9F5C5"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565BC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3D40B699" w14:textId="77777777" w:rsidTr="00EC489F">
        <w:tc>
          <w:tcPr>
            <w:tcW w:w="1277" w:type="dxa"/>
            <w:tcBorders>
              <w:top w:val="single" w:sz="4" w:space="0" w:color="auto"/>
              <w:bottom w:val="single" w:sz="4" w:space="0" w:color="auto"/>
              <w:right w:val="single" w:sz="4" w:space="0" w:color="auto"/>
            </w:tcBorders>
          </w:tcPr>
          <w:p w14:paraId="175D615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К.19.</w:t>
            </w:r>
          </w:p>
        </w:tc>
        <w:tc>
          <w:tcPr>
            <w:tcW w:w="4819" w:type="dxa"/>
            <w:tcBorders>
              <w:top w:val="single" w:sz="4" w:space="0" w:color="auto"/>
              <w:left w:val="single" w:sz="4" w:space="0" w:color="auto"/>
              <w:bottom w:val="single" w:sz="4" w:space="0" w:color="auto"/>
              <w:right w:val="single" w:sz="4" w:space="0" w:color="auto"/>
            </w:tcBorders>
          </w:tcPr>
          <w:p w14:paraId="746AF10F"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5AEB2BA" w14:textId="4C69E1C9"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sidR="005E1165">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5A0B6129"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19B48B3"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01B2B548" w14:textId="77777777" w:rsidTr="00EC489F">
        <w:tc>
          <w:tcPr>
            <w:tcW w:w="1277" w:type="dxa"/>
            <w:tcBorders>
              <w:top w:val="single" w:sz="4" w:space="0" w:color="auto"/>
              <w:bottom w:val="single" w:sz="4" w:space="0" w:color="auto"/>
              <w:right w:val="single" w:sz="4" w:space="0" w:color="auto"/>
            </w:tcBorders>
          </w:tcPr>
          <w:p w14:paraId="76A9CE9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К.20.</w:t>
            </w:r>
          </w:p>
        </w:tc>
        <w:tc>
          <w:tcPr>
            <w:tcW w:w="4819" w:type="dxa"/>
            <w:tcBorders>
              <w:top w:val="single" w:sz="4" w:space="0" w:color="auto"/>
              <w:left w:val="single" w:sz="4" w:space="0" w:color="auto"/>
              <w:bottom w:val="single" w:sz="4" w:space="0" w:color="auto"/>
              <w:right w:val="single" w:sz="4" w:space="0" w:color="auto"/>
            </w:tcBorders>
          </w:tcPr>
          <w:p w14:paraId="6B6684D0"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7020E6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04EE91F5"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F621B0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4F1FFD21" w14:textId="77777777" w:rsidTr="00EC489F">
        <w:tc>
          <w:tcPr>
            <w:tcW w:w="1277" w:type="dxa"/>
            <w:tcBorders>
              <w:top w:val="single" w:sz="4" w:space="0" w:color="auto"/>
              <w:bottom w:val="single" w:sz="4" w:space="0" w:color="auto"/>
              <w:right w:val="single" w:sz="4" w:space="0" w:color="auto"/>
            </w:tcBorders>
          </w:tcPr>
          <w:p w14:paraId="3FE13C4F"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К.21.</w:t>
            </w:r>
          </w:p>
        </w:tc>
        <w:tc>
          <w:tcPr>
            <w:tcW w:w="4819" w:type="dxa"/>
            <w:tcBorders>
              <w:top w:val="single" w:sz="4" w:space="0" w:color="auto"/>
              <w:left w:val="single" w:sz="4" w:space="0" w:color="auto"/>
              <w:bottom w:val="single" w:sz="4" w:space="0" w:color="auto"/>
              <w:right w:val="single" w:sz="4" w:space="0" w:color="auto"/>
            </w:tcBorders>
          </w:tcPr>
          <w:p w14:paraId="3ED38289"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3439876" w14:textId="2B837D7F" w:rsidR="000308AA" w:rsidRPr="0004307F" w:rsidRDefault="000308AA"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sidR="005E1165">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33CC6C6"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A286F4"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392A63E2" w14:textId="77777777" w:rsidTr="00EC489F">
        <w:tc>
          <w:tcPr>
            <w:tcW w:w="1277" w:type="dxa"/>
            <w:tcBorders>
              <w:top w:val="single" w:sz="4" w:space="0" w:color="auto"/>
              <w:bottom w:val="single" w:sz="4" w:space="0" w:color="auto"/>
              <w:right w:val="single" w:sz="4" w:space="0" w:color="auto"/>
            </w:tcBorders>
          </w:tcPr>
          <w:p w14:paraId="193EC790"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К.22.</w:t>
            </w:r>
          </w:p>
        </w:tc>
        <w:tc>
          <w:tcPr>
            <w:tcW w:w="4819" w:type="dxa"/>
            <w:tcBorders>
              <w:top w:val="single" w:sz="4" w:space="0" w:color="auto"/>
              <w:left w:val="single" w:sz="4" w:space="0" w:color="auto"/>
              <w:bottom w:val="single" w:sz="4" w:space="0" w:color="auto"/>
              <w:right w:val="single" w:sz="4" w:space="0" w:color="auto"/>
            </w:tcBorders>
          </w:tcPr>
          <w:p w14:paraId="187A9A5C"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28073FE"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04EEB670"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4D98E06"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0308AA" w:rsidRPr="0004307F" w14:paraId="33B7C533" w14:textId="77777777" w:rsidTr="00EC489F">
        <w:tc>
          <w:tcPr>
            <w:tcW w:w="1277" w:type="dxa"/>
            <w:tcBorders>
              <w:top w:val="single" w:sz="4" w:space="0" w:color="auto"/>
              <w:bottom w:val="single" w:sz="4" w:space="0" w:color="auto"/>
              <w:right w:val="single" w:sz="4" w:space="0" w:color="auto"/>
            </w:tcBorders>
          </w:tcPr>
          <w:p w14:paraId="2A46979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К.23.</w:t>
            </w:r>
          </w:p>
        </w:tc>
        <w:tc>
          <w:tcPr>
            <w:tcW w:w="4819" w:type="dxa"/>
            <w:tcBorders>
              <w:top w:val="single" w:sz="4" w:space="0" w:color="auto"/>
              <w:left w:val="single" w:sz="4" w:space="0" w:color="auto"/>
              <w:bottom w:val="single" w:sz="4" w:space="0" w:color="auto"/>
              <w:right w:val="single" w:sz="4" w:space="0" w:color="auto"/>
            </w:tcBorders>
          </w:tcPr>
          <w:p w14:paraId="71314D92"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Подготовлена заявка о предоставлении меры социальной поддержки</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B79C737"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59DC2F1E" w14:textId="77777777" w:rsidR="000308AA" w:rsidRPr="0004307F" w:rsidRDefault="000308AA"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087D31"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0308AA" w:rsidRPr="0004307F" w14:paraId="4C0AFCF9" w14:textId="77777777" w:rsidTr="00EC489F">
        <w:tc>
          <w:tcPr>
            <w:tcW w:w="1277" w:type="dxa"/>
            <w:tcBorders>
              <w:top w:val="single" w:sz="4" w:space="0" w:color="auto"/>
              <w:bottom w:val="single" w:sz="4" w:space="0" w:color="auto"/>
              <w:right w:val="single" w:sz="4" w:space="0" w:color="auto"/>
            </w:tcBorders>
          </w:tcPr>
          <w:p w14:paraId="2C150DDF"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1.1. К.24.</w:t>
            </w:r>
          </w:p>
        </w:tc>
        <w:tc>
          <w:tcPr>
            <w:tcW w:w="4819" w:type="dxa"/>
            <w:tcBorders>
              <w:top w:val="single" w:sz="4" w:space="0" w:color="auto"/>
              <w:left w:val="single" w:sz="4" w:space="0" w:color="auto"/>
              <w:bottom w:val="single" w:sz="4" w:space="0" w:color="auto"/>
              <w:right w:val="single" w:sz="4" w:space="0" w:color="auto"/>
            </w:tcBorders>
          </w:tcPr>
          <w:p w14:paraId="3EC1DD68" w14:textId="77777777" w:rsidR="000308AA" w:rsidRPr="0004307F" w:rsidRDefault="000308AA" w:rsidP="000308AA">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Выплаты осуществлены</w:t>
            </w:r>
            <w:r w:rsidR="000E1F85"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E57BDDE"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771BB461" w14:textId="77777777" w:rsidR="000308AA" w:rsidRPr="0004307F" w:rsidRDefault="000308AA" w:rsidP="00483330">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E3D90F" w14:textId="77777777" w:rsidR="000308AA" w:rsidRPr="0004307F" w:rsidRDefault="000308AA" w:rsidP="000308AA">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CE7DFD" w:rsidRPr="0004307F" w14:paraId="6873B4B5" w14:textId="77777777" w:rsidTr="00EC489F">
        <w:tc>
          <w:tcPr>
            <w:tcW w:w="1277" w:type="dxa"/>
            <w:tcBorders>
              <w:top w:val="single" w:sz="4" w:space="0" w:color="auto"/>
              <w:bottom w:val="single" w:sz="4" w:space="0" w:color="auto"/>
              <w:right w:val="single" w:sz="4" w:space="0" w:color="auto"/>
            </w:tcBorders>
          </w:tcPr>
          <w:p w14:paraId="5C97C548"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4578396B"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303F84AE"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Семьям выплачены адресные денежные выплаты на оплату жилья и коммунальных услуг</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FD1D3A4"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FB0F88A"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33BCEA7"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CE7DFD" w:rsidRPr="0004307F" w14:paraId="188E77CF" w14:textId="77777777" w:rsidTr="00EC489F">
        <w:tc>
          <w:tcPr>
            <w:tcW w:w="1277" w:type="dxa"/>
            <w:tcBorders>
              <w:top w:val="single" w:sz="4" w:space="0" w:color="auto"/>
              <w:bottom w:val="single" w:sz="4" w:space="0" w:color="auto"/>
              <w:right w:val="single" w:sz="4" w:space="0" w:color="auto"/>
            </w:tcBorders>
          </w:tcPr>
          <w:p w14:paraId="39E86E01"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24D0E592"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7D03D745"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Семьям выплачены адресные денежные выплаты на оплату жилья и коммунальных услуг</w:t>
            </w:r>
            <w:r w:rsidRPr="0004307F">
              <w:rPr>
                <w:rFonts w:ascii="Times New Roman" w:hAnsi="Times New Roman" w:cs="Times New Roman"/>
                <w:sz w:val="22"/>
                <w:szCs w:val="22"/>
              </w:rPr>
              <w:t>»</w:t>
            </w:r>
            <w:r w:rsidR="00CE7DFD"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7666BFA"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F491DAD"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304571B"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1165" w:rsidRPr="0004307F" w14:paraId="3CF4C62D" w14:textId="77777777" w:rsidTr="00EC489F">
        <w:tc>
          <w:tcPr>
            <w:tcW w:w="1277" w:type="dxa"/>
            <w:tcBorders>
              <w:top w:val="single" w:sz="4" w:space="0" w:color="auto"/>
              <w:bottom w:val="single" w:sz="4" w:space="0" w:color="auto"/>
              <w:right w:val="single" w:sz="4" w:space="0" w:color="auto"/>
            </w:tcBorders>
          </w:tcPr>
          <w:p w14:paraId="2C97013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w:t>
            </w:r>
          </w:p>
        </w:tc>
        <w:tc>
          <w:tcPr>
            <w:tcW w:w="4819" w:type="dxa"/>
            <w:tcBorders>
              <w:top w:val="single" w:sz="4" w:space="0" w:color="auto"/>
              <w:left w:val="single" w:sz="4" w:space="0" w:color="auto"/>
              <w:bottom w:val="single" w:sz="4" w:space="0" w:color="auto"/>
              <w:right w:val="single" w:sz="4" w:space="0" w:color="auto"/>
            </w:tcBorders>
          </w:tcPr>
          <w:p w14:paraId="38174E1D"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11C76EA" w14:textId="6CD9E398"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C0ADAAD"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7741FC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49A380C4" w14:textId="77777777" w:rsidTr="00EC489F">
        <w:tc>
          <w:tcPr>
            <w:tcW w:w="1277" w:type="dxa"/>
            <w:tcBorders>
              <w:top w:val="single" w:sz="4" w:space="0" w:color="auto"/>
              <w:bottom w:val="single" w:sz="4" w:space="0" w:color="auto"/>
              <w:right w:val="single" w:sz="4" w:space="0" w:color="auto"/>
            </w:tcBorders>
          </w:tcPr>
          <w:p w14:paraId="156389F0"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w:t>
            </w:r>
          </w:p>
        </w:tc>
        <w:tc>
          <w:tcPr>
            <w:tcW w:w="4819" w:type="dxa"/>
            <w:tcBorders>
              <w:top w:val="single" w:sz="4" w:space="0" w:color="auto"/>
              <w:left w:val="single" w:sz="4" w:space="0" w:color="auto"/>
              <w:bottom w:val="single" w:sz="4" w:space="0" w:color="auto"/>
              <w:right w:val="single" w:sz="4" w:space="0" w:color="auto"/>
            </w:tcBorders>
          </w:tcPr>
          <w:p w14:paraId="26AF6AA5"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29B0718" w14:textId="76EECB60"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006C04AE"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FC3C56"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173706B6" w14:textId="77777777" w:rsidTr="00EC489F">
        <w:tc>
          <w:tcPr>
            <w:tcW w:w="1277" w:type="dxa"/>
            <w:tcBorders>
              <w:top w:val="single" w:sz="4" w:space="0" w:color="auto"/>
              <w:bottom w:val="single" w:sz="4" w:space="0" w:color="auto"/>
              <w:right w:val="single" w:sz="4" w:space="0" w:color="auto"/>
            </w:tcBorders>
          </w:tcPr>
          <w:p w14:paraId="208FB61F"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К.3.</w:t>
            </w:r>
          </w:p>
        </w:tc>
        <w:tc>
          <w:tcPr>
            <w:tcW w:w="4819" w:type="dxa"/>
            <w:tcBorders>
              <w:top w:val="single" w:sz="4" w:space="0" w:color="auto"/>
              <w:left w:val="single" w:sz="4" w:space="0" w:color="auto"/>
              <w:bottom w:val="single" w:sz="4" w:space="0" w:color="auto"/>
              <w:right w:val="single" w:sz="4" w:space="0" w:color="auto"/>
            </w:tcBorders>
          </w:tcPr>
          <w:p w14:paraId="444A91B6"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BC4D3C5" w14:textId="260E76A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8FD38E8"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7CFE5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14603C91" w14:textId="77777777" w:rsidTr="00EC489F">
        <w:tc>
          <w:tcPr>
            <w:tcW w:w="1277" w:type="dxa"/>
            <w:tcBorders>
              <w:top w:val="single" w:sz="4" w:space="0" w:color="auto"/>
              <w:bottom w:val="single" w:sz="4" w:space="0" w:color="auto"/>
              <w:right w:val="single" w:sz="4" w:space="0" w:color="auto"/>
            </w:tcBorders>
          </w:tcPr>
          <w:p w14:paraId="35092E30"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К.4.</w:t>
            </w:r>
          </w:p>
        </w:tc>
        <w:tc>
          <w:tcPr>
            <w:tcW w:w="4819" w:type="dxa"/>
            <w:tcBorders>
              <w:top w:val="single" w:sz="4" w:space="0" w:color="auto"/>
              <w:left w:val="single" w:sz="4" w:space="0" w:color="auto"/>
              <w:bottom w:val="single" w:sz="4" w:space="0" w:color="auto"/>
              <w:right w:val="single" w:sz="4" w:space="0" w:color="auto"/>
            </w:tcBorders>
          </w:tcPr>
          <w:p w14:paraId="3C3DB883"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6DC4199" w14:textId="2EACBDA2"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6ACD5369"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205D243"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44330865" w14:textId="77777777" w:rsidTr="00EC489F">
        <w:tc>
          <w:tcPr>
            <w:tcW w:w="1277" w:type="dxa"/>
            <w:tcBorders>
              <w:top w:val="single" w:sz="4" w:space="0" w:color="auto"/>
              <w:bottom w:val="single" w:sz="4" w:space="0" w:color="auto"/>
              <w:right w:val="single" w:sz="4" w:space="0" w:color="auto"/>
            </w:tcBorders>
          </w:tcPr>
          <w:p w14:paraId="4B00538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К.5.</w:t>
            </w:r>
          </w:p>
        </w:tc>
        <w:tc>
          <w:tcPr>
            <w:tcW w:w="4819" w:type="dxa"/>
            <w:tcBorders>
              <w:top w:val="single" w:sz="4" w:space="0" w:color="auto"/>
              <w:left w:val="single" w:sz="4" w:space="0" w:color="auto"/>
              <w:bottom w:val="single" w:sz="4" w:space="0" w:color="auto"/>
              <w:right w:val="single" w:sz="4" w:space="0" w:color="auto"/>
            </w:tcBorders>
          </w:tcPr>
          <w:p w14:paraId="66922FFF"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148396F" w14:textId="2A008350"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AD00B1A"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46ABA1"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4D092E7C" w14:textId="77777777" w:rsidTr="00EC489F">
        <w:tc>
          <w:tcPr>
            <w:tcW w:w="1277" w:type="dxa"/>
            <w:tcBorders>
              <w:top w:val="single" w:sz="4" w:space="0" w:color="auto"/>
              <w:bottom w:val="single" w:sz="4" w:space="0" w:color="auto"/>
              <w:right w:val="single" w:sz="4" w:space="0" w:color="auto"/>
            </w:tcBorders>
          </w:tcPr>
          <w:p w14:paraId="74D5DA6A"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К.6.</w:t>
            </w:r>
          </w:p>
        </w:tc>
        <w:tc>
          <w:tcPr>
            <w:tcW w:w="4819" w:type="dxa"/>
            <w:tcBorders>
              <w:top w:val="single" w:sz="4" w:space="0" w:color="auto"/>
              <w:left w:val="single" w:sz="4" w:space="0" w:color="auto"/>
              <w:bottom w:val="single" w:sz="4" w:space="0" w:color="auto"/>
              <w:right w:val="single" w:sz="4" w:space="0" w:color="auto"/>
            </w:tcBorders>
          </w:tcPr>
          <w:p w14:paraId="4B28F889"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DD38C7D" w14:textId="36CA1A1F"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37C186C1"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5B70F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3BCBB73D" w14:textId="77777777" w:rsidTr="00EC489F">
        <w:tc>
          <w:tcPr>
            <w:tcW w:w="1277" w:type="dxa"/>
            <w:tcBorders>
              <w:top w:val="single" w:sz="4" w:space="0" w:color="auto"/>
              <w:bottom w:val="single" w:sz="4" w:space="0" w:color="auto"/>
              <w:right w:val="single" w:sz="4" w:space="0" w:color="auto"/>
            </w:tcBorders>
          </w:tcPr>
          <w:p w14:paraId="74492FD3"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К.7.</w:t>
            </w:r>
          </w:p>
        </w:tc>
        <w:tc>
          <w:tcPr>
            <w:tcW w:w="4819" w:type="dxa"/>
            <w:tcBorders>
              <w:top w:val="single" w:sz="4" w:space="0" w:color="auto"/>
              <w:left w:val="single" w:sz="4" w:space="0" w:color="auto"/>
              <w:bottom w:val="single" w:sz="4" w:space="0" w:color="auto"/>
              <w:right w:val="single" w:sz="4" w:space="0" w:color="auto"/>
            </w:tcBorders>
          </w:tcPr>
          <w:p w14:paraId="36BC9742"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C037E23" w14:textId="29E9BB53"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2D0B09A4"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B7D950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4DCE0B53" w14:textId="77777777" w:rsidTr="00EC489F">
        <w:tc>
          <w:tcPr>
            <w:tcW w:w="1277" w:type="dxa"/>
            <w:tcBorders>
              <w:top w:val="single" w:sz="4" w:space="0" w:color="auto"/>
              <w:bottom w:val="single" w:sz="4" w:space="0" w:color="auto"/>
              <w:right w:val="single" w:sz="4" w:space="0" w:color="auto"/>
            </w:tcBorders>
          </w:tcPr>
          <w:p w14:paraId="11417CC0"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К.8.</w:t>
            </w:r>
          </w:p>
        </w:tc>
        <w:tc>
          <w:tcPr>
            <w:tcW w:w="4819" w:type="dxa"/>
            <w:tcBorders>
              <w:top w:val="single" w:sz="4" w:space="0" w:color="auto"/>
              <w:left w:val="single" w:sz="4" w:space="0" w:color="auto"/>
              <w:bottom w:val="single" w:sz="4" w:space="0" w:color="auto"/>
              <w:right w:val="single" w:sz="4" w:space="0" w:color="auto"/>
            </w:tcBorders>
          </w:tcPr>
          <w:p w14:paraId="185B8035"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9523C69" w14:textId="2EF9A5E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32E442BD"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E1282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0E3B52B3" w14:textId="77777777" w:rsidTr="00EC489F">
        <w:tc>
          <w:tcPr>
            <w:tcW w:w="1277" w:type="dxa"/>
            <w:tcBorders>
              <w:top w:val="single" w:sz="4" w:space="0" w:color="auto"/>
              <w:bottom w:val="single" w:sz="4" w:space="0" w:color="auto"/>
              <w:right w:val="single" w:sz="4" w:space="0" w:color="auto"/>
            </w:tcBorders>
          </w:tcPr>
          <w:p w14:paraId="749560F7"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21B5E090"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«Семьям выплачены адресные денежные выплаты на оплату жилья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коммунальных услуг»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974BF77" w14:textId="4E090425"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EE2192F"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2ED21E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1165" w:rsidRPr="0004307F" w14:paraId="1BF4057E" w14:textId="77777777" w:rsidTr="00EC489F">
        <w:tc>
          <w:tcPr>
            <w:tcW w:w="1277" w:type="dxa"/>
            <w:tcBorders>
              <w:top w:val="single" w:sz="4" w:space="0" w:color="auto"/>
              <w:bottom w:val="single" w:sz="4" w:space="0" w:color="auto"/>
              <w:right w:val="single" w:sz="4" w:space="0" w:color="auto"/>
            </w:tcBorders>
          </w:tcPr>
          <w:p w14:paraId="14E0492A"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К.9.</w:t>
            </w:r>
          </w:p>
        </w:tc>
        <w:tc>
          <w:tcPr>
            <w:tcW w:w="4819" w:type="dxa"/>
            <w:tcBorders>
              <w:top w:val="single" w:sz="4" w:space="0" w:color="auto"/>
              <w:left w:val="single" w:sz="4" w:space="0" w:color="auto"/>
              <w:bottom w:val="single" w:sz="4" w:space="0" w:color="auto"/>
              <w:right w:val="single" w:sz="4" w:space="0" w:color="auto"/>
            </w:tcBorders>
          </w:tcPr>
          <w:p w14:paraId="7B638335"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3AD75E0" w14:textId="17AF2F98"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08FE253"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EA5CB9"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01A7F7CC" w14:textId="77777777" w:rsidTr="00EC489F">
        <w:tc>
          <w:tcPr>
            <w:tcW w:w="1277" w:type="dxa"/>
            <w:tcBorders>
              <w:top w:val="single" w:sz="4" w:space="0" w:color="auto"/>
              <w:bottom w:val="single" w:sz="4" w:space="0" w:color="auto"/>
              <w:right w:val="single" w:sz="4" w:space="0" w:color="auto"/>
            </w:tcBorders>
          </w:tcPr>
          <w:p w14:paraId="7B8375E8"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К.10.</w:t>
            </w:r>
          </w:p>
        </w:tc>
        <w:tc>
          <w:tcPr>
            <w:tcW w:w="4819" w:type="dxa"/>
            <w:tcBorders>
              <w:top w:val="single" w:sz="4" w:space="0" w:color="auto"/>
              <w:left w:val="single" w:sz="4" w:space="0" w:color="auto"/>
              <w:bottom w:val="single" w:sz="4" w:space="0" w:color="auto"/>
              <w:right w:val="single" w:sz="4" w:space="0" w:color="auto"/>
            </w:tcBorders>
          </w:tcPr>
          <w:p w14:paraId="7D4F3BE4"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3B98858" w14:textId="3C963E1E"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5FB0952C"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57A6D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7AAFDC1F" w14:textId="77777777" w:rsidTr="00EC489F">
        <w:tc>
          <w:tcPr>
            <w:tcW w:w="1277" w:type="dxa"/>
            <w:tcBorders>
              <w:top w:val="single" w:sz="4" w:space="0" w:color="auto"/>
              <w:bottom w:val="single" w:sz="4" w:space="0" w:color="auto"/>
              <w:right w:val="single" w:sz="4" w:space="0" w:color="auto"/>
            </w:tcBorders>
          </w:tcPr>
          <w:p w14:paraId="23DA0C5A"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К.11.</w:t>
            </w:r>
          </w:p>
        </w:tc>
        <w:tc>
          <w:tcPr>
            <w:tcW w:w="4819" w:type="dxa"/>
            <w:tcBorders>
              <w:top w:val="single" w:sz="4" w:space="0" w:color="auto"/>
              <w:left w:val="single" w:sz="4" w:space="0" w:color="auto"/>
              <w:bottom w:val="single" w:sz="4" w:space="0" w:color="auto"/>
              <w:right w:val="single" w:sz="4" w:space="0" w:color="auto"/>
            </w:tcBorders>
          </w:tcPr>
          <w:p w14:paraId="7F1897DC"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D86BCFB" w14:textId="437F279E"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50CDA8C"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9292652"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7A56DC01" w14:textId="77777777" w:rsidTr="00EC489F">
        <w:tc>
          <w:tcPr>
            <w:tcW w:w="1277" w:type="dxa"/>
            <w:tcBorders>
              <w:top w:val="single" w:sz="4" w:space="0" w:color="auto"/>
              <w:bottom w:val="single" w:sz="4" w:space="0" w:color="auto"/>
              <w:right w:val="single" w:sz="4" w:space="0" w:color="auto"/>
            </w:tcBorders>
          </w:tcPr>
          <w:p w14:paraId="479C8447"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К.12.</w:t>
            </w:r>
          </w:p>
        </w:tc>
        <w:tc>
          <w:tcPr>
            <w:tcW w:w="4819" w:type="dxa"/>
            <w:tcBorders>
              <w:top w:val="single" w:sz="4" w:space="0" w:color="auto"/>
              <w:left w:val="single" w:sz="4" w:space="0" w:color="auto"/>
              <w:bottom w:val="single" w:sz="4" w:space="0" w:color="auto"/>
              <w:right w:val="single" w:sz="4" w:space="0" w:color="auto"/>
            </w:tcBorders>
          </w:tcPr>
          <w:p w14:paraId="5A8B6ABD"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18AB16C" w14:textId="597EB16B"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30C55121"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C6311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1CFBAEA9" w14:textId="77777777" w:rsidTr="00EC489F">
        <w:tc>
          <w:tcPr>
            <w:tcW w:w="1277" w:type="dxa"/>
            <w:tcBorders>
              <w:top w:val="single" w:sz="4" w:space="0" w:color="auto"/>
              <w:bottom w:val="single" w:sz="4" w:space="0" w:color="auto"/>
              <w:right w:val="single" w:sz="4" w:space="0" w:color="auto"/>
            </w:tcBorders>
          </w:tcPr>
          <w:p w14:paraId="71431496"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К.13.</w:t>
            </w:r>
          </w:p>
        </w:tc>
        <w:tc>
          <w:tcPr>
            <w:tcW w:w="4819" w:type="dxa"/>
            <w:tcBorders>
              <w:top w:val="single" w:sz="4" w:space="0" w:color="auto"/>
              <w:left w:val="single" w:sz="4" w:space="0" w:color="auto"/>
              <w:bottom w:val="single" w:sz="4" w:space="0" w:color="auto"/>
              <w:right w:val="single" w:sz="4" w:space="0" w:color="auto"/>
            </w:tcBorders>
          </w:tcPr>
          <w:p w14:paraId="3579B302"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8D51897" w14:textId="1DC7D19B"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421D098F"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048F5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1DE22011" w14:textId="77777777" w:rsidTr="00EC489F">
        <w:tc>
          <w:tcPr>
            <w:tcW w:w="1277" w:type="dxa"/>
            <w:tcBorders>
              <w:top w:val="single" w:sz="4" w:space="0" w:color="auto"/>
              <w:bottom w:val="single" w:sz="4" w:space="0" w:color="auto"/>
              <w:right w:val="single" w:sz="4" w:space="0" w:color="auto"/>
            </w:tcBorders>
          </w:tcPr>
          <w:p w14:paraId="7E6849C1"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К.14.</w:t>
            </w:r>
          </w:p>
        </w:tc>
        <w:tc>
          <w:tcPr>
            <w:tcW w:w="4819" w:type="dxa"/>
            <w:tcBorders>
              <w:top w:val="single" w:sz="4" w:space="0" w:color="auto"/>
              <w:left w:val="single" w:sz="4" w:space="0" w:color="auto"/>
              <w:bottom w:val="single" w:sz="4" w:space="0" w:color="auto"/>
              <w:right w:val="single" w:sz="4" w:space="0" w:color="auto"/>
            </w:tcBorders>
          </w:tcPr>
          <w:p w14:paraId="01E27272"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74D204E" w14:textId="228AA336"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14DD4694"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E95803"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5AB1D77E" w14:textId="77777777" w:rsidTr="00EC489F">
        <w:tc>
          <w:tcPr>
            <w:tcW w:w="1277" w:type="dxa"/>
            <w:tcBorders>
              <w:top w:val="single" w:sz="4" w:space="0" w:color="auto"/>
              <w:bottom w:val="single" w:sz="4" w:space="0" w:color="auto"/>
              <w:right w:val="single" w:sz="4" w:space="0" w:color="auto"/>
            </w:tcBorders>
          </w:tcPr>
          <w:p w14:paraId="06F4EFC4"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К.15.</w:t>
            </w:r>
          </w:p>
        </w:tc>
        <w:tc>
          <w:tcPr>
            <w:tcW w:w="4819" w:type="dxa"/>
            <w:tcBorders>
              <w:top w:val="single" w:sz="4" w:space="0" w:color="auto"/>
              <w:left w:val="single" w:sz="4" w:space="0" w:color="auto"/>
              <w:bottom w:val="single" w:sz="4" w:space="0" w:color="auto"/>
              <w:right w:val="single" w:sz="4" w:space="0" w:color="auto"/>
            </w:tcBorders>
          </w:tcPr>
          <w:p w14:paraId="7D9EDF88"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2F2607D" w14:textId="205848B8"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376C6D75"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5AFF75F"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6CFD76E7" w14:textId="77777777" w:rsidTr="00EC489F">
        <w:tc>
          <w:tcPr>
            <w:tcW w:w="1277" w:type="dxa"/>
            <w:tcBorders>
              <w:top w:val="single" w:sz="4" w:space="0" w:color="auto"/>
              <w:bottom w:val="single" w:sz="4" w:space="0" w:color="auto"/>
              <w:right w:val="single" w:sz="4" w:space="0" w:color="auto"/>
            </w:tcBorders>
          </w:tcPr>
          <w:p w14:paraId="73A4F0C2"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К.16.</w:t>
            </w:r>
          </w:p>
        </w:tc>
        <w:tc>
          <w:tcPr>
            <w:tcW w:w="4819" w:type="dxa"/>
            <w:tcBorders>
              <w:top w:val="single" w:sz="4" w:space="0" w:color="auto"/>
              <w:left w:val="single" w:sz="4" w:space="0" w:color="auto"/>
              <w:bottom w:val="single" w:sz="4" w:space="0" w:color="auto"/>
              <w:right w:val="single" w:sz="4" w:space="0" w:color="auto"/>
            </w:tcBorders>
          </w:tcPr>
          <w:p w14:paraId="19B54993"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AD4530F" w14:textId="3D971176"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1E834B4E"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ECB58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30876E9D" w14:textId="77777777" w:rsidTr="00EC489F">
        <w:tc>
          <w:tcPr>
            <w:tcW w:w="1277" w:type="dxa"/>
            <w:tcBorders>
              <w:top w:val="single" w:sz="4" w:space="0" w:color="auto"/>
              <w:bottom w:val="single" w:sz="4" w:space="0" w:color="auto"/>
              <w:right w:val="single" w:sz="4" w:space="0" w:color="auto"/>
            </w:tcBorders>
          </w:tcPr>
          <w:p w14:paraId="52C75ADA"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44F53C6E"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«Семьям выплачены адресные денежные выплаты на оплату жилья</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коммунальных услуг»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F1C1CA2" w14:textId="0F8D32F2"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4833011"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7D7E55F"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1165" w:rsidRPr="0004307F" w14:paraId="53A3B3E0" w14:textId="77777777" w:rsidTr="00EC489F">
        <w:tc>
          <w:tcPr>
            <w:tcW w:w="1277" w:type="dxa"/>
            <w:tcBorders>
              <w:top w:val="single" w:sz="4" w:space="0" w:color="auto"/>
              <w:bottom w:val="single" w:sz="4" w:space="0" w:color="auto"/>
              <w:right w:val="single" w:sz="4" w:space="0" w:color="auto"/>
            </w:tcBorders>
          </w:tcPr>
          <w:p w14:paraId="56AB55A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К.17.</w:t>
            </w:r>
          </w:p>
        </w:tc>
        <w:tc>
          <w:tcPr>
            <w:tcW w:w="4819" w:type="dxa"/>
            <w:tcBorders>
              <w:top w:val="single" w:sz="4" w:space="0" w:color="auto"/>
              <w:left w:val="single" w:sz="4" w:space="0" w:color="auto"/>
              <w:bottom w:val="single" w:sz="4" w:space="0" w:color="auto"/>
              <w:right w:val="single" w:sz="4" w:space="0" w:color="auto"/>
            </w:tcBorders>
          </w:tcPr>
          <w:p w14:paraId="0602A31F"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E388480" w14:textId="04BCEF54"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493FEABB"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1CE5A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5070568A" w14:textId="77777777" w:rsidTr="00EC489F">
        <w:tc>
          <w:tcPr>
            <w:tcW w:w="1277" w:type="dxa"/>
            <w:tcBorders>
              <w:top w:val="single" w:sz="4" w:space="0" w:color="auto"/>
              <w:bottom w:val="single" w:sz="4" w:space="0" w:color="auto"/>
              <w:right w:val="single" w:sz="4" w:space="0" w:color="auto"/>
            </w:tcBorders>
          </w:tcPr>
          <w:p w14:paraId="4A3881A6"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К.18.</w:t>
            </w:r>
          </w:p>
        </w:tc>
        <w:tc>
          <w:tcPr>
            <w:tcW w:w="4819" w:type="dxa"/>
            <w:tcBorders>
              <w:top w:val="single" w:sz="4" w:space="0" w:color="auto"/>
              <w:left w:val="single" w:sz="4" w:space="0" w:color="auto"/>
              <w:bottom w:val="single" w:sz="4" w:space="0" w:color="auto"/>
              <w:right w:val="single" w:sz="4" w:space="0" w:color="auto"/>
            </w:tcBorders>
          </w:tcPr>
          <w:p w14:paraId="74D29F02"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F2B0A89" w14:textId="3A030DF2"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413FF885"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E2DDC7C"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291C9D7B" w14:textId="77777777" w:rsidTr="00EC489F">
        <w:tc>
          <w:tcPr>
            <w:tcW w:w="1277" w:type="dxa"/>
            <w:tcBorders>
              <w:top w:val="single" w:sz="4" w:space="0" w:color="auto"/>
              <w:bottom w:val="single" w:sz="4" w:space="0" w:color="auto"/>
              <w:right w:val="single" w:sz="4" w:space="0" w:color="auto"/>
            </w:tcBorders>
          </w:tcPr>
          <w:p w14:paraId="00B4CFA4"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К.19.</w:t>
            </w:r>
          </w:p>
        </w:tc>
        <w:tc>
          <w:tcPr>
            <w:tcW w:w="4819" w:type="dxa"/>
            <w:tcBorders>
              <w:top w:val="single" w:sz="4" w:space="0" w:color="auto"/>
              <w:left w:val="single" w:sz="4" w:space="0" w:color="auto"/>
              <w:bottom w:val="single" w:sz="4" w:space="0" w:color="auto"/>
              <w:right w:val="single" w:sz="4" w:space="0" w:color="auto"/>
            </w:tcBorders>
          </w:tcPr>
          <w:p w14:paraId="338E8272"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D2F2E45" w14:textId="463C3C90"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60F1720"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BF6E0D8"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2D00E29F" w14:textId="77777777" w:rsidTr="00EC489F">
        <w:tc>
          <w:tcPr>
            <w:tcW w:w="1277" w:type="dxa"/>
            <w:tcBorders>
              <w:top w:val="single" w:sz="4" w:space="0" w:color="auto"/>
              <w:bottom w:val="single" w:sz="4" w:space="0" w:color="auto"/>
              <w:right w:val="single" w:sz="4" w:space="0" w:color="auto"/>
            </w:tcBorders>
          </w:tcPr>
          <w:p w14:paraId="49D23773"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К.20.</w:t>
            </w:r>
          </w:p>
        </w:tc>
        <w:tc>
          <w:tcPr>
            <w:tcW w:w="4819" w:type="dxa"/>
            <w:tcBorders>
              <w:top w:val="single" w:sz="4" w:space="0" w:color="auto"/>
              <w:left w:val="single" w:sz="4" w:space="0" w:color="auto"/>
              <w:bottom w:val="single" w:sz="4" w:space="0" w:color="auto"/>
              <w:right w:val="single" w:sz="4" w:space="0" w:color="auto"/>
            </w:tcBorders>
          </w:tcPr>
          <w:p w14:paraId="20A6005C"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B688B23" w14:textId="72635426"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14AE7CA8"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F102B1"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66160D32" w14:textId="77777777" w:rsidTr="00EC489F">
        <w:tc>
          <w:tcPr>
            <w:tcW w:w="1277" w:type="dxa"/>
            <w:tcBorders>
              <w:top w:val="single" w:sz="4" w:space="0" w:color="auto"/>
              <w:bottom w:val="single" w:sz="4" w:space="0" w:color="auto"/>
              <w:right w:val="single" w:sz="4" w:space="0" w:color="auto"/>
            </w:tcBorders>
          </w:tcPr>
          <w:p w14:paraId="1602A89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К.21.</w:t>
            </w:r>
          </w:p>
        </w:tc>
        <w:tc>
          <w:tcPr>
            <w:tcW w:w="4819" w:type="dxa"/>
            <w:tcBorders>
              <w:top w:val="single" w:sz="4" w:space="0" w:color="auto"/>
              <w:left w:val="single" w:sz="4" w:space="0" w:color="auto"/>
              <w:bottom w:val="single" w:sz="4" w:space="0" w:color="auto"/>
              <w:right w:val="single" w:sz="4" w:space="0" w:color="auto"/>
            </w:tcBorders>
          </w:tcPr>
          <w:p w14:paraId="7F0A2628"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366B80E" w14:textId="0952F052"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56AFBDBD"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F0ECE88"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48A4AF43" w14:textId="77777777" w:rsidTr="00EC489F">
        <w:tc>
          <w:tcPr>
            <w:tcW w:w="1277" w:type="dxa"/>
            <w:tcBorders>
              <w:top w:val="single" w:sz="4" w:space="0" w:color="auto"/>
              <w:bottom w:val="single" w:sz="4" w:space="0" w:color="auto"/>
              <w:right w:val="single" w:sz="4" w:space="0" w:color="auto"/>
            </w:tcBorders>
          </w:tcPr>
          <w:p w14:paraId="7705368A"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К.22.</w:t>
            </w:r>
          </w:p>
        </w:tc>
        <w:tc>
          <w:tcPr>
            <w:tcW w:w="4819" w:type="dxa"/>
            <w:tcBorders>
              <w:top w:val="single" w:sz="4" w:space="0" w:color="auto"/>
              <w:left w:val="single" w:sz="4" w:space="0" w:color="auto"/>
              <w:bottom w:val="single" w:sz="4" w:space="0" w:color="auto"/>
              <w:right w:val="single" w:sz="4" w:space="0" w:color="auto"/>
            </w:tcBorders>
          </w:tcPr>
          <w:p w14:paraId="1E0A443F"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AE8DEF6" w14:textId="4671B69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22BE2E14"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4FA7D45"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1165" w:rsidRPr="0004307F" w14:paraId="632D1C67" w14:textId="77777777" w:rsidTr="00EC489F">
        <w:tc>
          <w:tcPr>
            <w:tcW w:w="1277" w:type="dxa"/>
            <w:tcBorders>
              <w:top w:val="single" w:sz="4" w:space="0" w:color="auto"/>
              <w:bottom w:val="single" w:sz="4" w:space="0" w:color="auto"/>
              <w:right w:val="single" w:sz="4" w:space="0" w:color="auto"/>
            </w:tcBorders>
          </w:tcPr>
          <w:p w14:paraId="70E46618"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К.23.</w:t>
            </w:r>
          </w:p>
        </w:tc>
        <w:tc>
          <w:tcPr>
            <w:tcW w:w="4819" w:type="dxa"/>
            <w:tcBorders>
              <w:top w:val="single" w:sz="4" w:space="0" w:color="auto"/>
              <w:left w:val="single" w:sz="4" w:space="0" w:color="auto"/>
              <w:bottom w:val="single" w:sz="4" w:space="0" w:color="auto"/>
              <w:right w:val="single" w:sz="4" w:space="0" w:color="auto"/>
            </w:tcBorders>
          </w:tcPr>
          <w:p w14:paraId="052D8EDF"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FCEC712" w14:textId="47E0D56E"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7AB7D102"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8DA20E6"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E1165" w:rsidRPr="0004307F" w14:paraId="05BEC6AD" w14:textId="77777777" w:rsidTr="00EC489F">
        <w:tc>
          <w:tcPr>
            <w:tcW w:w="1277" w:type="dxa"/>
            <w:tcBorders>
              <w:top w:val="single" w:sz="4" w:space="0" w:color="auto"/>
              <w:bottom w:val="single" w:sz="4" w:space="0" w:color="auto"/>
              <w:right w:val="single" w:sz="4" w:space="0" w:color="auto"/>
            </w:tcBorders>
          </w:tcPr>
          <w:p w14:paraId="54A77734"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1.2. К.24.</w:t>
            </w:r>
          </w:p>
        </w:tc>
        <w:tc>
          <w:tcPr>
            <w:tcW w:w="4819" w:type="dxa"/>
            <w:tcBorders>
              <w:top w:val="single" w:sz="4" w:space="0" w:color="auto"/>
              <w:left w:val="single" w:sz="4" w:space="0" w:color="auto"/>
              <w:bottom w:val="single" w:sz="4" w:space="0" w:color="auto"/>
              <w:right w:val="single" w:sz="4" w:space="0" w:color="auto"/>
            </w:tcBorders>
          </w:tcPr>
          <w:p w14:paraId="3794F349" w14:textId="77777777" w:rsidR="005E1165" w:rsidRPr="0004307F" w:rsidRDefault="005E1165" w:rsidP="005E1165">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84618D9" w14:textId="2895787F"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64343B29" w14:textId="77777777" w:rsidR="005E1165" w:rsidRPr="0004307F" w:rsidRDefault="005E1165" w:rsidP="005E1165">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CE772D" w14:textId="77777777" w:rsidR="005E1165" w:rsidRPr="0004307F" w:rsidRDefault="005E1165" w:rsidP="005E1165">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CE7DFD" w:rsidRPr="0004307F" w14:paraId="7B0DB06E" w14:textId="77777777" w:rsidTr="00EC489F">
        <w:tc>
          <w:tcPr>
            <w:tcW w:w="1277" w:type="dxa"/>
            <w:tcBorders>
              <w:top w:val="single" w:sz="4" w:space="0" w:color="auto"/>
              <w:bottom w:val="single" w:sz="4" w:space="0" w:color="auto"/>
              <w:right w:val="single" w:sz="4" w:space="0" w:color="auto"/>
            </w:tcBorders>
          </w:tcPr>
          <w:p w14:paraId="02D89FB6"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4B73B9D2"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31AC89AE"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Предоставлена ветеранам труда и ветеранам военной службы ежемесячная денежная компенсация расходов по оплате жилищно-коммунальных услуг</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32AA144"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5798B5D"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E44A93"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CE7DFD" w:rsidRPr="0004307F" w14:paraId="6E590AB2" w14:textId="77777777" w:rsidTr="00EC489F">
        <w:tc>
          <w:tcPr>
            <w:tcW w:w="1277" w:type="dxa"/>
            <w:tcBorders>
              <w:top w:val="single" w:sz="4" w:space="0" w:color="auto"/>
              <w:bottom w:val="single" w:sz="4" w:space="0" w:color="auto"/>
              <w:right w:val="single" w:sz="4" w:space="0" w:color="auto"/>
            </w:tcBorders>
          </w:tcPr>
          <w:p w14:paraId="573673A8"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5EFFCC12"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1644B8CA"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Предоставлена ветеранам труда и ветеранам военной службы ежемесячная денежная компенсация расходов по оплате жилищно-коммунальных услуг</w:t>
            </w:r>
            <w:r w:rsidRPr="0004307F">
              <w:rPr>
                <w:rFonts w:ascii="Times New Roman" w:hAnsi="Times New Roman" w:cs="Times New Roman"/>
                <w:sz w:val="22"/>
                <w:szCs w:val="22"/>
              </w:rPr>
              <w:t>»</w:t>
            </w:r>
            <w:r w:rsidR="00CE7DFD"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571E696"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DA7F416"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F4BE9E7"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0AC6697D" w14:textId="77777777" w:rsidTr="00EC489F">
        <w:tc>
          <w:tcPr>
            <w:tcW w:w="1277" w:type="dxa"/>
            <w:tcBorders>
              <w:top w:val="single" w:sz="4" w:space="0" w:color="auto"/>
              <w:bottom w:val="single" w:sz="4" w:space="0" w:color="auto"/>
              <w:right w:val="single" w:sz="4" w:space="0" w:color="auto"/>
            </w:tcBorders>
          </w:tcPr>
          <w:p w14:paraId="68FC4F5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w:t>
            </w:r>
          </w:p>
        </w:tc>
        <w:tc>
          <w:tcPr>
            <w:tcW w:w="4819" w:type="dxa"/>
            <w:tcBorders>
              <w:top w:val="single" w:sz="4" w:space="0" w:color="auto"/>
              <w:left w:val="single" w:sz="4" w:space="0" w:color="auto"/>
              <w:bottom w:val="single" w:sz="4" w:space="0" w:color="auto"/>
              <w:right w:val="single" w:sz="4" w:space="0" w:color="auto"/>
            </w:tcBorders>
          </w:tcPr>
          <w:p w14:paraId="327BAB9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D73BA65" w14:textId="283EBA0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BC2810A"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FDD605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91564DC" w14:textId="77777777" w:rsidTr="00EC489F">
        <w:tc>
          <w:tcPr>
            <w:tcW w:w="1277" w:type="dxa"/>
            <w:tcBorders>
              <w:top w:val="single" w:sz="4" w:space="0" w:color="auto"/>
              <w:bottom w:val="single" w:sz="4" w:space="0" w:color="auto"/>
              <w:right w:val="single" w:sz="4" w:space="0" w:color="auto"/>
            </w:tcBorders>
          </w:tcPr>
          <w:p w14:paraId="78C99F7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w:t>
            </w:r>
          </w:p>
        </w:tc>
        <w:tc>
          <w:tcPr>
            <w:tcW w:w="4819" w:type="dxa"/>
            <w:tcBorders>
              <w:top w:val="single" w:sz="4" w:space="0" w:color="auto"/>
              <w:left w:val="single" w:sz="4" w:space="0" w:color="auto"/>
              <w:bottom w:val="single" w:sz="4" w:space="0" w:color="auto"/>
              <w:right w:val="single" w:sz="4" w:space="0" w:color="auto"/>
            </w:tcBorders>
          </w:tcPr>
          <w:p w14:paraId="69F8C91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8475E3C" w14:textId="35A8FF8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34F6E65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EEF301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4477462" w14:textId="77777777" w:rsidTr="00EC489F">
        <w:tc>
          <w:tcPr>
            <w:tcW w:w="1277" w:type="dxa"/>
            <w:tcBorders>
              <w:top w:val="single" w:sz="4" w:space="0" w:color="auto"/>
              <w:bottom w:val="single" w:sz="4" w:space="0" w:color="auto"/>
              <w:right w:val="single" w:sz="4" w:space="0" w:color="auto"/>
            </w:tcBorders>
          </w:tcPr>
          <w:p w14:paraId="04CB18E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К.3.</w:t>
            </w:r>
          </w:p>
        </w:tc>
        <w:tc>
          <w:tcPr>
            <w:tcW w:w="4819" w:type="dxa"/>
            <w:tcBorders>
              <w:top w:val="single" w:sz="4" w:space="0" w:color="auto"/>
              <w:left w:val="single" w:sz="4" w:space="0" w:color="auto"/>
              <w:bottom w:val="single" w:sz="4" w:space="0" w:color="auto"/>
              <w:right w:val="single" w:sz="4" w:space="0" w:color="auto"/>
            </w:tcBorders>
          </w:tcPr>
          <w:p w14:paraId="7E8611C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86404C8" w14:textId="7D22923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0186D9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31C46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E5AA943" w14:textId="77777777" w:rsidTr="00EC489F">
        <w:tc>
          <w:tcPr>
            <w:tcW w:w="1277" w:type="dxa"/>
            <w:tcBorders>
              <w:top w:val="single" w:sz="4" w:space="0" w:color="auto"/>
              <w:bottom w:val="single" w:sz="4" w:space="0" w:color="auto"/>
              <w:right w:val="single" w:sz="4" w:space="0" w:color="auto"/>
            </w:tcBorders>
          </w:tcPr>
          <w:p w14:paraId="7448C7D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К.4.</w:t>
            </w:r>
          </w:p>
        </w:tc>
        <w:tc>
          <w:tcPr>
            <w:tcW w:w="4819" w:type="dxa"/>
            <w:tcBorders>
              <w:top w:val="single" w:sz="4" w:space="0" w:color="auto"/>
              <w:left w:val="single" w:sz="4" w:space="0" w:color="auto"/>
              <w:bottom w:val="single" w:sz="4" w:space="0" w:color="auto"/>
              <w:right w:val="single" w:sz="4" w:space="0" w:color="auto"/>
            </w:tcBorders>
          </w:tcPr>
          <w:p w14:paraId="27266C4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814A10F" w14:textId="637FC0E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1A7377F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CD3AE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24D2CEB" w14:textId="77777777" w:rsidTr="00EC489F">
        <w:tc>
          <w:tcPr>
            <w:tcW w:w="1277" w:type="dxa"/>
            <w:tcBorders>
              <w:top w:val="single" w:sz="4" w:space="0" w:color="auto"/>
              <w:bottom w:val="single" w:sz="4" w:space="0" w:color="auto"/>
              <w:right w:val="single" w:sz="4" w:space="0" w:color="auto"/>
            </w:tcBorders>
          </w:tcPr>
          <w:p w14:paraId="471C18E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К.5.</w:t>
            </w:r>
          </w:p>
        </w:tc>
        <w:tc>
          <w:tcPr>
            <w:tcW w:w="4819" w:type="dxa"/>
            <w:tcBorders>
              <w:top w:val="single" w:sz="4" w:space="0" w:color="auto"/>
              <w:left w:val="single" w:sz="4" w:space="0" w:color="auto"/>
              <w:bottom w:val="single" w:sz="4" w:space="0" w:color="auto"/>
              <w:right w:val="single" w:sz="4" w:space="0" w:color="auto"/>
            </w:tcBorders>
          </w:tcPr>
          <w:p w14:paraId="1BF50EA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3409668" w14:textId="10547DF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FD6D6EA"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FFC5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5C8CDA1" w14:textId="77777777" w:rsidTr="00EC489F">
        <w:tc>
          <w:tcPr>
            <w:tcW w:w="1277" w:type="dxa"/>
            <w:tcBorders>
              <w:top w:val="single" w:sz="4" w:space="0" w:color="auto"/>
              <w:bottom w:val="single" w:sz="4" w:space="0" w:color="auto"/>
              <w:right w:val="single" w:sz="4" w:space="0" w:color="auto"/>
            </w:tcBorders>
          </w:tcPr>
          <w:p w14:paraId="25C10A3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К.6.</w:t>
            </w:r>
          </w:p>
        </w:tc>
        <w:tc>
          <w:tcPr>
            <w:tcW w:w="4819" w:type="dxa"/>
            <w:tcBorders>
              <w:top w:val="single" w:sz="4" w:space="0" w:color="auto"/>
              <w:left w:val="single" w:sz="4" w:space="0" w:color="auto"/>
              <w:bottom w:val="single" w:sz="4" w:space="0" w:color="auto"/>
              <w:right w:val="single" w:sz="4" w:space="0" w:color="auto"/>
            </w:tcBorders>
          </w:tcPr>
          <w:p w14:paraId="79B1A77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F723EA6" w14:textId="5F2D75D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4CDA259E"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E20AE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0D38F44" w14:textId="77777777" w:rsidTr="00EC489F">
        <w:tc>
          <w:tcPr>
            <w:tcW w:w="1277" w:type="dxa"/>
            <w:tcBorders>
              <w:top w:val="single" w:sz="4" w:space="0" w:color="auto"/>
              <w:bottom w:val="single" w:sz="4" w:space="0" w:color="auto"/>
              <w:right w:val="single" w:sz="4" w:space="0" w:color="auto"/>
            </w:tcBorders>
          </w:tcPr>
          <w:p w14:paraId="63857C8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К.7.</w:t>
            </w:r>
          </w:p>
        </w:tc>
        <w:tc>
          <w:tcPr>
            <w:tcW w:w="4819" w:type="dxa"/>
            <w:tcBorders>
              <w:top w:val="single" w:sz="4" w:space="0" w:color="auto"/>
              <w:left w:val="single" w:sz="4" w:space="0" w:color="auto"/>
              <w:bottom w:val="single" w:sz="4" w:space="0" w:color="auto"/>
              <w:right w:val="single" w:sz="4" w:space="0" w:color="auto"/>
            </w:tcBorders>
          </w:tcPr>
          <w:p w14:paraId="1307BF4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B41FE61" w14:textId="337511D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1DC8A52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75BCA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1973B8A" w14:textId="77777777" w:rsidTr="00EC489F">
        <w:tc>
          <w:tcPr>
            <w:tcW w:w="1277" w:type="dxa"/>
            <w:tcBorders>
              <w:top w:val="single" w:sz="4" w:space="0" w:color="auto"/>
              <w:bottom w:val="single" w:sz="4" w:space="0" w:color="auto"/>
              <w:right w:val="single" w:sz="4" w:space="0" w:color="auto"/>
            </w:tcBorders>
          </w:tcPr>
          <w:p w14:paraId="4F2BDE7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К.8.</w:t>
            </w:r>
          </w:p>
        </w:tc>
        <w:tc>
          <w:tcPr>
            <w:tcW w:w="4819" w:type="dxa"/>
            <w:tcBorders>
              <w:top w:val="single" w:sz="4" w:space="0" w:color="auto"/>
              <w:left w:val="single" w:sz="4" w:space="0" w:color="auto"/>
              <w:bottom w:val="single" w:sz="4" w:space="0" w:color="auto"/>
              <w:right w:val="single" w:sz="4" w:space="0" w:color="auto"/>
            </w:tcBorders>
          </w:tcPr>
          <w:p w14:paraId="6101A4D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71DA0DA" w14:textId="4295B4D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66B08F61"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79615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4A3BB84" w14:textId="77777777" w:rsidTr="00EC489F">
        <w:tc>
          <w:tcPr>
            <w:tcW w:w="1277" w:type="dxa"/>
            <w:tcBorders>
              <w:top w:val="single" w:sz="4" w:space="0" w:color="auto"/>
              <w:bottom w:val="single" w:sz="4" w:space="0" w:color="auto"/>
              <w:right w:val="single" w:sz="4" w:space="0" w:color="auto"/>
            </w:tcBorders>
          </w:tcPr>
          <w:p w14:paraId="11D3F22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0AFE886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«Предоставлена ветеранам труда и ветеранам военной службы ежемесячная денежная компенсация расходов по оплате жилищно-коммунальных услуг»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1C3D260" w14:textId="6EC2700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06A897D"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22947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605B065D" w14:textId="77777777" w:rsidTr="00EC489F">
        <w:tc>
          <w:tcPr>
            <w:tcW w:w="1277" w:type="dxa"/>
            <w:tcBorders>
              <w:top w:val="single" w:sz="4" w:space="0" w:color="auto"/>
              <w:bottom w:val="single" w:sz="4" w:space="0" w:color="auto"/>
              <w:right w:val="single" w:sz="4" w:space="0" w:color="auto"/>
            </w:tcBorders>
          </w:tcPr>
          <w:p w14:paraId="185D6CA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К.9.</w:t>
            </w:r>
          </w:p>
        </w:tc>
        <w:tc>
          <w:tcPr>
            <w:tcW w:w="4819" w:type="dxa"/>
            <w:tcBorders>
              <w:top w:val="single" w:sz="4" w:space="0" w:color="auto"/>
              <w:left w:val="single" w:sz="4" w:space="0" w:color="auto"/>
              <w:bottom w:val="single" w:sz="4" w:space="0" w:color="auto"/>
              <w:right w:val="single" w:sz="4" w:space="0" w:color="auto"/>
            </w:tcBorders>
          </w:tcPr>
          <w:p w14:paraId="531F22B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C84D848" w14:textId="45A0343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F6A310D"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E892F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204C510" w14:textId="77777777" w:rsidTr="00EC489F">
        <w:tc>
          <w:tcPr>
            <w:tcW w:w="1277" w:type="dxa"/>
            <w:tcBorders>
              <w:top w:val="single" w:sz="4" w:space="0" w:color="auto"/>
              <w:bottom w:val="single" w:sz="4" w:space="0" w:color="auto"/>
              <w:right w:val="single" w:sz="4" w:space="0" w:color="auto"/>
            </w:tcBorders>
          </w:tcPr>
          <w:p w14:paraId="1F10088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К.10.</w:t>
            </w:r>
          </w:p>
        </w:tc>
        <w:tc>
          <w:tcPr>
            <w:tcW w:w="4819" w:type="dxa"/>
            <w:tcBorders>
              <w:top w:val="single" w:sz="4" w:space="0" w:color="auto"/>
              <w:left w:val="single" w:sz="4" w:space="0" w:color="auto"/>
              <w:bottom w:val="single" w:sz="4" w:space="0" w:color="auto"/>
              <w:right w:val="single" w:sz="4" w:space="0" w:color="auto"/>
            </w:tcBorders>
          </w:tcPr>
          <w:p w14:paraId="4525299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DB894CA" w14:textId="47A77DF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6D30DF8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6FCF9B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2352160" w14:textId="77777777" w:rsidTr="00EC489F">
        <w:tc>
          <w:tcPr>
            <w:tcW w:w="1277" w:type="dxa"/>
            <w:tcBorders>
              <w:top w:val="single" w:sz="4" w:space="0" w:color="auto"/>
              <w:bottom w:val="single" w:sz="4" w:space="0" w:color="auto"/>
              <w:right w:val="single" w:sz="4" w:space="0" w:color="auto"/>
            </w:tcBorders>
          </w:tcPr>
          <w:p w14:paraId="7C08B9A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К.11.</w:t>
            </w:r>
          </w:p>
        </w:tc>
        <w:tc>
          <w:tcPr>
            <w:tcW w:w="4819" w:type="dxa"/>
            <w:tcBorders>
              <w:top w:val="single" w:sz="4" w:space="0" w:color="auto"/>
              <w:left w:val="single" w:sz="4" w:space="0" w:color="auto"/>
              <w:bottom w:val="single" w:sz="4" w:space="0" w:color="auto"/>
              <w:right w:val="single" w:sz="4" w:space="0" w:color="auto"/>
            </w:tcBorders>
          </w:tcPr>
          <w:p w14:paraId="75C6F00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BF3AEA2" w14:textId="0F2E885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E7F788E"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B40DB9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6E33C99" w14:textId="77777777" w:rsidTr="00EC489F">
        <w:tc>
          <w:tcPr>
            <w:tcW w:w="1277" w:type="dxa"/>
            <w:tcBorders>
              <w:top w:val="single" w:sz="4" w:space="0" w:color="auto"/>
              <w:bottom w:val="single" w:sz="4" w:space="0" w:color="auto"/>
              <w:right w:val="single" w:sz="4" w:space="0" w:color="auto"/>
            </w:tcBorders>
          </w:tcPr>
          <w:p w14:paraId="4B4E1A8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К.12.</w:t>
            </w:r>
          </w:p>
        </w:tc>
        <w:tc>
          <w:tcPr>
            <w:tcW w:w="4819" w:type="dxa"/>
            <w:tcBorders>
              <w:top w:val="single" w:sz="4" w:space="0" w:color="auto"/>
              <w:left w:val="single" w:sz="4" w:space="0" w:color="auto"/>
              <w:bottom w:val="single" w:sz="4" w:space="0" w:color="auto"/>
              <w:right w:val="single" w:sz="4" w:space="0" w:color="auto"/>
            </w:tcBorders>
          </w:tcPr>
          <w:p w14:paraId="0E5D28F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6F8FD0C" w14:textId="0B0B105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3910781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7DD110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03E61C4" w14:textId="77777777" w:rsidTr="00EC489F">
        <w:tc>
          <w:tcPr>
            <w:tcW w:w="1277" w:type="dxa"/>
            <w:tcBorders>
              <w:top w:val="single" w:sz="4" w:space="0" w:color="auto"/>
              <w:bottom w:val="single" w:sz="4" w:space="0" w:color="auto"/>
              <w:right w:val="single" w:sz="4" w:space="0" w:color="auto"/>
            </w:tcBorders>
          </w:tcPr>
          <w:p w14:paraId="5698612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К.13.</w:t>
            </w:r>
          </w:p>
        </w:tc>
        <w:tc>
          <w:tcPr>
            <w:tcW w:w="4819" w:type="dxa"/>
            <w:tcBorders>
              <w:top w:val="single" w:sz="4" w:space="0" w:color="auto"/>
              <w:left w:val="single" w:sz="4" w:space="0" w:color="auto"/>
              <w:bottom w:val="single" w:sz="4" w:space="0" w:color="auto"/>
              <w:right w:val="single" w:sz="4" w:space="0" w:color="auto"/>
            </w:tcBorders>
          </w:tcPr>
          <w:p w14:paraId="2ED39EA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77B7C0A" w14:textId="2E1F66E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75244A8"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A209D4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ADC30CF" w14:textId="77777777" w:rsidTr="00EC489F">
        <w:tc>
          <w:tcPr>
            <w:tcW w:w="1277" w:type="dxa"/>
            <w:tcBorders>
              <w:top w:val="single" w:sz="4" w:space="0" w:color="auto"/>
              <w:bottom w:val="single" w:sz="4" w:space="0" w:color="auto"/>
              <w:right w:val="single" w:sz="4" w:space="0" w:color="auto"/>
            </w:tcBorders>
          </w:tcPr>
          <w:p w14:paraId="2439862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К.14.</w:t>
            </w:r>
          </w:p>
        </w:tc>
        <w:tc>
          <w:tcPr>
            <w:tcW w:w="4819" w:type="dxa"/>
            <w:tcBorders>
              <w:top w:val="single" w:sz="4" w:space="0" w:color="auto"/>
              <w:left w:val="single" w:sz="4" w:space="0" w:color="auto"/>
              <w:bottom w:val="single" w:sz="4" w:space="0" w:color="auto"/>
              <w:right w:val="single" w:sz="4" w:space="0" w:color="auto"/>
            </w:tcBorders>
          </w:tcPr>
          <w:p w14:paraId="4DDC5A0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97608BF" w14:textId="75FE6DD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603A513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499B6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ADAC01B" w14:textId="77777777" w:rsidTr="00EC489F">
        <w:tc>
          <w:tcPr>
            <w:tcW w:w="1277" w:type="dxa"/>
            <w:tcBorders>
              <w:top w:val="single" w:sz="4" w:space="0" w:color="auto"/>
              <w:bottom w:val="single" w:sz="4" w:space="0" w:color="auto"/>
              <w:right w:val="single" w:sz="4" w:space="0" w:color="auto"/>
            </w:tcBorders>
          </w:tcPr>
          <w:p w14:paraId="6C49665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К.15.</w:t>
            </w:r>
          </w:p>
        </w:tc>
        <w:tc>
          <w:tcPr>
            <w:tcW w:w="4819" w:type="dxa"/>
            <w:tcBorders>
              <w:top w:val="single" w:sz="4" w:space="0" w:color="auto"/>
              <w:left w:val="single" w:sz="4" w:space="0" w:color="auto"/>
              <w:bottom w:val="single" w:sz="4" w:space="0" w:color="auto"/>
              <w:right w:val="single" w:sz="4" w:space="0" w:color="auto"/>
            </w:tcBorders>
          </w:tcPr>
          <w:p w14:paraId="56E7FC3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CC4618A" w14:textId="648D06E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34DEB98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F7F89E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CFB065C" w14:textId="77777777" w:rsidTr="00EC489F">
        <w:tc>
          <w:tcPr>
            <w:tcW w:w="1277" w:type="dxa"/>
            <w:tcBorders>
              <w:top w:val="single" w:sz="4" w:space="0" w:color="auto"/>
              <w:bottom w:val="single" w:sz="4" w:space="0" w:color="auto"/>
              <w:right w:val="single" w:sz="4" w:space="0" w:color="auto"/>
            </w:tcBorders>
          </w:tcPr>
          <w:p w14:paraId="7508AD7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К.16.</w:t>
            </w:r>
          </w:p>
        </w:tc>
        <w:tc>
          <w:tcPr>
            <w:tcW w:w="4819" w:type="dxa"/>
            <w:tcBorders>
              <w:top w:val="single" w:sz="4" w:space="0" w:color="auto"/>
              <w:left w:val="single" w:sz="4" w:space="0" w:color="auto"/>
              <w:bottom w:val="single" w:sz="4" w:space="0" w:color="auto"/>
              <w:right w:val="single" w:sz="4" w:space="0" w:color="auto"/>
            </w:tcBorders>
          </w:tcPr>
          <w:p w14:paraId="68F2958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D5F2EFD" w14:textId="21E6751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079A7CAD"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CADA76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6D2585D" w14:textId="77777777" w:rsidTr="00EC489F">
        <w:tc>
          <w:tcPr>
            <w:tcW w:w="1277" w:type="dxa"/>
            <w:tcBorders>
              <w:top w:val="single" w:sz="4" w:space="0" w:color="auto"/>
              <w:bottom w:val="single" w:sz="4" w:space="0" w:color="auto"/>
              <w:right w:val="single" w:sz="4" w:space="0" w:color="auto"/>
            </w:tcBorders>
          </w:tcPr>
          <w:p w14:paraId="052FD44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16EEC3D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ветеранам труда и ветеранам военной службы ежемесячная денежная компенсация расходов по оплате жилищно-коммунальных услуг»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0DBDD1B" w14:textId="76C9457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DBE3204"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91C22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7F214FE0" w14:textId="77777777" w:rsidTr="00EC489F">
        <w:tc>
          <w:tcPr>
            <w:tcW w:w="1277" w:type="dxa"/>
            <w:tcBorders>
              <w:top w:val="single" w:sz="4" w:space="0" w:color="auto"/>
              <w:bottom w:val="single" w:sz="4" w:space="0" w:color="auto"/>
              <w:right w:val="single" w:sz="4" w:space="0" w:color="auto"/>
            </w:tcBorders>
          </w:tcPr>
          <w:p w14:paraId="5E94CDD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К.17.</w:t>
            </w:r>
          </w:p>
        </w:tc>
        <w:tc>
          <w:tcPr>
            <w:tcW w:w="4819" w:type="dxa"/>
            <w:tcBorders>
              <w:top w:val="single" w:sz="4" w:space="0" w:color="auto"/>
              <w:left w:val="single" w:sz="4" w:space="0" w:color="auto"/>
              <w:bottom w:val="single" w:sz="4" w:space="0" w:color="auto"/>
              <w:right w:val="single" w:sz="4" w:space="0" w:color="auto"/>
            </w:tcBorders>
          </w:tcPr>
          <w:p w14:paraId="0DA973B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8C91FAD" w14:textId="09F3FDA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6D114C7"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E16E37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A9A5077" w14:textId="77777777" w:rsidTr="00EC489F">
        <w:tc>
          <w:tcPr>
            <w:tcW w:w="1277" w:type="dxa"/>
            <w:tcBorders>
              <w:top w:val="single" w:sz="4" w:space="0" w:color="auto"/>
              <w:bottom w:val="single" w:sz="4" w:space="0" w:color="auto"/>
              <w:right w:val="single" w:sz="4" w:space="0" w:color="auto"/>
            </w:tcBorders>
          </w:tcPr>
          <w:p w14:paraId="3C024A1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К.18.</w:t>
            </w:r>
          </w:p>
        </w:tc>
        <w:tc>
          <w:tcPr>
            <w:tcW w:w="4819" w:type="dxa"/>
            <w:tcBorders>
              <w:top w:val="single" w:sz="4" w:space="0" w:color="auto"/>
              <w:left w:val="single" w:sz="4" w:space="0" w:color="auto"/>
              <w:bottom w:val="single" w:sz="4" w:space="0" w:color="auto"/>
              <w:right w:val="single" w:sz="4" w:space="0" w:color="auto"/>
            </w:tcBorders>
          </w:tcPr>
          <w:p w14:paraId="3EE269F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F0724DC" w14:textId="6778BB2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201DCB6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10690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8C3D339" w14:textId="77777777" w:rsidTr="00EC489F">
        <w:tc>
          <w:tcPr>
            <w:tcW w:w="1277" w:type="dxa"/>
            <w:tcBorders>
              <w:top w:val="single" w:sz="4" w:space="0" w:color="auto"/>
              <w:bottom w:val="single" w:sz="4" w:space="0" w:color="auto"/>
              <w:right w:val="single" w:sz="4" w:space="0" w:color="auto"/>
            </w:tcBorders>
          </w:tcPr>
          <w:p w14:paraId="4D0DC90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К.19.</w:t>
            </w:r>
          </w:p>
        </w:tc>
        <w:tc>
          <w:tcPr>
            <w:tcW w:w="4819" w:type="dxa"/>
            <w:tcBorders>
              <w:top w:val="single" w:sz="4" w:space="0" w:color="auto"/>
              <w:left w:val="single" w:sz="4" w:space="0" w:color="auto"/>
              <w:bottom w:val="single" w:sz="4" w:space="0" w:color="auto"/>
              <w:right w:val="single" w:sz="4" w:space="0" w:color="auto"/>
            </w:tcBorders>
          </w:tcPr>
          <w:p w14:paraId="24E6360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EB2DF77" w14:textId="78CA724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F33B1E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D3D6E7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4A1765B" w14:textId="77777777" w:rsidTr="00EC489F">
        <w:tc>
          <w:tcPr>
            <w:tcW w:w="1277" w:type="dxa"/>
            <w:tcBorders>
              <w:top w:val="single" w:sz="4" w:space="0" w:color="auto"/>
              <w:bottom w:val="single" w:sz="4" w:space="0" w:color="auto"/>
              <w:right w:val="single" w:sz="4" w:space="0" w:color="auto"/>
            </w:tcBorders>
          </w:tcPr>
          <w:p w14:paraId="6B8B258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К.20.</w:t>
            </w:r>
          </w:p>
        </w:tc>
        <w:tc>
          <w:tcPr>
            <w:tcW w:w="4819" w:type="dxa"/>
            <w:tcBorders>
              <w:top w:val="single" w:sz="4" w:space="0" w:color="auto"/>
              <w:left w:val="single" w:sz="4" w:space="0" w:color="auto"/>
              <w:bottom w:val="single" w:sz="4" w:space="0" w:color="auto"/>
              <w:right w:val="single" w:sz="4" w:space="0" w:color="auto"/>
            </w:tcBorders>
          </w:tcPr>
          <w:p w14:paraId="542C3EA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06C81EE" w14:textId="2D3E52D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1DC16B91"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04866E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F3DE839" w14:textId="77777777" w:rsidTr="00EC489F">
        <w:tc>
          <w:tcPr>
            <w:tcW w:w="1277" w:type="dxa"/>
            <w:tcBorders>
              <w:top w:val="single" w:sz="4" w:space="0" w:color="auto"/>
              <w:bottom w:val="single" w:sz="4" w:space="0" w:color="auto"/>
              <w:right w:val="single" w:sz="4" w:space="0" w:color="auto"/>
            </w:tcBorders>
          </w:tcPr>
          <w:p w14:paraId="114635E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К.21.</w:t>
            </w:r>
          </w:p>
        </w:tc>
        <w:tc>
          <w:tcPr>
            <w:tcW w:w="4819" w:type="dxa"/>
            <w:tcBorders>
              <w:top w:val="single" w:sz="4" w:space="0" w:color="auto"/>
              <w:left w:val="single" w:sz="4" w:space="0" w:color="auto"/>
              <w:bottom w:val="single" w:sz="4" w:space="0" w:color="auto"/>
              <w:right w:val="single" w:sz="4" w:space="0" w:color="auto"/>
            </w:tcBorders>
          </w:tcPr>
          <w:p w14:paraId="4D8DFB1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AE76379" w14:textId="370EAE1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79DFEDE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B7763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128FE04" w14:textId="77777777" w:rsidTr="00EC489F">
        <w:tc>
          <w:tcPr>
            <w:tcW w:w="1277" w:type="dxa"/>
            <w:tcBorders>
              <w:top w:val="single" w:sz="4" w:space="0" w:color="auto"/>
              <w:bottom w:val="single" w:sz="4" w:space="0" w:color="auto"/>
              <w:right w:val="single" w:sz="4" w:space="0" w:color="auto"/>
            </w:tcBorders>
          </w:tcPr>
          <w:p w14:paraId="0502DC4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К.22.</w:t>
            </w:r>
          </w:p>
        </w:tc>
        <w:tc>
          <w:tcPr>
            <w:tcW w:w="4819" w:type="dxa"/>
            <w:tcBorders>
              <w:top w:val="single" w:sz="4" w:space="0" w:color="auto"/>
              <w:left w:val="single" w:sz="4" w:space="0" w:color="auto"/>
              <w:bottom w:val="single" w:sz="4" w:space="0" w:color="auto"/>
              <w:right w:val="single" w:sz="4" w:space="0" w:color="auto"/>
            </w:tcBorders>
          </w:tcPr>
          <w:p w14:paraId="59C9562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BFADF27" w14:textId="361AC7D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024F8B8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A7670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ED11254" w14:textId="77777777" w:rsidTr="00EC489F">
        <w:tc>
          <w:tcPr>
            <w:tcW w:w="1277" w:type="dxa"/>
            <w:tcBorders>
              <w:top w:val="single" w:sz="4" w:space="0" w:color="auto"/>
              <w:bottom w:val="single" w:sz="4" w:space="0" w:color="auto"/>
              <w:right w:val="single" w:sz="4" w:space="0" w:color="auto"/>
            </w:tcBorders>
          </w:tcPr>
          <w:p w14:paraId="4CA5DB4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К.23.</w:t>
            </w:r>
          </w:p>
        </w:tc>
        <w:tc>
          <w:tcPr>
            <w:tcW w:w="4819" w:type="dxa"/>
            <w:tcBorders>
              <w:top w:val="single" w:sz="4" w:space="0" w:color="auto"/>
              <w:left w:val="single" w:sz="4" w:space="0" w:color="auto"/>
              <w:bottom w:val="single" w:sz="4" w:space="0" w:color="auto"/>
              <w:right w:val="single" w:sz="4" w:space="0" w:color="auto"/>
            </w:tcBorders>
          </w:tcPr>
          <w:p w14:paraId="11DB494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49711FF" w14:textId="7B82132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529A180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9803A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3EAA583" w14:textId="77777777" w:rsidTr="00EC489F">
        <w:tc>
          <w:tcPr>
            <w:tcW w:w="1277" w:type="dxa"/>
            <w:tcBorders>
              <w:top w:val="single" w:sz="4" w:space="0" w:color="auto"/>
              <w:bottom w:val="single" w:sz="4" w:space="0" w:color="auto"/>
              <w:right w:val="single" w:sz="4" w:space="0" w:color="auto"/>
            </w:tcBorders>
          </w:tcPr>
          <w:p w14:paraId="65B919A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1.3. К.24.</w:t>
            </w:r>
          </w:p>
        </w:tc>
        <w:tc>
          <w:tcPr>
            <w:tcW w:w="4819" w:type="dxa"/>
            <w:tcBorders>
              <w:top w:val="single" w:sz="4" w:space="0" w:color="auto"/>
              <w:left w:val="single" w:sz="4" w:space="0" w:color="auto"/>
              <w:bottom w:val="single" w:sz="4" w:space="0" w:color="auto"/>
              <w:right w:val="single" w:sz="4" w:space="0" w:color="auto"/>
            </w:tcBorders>
          </w:tcPr>
          <w:p w14:paraId="091AD0C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4C7137D" w14:textId="78CA344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4443960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DF48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CE7DFD" w:rsidRPr="0004307F" w14:paraId="060783A0" w14:textId="77777777" w:rsidTr="00EC489F">
        <w:tc>
          <w:tcPr>
            <w:tcW w:w="1277" w:type="dxa"/>
            <w:tcBorders>
              <w:top w:val="single" w:sz="4" w:space="0" w:color="auto"/>
              <w:bottom w:val="single" w:sz="4" w:space="0" w:color="auto"/>
              <w:right w:val="single" w:sz="4" w:space="0" w:color="auto"/>
            </w:tcBorders>
          </w:tcPr>
          <w:p w14:paraId="3BDC6EAD"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128EC5C2"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0A454DF7"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Предоставлена реабилитированным лицам</w:t>
            </w:r>
            <w:r w:rsidR="005E6C26" w:rsidRPr="005E6C26">
              <w:rPr>
                <w:rFonts w:ascii="Times New Roman" w:hAnsi="Times New Roman" w:cs="Times New Roman"/>
                <w:sz w:val="22"/>
                <w:szCs w:val="22"/>
              </w:rPr>
              <w:t xml:space="preserve">     </w:t>
            </w:r>
            <w:r w:rsidR="00CE7DFD" w:rsidRPr="0004307F">
              <w:rPr>
                <w:rFonts w:ascii="Times New Roman" w:hAnsi="Times New Roman" w:cs="Times New Roman"/>
                <w:sz w:val="22"/>
                <w:szCs w:val="22"/>
              </w:rPr>
              <w:t xml:space="preserve"> и лицам, признанными пострадавшими</w:t>
            </w:r>
            <w:r w:rsidR="005E6C26" w:rsidRPr="005E6C26">
              <w:rPr>
                <w:rFonts w:ascii="Times New Roman" w:hAnsi="Times New Roman" w:cs="Times New Roman"/>
                <w:sz w:val="22"/>
                <w:szCs w:val="22"/>
              </w:rPr>
              <w:t xml:space="preserve">      </w:t>
            </w:r>
            <w:r w:rsidR="00CE7DFD" w:rsidRPr="0004307F">
              <w:rPr>
                <w:rFonts w:ascii="Times New Roman" w:hAnsi="Times New Roman" w:cs="Times New Roman"/>
                <w:sz w:val="22"/>
                <w:szCs w:val="22"/>
              </w:rPr>
              <w:t xml:space="preserve"> от политических репрессий, ежемесячные денежная компенсация расходов по оплате жилищно-коммунальных услуг</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FCCAFD5"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A825393"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4CCF609"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CE7DFD" w:rsidRPr="0004307F" w14:paraId="116EB80D" w14:textId="77777777" w:rsidTr="00EC489F">
        <w:tc>
          <w:tcPr>
            <w:tcW w:w="1277" w:type="dxa"/>
            <w:tcBorders>
              <w:top w:val="single" w:sz="4" w:space="0" w:color="auto"/>
              <w:bottom w:val="single" w:sz="4" w:space="0" w:color="auto"/>
              <w:right w:val="single" w:sz="4" w:space="0" w:color="auto"/>
            </w:tcBorders>
          </w:tcPr>
          <w:p w14:paraId="6951481F"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6E48B389"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Предоставлена реабилитированным лицам и лицам, признанными пострадавшими от политических репрессий, ежемесячные денежная компенсация расходов по оплате жилищно-коммунальных услуг</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61C8CA5"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04C9C23"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483330"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60ED0D7"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12D8E672" w14:textId="77777777" w:rsidTr="00EC489F">
        <w:tc>
          <w:tcPr>
            <w:tcW w:w="1277" w:type="dxa"/>
            <w:tcBorders>
              <w:top w:val="single" w:sz="4" w:space="0" w:color="auto"/>
              <w:bottom w:val="single" w:sz="4" w:space="0" w:color="auto"/>
              <w:right w:val="single" w:sz="4" w:space="0" w:color="auto"/>
            </w:tcBorders>
          </w:tcPr>
          <w:p w14:paraId="5F978C6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w:t>
            </w:r>
          </w:p>
        </w:tc>
        <w:tc>
          <w:tcPr>
            <w:tcW w:w="4819" w:type="dxa"/>
            <w:tcBorders>
              <w:top w:val="single" w:sz="4" w:space="0" w:color="auto"/>
              <w:left w:val="single" w:sz="4" w:space="0" w:color="auto"/>
              <w:bottom w:val="single" w:sz="4" w:space="0" w:color="auto"/>
              <w:right w:val="single" w:sz="4" w:space="0" w:color="auto"/>
            </w:tcBorders>
          </w:tcPr>
          <w:p w14:paraId="53F363A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B41E125" w14:textId="43D90C9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967111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08B37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308F95D" w14:textId="77777777" w:rsidTr="00EC489F">
        <w:tc>
          <w:tcPr>
            <w:tcW w:w="1277" w:type="dxa"/>
            <w:tcBorders>
              <w:top w:val="single" w:sz="4" w:space="0" w:color="auto"/>
              <w:bottom w:val="single" w:sz="4" w:space="0" w:color="auto"/>
              <w:right w:val="single" w:sz="4" w:space="0" w:color="auto"/>
            </w:tcBorders>
          </w:tcPr>
          <w:p w14:paraId="260D689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w:t>
            </w:r>
          </w:p>
        </w:tc>
        <w:tc>
          <w:tcPr>
            <w:tcW w:w="4819" w:type="dxa"/>
            <w:tcBorders>
              <w:top w:val="single" w:sz="4" w:space="0" w:color="auto"/>
              <w:left w:val="single" w:sz="4" w:space="0" w:color="auto"/>
              <w:bottom w:val="single" w:sz="4" w:space="0" w:color="auto"/>
              <w:right w:val="single" w:sz="4" w:space="0" w:color="auto"/>
            </w:tcBorders>
          </w:tcPr>
          <w:p w14:paraId="6B719BF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079B817" w14:textId="254FD36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5897FDFB"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9F765C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FDE341B" w14:textId="77777777" w:rsidTr="00EC489F">
        <w:tc>
          <w:tcPr>
            <w:tcW w:w="1277" w:type="dxa"/>
            <w:tcBorders>
              <w:top w:val="single" w:sz="4" w:space="0" w:color="auto"/>
              <w:bottom w:val="single" w:sz="4" w:space="0" w:color="auto"/>
              <w:right w:val="single" w:sz="4" w:space="0" w:color="auto"/>
            </w:tcBorders>
          </w:tcPr>
          <w:p w14:paraId="0A53056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К.3.</w:t>
            </w:r>
          </w:p>
        </w:tc>
        <w:tc>
          <w:tcPr>
            <w:tcW w:w="4819" w:type="dxa"/>
            <w:tcBorders>
              <w:top w:val="single" w:sz="4" w:space="0" w:color="auto"/>
              <w:left w:val="single" w:sz="4" w:space="0" w:color="auto"/>
              <w:bottom w:val="single" w:sz="4" w:space="0" w:color="auto"/>
              <w:right w:val="single" w:sz="4" w:space="0" w:color="auto"/>
            </w:tcBorders>
          </w:tcPr>
          <w:p w14:paraId="2E02349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A8EB07" w14:textId="3A4E4FF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5C4D362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9229C9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9F1CB48" w14:textId="77777777" w:rsidTr="00EC489F">
        <w:tc>
          <w:tcPr>
            <w:tcW w:w="1277" w:type="dxa"/>
            <w:tcBorders>
              <w:top w:val="single" w:sz="4" w:space="0" w:color="auto"/>
              <w:bottom w:val="single" w:sz="4" w:space="0" w:color="auto"/>
              <w:right w:val="single" w:sz="4" w:space="0" w:color="auto"/>
            </w:tcBorders>
          </w:tcPr>
          <w:p w14:paraId="6A81D52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К.4.</w:t>
            </w:r>
          </w:p>
        </w:tc>
        <w:tc>
          <w:tcPr>
            <w:tcW w:w="4819" w:type="dxa"/>
            <w:tcBorders>
              <w:top w:val="single" w:sz="4" w:space="0" w:color="auto"/>
              <w:left w:val="single" w:sz="4" w:space="0" w:color="auto"/>
              <w:bottom w:val="single" w:sz="4" w:space="0" w:color="auto"/>
              <w:right w:val="single" w:sz="4" w:space="0" w:color="auto"/>
            </w:tcBorders>
          </w:tcPr>
          <w:p w14:paraId="11DC631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ED1215F" w14:textId="0C44E47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47FA1B11"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483330">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0ED480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04F5534" w14:textId="77777777" w:rsidTr="00EC489F">
        <w:tc>
          <w:tcPr>
            <w:tcW w:w="1277" w:type="dxa"/>
            <w:tcBorders>
              <w:top w:val="single" w:sz="4" w:space="0" w:color="auto"/>
              <w:bottom w:val="single" w:sz="4" w:space="0" w:color="auto"/>
              <w:right w:val="single" w:sz="4" w:space="0" w:color="auto"/>
            </w:tcBorders>
          </w:tcPr>
          <w:p w14:paraId="1C10313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К.5.</w:t>
            </w:r>
          </w:p>
        </w:tc>
        <w:tc>
          <w:tcPr>
            <w:tcW w:w="4819" w:type="dxa"/>
            <w:tcBorders>
              <w:top w:val="single" w:sz="4" w:space="0" w:color="auto"/>
              <w:left w:val="single" w:sz="4" w:space="0" w:color="auto"/>
              <w:bottom w:val="single" w:sz="4" w:space="0" w:color="auto"/>
              <w:right w:val="single" w:sz="4" w:space="0" w:color="auto"/>
            </w:tcBorders>
          </w:tcPr>
          <w:p w14:paraId="343DF82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866E2B0" w14:textId="330F441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E135BF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483330">
              <w:rPr>
                <w:rFonts w:ascii="Times New Roman" w:hAnsi="Times New Roman" w:cs="Times New Roman"/>
                <w:sz w:val="22"/>
                <w:szCs w:val="22"/>
              </w:rPr>
              <w:t xml:space="preserve">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7BB1CD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F9F4B8B" w14:textId="77777777" w:rsidTr="00EC489F">
        <w:tc>
          <w:tcPr>
            <w:tcW w:w="1277" w:type="dxa"/>
            <w:tcBorders>
              <w:top w:val="single" w:sz="4" w:space="0" w:color="auto"/>
              <w:bottom w:val="single" w:sz="4" w:space="0" w:color="auto"/>
              <w:right w:val="single" w:sz="4" w:space="0" w:color="auto"/>
            </w:tcBorders>
          </w:tcPr>
          <w:p w14:paraId="1E847C9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К.6.</w:t>
            </w:r>
          </w:p>
        </w:tc>
        <w:tc>
          <w:tcPr>
            <w:tcW w:w="4819" w:type="dxa"/>
            <w:tcBorders>
              <w:top w:val="single" w:sz="4" w:space="0" w:color="auto"/>
              <w:left w:val="single" w:sz="4" w:space="0" w:color="auto"/>
              <w:bottom w:val="single" w:sz="4" w:space="0" w:color="auto"/>
              <w:right w:val="single" w:sz="4" w:space="0" w:color="auto"/>
            </w:tcBorders>
          </w:tcPr>
          <w:p w14:paraId="5BAC786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293250B" w14:textId="55078E7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6200B78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8D165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C8766F6" w14:textId="77777777" w:rsidTr="00EC489F">
        <w:tc>
          <w:tcPr>
            <w:tcW w:w="1277" w:type="dxa"/>
            <w:tcBorders>
              <w:top w:val="single" w:sz="4" w:space="0" w:color="auto"/>
              <w:bottom w:val="single" w:sz="4" w:space="0" w:color="auto"/>
              <w:right w:val="single" w:sz="4" w:space="0" w:color="auto"/>
            </w:tcBorders>
          </w:tcPr>
          <w:p w14:paraId="2D21ECF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К.7.</w:t>
            </w:r>
          </w:p>
        </w:tc>
        <w:tc>
          <w:tcPr>
            <w:tcW w:w="4819" w:type="dxa"/>
            <w:tcBorders>
              <w:top w:val="single" w:sz="4" w:space="0" w:color="auto"/>
              <w:left w:val="single" w:sz="4" w:space="0" w:color="auto"/>
              <w:bottom w:val="single" w:sz="4" w:space="0" w:color="auto"/>
              <w:right w:val="single" w:sz="4" w:space="0" w:color="auto"/>
            </w:tcBorders>
          </w:tcPr>
          <w:p w14:paraId="098C6E9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B7A51F1" w14:textId="24EBD6C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4EA67D44"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420772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B796EF9" w14:textId="77777777" w:rsidTr="00EC489F">
        <w:tc>
          <w:tcPr>
            <w:tcW w:w="1277" w:type="dxa"/>
            <w:tcBorders>
              <w:top w:val="single" w:sz="4" w:space="0" w:color="auto"/>
              <w:bottom w:val="single" w:sz="4" w:space="0" w:color="auto"/>
              <w:right w:val="single" w:sz="4" w:space="0" w:color="auto"/>
            </w:tcBorders>
          </w:tcPr>
          <w:p w14:paraId="0185BEC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К.8.</w:t>
            </w:r>
          </w:p>
        </w:tc>
        <w:tc>
          <w:tcPr>
            <w:tcW w:w="4819" w:type="dxa"/>
            <w:tcBorders>
              <w:top w:val="single" w:sz="4" w:space="0" w:color="auto"/>
              <w:left w:val="single" w:sz="4" w:space="0" w:color="auto"/>
              <w:bottom w:val="single" w:sz="4" w:space="0" w:color="auto"/>
              <w:right w:val="single" w:sz="4" w:space="0" w:color="auto"/>
            </w:tcBorders>
          </w:tcPr>
          <w:p w14:paraId="02F41F0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A57F1E4" w14:textId="677EA42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4AE797B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B36D6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0FA62C3" w14:textId="77777777" w:rsidTr="00EC489F">
        <w:tc>
          <w:tcPr>
            <w:tcW w:w="1277" w:type="dxa"/>
            <w:tcBorders>
              <w:top w:val="single" w:sz="4" w:space="0" w:color="auto"/>
              <w:bottom w:val="single" w:sz="4" w:space="0" w:color="auto"/>
              <w:right w:val="single" w:sz="4" w:space="0" w:color="auto"/>
            </w:tcBorders>
          </w:tcPr>
          <w:p w14:paraId="0CA31CC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6893BB5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реабилитированным лицам и лицам, признанными пострадавшими от политических репрессий, ежемесячные денежная компенсация расходов по оплате жилищно-коммунальных услуг»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68793B0" w14:textId="3C29A7E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A39838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78B66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6C9C944B" w14:textId="77777777" w:rsidTr="00EC489F">
        <w:tc>
          <w:tcPr>
            <w:tcW w:w="1277" w:type="dxa"/>
            <w:tcBorders>
              <w:top w:val="single" w:sz="4" w:space="0" w:color="auto"/>
              <w:bottom w:val="single" w:sz="4" w:space="0" w:color="auto"/>
              <w:right w:val="single" w:sz="4" w:space="0" w:color="auto"/>
            </w:tcBorders>
          </w:tcPr>
          <w:p w14:paraId="30ABA86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К.9.</w:t>
            </w:r>
          </w:p>
        </w:tc>
        <w:tc>
          <w:tcPr>
            <w:tcW w:w="4819" w:type="dxa"/>
            <w:tcBorders>
              <w:top w:val="single" w:sz="4" w:space="0" w:color="auto"/>
              <w:left w:val="single" w:sz="4" w:space="0" w:color="auto"/>
              <w:bottom w:val="single" w:sz="4" w:space="0" w:color="auto"/>
              <w:right w:val="single" w:sz="4" w:space="0" w:color="auto"/>
            </w:tcBorders>
          </w:tcPr>
          <w:p w14:paraId="4468884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94003B8" w14:textId="7D3378A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7DBAF71"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E656C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4A7FBB6" w14:textId="77777777" w:rsidTr="00EC489F">
        <w:tc>
          <w:tcPr>
            <w:tcW w:w="1277" w:type="dxa"/>
            <w:tcBorders>
              <w:top w:val="single" w:sz="4" w:space="0" w:color="auto"/>
              <w:bottom w:val="single" w:sz="4" w:space="0" w:color="auto"/>
              <w:right w:val="single" w:sz="4" w:space="0" w:color="auto"/>
            </w:tcBorders>
          </w:tcPr>
          <w:p w14:paraId="4DF1E65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К.10.</w:t>
            </w:r>
          </w:p>
        </w:tc>
        <w:tc>
          <w:tcPr>
            <w:tcW w:w="4819" w:type="dxa"/>
            <w:tcBorders>
              <w:top w:val="single" w:sz="4" w:space="0" w:color="auto"/>
              <w:left w:val="single" w:sz="4" w:space="0" w:color="auto"/>
              <w:bottom w:val="single" w:sz="4" w:space="0" w:color="auto"/>
              <w:right w:val="single" w:sz="4" w:space="0" w:color="auto"/>
            </w:tcBorders>
          </w:tcPr>
          <w:p w14:paraId="541DD95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827BA9F" w14:textId="58D6A33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472F1B5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538873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BB98109" w14:textId="77777777" w:rsidTr="00EC489F">
        <w:tc>
          <w:tcPr>
            <w:tcW w:w="1277" w:type="dxa"/>
            <w:tcBorders>
              <w:top w:val="single" w:sz="4" w:space="0" w:color="auto"/>
              <w:bottom w:val="single" w:sz="4" w:space="0" w:color="auto"/>
              <w:right w:val="single" w:sz="4" w:space="0" w:color="auto"/>
            </w:tcBorders>
          </w:tcPr>
          <w:p w14:paraId="0B70278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К.11.</w:t>
            </w:r>
          </w:p>
        </w:tc>
        <w:tc>
          <w:tcPr>
            <w:tcW w:w="4819" w:type="dxa"/>
            <w:tcBorders>
              <w:top w:val="single" w:sz="4" w:space="0" w:color="auto"/>
              <w:left w:val="single" w:sz="4" w:space="0" w:color="auto"/>
              <w:bottom w:val="single" w:sz="4" w:space="0" w:color="auto"/>
              <w:right w:val="single" w:sz="4" w:space="0" w:color="auto"/>
            </w:tcBorders>
          </w:tcPr>
          <w:p w14:paraId="68A9E2B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86AD9BF" w14:textId="5F54999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63063B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96ED3A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B05D0B7" w14:textId="77777777" w:rsidTr="00EC489F">
        <w:tc>
          <w:tcPr>
            <w:tcW w:w="1277" w:type="dxa"/>
            <w:tcBorders>
              <w:top w:val="single" w:sz="4" w:space="0" w:color="auto"/>
              <w:bottom w:val="single" w:sz="4" w:space="0" w:color="auto"/>
              <w:right w:val="single" w:sz="4" w:space="0" w:color="auto"/>
            </w:tcBorders>
          </w:tcPr>
          <w:p w14:paraId="6697FCE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К.12.</w:t>
            </w:r>
          </w:p>
        </w:tc>
        <w:tc>
          <w:tcPr>
            <w:tcW w:w="4819" w:type="dxa"/>
            <w:tcBorders>
              <w:top w:val="single" w:sz="4" w:space="0" w:color="auto"/>
              <w:left w:val="single" w:sz="4" w:space="0" w:color="auto"/>
              <w:bottom w:val="single" w:sz="4" w:space="0" w:color="auto"/>
              <w:right w:val="single" w:sz="4" w:space="0" w:color="auto"/>
            </w:tcBorders>
          </w:tcPr>
          <w:p w14:paraId="6FCEF4F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197FAD9" w14:textId="2783B93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6E7F385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1A03B0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80D7D0D" w14:textId="77777777" w:rsidTr="00EC489F">
        <w:tc>
          <w:tcPr>
            <w:tcW w:w="1277" w:type="dxa"/>
            <w:tcBorders>
              <w:top w:val="single" w:sz="4" w:space="0" w:color="auto"/>
              <w:bottom w:val="single" w:sz="4" w:space="0" w:color="auto"/>
              <w:right w:val="single" w:sz="4" w:space="0" w:color="auto"/>
            </w:tcBorders>
          </w:tcPr>
          <w:p w14:paraId="4924CD6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К.13.</w:t>
            </w:r>
          </w:p>
        </w:tc>
        <w:tc>
          <w:tcPr>
            <w:tcW w:w="4819" w:type="dxa"/>
            <w:tcBorders>
              <w:top w:val="single" w:sz="4" w:space="0" w:color="auto"/>
              <w:left w:val="single" w:sz="4" w:space="0" w:color="auto"/>
              <w:bottom w:val="single" w:sz="4" w:space="0" w:color="auto"/>
              <w:right w:val="single" w:sz="4" w:space="0" w:color="auto"/>
            </w:tcBorders>
          </w:tcPr>
          <w:p w14:paraId="23E8C8D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46E2445" w14:textId="33B0074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00723314"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1E28B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2150A80" w14:textId="77777777" w:rsidTr="00EC489F">
        <w:tc>
          <w:tcPr>
            <w:tcW w:w="1277" w:type="dxa"/>
            <w:tcBorders>
              <w:top w:val="single" w:sz="4" w:space="0" w:color="auto"/>
              <w:bottom w:val="single" w:sz="4" w:space="0" w:color="auto"/>
              <w:right w:val="single" w:sz="4" w:space="0" w:color="auto"/>
            </w:tcBorders>
          </w:tcPr>
          <w:p w14:paraId="38834F5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К.14.</w:t>
            </w:r>
          </w:p>
        </w:tc>
        <w:tc>
          <w:tcPr>
            <w:tcW w:w="4819" w:type="dxa"/>
            <w:tcBorders>
              <w:top w:val="single" w:sz="4" w:space="0" w:color="auto"/>
              <w:left w:val="single" w:sz="4" w:space="0" w:color="auto"/>
              <w:bottom w:val="single" w:sz="4" w:space="0" w:color="auto"/>
              <w:right w:val="single" w:sz="4" w:space="0" w:color="auto"/>
            </w:tcBorders>
          </w:tcPr>
          <w:p w14:paraId="20877A9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8761533" w14:textId="121A56E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3517F70E"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6DB06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B872239" w14:textId="77777777" w:rsidTr="00EC489F">
        <w:tc>
          <w:tcPr>
            <w:tcW w:w="1277" w:type="dxa"/>
            <w:tcBorders>
              <w:top w:val="single" w:sz="4" w:space="0" w:color="auto"/>
              <w:bottom w:val="single" w:sz="4" w:space="0" w:color="auto"/>
              <w:right w:val="single" w:sz="4" w:space="0" w:color="auto"/>
            </w:tcBorders>
          </w:tcPr>
          <w:p w14:paraId="0C40BB6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К.15.</w:t>
            </w:r>
          </w:p>
        </w:tc>
        <w:tc>
          <w:tcPr>
            <w:tcW w:w="4819" w:type="dxa"/>
            <w:tcBorders>
              <w:top w:val="single" w:sz="4" w:space="0" w:color="auto"/>
              <w:left w:val="single" w:sz="4" w:space="0" w:color="auto"/>
              <w:bottom w:val="single" w:sz="4" w:space="0" w:color="auto"/>
              <w:right w:val="single" w:sz="4" w:space="0" w:color="auto"/>
            </w:tcBorders>
          </w:tcPr>
          <w:p w14:paraId="2A62FFC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2FBD541" w14:textId="75D712C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0230F589"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4830D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9481F8B" w14:textId="77777777" w:rsidTr="00EC489F">
        <w:tc>
          <w:tcPr>
            <w:tcW w:w="1277" w:type="dxa"/>
            <w:tcBorders>
              <w:top w:val="single" w:sz="4" w:space="0" w:color="auto"/>
              <w:bottom w:val="single" w:sz="4" w:space="0" w:color="auto"/>
              <w:right w:val="single" w:sz="4" w:space="0" w:color="auto"/>
            </w:tcBorders>
          </w:tcPr>
          <w:p w14:paraId="5A3894F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К.16.</w:t>
            </w:r>
          </w:p>
        </w:tc>
        <w:tc>
          <w:tcPr>
            <w:tcW w:w="4819" w:type="dxa"/>
            <w:tcBorders>
              <w:top w:val="single" w:sz="4" w:space="0" w:color="auto"/>
              <w:left w:val="single" w:sz="4" w:space="0" w:color="auto"/>
              <w:bottom w:val="single" w:sz="4" w:space="0" w:color="auto"/>
              <w:right w:val="single" w:sz="4" w:space="0" w:color="auto"/>
            </w:tcBorders>
          </w:tcPr>
          <w:p w14:paraId="47B77A4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4DBF37A" w14:textId="6F5D495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651873C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61F493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D4E397B" w14:textId="77777777" w:rsidTr="00EC489F">
        <w:tc>
          <w:tcPr>
            <w:tcW w:w="1277" w:type="dxa"/>
            <w:tcBorders>
              <w:top w:val="single" w:sz="4" w:space="0" w:color="auto"/>
              <w:bottom w:val="single" w:sz="4" w:space="0" w:color="auto"/>
              <w:right w:val="single" w:sz="4" w:space="0" w:color="auto"/>
            </w:tcBorders>
          </w:tcPr>
          <w:p w14:paraId="4EEECE4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3A6BFE7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реабилитированным лицам и лицам, признанными пострадавшими от политических репрессий, ежемесячные денежная компенсация расходов по оплате жилищно-коммунальных услуг»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C0CF291" w14:textId="17230CA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7C28362"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37373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4EFE38EE" w14:textId="77777777" w:rsidTr="00EC489F">
        <w:tc>
          <w:tcPr>
            <w:tcW w:w="1277" w:type="dxa"/>
            <w:tcBorders>
              <w:top w:val="single" w:sz="4" w:space="0" w:color="auto"/>
              <w:bottom w:val="single" w:sz="4" w:space="0" w:color="auto"/>
              <w:right w:val="single" w:sz="4" w:space="0" w:color="auto"/>
            </w:tcBorders>
          </w:tcPr>
          <w:p w14:paraId="6D00114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К.17.</w:t>
            </w:r>
          </w:p>
        </w:tc>
        <w:tc>
          <w:tcPr>
            <w:tcW w:w="4819" w:type="dxa"/>
            <w:tcBorders>
              <w:top w:val="single" w:sz="4" w:space="0" w:color="auto"/>
              <w:left w:val="single" w:sz="4" w:space="0" w:color="auto"/>
              <w:bottom w:val="single" w:sz="4" w:space="0" w:color="auto"/>
              <w:right w:val="single" w:sz="4" w:space="0" w:color="auto"/>
            </w:tcBorders>
          </w:tcPr>
          <w:p w14:paraId="36A4AD4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6989C2A" w14:textId="78EF820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7ABDE8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84069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B2C0AF4" w14:textId="77777777" w:rsidTr="00EC489F">
        <w:tc>
          <w:tcPr>
            <w:tcW w:w="1277" w:type="dxa"/>
            <w:tcBorders>
              <w:top w:val="single" w:sz="4" w:space="0" w:color="auto"/>
              <w:bottom w:val="single" w:sz="4" w:space="0" w:color="auto"/>
              <w:right w:val="single" w:sz="4" w:space="0" w:color="auto"/>
            </w:tcBorders>
          </w:tcPr>
          <w:p w14:paraId="09DAED6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К.18.</w:t>
            </w:r>
          </w:p>
        </w:tc>
        <w:tc>
          <w:tcPr>
            <w:tcW w:w="4819" w:type="dxa"/>
            <w:tcBorders>
              <w:top w:val="single" w:sz="4" w:space="0" w:color="auto"/>
              <w:left w:val="single" w:sz="4" w:space="0" w:color="auto"/>
              <w:bottom w:val="single" w:sz="4" w:space="0" w:color="auto"/>
              <w:right w:val="single" w:sz="4" w:space="0" w:color="auto"/>
            </w:tcBorders>
          </w:tcPr>
          <w:p w14:paraId="2ED1AA2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C79AD67" w14:textId="4C3DA61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22FE1F5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A04F4B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431D530" w14:textId="77777777" w:rsidTr="00EC489F">
        <w:tc>
          <w:tcPr>
            <w:tcW w:w="1277" w:type="dxa"/>
            <w:tcBorders>
              <w:top w:val="single" w:sz="4" w:space="0" w:color="auto"/>
              <w:bottom w:val="single" w:sz="4" w:space="0" w:color="auto"/>
              <w:right w:val="single" w:sz="4" w:space="0" w:color="auto"/>
            </w:tcBorders>
          </w:tcPr>
          <w:p w14:paraId="63AD3EF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К.19.</w:t>
            </w:r>
          </w:p>
        </w:tc>
        <w:tc>
          <w:tcPr>
            <w:tcW w:w="4819" w:type="dxa"/>
            <w:tcBorders>
              <w:top w:val="single" w:sz="4" w:space="0" w:color="auto"/>
              <w:left w:val="single" w:sz="4" w:space="0" w:color="auto"/>
              <w:bottom w:val="single" w:sz="4" w:space="0" w:color="auto"/>
              <w:right w:val="single" w:sz="4" w:space="0" w:color="auto"/>
            </w:tcBorders>
          </w:tcPr>
          <w:p w14:paraId="0856054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714D2A0" w14:textId="22354C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4E1248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44530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B61AFC4" w14:textId="77777777" w:rsidTr="00EC489F">
        <w:tc>
          <w:tcPr>
            <w:tcW w:w="1277" w:type="dxa"/>
            <w:tcBorders>
              <w:top w:val="single" w:sz="4" w:space="0" w:color="auto"/>
              <w:bottom w:val="single" w:sz="4" w:space="0" w:color="auto"/>
              <w:right w:val="single" w:sz="4" w:space="0" w:color="auto"/>
            </w:tcBorders>
          </w:tcPr>
          <w:p w14:paraId="56CC5B5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К.20.</w:t>
            </w:r>
          </w:p>
        </w:tc>
        <w:tc>
          <w:tcPr>
            <w:tcW w:w="4819" w:type="dxa"/>
            <w:tcBorders>
              <w:top w:val="single" w:sz="4" w:space="0" w:color="auto"/>
              <w:left w:val="single" w:sz="4" w:space="0" w:color="auto"/>
              <w:bottom w:val="single" w:sz="4" w:space="0" w:color="auto"/>
              <w:right w:val="single" w:sz="4" w:space="0" w:color="auto"/>
            </w:tcBorders>
          </w:tcPr>
          <w:p w14:paraId="78D90EB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A158055" w14:textId="6BAB08A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65E9033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72E042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3B83AFD" w14:textId="77777777" w:rsidTr="00EC489F">
        <w:tc>
          <w:tcPr>
            <w:tcW w:w="1277" w:type="dxa"/>
            <w:tcBorders>
              <w:top w:val="single" w:sz="4" w:space="0" w:color="auto"/>
              <w:bottom w:val="single" w:sz="4" w:space="0" w:color="auto"/>
              <w:right w:val="single" w:sz="4" w:space="0" w:color="auto"/>
            </w:tcBorders>
          </w:tcPr>
          <w:p w14:paraId="6DA0F87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К.21.</w:t>
            </w:r>
          </w:p>
        </w:tc>
        <w:tc>
          <w:tcPr>
            <w:tcW w:w="4819" w:type="dxa"/>
            <w:tcBorders>
              <w:top w:val="single" w:sz="4" w:space="0" w:color="auto"/>
              <w:left w:val="single" w:sz="4" w:space="0" w:color="auto"/>
              <w:bottom w:val="single" w:sz="4" w:space="0" w:color="auto"/>
              <w:right w:val="single" w:sz="4" w:space="0" w:color="auto"/>
            </w:tcBorders>
          </w:tcPr>
          <w:p w14:paraId="536926F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40929C1" w14:textId="4EF49A8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E9377EC"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A6C9C6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B3CEBEA" w14:textId="77777777" w:rsidTr="00EC489F">
        <w:tc>
          <w:tcPr>
            <w:tcW w:w="1277" w:type="dxa"/>
            <w:tcBorders>
              <w:top w:val="single" w:sz="4" w:space="0" w:color="auto"/>
              <w:bottom w:val="single" w:sz="4" w:space="0" w:color="auto"/>
              <w:right w:val="single" w:sz="4" w:space="0" w:color="auto"/>
            </w:tcBorders>
          </w:tcPr>
          <w:p w14:paraId="6DBBB82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К.22.</w:t>
            </w:r>
          </w:p>
        </w:tc>
        <w:tc>
          <w:tcPr>
            <w:tcW w:w="4819" w:type="dxa"/>
            <w:tcBorders>
              <w:top w:val="single" w:sz="4" w:space="0" w:color="auto"/>
              <w:left w:val="single" w:sz="4" w:space="0" w:color="auto"/>
              <w:bottom w:val="single" w:sz="4" w:space="0" w:color="auto"/>
              <w:right w:val="single" w:sz="4" w:space="0" w:color="auto"/>
            </w:tcBorders>
          </w:tcPr>
          <w:p w14:paraId="55948B8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EB8BDE3" w14:textId="40051C7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50598821"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5C82B9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89E8C55" w14:textId="77777777" w:rsidTr="00EC489F">
        <w:tc>
          <w:tcPr>
            <w:tcW w:w="1277" w:type="dxa"/>
            <w:tcBorders>
              <w:top w:val="single" w:sz="4" w:space="0" w:color="auto"/>
              <w:bottom w:val="single" w:sz="4" w:space="0" w:color="auto"/>
              <w:right w:val="single" w:sz="4" w:space="0" w:color="auto"/>
            </w:tcBorders>
          </w:tcPr>
          <w:p w14:paraId="2B33425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К.23.</w:t>
            </w:r>
          </w:p>
        </w:tc>
        <w:tc>
          <w:tcPr>
            <w:tcW w:w="4819" w:type="dxa"/>
            <w:tcBorders>
              <w:top w:val="single" w:sz="4" w:space="0" w:color="auto"/>
              <w:left w:val="single" w:sz="4" w:space="0" w:color="auto"/>
              <w:bottom w:val="single" w:sz="4" w:space="0" w:color="auto"/>
              <w:right w:val="single" w:sz="4" w:space="0" w:color="auto"/>
            </w:tcBorders>
          </w:tcPr>
          <w:p w14:paraId="6885686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104602F" w14:textId="142E5C7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7FEAE08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0B5C6F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704C259" w14:textId="77777777" w:rsidTr="00EC489F">
        <w:tc>
          <w:tcPr>
            <w:tcW w:w="1277" w:type="dxa"/>
            <w:tcBorders>
              <w:top w:val="single" w:sz="4" w:space="0" w:color="auto"/>
              <w:bottom w:val="single" w:sz="4" w:space="0" w:color="auto"/>
              <w:right w:val="single" w:sz="4" w:space="0" w:color="auto"/>
            </w:tcBorders>
          </w:tcPr>
          <w:p w14:paraId="457A5EF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1.4. К.24.</w:t>
            </w:r>
          </w:p>
        </w:tc>
        <w:tc>
          <w:tcPr>
            <w:tcW w:w="4819" w:type="dxa"/>
            <w:tcBorders>
              <w:top w:val="single" w:sz="4" w:space="0" w:color="auto"/>
              <w:left w:val="single" w:sz="4" w:space="0" w:color="auto"/>
              <w:bottom w:val="single" w:sz="4" w:space="0" w:color="auto"/>
              <w:right w:val="single" w:sz="4" w:space="0" w:color="auto"/>
            </w:tcBorders>
          </w:tcPr>
          <w:p w14:paraId="0298F0A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0554435" w14:textId="5157E0A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22683AB"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95FC8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CE7DFD" w:rsidRPr="0004307F" w14:paraId="7C5D9B7A" w14:textId="77777777" w:rsidTr="00EC489F">
        <w:tc>
          <w:tcPr>
            <w:tcW w:w="1277" w:type="dxa"/>
            <w:tcBorders>
              <w:top w:val="single" w:sz="4" w:space="0" w:color="auto"/>
              <w:bottom w:val="single" w:sz="4" w:space="0" w:color="auto"/>
              <w:right w:val="single" w:sz="4" w:space="0" w:color="auto"/>
            </w:tcBorders>
          </w:tcPr>
          <w:p w14:paraId="7CA08FDE"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36BC390D"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6DE575DF" w14:textId="77777777" w:rsidR="00CE7DFD" w:rsidRPr="0004307F" w:rsidRDefault="000E1F85" w:rsidP="00CE7DFD">
            <w:pPr>
              <w:pStyle w:val="a9"/>
              <w:rPr>
                <w:rFonts w:ascii="Times New Roman" w:hAnsi="Times New Roman" w:cs="Times New Roman"/>
                <w:sz w:val="22"/>
                <w:szCs w:val="22"/>
              </w:rPr>
            </w:pPr>
            <w:r w:rsidRPr="0004307F">
              <w:rPr>
                <w:rFonts w:ascii="Times New Roman" w:hAnsi="Times New Roman" w:cs="Times New Roman"/>
                <w:sz w:val="22"/>
                <w:szCs w:val="22"/>
              </w:rPr>
              <w:t>«</w:t>
            </w:r>
            <w:r w:rsidR="00CE7DFD" w:rsidRPr="0004307F">
              <w:rPr>
                <w:rFonts w:ascii="Times New Roman" w:hAnsi="Times New Roman" w:cs="Times New Roman"/>
                <w:sz w:val="22"/>
                <w:szCs w:val="22"/>
              </w:rPr>
              <w:t>Предоставлены ежемесячные денежные компенсации расходов по оплате жилищно-коммунальных услуг многодетным семьям</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6E7D729"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7361024"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005E6C26"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162386"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CE7DFD" w:rsidRPr="0004307F" w14:paraId="513D8151" w14:textId="77777777" w:rsidTr="00EC489F">
        <w:tc>
          <w:tcPr>
            <w:tcW w:w="1277" w:type="dxa"/>
            <w:tcBorders>
              <w:top w:val="single" w:sz="4" w:space="0" w:color="auto"/>
              <w:bottom w:val="single" w:sz="4" w:space="0" w:color="auto"/>
              <w:right w:val="single" w:sz="4" w:space="0" w:color="auto"/>
            </w:tcBorders>
          </w:tcPr>
          <w:p w14:paraId="2E228252"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7CEE45F3" w14:textId="77777777" w:rsidR="00CE7DFD" w:rsidRPr="0004307F" w:rsidRDefault="00CE7DFD" w:rsidP="00CE7DFD">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Предоставлены ежемесячные денежные компенсации расходов по оплате жилищно-коммунальных услуг многодетным семьям</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BFE6407"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95037FC" w14:textId="77777777" w:rsidR="00CE7DFD" w:rsidRPr="0004307F" w:rsidRDefault="00CE7DFD" w:rsidP="00CE7DFD">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005E6C26"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580976A" w14:textId="77777777" w:rsidR="00CE7DFD" w:rsidRPr="0004307F" w:rsidRDefault="00CE7DFD" w:rsidP="00CE7DFD">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59377286" w14:textId="77777777" w:rsidTr="00EC489F">
        <w:tc>
          <w:tcPr>
            <w:tcW w:w="1277" w:type="dxa"/>
            <w:tcBorders>
              <w:top w:val="single" w:sz="4" w:space="0" w:color="auto"/>
              <w:bottom w:val="single" w:sz="4" w:space="0" w:color="auto"/>
              <w:right w:val="single" w:sz="4" w:space="0" w:color="auto"/>
            </w:tcBorders>
          </w:tcPr>
          <w:p w14:paraId="3F96E90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w:t>
            </w:r>
          </w:p>
        </w:tc>
        <w:tc>
          <w:tcPr>
            <w:tcW w:w="4819" w:type="dxa"/>
            <w:tcBorders>
              <w:top w:val="single" w:sz="4" w:space="0" w:color="auto"/>
              <w:left w:val="single" w:sz="4" w:space="0" w:color="auto"/>
              <w:bottom w:val="single" w:sz="4" w:space="0" w:color="auto"/>
              <w:right w:val="single" w:sz="4" w:space="0" w:color="auto"/>
            </w:tcBorders>
          </w:tcPr>
          <w:p w14:paraId="1B767AE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B559CBA" w14:textId="0665812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E6A56E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09397E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69FFEAE" w14:textId="77777777" w:rsidTr="00EC489F">
        <w:tc>
          <w:tcPr>
            <w:tcW w:w="1277" w:type="dxa"/>
            <w:tcBorders>
              <w:top w:val="single" w:sz="4" w:space="0" w:color="auto"/>
              <w:bottom w:val="single" w:sz="4" w:space="0" w:color="auto"/>
              <w:right w:val="single" w:sz="4" w:space="0" w:color="auto"/>
            </w:tcBorders>
          </w:tcPr>
          <w:p w14:paraId="3F31775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w:t>
            </w:r>
          </w:p>
        </w:tc>
        <w:tc>
          <w:tcPr>
            <w:tcW w:w="4819" w:type="dxa"/>
            <w:tcBorders>
              <w:top w:val="single" w:sz="4" w:space="0" w:color="auto"/>
              <w:left w:val="single" w:sz="4" w:space="0" w:color="auto"/>
              <w:bottom w:val="single" w:sz="4" w:space="0" w:color="auto"/>
              <w:right w:val="single" w:sz="4" w:space="0" w:color="auto"/>
            </w:tcBorders>
          </w:tcPr>
          <w:p w14:paraId="67BB22D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1343F5E" w14:textId="0F583C9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1C6FA18A"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194DAF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C6A2EDD" w14:textId="77777777" w:rsidTr="00EC489F">
        <w:tc>
          <w:tcPr>
            <w:tcW w:w="1277" w:type="dxa"/>
            <w:tcBorders>
              <w:top w:val="single" w:sz="4" w:space="0" w:color="auto"/>
              <w:bottom w:val="single" w:sz="4" w:space="0" w:color="auto"/>
              <w:right w:val="single" w:sz="4" w:space="0" w:color="auto"/>
            </w:tcBorders>
          </w:tcPr>
          <w:p w14:paraId="02FA3CB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К.3.</w:t>
            </w:r>
          </w:p>
        </w:tc>
        <w:tc>
          <w:tcPr>
            <w:tcW w:w="4819" w:type="dxa"/>
            <w:tcBorders>
              <w:top w:val="single" w:sz="4" w:space="0" w:color="auto"/>
              <w:left w:val="single" w:sz="4" w:space="0" w:color="auto"/>
              <w:bottom w:val="single" w:sz="4" w:space="0" w:color="auto"/>
              <w:right w:val="single" w:sz="4" w:space="0" w:color="auto"/>
            </w:tcBorders>
          </w:tcPr>
          <w:p w14:paraId="54F8262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EDD6331" w14:textId="4B14314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E332D4A"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C5D253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A055B07" w14:textId="77777777" w:rsidTr="00EC489F">
        <w:tc>
          <w:tcPr>
            <w:tcW w:w="1277" w:type="dxa"/>
            <w:tcBorders>
              <w:top w:val="single" w:sz="4" w:space="0" w:color="auto"/>
              <w:bottom w:val="single" w:sz="4" w:space="0" w:color="auto"/>
              <w:right w:val="single" w:sz="4" w:space="0" w:color="auto"/>
            </w:tcBorders>
          </w:tcPr>
          <w:p w14:paraId="6094936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К.4.</w:t>
            </w:r>
          </w:p>
        </w:tc>
        <w:tc>
          <w:tcPr>
            <w:tcW w:w="4819" w:type="dxa"/>
            <w:tcBorders>
              <w:top w:val="single" w:sz="4" w:space="0" w:color="auto"/>
              <w:left w:val="single" w:sz="4" w:space="0" w:color="auto"/>
              <w:bottom w:val="single" w:sz="4" w:space="0" w:color="auto"/>
              <w:right w:val="single" w:sz="4" w:space="0" w:color="auto"/>
            </w:tcBorders>
          </w:tcPr>
          <w:p w14:paraId="3EE6A17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0CD3909" w14:textId="77C7DB0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4C11C9D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179001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446B7B7" w14:textId="77777777" w:rsidTr="00EC489F">
        <w:tc>
          <w:tcPr>
            <w:tcW w:w="1277" w:type="dxa"/>
            <w:tcBorders>
              <w:top w:val="single" w:sz="4" w:space="0" w:color="auto"/>
              <w:bottom w:val="single" w:sz="4" w:space="0" w:color="auto"/>
              <w:right w:val="single" w:sz="4" w:space="0" w:color="auto"/>
            </w:tcBorders>
          </w:tcPr>
          <w:p w14:paraId="3A8212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К.5.</w:t>
            </w:r>
          </w:p>
        </w:tc>
        <w:tc>
          <w:tcPr>
            <w:tcW w:w="4819" w:type="dxa"/>
            <w:tcBorders>
              <w:top w:val="single" w:sz="4" w:space="0" w:color="auto"/>
              <w:left w:val="single" w:sz="4" w:space="0" w:color="auto"/>
              <w:bottom w:val="single" w:sz="4" w:space="0" w:color="auto"/>
              <w:right w:val="single" w:sz="4" w:space="0" w:color="auto"/>
            </w:tcBorders>
          </w:tcPr>
          <w:p w14:paraId="2B02307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E0AD0BA" w14:textId="6BBDC7F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FF63494"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34BF6C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D7EFBAA" w14:textId="77777777" w:rsidTr="00EC489F">
        <w:tc>
          <w:tcPr>
            <w:tcW w:w="1277" w:type="dxa"/>
            <w:tcBorders>
              <w:top w:val="single" w:sz="4" w:space="0" w:color="auto"/>
              <w:bottom w:val="single" w:sz="4" w:space="0" w:color="auto"/>
              <w:right w:val="single" w:sz="4" w:space="0" w:color="auto"/>
            </w:tcBorders>
          </w:tcPr>
          <w:p w14:paraId="28029A4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К.6.</w:t>
            </w:r>
          </w:p>
        </w:tc>
        <w:tc>
          <w:tcPr>
            <w:tcW w:w="4819" w:type="dxa"/>
            <w:tcBorders>
              <w:top w:val="single" w:sz="4" w:space="0" w:color="auto"/>
              <w:left w:val="single" w:sz="4" w:space="0" w:color="auto"/>
              <w:bottom w:val="single" w:sz="4" w:space="0" w:color="auto"/>
              <w:right w:val="single" w:sz="4" w:space="0" w:color="auto"/>
            </w:tcBorders>
          </w:tcPr>
          <w:p w14:paraId="06E59BD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1985F39" w14:textId="0643CAB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3D89D89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45D16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0A23EE3" w14:textId="77777777" w:rsidTr="00EC489F">
        <w:tc>
          <w:tcPr>
            <w:tcW w:w="1277" w:type="dxa"/>
            <w:tcBorders>
              <w:top w:val="single" w:sz="4" w:space="0" w:color="auto"/>
              <w:bottom w:val="single" w:sz="4" w:space="0" w:color="auto"/>
              <w:right w:val="single" w:sz="4" w:space="0" w:color="auto"/>
            </w:tcBorders>
          </w:tcPr>
          <w:p w14:paraId="1B8978D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К.7.</w:t>
            </w:r>
          </w:p>
        </w:tc>
        <w:tc>
          <w:tcPr>
            <w:tcW w:w="4819" w:type="dxa"/>
            <w:tcBorders>
              <w:top w:val="single" w:sz="4" w:space="0" w:color="auto"/>
              <w:left w:val="single" w:sz="4" w:space="0" w:color="auto"/>
              <w:bottom w:val="single" w:sz="4" w:space="0" w:color="auto"/>
              <w:right w:val="single" w:sz="4" w:space="0" w:color="auto"/>
            </w:tcBorders>
          </w:tcPr>
          <w:p w14:paraId="03EE4A1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79C4637" w14:textId="3348EAD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713E963A"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9161EA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DD57360" w14:textId="77777777" w:rsidTr="00EC489F">
        <w:tc>
          <w:tcPr>
            <w:tcW w:w="1277" w:type="dxa"/>
            <w:tcBorders>
              <w:top w:val="single" w:sz="4" w:space="0" w:color="auto"/>
              <w:bottom w:val="single" w:sz="4" w:space="0" w:color="auto"/>
              <w:right w:val="single" w:sz="4" w:space="0" w:color="auto"/>
            </w:tcBorders>
          </w:tcPr>
          <w:p w14:paraId="5B5364F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К.8.</w:t>
            </w:r>
          </w:p>
        </w:tc>
        <w:tc>
          <w:tcPr>
            <w:tcW w:w="4819" w:type="dxa"/>
            <w:tcBorders>
              <w:top w:val="single" w:sz="4" w:space="0" w:color="auto"/>
              <w:left w:val="single" w:sz="4" w:space="0" w:color="auto"/>
              <w:bottom w:val="single" w:sz="4" w:space="0" w:color="auto"/>
              <w:right w:val="single" w:sz="4" w:space="0" w:color="auto"/>
            </w:tcBorders>
          </w:tcPr>
          <w:p w14:paraId="2955B4D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8079D21" w14:textId="5A6E38B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3723F2F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2C26B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1BA3BDF" w14:textId="77777777" w:rsidTr="00EC489F">
        <w:tc>
          <w:tcPr>
            <w:tcW w:w="1277" w:type="dxa"/>
            <w:tcBorders>
              <w:top w:val="single" w:sz="4" w:space="0" w:color="auto"/>
              <w:bottom w:val="single" w:sz="4" w:space="0" w:color="auto"/>
              <w:right w:val="single" w:sz="4" w:space="0" w:color="auto"/>
            </w:tcBorders>
          </w:tcPr>
          <w:p w14:paraId="70B7F55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5C4B6DF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ежемесячные денежные компенсации расходов по оплате жилищно-коммунальных услуг многодетным семьям»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4C727B3" w14:textId="0E28156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74ADEFB"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E59450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0DFBDDFE" w14:textId="77777777" w:rsidTr="00EC489F">
        <w:tc>
          <w:tcPr>
            <w:tcW w:w="1277" w:type="dxa"/>
            <w:tcBorders>
              <w:top w:val="single" w:sz="4" w:space="0" w:color="auto"/>
              <w:bottom w:val="single" w:sz="4" w:space="0" w:color="auto"/>
              <w:right w:val="single" w:sz="4" w:space="0" w:color="auto"/>
            </w:tcBorders>
          </w:tcPr>
          <w:p w14:paraId="3097861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К.9.</w:t>
            </w:r>
          </w:p>
        </w:tc>
        <w:tc>
          <w:tcPr>
            <w:tcW w:w="4819" w:type="dxa"/>
            <w:tcBorders>
              <w:top w:val="single" w:sz="4" w:space="0" w:color="auto"/>
              <w:left w:val="single" w:sz="4" w:space="0" w:color="auto"/>
              <w:bottom w:val="single" w:sz="4" w:space="0" w:color="auto"/>
              <w:right w:val="single" w:sz="4" w:space="0" w:color="auto"/>
            </w:tcBorders>
          </w:tcPr>
          <w:p w14:paraId="3FFF32E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C4FF9D8" w14:textId="11F9FB3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330A2F7"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BE8D33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1458B03" w14:textId="77777777" w:rsidTr="00EC489F">
        <w:tc>
          <w:tcPr>
            <w:tcW w:w="1277" w:type="dxa"/>
            <w:tcBorders>
              <w:top w:val="single" w:sz="4" w:space="0" w:color="auto"/>
              <w:bottom w:val="single" w:sz="4" w:space="0" w:color="auto"/>
              <w:right w:val="single" w:sz="4" w:space="0" w:color="auto"/>
            </w:tcBorders>
          </w:tcPr>
          <w:p w14:paraId="12801A2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К.10.</w:t>
            </w:r>
          </w:p>
        </w:tc>
        <w:tc>
          <w:tcPr>
            <w:tcW w:w="4819" w:type="dxa"/>
            <w:tcBorders>
              <w:top w:val="single" w:sz="4" w:space="0" w:color="auto"/>
              <w:left w:val="single" w:sz="4" w:space="0" w:color="auto"/>
              <w:bottom w:val="single" w:sz="4" w:space="0" w:color="auto"/>
              <w:right w:val="single" w:sz="4" w:space="0" w:color="auto"/>
            </w:tcBorders>
          </w:tcPr>
          <w:p w14:paraId="57787C4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4445A0D" w14:textId="244DC1F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0D3F8FA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768E7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51C5AAC" w14:textId="77777777" w:rsidTr="00EC489F">
        <w:tc>
          <w:tcPr>
            <w:tcW w:w="1277" w:type="dxa"/>
            <w:tcBorders>
              <w:top w:val="single" w:sz="4" w:space="0" w:color="auto"/>
              <w:bottom w:val="single" w:sz="4" w:space="0" w:color="auto"/>
              <w:right w:val="single" w:sz="4" w:space="0" w:color="auto"/>
            </w:tcBorders>
          </w:tcPr>
          <w:p w14:paraId="33F2A2A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К.11.</w:t>
            </w:r>
          </w:p>
        </w:tc>
        <w:tc>
          <w:tcPr>
            <w:tcW w:w="4819" w:type="dxa"/>
            <w:tcBorders>
              <w:top w:val="single" w:sz="4" w:space="0" w:color="auto"/>
              <w:left w:val="single" w:sz="4" w:space="0" w:color="auto"/>
              <w:bottom w:val="single" w:sz="4" w:space="0" w:color="auto"/>
              <w:right w:val="single" w:sz="4" w:space="0" w:color="auto"/>
            </w:tcBorders>
          </w:tcPr>
          <w:p w14:paraId="7E56626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30976FC" w14:textId="3575B81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D2687AD"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2FC1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9481C88" w14:textId="77777777" w:rsidTr="00EC489F">
        <w:tc>
          <w:tcPr>
            <w:tcW w:w="1277" w:type="dxa"/>
            <w:tcBorders>
              <w:top w:val="single" w:sz="4" w:space="0" w:color="auto"/>
              <w:bottom w:val="single" w:sz="4" w:space="0" w:color="auto"/>
              <w:right w:val="single" w:sz="4" w:space="0" w:color="auto"/>
            </w:tcBorders>
          </w:tcPr>
          <w:p w14:paraId="3BCF5DC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К.12.</w:t>
            </w:r>
          </w:p>
        </w:tc>
        <w:tc>
          <w:tcPr>
            <w:tcW w:w="4819" w:type="dxa"/>
            <w:tcBorders>
              <w:top w:val="single" w:sz="4" w:space="0" w:color="auto"/>
              <w:left w:val="single" w:sz="4" w:space="0" w:color="auto"/>
              <w:bottom w:val="single" w:sz="4" w:space="0" w:color="auto"/>
              <w:right w:val="single" w:sz="4" w:space="0" w:color="auto"/>
            </w:tcBorders>
          </w:tcPr>
          <w:p w14:paraId="1D4DD80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E65C050" w14:textId="17B292D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308F9E3F"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0B6A0E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5D6DC17" w14:textId="77777777" w:rsidTr="00EC489F">
        <w:tc>
          <w:tcPr>
            <w:tcW w:w="1277" w:type="dxa"/>
            <w:tcBorders>
              <w:top w:val="single" w:sz="4" w:space="0" w:color="auto"/>
              <w:bottom w:val="single" w:sz="4" w:space="0" w:color="auto"/>
              <w:right w:val="single" w:sz="4" w:space="0" w:color="auto"/>
            </w:tcBorders>
          </w:tcPr>
          <w:p w14:paraId="6E7B59F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К.13.</w:t>
            </w:r>
          </w:p>
        </w:tc>
        <w:tc>
          <w:tcPr>
            <w:tcW w:w="4819" w:type="dxa"/>
            <w:tcBorders>
              <w:top w:val="single" w:sz="4" w:space="0" w:color="auto"/>
              <w:left w:val="single" w:sz="4" w:space="0" w:color="auto"/>
              <w:bottom w:val="single" w:sz="4" w:space="0" w:color="auto"/>
              <w:right w:val="single" w:sz="4" w:space="0" w:color="auto"/>
            </w:tcBorders>
          </w:tcPr>
          <w:p w14:paraId="0D37E47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443E9C4" w14:textId="1219569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C6BE3D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0F73B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BFECFC7" w14:textId="77777777" w:rsidTr="00EC489F">
        <w:tc>
          <w:tcPr>
            <w:tcW w:w="1277" w:type="dxa"/>
            <w:tcBorders>
              <w:top w:val="single" w:sz="4" w:space="0" w:color="auto"/>
              <w:bottom w:val="single" w:sz="4" w:space="0" w:color="auto"/>
              <w:right w:val="single" w:sz="4" w:space="0" w:color="auto"/>
            </w:tcBorders>
          </w:tcPr>
          <w:p w14:paraId="7EC6496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К.14.</w:t>
            </w:r>
          </w:p>
        </w:tc>
        <w:tc>
          <w:tcPr>
            <w:tcW w:w="4819" w:type="dxa"/>
            <w:tcBorders>
              <w:top w:val="single" w:sz="4" w:space="0" w:color="auto"/>
              <w:left w:val="single" w:sz="4" w:space="0" w:color="auto"/>
              <w:bottom w:val="single" w:sz="4" w:space="0" w:color="auto"/>
              <w:right w:val="single" w:sz="4" w:space="0" w:color="auto"/>
            </w:tcBorders>
          </w:tcPr>
          <w:p w14:paraId="17FBCA1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184B8FC" w14:textId="7427109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4BB9733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85CC6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0E48172" w14:textId="77777777" w:rsidTr="00EC489F">
        <w:tc>
          <w:tcPr>
            <w:tcW w:w="1277" w:type="dxa"/>
            <w:tcBorders>
              <w:top w:val="single" w:sz="4" w:space="0" w:color="auto"/>
              <w:bottom w:val="single" w:sz="4" w:space="0" w:color="auto"/>
              <w:right w:val="single" w:sz="4" w:space="0" w:color="auto"/>
            </w:tcBorders>
          </w:tcPr>
          <w:p w14:paraId="3975C8A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К.15.</w:t>
            </w:r>
          </w:p>
        </w:tc>
        <w:tc>
          <w:tcPr>
            <w:tcW w:w="4819" w:type="dxa"/>
            <w:tcBorders>
              <w:top w:val="single" w:sz="4" w:space="0" w:color="auto"/>
              <w:left w:val="single" w:sz="4" w:space="0" w:color="auto"/>
              <w:bottom w:val="single" w:sz="4" w:space="0" w:color="auto"/>
              <w:right w:val="single" w:sz="4" w:space="0" w:color="auto"/>
            </w:tcBorders>
          </w:tcPr>
          <w:p w14:paraId="769F93D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2F6C15E" w14:textId="49D56C3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2F652A83"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71CA4A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E1802E8" w14:textId="77777777" w:rsidTr="00EC489F">
        <w:tc>
          <w:tcPr>
            <w:tcW w:w="1277" w:type="dxa"/>
            <w:tcBorders>
              <w:top w:val="single" w:sz="4" w:space="0" w:color="auto"/>
              <w:bottom w:val="single" w:sz="4" w:space="0" w:color="auto"/>
              <w:right w:val="single" w:sz="4" w:space="0" w:color="auto"/>
            </w:tcBorders>
          </w:tcPr>
          <w:p w14:paraId="594694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К.16.</w:t>
            </w:r>
          </w:p>
        </w:tc>
        <w:tc>
          <w:tcPr>
            <w:tcW w:w="4819" w:type="dxa"/>
            <w:tcBorders>
              <w:top w:val="single" w:sz="4" w:space="0" w:color="auto"/>
              <w:left w:val="single" w:sz="4" w:space="0" w:color="auto"/>
              <w:bottom w:val="single" w:sz="4" w:space="0" w:color="auto"/>
              <w:right w:val="single" w:sz="4" w:space="0" w:color="auto"/>
            </w:tcBorders>
          </w:tcPr>
          <w:p w14:paraId="03B92BA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1CBCBD4" w14:textId="5AD9A9C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32576606"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DF1BE2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3DE6B1E" w14:textId="77777777" w:rsidTr="00EC489F">
        <w:tc>
          <w:tcPr>
            <w:tcW w:w="1277" w:type="dxa"/>
            <w:tcBorders>
              <w:top w:val="single" w:sz="4" w:space="0" w:color="auto"/>
              <w:bottom w:val="single" w:sz="4" w:space="0" w:color="auto"/>
              <w:right w:val="single" w:sz="4" w:space="0" w:color="auto"/>
            </w:tcBorders>
          </w:tcPr>
          <w:p w14:paraId="1A344EF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63C6BEB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ежемесячные денежные компенсации расходов по оплате жилищно-коммунальных услуг многодетным семьям»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A8F298D" w14:textId="7FEA1A8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139F378"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3E15F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440AAC20" w14:textId="77777777" w:rsidTr="00EC489F">
        <w:tc>
          <w:tcPr>
            <w:tcW w:w="1277" w:type="dxa"/>
            <w:tcBorders>
              <w:top w:val="single" w:sz="4" w:space="0" w:color="auto"/>
              <w:bottom w:val="single" w:sz="4" w:space="0" w:color="auto"/>
              <w:right w:val="single" w:sz="4" w:space="0" w:color="auto"/>
            </w:tcBorders>
          </w:tcPr>
          <w:p w14:paraId="16C0406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К.17.</w:t>
            </w:r>
          </w:p>
        </w:tc>
        <w:tc>
          <w:tcPr>
            <w:tcW w:w="4819" w:type="dxa"/>
            <w:tcBorders>
              <w:top w:val="single" w:sz="4" w:space="0" w:color="auto"/>
              <w:left w:val="single" w:sz="4" w:space="0" w:color="auto"/>
              <w:bottom w:val="single" w:sz="4" w:space="0" w:color="auto"/>
              <w:right w:val="single" w:sz="4" w:space="0" w:color="auto"/>
            </w:tcBorders>
          </w:tcPr>
          <w:p w14:paraId="6874905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AD1D495" w14:textId="027A2AE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ED551D0" w14:textId="77777777" w:rsidR="005A3F86" w:rsidRPr="0004307F" w:rsidRDefault="005A3F86" w:rsidP="005A3F86">
            <w:pPr>
              <w:ind w:firstLine="0"/>
              <w:rPr>
                <w:rFonts w:ascii="Times New Roman" w:hAnsi="Times New Roman" w:cs="Times New Roman"/>
                <w:sz w:val="22"/>
                <w:szCs w:val="22"/>
              </w:rPr>
            </w:pPr>
            <w:r w:rsidRPr="0004307F">
              <w:rPr>
                <w:rFonts w:ascii="Times New Roman" w:hAnsi="Times New Roman" w:cs="Times New Roman"/>
                <w:sz w:val="22"/>
                <w:szCs w:val="22"/>
              </w:rPr>
              <w:t xml:space="preserve">Наглая Н.В. - начальник отдела назначений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8B071C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DB9F18C" w14:textId="77777777" w:rsidTr="00EC489F">
        <w:tc>
          <w:tcPr>
            <w:tcW w:w="1277" w:type="dxa"/>
            <w:tcBorders>
              <w:top w:val="single" w:sz="4" w:space="0" w:color="auto"/>
              <w:bottom w:val="single" w:sz="4" w:space="0" w:color="auto"/>
              <w:right w:val="single" w:sz="4" w:space="0" w:color="auto"/>
            </w:tcBorders>
          </w:tcPr>
          <w:p w14:paraId="687A1B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К.18.</w:t>
            </w:r>
          </w:p>
        </w:tc>
        <w:tc>
          <w:tcPr>
            <w:tcW w:w="4819" w:type="dxa"/>
            <w:tcBorders>
              <w:top w:val="single" w:sz="4" w:space="0" w:color="auto"/>
              <w:left w:val="single" w:sz="4" w:space="0" w:color="auto"/>
              <w:bottom w:val="single" w:sz="4" w:space="0" w:color="auto"/>
              <w:right w:val="single" w:sz="4" w:space="0" w:color="auto"/>
            </w:tcBorders>
          </w:tcPr>
          <w:p w14:paraId="2F826DF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9C26AD6" w14:textId="239A1F0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72896B1B" w14:textId="77777777" w:rsidR="005A3F86" w:rsidRDefault="005A3F86" w:rsidP="005A3F86">
            <w:pPr>
              <w:ind w:firstLine="0"/>
            </w:pPr>
            <w:r w:rsidRPr="00B31F63">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DEE31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2635BBD" w14:textId="77777777" w:rsidTr="00EC489F">
        <w:tc>
          <w:tcPr>
            <w:tcW w:w="1277" w:type="dxa"/>
            <w:tcBorders>
              <w:top w:val="single" w:sz="4" w:space="0" w:color="auto"/>
              <w:bottom w:val="single" w:sz="4" w:space="0" w:color="auto"/>
              <w:right w:val="single" w:sz="4" w:space="0" w:color="auto"/>
            </w:tcBorders>
          </w:tcPr>
          <w:p w14:paraId="517450B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К.19.</w:t>
            </w:r>
          </w:p>
        </w:tc>
        <w:tc>
          <w:tcPr>
            <w:tcW w:w="4819" w:type="dxa"/>
            <w:tcBorders>
              <w:top w:val="single" w:sz="4" w:space="0" w:color="auto"/>
              <w:left w:val="single" w:sz="4" w:space="0" w:color="auto"/>
              <w:bottom w:val="single" w:sz="4" w:space="0" w:color="auto"/>
              <w:right w:val="single" w:sz="4" w:space="0" w:color="auto"/>
            </w:tcBorders>
          </w:tcPr>
          <w:p w14:paraId="76485F0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173843C" w14:textId="0AEA57A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57A4DE38" w14:textId="77777777" w:rsidR="005A3F86" w:rsidRDefault="005A3F86" w:rsidP="005A3F86">
            <w:pPr>
              <w:ind w:firstLine="0"/>
            </w:pPr>
            <w:r w:rsidRPr="00B31F63">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AEDDDD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1D6A898" w14:textId="77777777" w:rsidTr="00EC489F">
        <w:tc>
          <w:tcPr>
            <w:tcW w:w="1277" w:type="dxa"/>
            <w:tcBorders>
              <w:top w:val="single" w:sz="4" w:space="0" w:color="auto"/>
              <w:bottom w:val="single" w:sz="4" w:space="0" w:color="auto"/>
              <w:right w:val="single" w:sz="4" w:space="0" w:color="auto"/>
            </w:tcBorders>
          </w:tcPr>
          <w:p w14:paraId="78C3402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К.20.</w:t>
            </w:r>
          </w:p>
        </w:tc>
        <w:tc>
          <w:tcPr>
            <w:tcW w:w="4819" w:type="dxa"/>
            <w:tcBorders>
              <w:top w:val="single" w:sz="4" w:space="0" w:color="auto"/>
              <w:left w:val="single" w:sz="4" w:space="0" w:color="auto"/>
              <w:bottom w:val="single" w:sz="4" w:space="0" w:color="auto"/>
              <w:right w:val="single" w:sz="4" w:space="0" w:color="auto"/>
            </w:tcBorders>
          </w:tcPr>
          <w:p w14:paraId="7580A72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3996998" w14:textId="1D5D542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0F74D1C0" w14:textId="77777777" w:rsidR="005A3F86" w:rsidRDefault="005A3F86" w:rsidP="005A3F86">
            <w:pPr>
              <w:ind w:firstLine="0"/>
            </w:pPr>
            <w:r w:rsidRPr="00B31F63">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F9F6AF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EFAB7F9" w14:textId="77777777" w:rsidTr="00EC489F">
        <w:tc>
          <w:tcPr>
            <w:tcW w:w="1277" w:type="dxa"/>
            <w:tcBorders>
              <w:top w:val="single" w:sz="4" w:space="0" w:color="auto"/>
              <w:bottom w:val="single" w:sz="4" w:space="0" w:color="auto"/>
              <w:right w:val="single" w:sz="4" w:space="0" w:color="auto"/>
            </w:tcBorders>
          </w:tcPr>
          <w:p w14:paraId="530EB18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К.21.</w:t>
            </w:r>
          </w:p>
        </w:tc>
        <w:tc>
          <w:tcPr>
            <w:tcW w:w="4819" w:type="dxa"/>
            <w:tcBorders>
              <w:top w:val="single" w:sz="4" w:space="0" w:color="auto"/>
              <w:left w:val="single" w:sz="4" w:space="0" w:color="auto"/>
              <w:bottom w:val="single" w:sz="4" w:space="0" w:color="auto"/>
              <w:right w:val="single" w:sz="4" w:space="0" w:color="auto"/>
            </w:tcBorders>
          </w:tcPr>
          <w:p w14:paraId="75BD478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96D1A4B" w14:textId="7FDB77C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996A7F4"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B62D7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C9ECCA2" w14:textId="77777777" w:rsidTr="00EC489F">
        <w:tc>
          <w:tcPr>
            <w:tcW w:w="1277" w:type="dxa"/>
            <w:tcBorders>
              <w:top w:val="single" w:sz="4" w:space="0" w:color="auto"/>
              <w:bottom w:val="single" w:sz="4" w:space="0" w:color="auto"/>
              <w:right w:val="single" w:sz="4" w:space="0" w:color="auto"/>
            </w:tcBorders>
          </w:tcPr>
          <w:p w14:paraId="4370967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К.22.</w:t>
            </w:r>
          </w:p>
        </w:tc>
        <w:tc>
          <w:tcPr>
            <w:tcW w:w="4819" w:type="dxa"/>
            <w:tcBorders>
              <w:top w:val="single" w:sz="4" w:space="0" w:color="auto"/>
              <w:left w:val="single" w:sz="4" w:space="0" w:color="auto"/>
              <w:bottom w:val="single" w:sz="4" w:space="0" w:color="auto"/>
              <w:right w:val="single" w:sz="4" w:space="0" w:color="auto"/>
            </w:tcBorders>
          </w:tcPr>
          <w:p w14:paraId="5148FFE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88D8B31" w14:textId="65985F6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6921CDEF"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E642D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891FA40" w14:textId="77777777" w:rsidTr="00EC489F">
        <w:tc>
          <w:tcPr>
            <w:tcW w:w="1277" w:type="dxa"/>
            <w:tcBorders>
              <w:top w:val="single" w:sz="4" w:space="0" w:color="auto"/>
              <w:bottom w:val="single" w:sz="4" w:space="0" w:color="auto"/>
              <w:right w:val="single" w:sz="4" w:space="0" w:color="auto"/>
            </w:tcBorders>
          </w:tcPr>
          <w:p w14:paraId="631D21D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К.23.</w:t>
            </w:r>
          </w:p>
        </w:tc>
        <w:tc>
          <w:tcPr>
            <w:tcW w:w="4819" w:type="dxa"/>
            <w:tcBorders>
              <w:top w:val="single" w:sz="4" w:space="0" w:color="auto"/>
              <w:left w:val="single" w:sz="4" w:space="0" w:color="auto"/>
              <w:bottom w:val="single" w:sz="4" w:space="0" w:color="auto"/>
              <w:right w:val="single" w:sz="4" w:space="0" w:color="auto"/>
            </w:tcBorders>
          </w:tcPr>
          <w:p w14:paraId="6FA9124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42ECBFD" w14:textId="427E934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52548A8A"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053C3F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E005A27" w14:textId="77777777" w:rsidTr="00EC489F">
        <w:tc>
          <w:tcPr>
            <w:tcW w:w="1277" w:type="dxa"/>
            <w:tcBorders>
              <w:top w:val="single" w:sz="4" w:space="0" w:color="auto"/>
              <w:bottom w:val="single" w:sz="4" w:space="0" w:color="auto"/>
              <w:right w:val="single" w:sz="4" w:space="0" w:color="auto"/>
            </w:tcBorders>
          </w:tcPr>
          <w:p w14:paraId="133A5E7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 К.24.</w:t>
            </w:r>
          </w:p>
        </w:tc>
        <w:tc>
          <w:tcPr>
            <w:tcW w:w="4819" w:type="dxa"/>
            <w:tcBorders>
              <w:top w:val="single" w:sz="4" w:space="0" w:color="auto"/>
              <w:left w:val="single" w:sz="4" w:space="0" w:color="auto"/>
              <w:bottom w:val="single" w:sz="4" w:space="0" w:color="auto"/>
              <w:right w:val="single" w:sz="4" w:space="0" w:color="auto"/>
            </w:tcBorders>
          </w:tcPr>
          <w:p w14:paraId="4145CBD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DA92F07" w14:textId="55EA3FC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4E7DDD0F"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D96672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6C26" w:rsidRPr="0004307F" w14:paraId="6DDD5DD2" w14:textId="77777777" w:rsidTr="00EC489F">
        <w:tc>
          <w:tcPr>
            <w:tcW w:w="1277" w:type="dxa"/>
            <w:tcBorders>
              <w:top w:val="single" w:sz="4" w:space="0" w:color="auto"/>
              <w:bottom w:val="single" w:sz="4" w:space="0" w:color="auto"/>
              <w:right w:val="single" w:sz="4" w:space="0" w:color="auto"/>
            </w:tcBorders>
          </w:tcPr>
          <w:p w14:paraId="0E8F3DDF"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2845543A"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06BD021A"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ежемесячные денежные компенсации расходов по оплате жилищно-коммунальных услуг иным категориям граждан»</w:t>
            </w:r>
          </w:p>
        </w:tc>
        <w:tc>
          <w:tcPr>
            <w:tcW w:w="1908" w:type="dxa"/>
            <w:tcBorders>
              <w:top w:val="single" w:sz="4" w:space="0" w:color="auto"/>
              <w:left w:val="single" w:sz="4" w:space="0" w:color="auto"/>
              <w:bottom w:val="single" w:sz="4" w:space="0" w:color="auto"/>
              <w:right w:val="single" w:sz="4" w:space="0" w:color="auto"/>
            </w:tcBorders>
          </w:tcPr>
          <w:p w14:paraId="1C06486F"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8158B83" w14:textId="77777777" w:rsidR="005E6C26" w:rsidRDefault="005E6C26" w:rsidP="005E6C2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95FB7B"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6C26" w:rsidRPr="0004307F" w14:paraId="5601F6B8" w14:textId="77777777" w:rsidTr="00EC489F">
        <w:tc>
          <w:tcPr>
            <w:tcW w:w="1277" w:type="dxa"/>
            <w:tcBorders>
              <w:top w:val="single" w:sz="4" w:space="0" w:color="auto"/>
              <w:bottom w:val="single" w:sz="4" w:space="0" w:color="auto"/>
              <w:right w:val="single" w:sz="4" w:space="0" w:color="auto"/>
            </w:tcBorders>
          </w:tcPr>
          <w:p w14:paraId="60652DB5"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249772AA"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ежемесячные денежные компенсации расходов по оплате жилищно-коммунальных услуг иным категориям граждан»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116AB8A"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DBFA76C" w14:textId="77777777" w:rsidR="005E6C26" w:rsidRDefault="005E6C26" w:rsidP="005E6C2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86AF59"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0852C0FB" w14:textId="77777777" w:rsidTr="00EC489F">
        <w:tc>
          <w:tcPr>
            <w:tcW w:w="1277" w:type="dxa"/>
            <w:tcBorders>
              <w:top w:val="single" w:sz="4" w:space="0" w:color="auto"/>
              <w:bottom w:val="single" w:sz="4" w:space="0" w:color="auto"/>
              <w:right w:val="single" w:sz="4" w:space="0" w:color="auto"/>
            </w:tcBorders>
          </w:tcPr>
          <w:p w14:paraId="2462E7C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w:t>
            </w:r>
          </w:p>
        </w:tc>
        <w:tc>
          <w:tcPr>
            <w:tcW w:w="4819" w:type="dxa"/>
            <w:tcBorders>
              <w:top w:val="single" w:sz="4" w:space="0" w:color="auto"/>
              <w:left w:val="single" w:sz="4" w:space="0" w:color="auto"/>
              <w:bottom w:val="single" w:sz="4" w:space="0" w:color="auto"/>
              <w:right w:val="single" w:sz="4" w:space="0" w:color="auto"/>
            </w:tcBorders>
          </w:tcPr>
          <w:p w14:paraId="0161BB1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D5260DB" w14:textId="1336FED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C5A77B0"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AEA73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C289A8B" w14:textId="77777777" w:rsidTr="00EC489F">
        <w:tc>
          <w:tcPr>
            <w:tcW w:w="1277" w:type="dxa"/>
            <w:tcBorders>
              <w:top w:val="single" w:sz="4" w:space="0" w:color="auto"/>
              <w:bottom w:val="single" w:sz="4" w:space="0" w:color="auto"/>
              <w:right w:val="single" w:sz="4" w:space="0" w:color="auto"/>
            </w:tcBorders>
          </w:tcPr>
          <w:p w14:paraId="69C20D4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w:t>
            </w:r>
          </w:p>
        </w:tc>
        <w:tc>
          <w:tcPr>
            <w:tcW w:w="4819" w:type="dxa"/>
            <w:tcBorders>
              <w:top w:val="single" w:sz="4" w:space="0" w:color="auto"/>
              <w:left w:val="single" w:sz="4" w:space="0" w:color="auto"/>
              <w:bottom w:val="single" w:sz="4" w:space="0" w:color="auto"/>
              <w:right w:val="single" w:sz="4" w:space="0" w:color="auto"/>
            </w:tcBorders>
          </w:tcPr>
          <w:p w14:paraId="54849AE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E36C97B" w14:textId="411C0F6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16DC7DC7"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3D20C2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258586B" w14:textId="77777777" w:rsidTr="00EC489F">
        <w:tc>
          <w:tcPr>
            <w:tcW w:w="1277" w:type="dxa"/>
            <w:tcBorders>
              <w:top w:val="single" w:sz="4" w:space="0" w:color="auto"/>
              <w:bottom w:val="single" w:sz="4" w:space="0" w:color="auto"/>
              <w:right w:val="single" w:sz="4" w:space="0" w:color="auto"/>
            </w:tcBorders>
          </w:tcPr>
          <w:p w14:paraId="4CBD9BB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К.3.</w:t>
            </w:r>
          </w:p>
        </w:tc>
        <w:tc>
          <w:tcPr>
            <w:tcW w:w="4819" w:type="dxa"/>
            <w:tcBorders>
              <w:top w:val="single" w:sz="4" w:space="0" w:color="auto"/>
              <w:left w:val="single" w:sz="4" w:space="0" w:color="auto"/>
              <w:bottom w:val="single" w:sz="4" w:space="0" w:color="auto"/>
              <w:right w:val="single" w:sz="4" w:space="0" w:color="auto"/>
            </w:tcBorders>
          </w:tcPr>
          <w:p w14:paraId="210A9CE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F33492D" w14:textId="04D0BF8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5D8B20B5"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D72A60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5175B21" w14:textId="77777777" w:rsidTr="00EC489F">
        <w:tc>
          <w:tcPr>
            <w:tcW w:w="1277" w:type="dxa"/>
            <w:tcBorders>
              <w:top w:val="single" w:sz="4" w:space="0" w:color="auto"/>
              <w:bottom w:val="single" w:sz="4" w:space="0" w:color="auto"/>
              <w:right w:val="single" w:sz="4" w:space="0" w:color="auto"/>
            </w:tcBorders>
          </w:tcPr>
          <w:p w14:paraId="4245071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К.4.</w:t>
            </w:r>
          </w:p>
        </w:tc>
        <w:tc>
          <w:tcPr>
            <w:tcW w:w="4819" w:type="dxa"/>
            <w:tcBorders>
              <w:top w:val="single" w:sz="4" w:space="0" w:color="auto"/>
              <w:left w:val="single" w:sz="4" w:space="0" w:color="auto"/>
              <w:bottom w:val="single" w:sz="4" w:space="0" w:color="auto"/>
              <w:right w:val="single" w:sz="4" w:space="0" w:color="auto"/>
            </w:tcBorders>
          </w:tcPr>
          <w:p w14:paraId="6D2CFD4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1FE62EA" w14:textId="27D6BB8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4725933C"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8E31C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28851DF" w14:textId="77777777" w:rsidTr="00EC489F">
        <w:tc>
          <w:tcPr>
            <w:tcW w:w="1277" w:type="dxa"/>
            <w:tcBorders>
              <w:top w:val="single" w:sz="4" w:space="0" w:color="auto"/>
              <w:bottom w:val="single" w:sz="4" w:space="0" w:color="auto"/>
              <w:right w:val="single" w:sz="4" w:space="0" w:color="auto"/>
            </w:tcBorders>
          </w:tcPr>
          <w:p w14:paraId="1C0FECA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К.5.</w:t>
            </w:r>
          </w:p>
        </w:tc>
        <w:tc>
          <w:tcPr>
            <w:tcW w:w="4819" w:type="dxa"/>
            <w:tcBorders>
              <w:top w:val="single" w:sz="4" w:space="0" w:color="auto"/>
              <w:left w:val="single" w:sz="4" w:space="0" w:color="auto"/>
              <w:bottom w:val="single" w:sz="4" w:space="0" w:color="auto"/>
              <w:right w:val="single" w:sz="4" w:space="0" w:color="auto"/>
            </w:tcBorders>
          </w:tcPr>
          <w:p w14:paraId="29F6E9F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07B332E" w14:textId="436E530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1671BE5"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BA5CBC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B12BBAB" w14:textId="77777777" w:rsidTr="00EC489F">
        <w:tc>
          <w:tcPr>
            <w:tcW w:w="1277" w:type="dxa"/>
            <w:tcBorders>
              <w:top w:val="single" w:sz="4" w:space="0" w:color="auto"/>
              <w:bottom w:val="single" w:sz="4" w:space="0" w:color="auto"/>
              <w:right w:val="single" w:sz="4" w:space="0" w:color="auto"/>
            </w:tcBorders>
          </w:tcPr>
          <w:p w14:paraId="22B9CAC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К.6.</w:t>
            </w:r>
          </w:p>
        </w:tc>
        <w:tc>
          <w:tcPr>
            <w:tcW w:w="4819" w:type="dxa"/>
            <w:tcBorders>
              <w:top w:val="single" w:sz="4" w:space="0" w:color="auto"/>
              <w:left w:val="single" w:sz="4" w:space="0" w:color="auto"/>
              <w:bottom w:val="single" w:sz="4" w:space="0" w:color="auto"/>
              <w:right w:val="single" w:sz="4" w:space="0" w:color="auto"/>
            </w:tcBorders>
          </w:tcPr>
          <w:p w14:paraId="4CA5FEC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72CE0A2" w14:textId="385058D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2FB25861"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F55D8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3311C83" w14:textId="77777777" w:rsidTr="00EC489F">
        <w:tc>
          <w:tcPr>
            <w:tcW w:w="1277" w:type="dxa"/>
            <w:tcBorders>
              <w:top w:val="single" w:sz="4" w:space="0" w:color="auto"/>
              <w:bottom w:val="single" w:sz="4" w:space="0" w:color="auto"/>
              <w:right w:val="single" w:sz="4" w:space="0" w:color="auto"/>
            </w:tcBorders>
          </w:tcPr>
          <w:p w14:paraId="28B679F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К.7.</w:t>
            </w:r>
          </w:p>
        </w:tc>
        <w:tc>
          <w:tcPr>
            <w:tcW w:w="4819" w:type="dxa"/>
            <w:tcBorders>
              <w:top w:val="single" w:sz="4" w:space="0" w:color="auto"/>
              <w:left w:val="single" w:sz="4" w:space="0" w:color="auto"/>
              <w:bottom w:val="single" w:sz="4" w:space="0" w:color="auto"/>
              <w:right w:val="single" w:sz="4" w:space="0" w:color="auto"/>
            </w:tcBorders>
          </w:tcPr>
          <w:p w14:paraId="7B71F9A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E847934" w14:textId="781B8CE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1B2A966F"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BD9F24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F615411" w14:textId="77777777" w:rsidTr="00EC489F">
        <w:tc>
          <w:tcPr>
            <w:tcW w:w="1277" w:type="dxa"/>
            <w:tcBorders>
              <w:top w:val="single" w:sz="4" w:space="0" w:color="auto"/>
              <w:bottom w:val="single" w:sz="4" w:space="0" w:color="auto"/>
              <w:right w:val="single" w:sz="4" w:space="0" w:color="auto"/>
            </w:tcBorders>
          </w:tcPr>
          <w:p w14:paraId="0E1F8B5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К.8.</w:t>
            </w:r>
          </w:p>
        </w:tc>
        <w:tc>
          <w:tcPr>
            <w:tcW w:w="4819" w:type="dxa"/>
            <w:tcBorders>
              <w:top w:val="single" w:sz="4" w:space="0" w:color="auto"/>
              <w:left w:val="single" w:sz="4" w:space="0" w:color="auto"/>
              <w:bottom w:val="single" w:sz="4" w:space="0" w:color="auto"/>
              <w:right w:val="single" w:sz="4" w:space="0" w:color="auto"/>
            </w:tcBorders>
          </w:tcPr>
          <w:p w14:paraId="6B31092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338323F" w14:textId="40A7884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2DEC6D16"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221A2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99B5A3C" w14:textId="77777777" w:rsidTr="00EC489F">
        <w:tc>
          <w:tcPr>
            <w:tcW w:w="1277" w:type="dxa"/>
            <w:tcBorders>
              <w:top w:val="single" w:sz="4" w:space="0" w:color="auto"/>
              <w:bottom w:val="single" w:sz="4" w:space="0" w:color="auto"/>
              <w:right w:val="single" w:sz="4" w:space="0" w:color="auto"/>
            </w:tcBorders>
          </w:tcPr>
          <w:p w14:paraId="13E2DE8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0180A0E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ежемесячные денежные компенсации расходов по оплате жилищно-коммунальных услуг иным категориям граждан»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3EA9F4BE" w14:textId="5E9136F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91EFEA9"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51C4BF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32BF31B3" w14:textId="77777777" w:rsidTr="00EC489F">
        <w:tc>
          <w:tcPr>
            <w:tcW w:w="1277" w:type="dxa"/>
            <w:tcBorders>
              <w:top w:val="single" w:sz="4" w:space="0" w:color="auto"/>
              <w:bottom w:val="single" w:sz="4" w:space="0" w:color="auto"/>
              <w:right w:val="single" w:sz="4" w:space="0" w:color="auto"/>
            </w:tcBorders>
          </w:tcPr>
          <w:p w14:paraId="17E1944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К.9.</w:t>
            </w:r>
          </w:p>
        </w:tc>
        <w:tc>
          <w:tcPr>
            <w:tcW w:w="4819" w:type="dxa"/>
            <w:tcBorders>
              <w:top w:val="single" w:sz="4" w:space="0" w:color="auto"/>
              <w:left w:val="single" w:sz="4" w:space="0" w:color="auto"/>
              <w:bottom w:val="single" w:sz="4" w:space="0" w:color="auto"/>
              <w:right w:val="single" w:sz="4" w:space="0" w:color="auto"/>
            </w:tcBorders>
          </w:tcPr>
          <w:p w14:paraId="4402318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332B155" w14:textId="165EA6E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AC9C093"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EDB82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E4E4C52" w14:textId="77777777" w:rsidTr="00EC489F">
        <w:tc>
          <w:tcPr>
            <w:tcW w:w="1277" w:type="dxa"/>
            <w:tcBorders>
              <w:top w:val="single" w:sz="4" w:space="0" w:color="auto"/>
              <w:bottom w:val="single" w:sz="4" w:space="0" w:color="auto"/>
              <w:right w:val="single" w:sz="4" w:space="0" w:color="auto"/>
            </w:tcBorders>
          </w:tcPr>
          <w:p w14:paraId="6BE25EF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К.10.</w:t>
            </w:r>
          </w:p>
        </w:tc>
        <w:tc>
          <w:tcPr>
            <w:tcW w:w="4819" w:type="dxa"/>
            <w:tcBorders>
              <w:top w:val="single" w:sz="4" w:space="0" w:color="auto"/>
              <w:left w:val="single" w:sz="4" w:space="0" w:color="auto"/>
              <w:bottom w:val="single" w:sz="4" w:space="0" w:color="auto"/>
              <w:right w:val="single" w:sz="4" w:space="0" w:color="auto"/>
            </w:tcBorders>
          </w:tcPr>
          <w:p w14:paraId="666219B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C82A381" w14:textId="66D3049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1AC77404"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0BA835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8250E03" w14:textId="77777777" w:rsidTr="00EC489F">
        <w:tc>
          <w:tcPr>
            <w:tcW w:w="1277" w:type="dxa"/>
            <w:tcBorders>
              <w:top w:val="single" w:sz="4" w:space="0" w:color="auto"/>
              <w:bottom w:val="single" w:sz="4" w:space="0" w:color="auto"/>
              <w:right w:val="single" w:sz="4" w:space="0" w:color="auto"/>
            </w:tcBorders>
          </w:tcPr>
          <w:p w14:paraId="5CD2AED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К.11.</w:t>
            </w:r>
          </w:p>
        </w:tc>
        <w:tc>
          <w:tcPr>
            <w:tcW w:w="4819" w:type="dxa"/>
            <w:tcBorders>
              <w:top w:val="single" w:sz="4" w:space="0" w:color="auto"/>
              <w:left w:val="single" w:sz="4" w:space="0" w:color="auto"/>
              <w:bottom w:val="single" w:sz="4" w:space="0" w:color="auto"/>
              <w:right w:val="single" w:sz="4" w:space="0" w:color="auto"/>
            </w:tcBorders>
          </w:tcPr>
          <w:p w14:paraId="198A722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F4937C6" w14:textId="4F16618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6ED9453"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360157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28B8B50" w14:textId="77777777" w:rsidTr="00EC489F">
        <w:tc>
          <w:tcPr>
            <w:tcW w:w="1277" w:type="dxa"/>
            <w:tcBorders>
              <w:top w:val="single" w:sz="4" w:space="0" w:color="auto"/>
              <w:bottom w:val="single" w:sz="4" w:space="0" w:color="auto"/>
              <w:right w:val="single" w:sz="4" w:space="0" w:color="auto"/>
            </w:tcBorders>
          </w:tcPr>
          <w:p w14:paraId="20976C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К.12.</w:t>
            </w:r>
          </w:p>
        </w:tc>
        <w:tc>
          <w:tcPr>
            <w:tcW w:w="4819" w:type="dxa"/>
            <w:tcBorders>
              <w:top w:val="single" w:sz="4" w:space="0" w:color="auto"/>
              <w:left w:val="single" w:sz="4" w:space="0" w:color="auto"/>
              <w:bottom w:val="single" w:sz="4" w:space="0" w:color="auto"/>
              <w:right w:val="single" w:sz="4" w:space="0" w:color="auto"/>
            </w:tcBorders>
          </w:tcPr>
          <w:p w14:paraId="6C2545D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CF50DF6" w14:textId="67389F9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102593E0"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CA6B57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B682A05" w14:textId="77777777" w:rsidTr="00EC489F">
        <w:tc>
          <w:tcPr>
            <w:tcW w:w="1277" w:type="dxa"/>
            <w:tcBorders>
              <w:top w:val="single" w:sz="4" w:space="0" w:color="auto"/>
              <w:bottom w:val="single" w:sz="4" w:space="0" w:color="auto"/>
              <w:right w:val="single" w:sz="4" w:space="0" w:color="auto"/>
            </w:tcBorders>
          </w:tcPr>
          <w:p w14:paraId="6E6C5F0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К.13.</w:t>
            </w:r>
          </w:p>
        </w:tc>
        <w:tc>
          <w:tcPr>
            <w:tcW w:w="4819" w:type="dxa"/>
            <w:tcBorders>
              <w:top w:val="single" w:sz="4" w:space="0" w:color="auto"/>
              <w:left w:val="single" w:sz="4" w:space="0" w:color="auto"/>
              <w:bottom w:val="single" w:sz="4" w:space="0" w:color="auto"/>
              <w:right w:val="single" w:sz="4" w:space="0" w:color="auto"/>
            </w:tcBorders>
          </w:tcPr>
          <w:p w14:paraId="4E8700E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C39E0DA" w14:textId="2F44A94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4373E39C"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FEFBE6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B69648B" w14:textId="77777777" w:rsidTr="00EC489F">
        <w:tc>
          <w:tcPr>
            <w:tcW w:w="1277" w:type="dxa"/>
            <w:tcBorders>
              <w:top w:val="single" w:sz="4" w:space="0" w:color="auto"/>
              <w:bottom w:val="single" w:sz="4" w:space="0" w:color="auto"/>
              <w:right w:val="single" w:sz="4" w:space="0" w:color="auto"/>
            </w:tcBorders>
          </w:tcPr>
          <w:p w14:paraId="2620C8E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К.14.</w:t>
            </w:r>
          </w:p>
        </w:tc>
        <w:tc>
          <w:tcPr>
            <w:tcW w:w="4819" w:type="dxa"/>
            <w:tcBorders>
              <w:top w:val="single" w:sz="4" w:space="0" w:color="auto"/>
              <w:left w:val="single" w:sz="4" w:space="0" w:color="auto"/>
              <w:bottom w:val="single" w:sz="4" w:space="0" w:color="auto"/>
              <w:right w:val="single" w:sz="4" w:space="0" w:color="auto"/>
            </w:tcBorders>
          </w:tcPr>
          <w:p w14:paraId="52C8EE0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160A31E" w14:textId="699ACFA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735E7330"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975E89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4CDF941" w14:textId="77777777" w:rsidTr="00EC489F">
        <w:tc>
          <w:tcPr>
            <w:tcW w:w="1277" w:type="dxa"/>
            <w:tcBorders>
              <w:top w:val="single" w:sz="4" w:space="0" w:color="auto"/>
              <w:bottom w:val="single" w:sz="4" w:space="0" w:color="auto"/>
              <w:right w:val="single" w:sz="4" w:space="0" w:color="auto"/>
            </w:tcBorders>
          </w:tcPr>
          <w:p w14:paraId="6542E0F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К.15.</w:t>
            </w:r>
          </w:p>
        </w:tc>
        <w:tc>
          <w:tcPr>
            <w:tcW w:w="4819" w:type="dxa"/>
            <w:tcBorders>
              <w:top w:val="single" w:sz="4" w:space="0" w:color="auto"/>
              <w:left w:val="single" w:sz="4" w:space="0" w:color="auto"/>
              <w:bottom w:val="single" w:sz="4" w:space="0" w:color="auto"/>
              <w:right w:val="single" w:sz="4" w:space="0" w:color="auto"/>
            </w:tcBorders>
          </w:tcPr>
          <w:p w14:paraId="51BE487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EECF0E" w14:textId="55BD5CD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638A0D0C"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2371B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1D79198" w14:textId="77777777" w:rsidTr="00EC489F">
        <w:tc>
          <w:tcPr>
            <w:tcW w:w="1277" w:type="dxa"/>
            <w:tcBorders>
              <w:top w:val="single" w:sz="4" w:space="0" w:color="auto"/>
              <w:bottom w:val="single" w:sz="4" w:space="0" w:color="auto"/>
              <w:right w:val="single" w:sz="4" w:space="0" w:color="auto"/>
            </w:tcBorders>
          </w:tcPr>
          <w:p w14:paraId="4CE01DE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К.16.</w:t>
            </w:r>
          </w:p>
        </w:tc>
        <w:tc>
          <w:tcPr>
            <w:tcW w:w="4819" w:type="dxa"/>
            <w:tcBorders>
              <w:top w:val="single" w:sz="4" w:space="0" w:color="auto"/>
              <w:left w:val="single" w:sz="4" w:space="0" w:color="auto"/>
              <w:bottom w:val="single" w:sz="4" w:space="0" w:color="auto"/>
              <w:right w:val="single" w:sz="4" w:space="0" w:color="auto"/>
            </w:tcBorders>
          </w:tcPr>
          <w:p w14:paraId="4CE851A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792587B" w14:textId="466E42B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1459191D"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9252A6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2533F0B" w14:textId="77777777" w:rsidTr="00EC489F">
        <w:tc>
          <w:tcPr>
            <w:tcW w:w="1277" w:type="dxa"/>
            <w:tcBorders>
              <w:top w:val="single" w:sz="4" w:space="0" w:color="auto"/>
              <w:bottom w:val="single" w:sz="4" w:space="0" w:color="auto"/>
              <w:right w:val="single" w:sz="4" w:space="0" w:color="auto"/>
            </w:tcBorders>
          </w:tcPr>
          <w:p w14:paraId="25F9639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6B6D620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ежемесячные денежные компенсации расходов по оплате жилищно-коммунальных услуг иным категориям граждан»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E55A045" w14:textId="5BFE7C7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5F26417"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EF684D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36D6CC8A" w14:textId="77777777" w:rsidTr="00EC489F">
        <w:tc>
          <w:tcPr>
            <w:tcW w:w="1277" w:type="dxa"/>
            <w:tcBorders>
              <w:top w:val="single" w:sz="4" w:space="0" w:color="auto"/>
              <w:bottom w:val="single" w:sz="4" w:space="0" w:color="auto"/>
              <w:right w:val="single" w:sz="4" w:space="0" w:color="auto"/>
            </w:tcBorders>
          </w:tcPr>
          <w:p w14:paraId="6EA6440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К.17.</w:t>
            </w:r>
          </w:p>
        </w:tc>
        <w:tc>
          <w:tcPr>
            <w:tcW w:w="4819" w:type="dxa"/>
            <w:tcBorders>
              <w:top w:val="single" w:sz="4" w:space="0" w:color="auto"/>
              <w:left w:val="single" w:sz="4" w:space="0" w:color="auto"/>
              <w:bottom w:val="single" w:sz="4" w:space="0" w:color="auto"/>
              <w:right w:val="single" w:sz="4" w:space="0" w:color="auto"/>
            </w:tcBorders>
          </w:tcPr>
          <w:p w14:paraId="7B8D129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E0E23E8" w14:textId="157B952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F847664" w14:textId="77777777" w:rsidR="005A3F86" w:rsidRDefault="005A3F86" w:rsidP="005A3F86">
            <w:pPr>
              <w:ind w:firstLine="0"/>
            </w:pPr>
            <w:r w:rsidRPr="00761598">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BE9E9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D0BB015" w14:textId="77777777" w:rsidTr="00EC489F">
        <w:tc>
          <w:tcPr>
            <w:tcW w:w="1277" w:type="dxa"/>
            <w:tcBorders>
              <w:top w:val="single" w:sz="4" w:space="0" w:color="auto"/>
              <w:bottom w:val="single" w:sz="4" w:space="0" w:color="auto"/>
              <w:right w:val="single" w:sz="4" w:space="0" w:color="auto"/>
            </w:tcBorders>
          </w:tcPr>
          <w:p w14:paraId="6971A11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К.18.</w:t>
            </w:r>
          </w:p>
        </w:tc>
        <w:tc>
          <w:tcPr>
            <w:tcW w:w="4819" w:type="dxa"/>
            <w:tcBorders>
              <w:top w:val="single" w:sz="4" w:space="0" w:color="auto"/>
              <w:left w:val="single" w:sz="4" w:space="0" w:color="auto"/>
              <w:bottom w:val="single" w:sz="4" w:space="0" w:color="auto"/>
              <w:right w:val="single" w:sz="4" w:space="0" w:color="auto"/>
            </w:tcBorders>
          </w:tcPr>
          <w:p w14:paraId="473F1E0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B706888" w14:textId="57D1B51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02670FC3"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6D463F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4B41B8F" w14:textId="77777777" w:rsidTr="00EC489F">
        <w:tc>
          <w:tcPr>
            <w:tcW w:w="1277" w:type="dxa"/>
            <w:tcBorders>
              <w:top w:val="single" w:sz="4" w:space="0" w:color="auto"/>
              <w:bottom w:val="single" w:sz="4" w:space="0" w:color="auto"/>
              <w:right w:val="single" w:sz="4" w:space="0" w:color="auto"/>
            </w:tcBorders>
          </w:tcPr>
          <w:p w14:paraId="246EECB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К.19.</w:t>
            </w:r>
          </w:p>
        </w:tc>
        <w:tc>
          <w:tcPr>
            <w:tcW w:w="4819" w:type="dxa"/>
            <w:tcBorders>
              <w:top w:val="single" w:sz="4" w:space="0" w:color="auto"/>
              <w:left w:val="single" w:sz="4" w:space="0" w:color="auto"/>
              <w:bottom w:val="single" w:sz="4" w:space="0" w:color="auto"/>
              <w:right w:val="single" w:sz="4" w:space="0" w:color="auto"/>
            </w:tcBorders>
          </w:tcPr>
          <w:p w14:paraId="4E7B450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A14DC23" w14:textId="2A0C25C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D4E1171"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6FFF70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E2219DD" w14:textId="77777777" w:rsidTr="00EC489F">
        <w:tc>
          <w:tcPr>
            <w:tcW w:w="1277" w:type="dxa"/>
            <w:tcBorders>
              <w:top w:val="single" w:sz="4" w:space="0" w:color="auto"/>
              <w:bottom w:val="single" w:sz="4" w:space="0" w:color="auto"/>
              <w:right w:val="single" w:sz="4" w:space="0" w:color="auto"/>
            </w:tcBorders>
          </w:tcPr>
          <w:p w14:paraId="1C92255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К.20.</w:t>
            </w:r>
          </w:p>
        </w:tc>
        <w:tc>
          <w:tcPr>
            <w:tcW w:w="4819" w:type="dxa"/>
            <w:tcBorders>
              <w:top w:val="single" w:sz="4" w:space="0" w:color="auto"/>
              <w:left w:val="single" w:sz="4" w:space="0" w:color="auto"/>
              <w:bottom w:val="single" w:sz="4" w:space="0" w:color="auto"/>
              <w:right w:val="single" w:sz="4" w:space="0" w:color="auto"/>
            </w:tcBorders>
          </w:tcPr>
          <w:p w14:paraId="2DAEBBF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36DD244" w14:textId="0D7D602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472844E2"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EE7653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B38B31A" w14:textId="77777777" w:rsidTr="00EC489F">
        <w:tc>
          <w:tcPr>
            <w:tcW w:w="1277" w:type="dxa"/>
            <w:tcBorders>
              <w:top w:val="single" w:sz="4" w:space="0" w:color="auto"/>
              <w:bottom w:val="single" w:sz="4" w:space="0" w:color="auto"/>
              <w:right w:val="single" w:sz="4" w:space="0" w:color="auto"/>
            </w:tcBorders>
          </w:tcPr>
          <w:p w14:paraId="3D46FFF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К.21.</w:t>
            </w:r>
          </w:p>
        </w:tc>
        <w:tc>
          <w:tcPr>
            <w:tcW w:w="4819" w:type="dxa"/>
            <w:tcBorders>
              <w:top w:val="single" w:sz="4" w:space="0" w:color="auto"/>
              <w:left w:val="single" w:sz="4" w:space="0" w:color="auto"/>
              <w:bottom w:val="single" w:sz="4" w:space="0" w:color="auto"/>
              <w:right w:val="single" w:sz="4" w:space="0" w:color="auto"/>
            </w:tcBorders>
          </w:tcPr>
          <w:p w14:paraId="67D56D0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1C5AE3F" w14:textId="0573594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7BA598B"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309D4E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1B5A08E" w14:textId="77777777" w:rsidTr="00EC489F">
        <w:tc>
          <w:tcPr>
            <w:tcW w:w="1277" w:type="dxa"/>
            <w:tcBorders>
              <w:top w:val="single" w:sz="4" w:space="0" w:color="auto"/>
              <w:bottom w:val="single" w:sz="4" w:space="0" w:color="auto"/>
              <w:right w:val="single" w:sz="4" w:space="0" w:color="auto"/>
            </w:tcBorders>
          </w:tcPr>
          <w:p w14:paraId="193BAD7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К.22.</w:t>
            </w:r>
          </w:p>
        </w:tc>
        <w:tc>
          <w:tcPr>
            <w:tcW w:w="4819" w:type="dxa"/>
            <w:tcBorders>
              <w:top w:val="single" w:sz="4" w:space="0" w:color="auto"/>
              <w:left w:val="single" w:sz="4" w:space="0" w:color="auto"/>
              <w:bottom w:val="single" w:sz="4" w:space="0" w:color="auto"/>
              <w:right w:val="single" w:sz="4" w:space="0" w:color="auto"/>
            </w:tcBorders>
          </w:tcPr>
          <w:p w14:paraId="217B3B0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F933762" w14:textId="1FAD61B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1DC06FEA"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A92182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31EB5CC" w14:textId="77777777" w:rsidTr="00EC489F">
        <w:tc>
          <w:tcPr>
            <w:tcW w:w="1277" w:type="dxa"/>
            <w:tcBorders>
              <w:top w:val="single" w:sz="4" w:space="0" w:color="auto"/>
              <w:bottom w:val="single" w:sz="4" w:space="0" w:color="auto"/>
              <w:right w:val="single" w:sz="4" w:space="0" w:color="auto"/>
            </w:tcBorders>
          </w:tcPr>
          <w:p w14:paraId="3FDD425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К.23.</w:t>
            </w:r>
          </w:p>
        </w:tc>
        <w:tc>
          <w:tcPr>
            <w:tcW w:w="4819" w:type="dxa"/>
            <w:tcBorders>
              <w:top w:val="single" w:sz="4" w:space="0" w:color="auto"/>
              <w:left w:val="single" w:sz="4" w:space="0" w:color="auto"/>
              <w:bottom w:val="single" w:sz="4" w:space="0" w:color="auto"/>
              <w:right w:val="single" w:sz="4" w:space="0" w:color="auto"/>
            </w:tcBorders>
          </w:tcPr>
          <w:p w14:paraId="264642B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07A5B24" w14:textId="4B768B9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21076D2A"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F3AC1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CEA8D2A" w14:textId="77777777" w:rsidTr="00EC489F">
        <w:tc>
          <w:tcPr>
            <w:tcW w:w="1277" w:type="dxa"/>
            <w:tcBorders>
              <w:top w:val="single" w:sz="4" w:space="0" w:color="auto"/>
              <w:bottom w:val="single" w:sz="4" w:space="0" w:color="auto"/>
              <w:right w:val="single" w:sz="4" w:space="0" w:color="auto"/>
            </w:tcBorders>
          </w:tcPr>
          <w:p w14:paraId="4C30FDB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1.6. К.24.</w:t>
            </w:r>
          </w:p>
        </w:tc>
        <w:tc>
          <w:tcPr>
            <w:tcW w:w="4819" w:type="dxa"/>
            <w:tcBorders>
              <w:top w:val="single" w:sz="4" w:space="0" w:color="auto"/>
              <w:left w:val="single" w:sz="4" w:space="0" w:color="auto"/>
              <w:bottom w:val="single" w:sz="4" w:space="0" w:color="auto"/>
              <w:right w:val="single" w:sz="4" w:space="0" w:color="auto"/>
            </w:tcBorders>
          </w:tcPr>
          <w:p w14:paraId="0E83496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DA4BE8D" w14:textId="40BA2A8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142F0CE7"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0EC00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6C26" w:rsidRPr="0004307F" w14:paraId="76204CE8" w14:textId="77777777" w:rsidTr="00EC489F">
        <w:tc>
          <w:tcPr>
            <w:tcW w:w="1277" w:type="dxa"/>
            <w:tcBorders>
              <w:top w:val="single" w:sz="4" w:space="0" w:color="auto"/>
              <w:bottom w:val="single" w:sz="4" w:space="0" w:color="auto"/>
              <w:right w:val="single" w:sz="4" w:space="0" w:color="auto"/>
            </w:tcBorders>
          </w:tcPr>
          <w:p w14:paraId="1D364107"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456968EF"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77EB65EC"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гражданам ежемесячные денежные компенсации расходов по оплате электроэнергии, приобретенной на нужды </w:t>
            </w:r>
            <w:proofErr w:type="spellStart"/>
            <w:r w:rsidRPr="0004307F">
              <w:rPr>
                <w:rFonts w:ascii="Times New Roman" w:hAnsi="Times New Roman" w:cs="Times New Roman"/>
                <w:sz w:val="22"/>
                <w:szCs w:val="22"/>
              </w:rPr>
              <w:t>электроотопления</w:t>
            </w:r>
            <w:proofErr w:type="spellEnd"/>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CB20B6B"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56CC4EF" w14:textId="77777777" w:rsidR="005E6C26" w:rsidRDefault="005E6C26" w:rsidP="005E6C2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CC0673"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6C26" w:rsidRPr="0004307F" w14:paraId="08D7C3A6" w14:textId="77777777" w:rsidTr="00EC489F">
        <w:tc>
          <w:tcPr>
            <w:tcW w:w="1277" w:type="dxa"/>
            <w:tcBorders>
              <w:top w:val="single" w:sz="4" w:space="0" w:color="auto"/>
              <w:bottom w:val="single" w:sz="4" w:space="0" w:color="auto"/>
              <w:right w:val="single" w:sz="4" w:space="0" w:color="auto"/>
            </w:tcBorders>
          </w:tcPr>
          <w:p w14:paraId="50334609"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5A129485"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15D89693"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 xml:space="preserve">«Предоставлены гражданам ежемесячные денежные компенсации расходов по оплате электроэнергии, приобретенной на нужды </w:t>
            </w:r>
            <w:proofErr w:type="spellStart"/>
            <w:r w:rsidRPr="0004307F">
              <w:rPr>
                <w:rFonts w:ascii="Times New Roman" w:hAnsi="Times New Roman" w:cs="Times New Roman"/>
                <w:sz w:val="22"/>
                <w:szCs w:val="22"/>
              </w:rPr>
              <w:t>электроотопления</w:t>
            </w:r>
            <w:proofErr w:type="spellEnd"/>
            <w:r w:rsidRPr="0004307F">
              <w:rPr>
                <w:rFonts w:ascii="Times New Roman" w:hAnsi="Times New Roman" w:cs="Times New Roman"/>
                <w:sz w:val="22"/>
                <w:szCs w:val="22"/>
              </w:rPr>
              <w:t>»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31153A3A"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6679F16" w14:textId="77777777" w:rsidR="005E6C26" w:rsidRDefault="005E6C26" w:rsidP="005E6C2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04EC491"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78201318" w14:textId="77777777" w:rsidTr="00EC489F">
        <w:tc>
          <w:tcPr>
            <w:tcW w:w="1277" w:type="dxa"/>
            <w:tcBorders>
              <w:top w:val="single" w:sz="4" w:space="0" w:color="auto"/>
              <w:bottom w:val="single" w:sz="4" w:space="0" w:color="auto"/>
              <w:right w:val="single" w:sz="4" w:space="0" w:color="auto"/>
            </w:tcBorders>
          </w:tcPr>
          <w:p w14:paraId="58796A0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w:t>
            </w:r>
          </w:p>
        </w:tc>
        <w:tc>
          <w:tcPr>
            <w:tcW w:w="4819" w:type="dxa"/>
            <w:tcBorders>
              <w:top w:val="single" w:sz="4" w:space="0" w:color="auto"/>
              <w:left w:val="single" w:sz="4" w:space="0" w:color="auto"/>
              <w:bottom w:val="single" w:sz="4" w:space="0" w:color="auto"/>
              <w:right w:val="single" w:sz="4" w:space="0" w:color="auto"/>
            </w:tcBorders>
          </w:tcPr>
          <w:p w14:paraId="44E58D9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576E900" w14:textId="4D23B37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DD56F7B"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0228A4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98AB29B" w14:textId="77777777" w:rsidTr="00EC489F">
        <w:tc>
          <w:tcPr>
            <w:tcW w:w="1277" w:type="dxa"/>
            <w:tcBorders>
              <w:top w:val="single" w:sz="4" w:space="0" w:color="auto"/>
              <w:bottom w:val="single" w:sz="4" w:space="0" w:color="auto"/>
              <w:right w:val="single" w:sz="4" w:space="0" w:color="auto"/>
            </w:tcBorders>
          </w:tcPr>
          <w:p w14:paraId="0189743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w:t>
            </w:r>
          </w:p>
        </w:tc>
        <w:tc>
          <w:tcPr>
            <w:tcW w:w="4819" w:type="dxa"/>
            <w:tcBorders>
              <w:top w:val="single" w:sz="4" w:space="0" w:color="auto"/>
              <w:left w:val="single" w:sz="4" w:space="0" w:color="auto"/>
              <w:bottom w:val="single" w:sz="4" w:space="0" w:color="auto"/>
              <w:right w:val="single" w:sz="4" w:space="0" w:color="auto"/>
            </w:tcBorders>
          </w:tcPr>
          <w:p w14:paraId="113CE6A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8699219" w14:textId="6B2FA81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3516B0F9"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90013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05C8066" w14:textId="77777777" w:rsidTr="00EC489F">
        <w:tc>
          <w:tcPr>
            <w:tcW w:w="1277" w:type="dxa"/>
            <w:tcBorders>
              <w:top w:val="single" w:sz="4" w:space="0" w:color="auto"/>
              <w:bottom w:val="single" w:sz="4" w:space="0" w:color="auto"/>
              <w:right w:val="single" w:sz="4" w:space="0" w:color="auto"/>
            </w:tcBorders>
          </w:tcPr>
          <w:p w14:paraId="48F2BD2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К.3.</w:t>
            </w:r>
          </w:p>
        </w:tc>
        <w:tc>
          <w:tcPr>
            <w:tcW w:w="4819" w:type="dxa"/>
            <w:tcBorders>
              <w:top w:val="single" w:sz="4" w:space="0" w:color="auto"/>
              <w:left w:val="single" w:sz="4" w:space="0" w:color="auto"/>
              <w:bottom w:val="single" w:sz="4" w:space="0" w:color="auto"/>
              <w:right w:val="single" w:sz="4" w:space="0" w:color="auto"/>
            </w:tcBorders>
          </w:tcPr>
          <w:p w14:paraId="23502B2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5948621" w14:textId="7B7583C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DEA8FB5"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A97E5E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5F65FB9" w14:textId="77777777" w:rsidTr="00EC489F">
        <w:tc>
          <w:tcPr>
            <w:tcW w:w="1277" w:type="dxa"/>
            <w:tcBorders>
              <w:top w:val="single" w:sz="4" w:space="0" w:color="auto"/>
              <w:bottom w:val="single" w:sz="4" w:space="0" w:color="auto"/>
              <w:right w:val="single" w:sz="4" w:space="0" w:color="auto"/>
            </w:tcBorders>
          </w:tcPr>
          <w:p w14:paraId="57B6B7F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К.4.</w:t>
            </w:r>
          </w:p>
        </w:tc>
        <w:tc>
          <w:tcPr>
            <w:tcW w:w="4819" w:type="dxa"/>
            <w:tcBorders>
              <w:top w:val="single" w:sz="4" w:space="0" w:color="auto"/>
              <w:left w:val="single" w:sz="4" w:space="0" w:color="auto"/>
              <w:bottom w:val="single" w:sz="4" w:space="0" w:color="auto"/>
              <w:right w:val="single" w:sz="4" w:space="0" w:color="auto"/>
            </w:tcBorders>
          </w:tcPr>
          <w:p w14:paraId="17BBB88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7A2BEF4" w14:textId="559846D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9845B0D"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5A5D55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1378FC0" w14:textId="77777777" w:rsidTr="00EC489F">
        <w:tc>
          <w:tcPr>
            <w:tcW w:w="1277" w:type="dxa"/>
            <w:tcBorders>
              <w:top w:val="single" w:sz="4" w:space="0" w:color="auto"/>
              <w:bottom w:val="single" w:sz="4" w:space="0" w:color="auto"/>
              <w:right w:val="single" w:sz="4" w:space="0" w:color="auto"/>
            </w:tcBorders>
          </w:tcPr>
          <w:p w14:paraId="57C2EC0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К.5.</w:t>
            </w:r>
          </w:p>
        </w:tc>
        <w:tc>
          <w:tcPr>
            <w:tcW w:w="4819" w:type="dxa"/>
            <w:tcBorders>
              <w:top w:val="single" w:sz="4" w:space="0" w:color="auto"/>
              <w:left w:val="single" w:sz="4" w:space="0" w:color="auto"/>
              <w:bottom w:val="single" w:sz="4" w:space="0" w:color="auto"/>
              <w:right w:val="single" w:sz="4" w:space="0" w:color="auto"/>
            </w:tcBorders>
          </w:tcPr>
          <w:p w14:paraId="6BE5049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BEDABA2" w14:textId="1B74D9B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7DE4814"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5802C7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8E8145B" w14:textId="77777777" w:rsidTr="00EC489F">
        <w:tc>
          <w:tcPr>
            <w:tcW w:w="1277" w:type="dxa"/>
            <w:tcBorders>
              <w:top w:val="single" w:sz="4" w:space="0" w:color="auto"/>
              <w:bottom w:val="single" w:sz="4" w:space="0" w:color="auto"/>
              <w:right w:val="single" w:sz="4" w:space="0" w:color="auto"/>
            </w:tcBorders>
          </w:tcPr>
          <w:p w14:paraId="0B92988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К.6.</w:t>
            </w:r>
          </w:p>
        </w:tc>
        <w:tc>
          <w:tcPr>
            <w:tcW w:w="4819" w:type="dxa"/>
            <w:tcBorders>
              <w:top w:val="single" w:sz="4" w:space="0" w:color="auto"/>
              <w:left w:val="single" w:sz="4" w:space="0" w:color="auto"/>
              <w:bottom w:val="single" w:sz="4" w:space="0" w:color="auto"/>
              <w:right w:val="single" w:sz="4" w:space="0" w:color="auto"/>
            </w:tcBorders>
          </w:tcPr>
          <w:p w14:paraId="11F1925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B86CDCB" w14:textId="00924AF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7D91D091"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DFB333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8E40D51" w14:textId="77777777" w:rsidTr="00EC489F">
        <w:tc>
          <w:tcPr>
            <w:tcW w:w="1277" w:type="dxa"/>
            <w:tcBorders>
              <w:top w:val="single" w:sz="4" w:space="0" w:color="auto"/>
              <w:bottom w:val="single" w:sz="4" w:space="0" w:color="auto"/>
              <w:right w:val="single" w:sz="4" w:space="0" w:color="auto"/>
            </w:tcBorders>
          </w:tcPr>
          <w:p w14:paraId="4A619EF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К.7.</w:t>
            </w:r>
          </w:p>
        </w:tc>
        <w:tc>
          <w:tcPr>
            <w:tcW w:w="4819" w:type="dxa"/>
            <w:tcBorders>
              <w:top w:val="single" w:sz="4" w:space="0" w:color="auto"/>
              <w:left w:val="single" w:sz="4" w:space="0" w:color="auto"/>
              <w:bottom w:val="single" w:sz="4" w:space="0" w:color="auto"/>
              <w:right w:val="single" w:sz="4" w:space="0" w:color="auto"/>
            </w:tcBorders>
          </w:tcPr>
          <w:p w14:paraId="1E1BE3D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EFF6EFE" w14:textId="21D6208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1851C43E"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3E23A5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4BB21BD" w14:textId="77777777" w:rsidTr="00EC489F">
        <w:tc>
          <w:tcPr>
            <w:tcW w:w="1277" w:type="dxa"/>
            <w:tcBorders>
              <w:top w:val="single" w:sz="4" w:space="0" w:color="auto"/>
              <w:bottom w:val="single" w:sz="4" w:space="0" w:color="auto"/>
              <w:right w:val="single" w:sz="4" w:space="0" w:color="auto"/>
            </w:tcBorders>
          </w:tcPr>
          <w:p w14:paraId="0FDFB8B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К.8.</w:t>
            </w:r>
          </w:p>
        </w:tc>
        <w:tc>
          <w:tcPr>
            <w:tcW w:w="4819" w:type="dxa"/>
            <w:tcBorders>
              <w:top w:val="single" w:sz="4" w:space="0" w:color="auto"/>
              <w:left w:val="single" w:sz="4" w:space="0" w:color="auto"/>
              <w:bottom w:val="single" w:sz="4" w:space="0" w:color="auto"/>
              <w:right w:val="single" w:sz="4" w:space="0" w:color="auto"/>
            </w:tcBorders>
          </w:tcPr>
          <w:p w14:paraId="14BEFC1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DDA82A7" w14:textId="4CB6460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42D3419F"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D893B7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0DA5F93" w14:textId="77777777" w:rsidTr="00EC489F">
        <w:tc>
          <w:tcPr>
            <w:tcW w:w="1277" w:type="dxa"/>
            <w:tcBorders>
              <w:top w:val="single" w:sz="4" w:space="0" w:color="auto"/>
              <w:bottom w:val="single" w:sz="4" w:space="0" w:color="auto"/>
              <w:right w:val="single" w:sz="4" w:space="0" w:color="auto"/>
            </w:tcBorders>
          </w:tcPr>
          <w:p w14:paraId="2A0A43E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66DAB7A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«Предоставлены гражданам ежемесячные денежные компенсации расходов по оплате электроэнергии, приобретенной на нужды </w:t>
            </w:r>
            <w:proofErr w:type="spellStart"/>
            <w:r w:rsidRPr="0004307F">
              <w:rPr>
                <w:rFonts w:ascii="Times New Roman" w:hAnsi="Times New Roman" w:cs="Times New Roman"/>
                <w:sz w:val="22"/>
                <w:szCs w:val="22"/>
              </w:rPr>
              <w:t>электроотопления</w:t>
            </w:r>
            <w:proofErr w:type="spellEnd"/>
            <w:r w:rsidRPr="0004307F">
              <w:rPr>
                <w:rFonts w:ascii="Times New Roman" w:hAnsi="Times New Roman" w:cs="Times New Roman"/>
                <w:sz w:val="22"/>
                <w:szCs w:val="22"/>
              </w:rPr>
              <w:t>»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FC43BE2" w14:textId="208424F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63A5279"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7AD21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35B311B4" w14:textId="77777777" w:rsidTr="00EC489F">
        <w:tc>
          <w:tcPr>
            <w:tcW w:w="1277" w:type="dxa"/>
            <w:tcBorders>
              <w:top w:val="single" w:sz="4" w:space="0" w:color="auto"/>
              <w:bottom w:val="single" w:sz="4" w:space="0" w:color="auto"/>
              <w:right w:val="single" w:sz="4" w:space="0" w:color="auto"/>
            </w:tcBorders>
          </w:tcPr>
          <w:p w14:paraId="54914C1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К.9.</w:t>
            </w:r>
          </w:p>
        </w:tc>
        <w:tc>
          <w:tcPr>
            <w:tcW w:w="4819" w:type="dxa"/>
            <w:tcBorders>
              <w:top w:val="single" w:sz="4" w:space="0" w:color="auto"/>
              <w:left w:val="single" w:sz="4" w:space="0" w:color="auto"/>
              <w:bottom w:val="single" w:sz="4" w:space="0" w:color="auto"/>
              <w:right w:val="single" w:sz="4" w:space="0" w:color="auto"/>
            </w:tcBorders>
          </w:tcPr>
          <w:p w14:paraId="6521D9D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EAEE239" w14:textId="3464FBA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6298BBB"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E27BC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99CF732" w14:textId="77777777" w:rsidTr="00EC489F">
        <w:tc>
          <w:tcPr>
            <w:tcW w:w="1277" w:type="dxa"/>
            <w:tcBorders>
              <w:top w:val="single" w:sz="4" w:space="0" w:color="auto"/>
              <w:bottom w:val="single" w:sz="4" w:space="0" w:color="auto"/>
              <w:right w:val="single" w:sz="4" w:space="0" w:color="auto"/>
            </w:tcBorders>
          </w:tcPr>
          <w:p w14:paraId="31BAF7C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К.10.</w:t>
            </w:r>
          </w:p>
        </w:tc>
        <w:tc>
          <w:tcPr>
            <w:tcW w:w="4819" w:type="dxa"/>
            <w:tcBorders>
              <w:top w:val="single" w:sz="4" w:space="0" w:color="auto"/>
              <w:left w:val="single" w:sz="4" w:space="0" w:color="auto"/>
              <w:bottom w:val="single" w:sz="4" w:space="0" w:color="auto"/>
              <w:right w:val="single" w:sz="4" w:space="0" w:color="auto"/>
            </w:tcBorders>
          </w:tcPr>
          <w:p w14:paraId="6CBFD7B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6C38C8E" w14:textId="27238FB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66F3EDD6" w14:textId="77777777" w:rsidR="005A3F86" w:rsidRDefault="005A3F86" w:rsidP="005A3F86">
            <w:pPr>
              <w:ind w:firstLine="0"/>
            </w:pPr>
            <w:r w:rsidRPr="005D3851">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F82B2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DBE47FA" w14:textId="77777777" w:rsidTr="00EC489F">
        <w:tc>
          <w:tcPr>
            <w:tcW w:w="1277" w:type="dxa"/>
            <w:tcBorders>
              <w:top w:val="single" w:sz="4" w:space="0" w:color="auto"/>
              <w:bottom w:val="single" w:sz="4" w:space="0" w:color="auto"/>
              <w:right w:val="single" w:sz="4" w:space="0" w:color="auto"/>
            </w:tcBorders>
          </w:tcPr>
          <w:p w14:paraId="45C42C8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К.11.</w:t>
            </w:r>
          </w:p>
        </w:tc>
        <w:tc>
          <w:tcPr>
            <w:tcW w:w="4819" w:type="dxa"/>
            <w:tcBorders>
              <w:top w:val="single" w:sz="4" w:space="0" w:color="auto"/>
              <w:left w:val="single" w:sz="4" w:space="0" w:color="auto"/>
              <w:bottom w:val="single" w:sz="4" w:space="0" w:color="auto"/>
              <w:right w:val="single" w:sz="4" w:space="0" w:color="auto"/>
            </w:tcBorders>
          </w:tcPr>
          <w:p w14:paraId="11EE12F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559425F" w14:textId="2D04F60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C5437C2"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5EC1A6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70673A1" w14:textId="77777777" w:rsidTr="00EC489F">
        <w:tc>
          <w:tcPr>
            <w:tcW w:w="1277" w:type="dxa"/>
            <w:tcBorders>
              <w:top w:val="single" w:sz="4" w:space="0" w:color="auto"/>
              <w:bottom w:val="single" w:sz="4" w:space="0" w:color="auto"/>
              <w:right w:val="single" w:sz="4" w:space="0" w:color="auto"/>
            </w:tcBorders>
          </w:tcPr>
          <w:p w14:paraId="57DBF1C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К.12.</w:t>
            </w:r>
          </w:p>
        </w:tc>
        <w:tc>
          <w:tcPr>
            <w:tcW w:w="4819" w:type="dxa"/>
            <w:tcBorders>
              <w:top w:val="single" w:sz="4" w:space="0" w:color="auto"/>
              <w:left w:val="single" w:sz="4" w:space="0" w:color="auto"/>
              <w:bottom w:val="single" w:sz="4" w:space="0" w:color="auto"/>
              <w:right w:val="single" w:sz="4" w:space="0" w:color="auto"/>
            </w:tcBorders>
          </w:tcPr>
          <w:p w14:paraId="2BD71C5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667D0AE" w14:textId="26FB7C4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07BDAC8F"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2919B7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E8CD57F" w14:textId="77777777" w:rsidTr="00EC489F">
        <w:tc>
          <w:tcPr>
            <w:tcW w:w="1277" w:type="dxa"/>
            <w:tcBorders>
              <w:top w:val="single" w:sz="4" w:space="0" w:color="auto"/>
              <w:bottom w:val="single" w:sz="4" w:space="0" w:color="auto"/>
              <w:right w:val="single" w:sz="4" w:space="0" w:color="auto"/>
            </w:tcBorders>
          </w:tcPr>
          <w:p w14:paraId="4D8EDF4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К.13.</w:t>
            </w:r>
          </w:p>
        </w:tc>
        <w:tc>
          <w:tcPr>
            <w:tcW w:w="4819" w:type="dxa"/>
            <w:tcBorders>
              <w:top w:val="single" w:sz="4" w:space="0" w:color="auto"/>
              <w:left w:val="single" w:sz="4" w:space="0" w:color="auto"/>
              <w:bottom w:val="single" w:sz="4" w:space="0" w:color="auto"/>
              <w:right w:val="single" w:sz="4" w:space="0" w:color="auto"/>
            </w:tcBorders>
          </w:tcPr>
          <w:p w14:paraId="7D19518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F59AFF6" w14:textId="61A24C3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EC05D63"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4CB83D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04F36E9" w14:textId="77777777" w:rsidTr="00EC489F">
        <w:tc>
          <w:tcPr>
            <w:tcW w:w="1277" w:type="dxa"/>
            <w:tcBorders>
              <w:top w:val="single" w:sz="4" w:space="0" w:color="auto"/>
              <w:bottom w:val="single" w:sz="4" w:space="0" w:color="auto"/>
              <w:right w:val="single" w:sz="4" w:space="0" w:color="auto"/>
            </w:tcBorders>
          </w:tcPr>
          <w:p w14:paraId="3BE74A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К.14.</w:t>
            </w:r>
          </w:p>
        </w:tc>
        <w:tc>
          <w:tcPr>
            <w:tcW w:w="4819" w:type="dxa"/>
            <w:tcBorders>
              <w:top w:val="single" w:sz="4" w:space="0" w:color="auto"/>
              <w:left w:val="single" w:sz="4" w:space="0" w:color="auto"/>
              <w:bottom w:val="single" w:sz="4" w:space="0" w:color="auto"/>
              <w:right w:val="single" w:sz="4" w:space="0" w:color="auto"/>
            </w:tcBorders>
          </w:tcPr>
          <w:p w14:paraId="3326754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56EE602" w14:textId="3912B55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6A7ACF2A"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6A627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5087CC8" w14:textId="77777777" w:rsidTr="00EC489F">
        <w:tc>
          <w:tcPr>
            <w:tcW w:w="1277" w:type="dxa"/>
            <w:tcBorders>
              <w:top w:val="single" w:sz="4" w:space="0" w:color="auto"/>
              <w:bottom w:val="single" w:sz="4" w:space="0" w:color="auto"/>
              <w:right w:val="single" w:sz="4" w:space="0" w:color="auto"/>
            </w:tcBorders>
          </w:tcPr>
          <w:p w14:paraId="79FA426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К.15.</w:t>
            </w:r>
          </w:p>
        </w:tc>
        <w:tc>
          <w:tcPr>
            <w:tcW w:w="4819" w:type="dxa"/>
            <w:tcBorders>
              <w:top w:val="single" w:sz="4" w:space="0" w:color="auto"/>
              <w:left w:val="single" w:sz="4" w:space="0" w:color="auto"/>
              <w:bottom w:val="single" w:sz="4" w:space="0" w:color="auto"/>
              <w:right w:val="single" w:sz="4" w:space="0" w:color="auto"/>
            </w:tcBorders>
          </w:tcPr>
          <w:p w14:paraId="10D2B81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EEC7169" w14:textId="5509B15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4FC7D868"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C5F30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474EAD7" w14:textId="77777777" w:rsidTr="00EC489F">
        <w:tc>
          <w:tcPr>
            <w:tcW w:w="1277" w:type="dxa"/>
            <w:tcBorders>
              <w:top w:val="single" w:sz="4" w:space="0" w:color="auto"/>
              <w:bottom w:val="single" w:sz="4" w:space="0" w:color="auto"/>
              <w:right w:val="single" w:sz="4" w:space="0" w:color="auto"/>
            </w:tcBorders>
          </w:tcPr>
          <w:p w14:paraId="31A7AB1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К.16.</w:t>
            </w:r>
          </w:p>
        </w:tc>
        <w:tc>
          <w:tcPr>
            <w:tcW w:w="4819" w:type="dxa"/>
            <w:tcBorders>
              <w:top w:val="single" w:sz="4" w:space="0" w:color="auto"/>
              <w:left w:val="single" w:sz="4" w:space="0" w:color="auto"/>
              <w:bottom w:val="single" w:sz="4" w:space="0" w:color="auto"/>
              <w:right w:val="single" w:sz="4" w:space="0" w:color="auto"/>
            </w:tcBorders>
          </w:tcPr>
          <w:p w14:paraId="085B988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CF74098" w14:textId="5CBBD70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7475E0FB"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44EE4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400D138" w14:textId="77777777" w:rsidTr="00EC489F">
        <w:tc>
          <w:tcPr>
            <w:tcW w:w="1277" w:type="dxa"/>
            <w:tcBorders>
              <w:top w:val="single" w:sz="4" w:space="0" w:color="auto"/>
              <w:bottom w:val="single" w:sz="4" w:space="0" w:color="auto"/>
              <w:right w:val="single" w:sz="4" w:space="0" w:color="auto"/>
            </w:tcBorders>
          </w:tcPr>
          <w:p w14:paraId="6461E88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1B23A77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«Предоставлены гражданам ежемесячные денежные компенсации расходов по оплате электроэнергии, приобретенной на нужды </w:t>
            </w:r>
            <w:proofErr w:type="spellStart"/>
            <w:r w:rsidRPr="0004307F">
              <w:rPr>
                <w:rFonts w:ascii="Times New Roman" w:hAnsi="Times New Roman" w:cs="Times New Roman"/>
                <w:sz w:val="22"/>
                <w:szCs w:val="22"/>
              </w:rPr>
              <w:t>электроотопления</w:t>
            </w:r>
            <w:proofErr w:type="spellEnd"/>
            <w:r w:rsidRPr="0004307F">
              <w:rPr>
                <w:rFonts w:ascii="Times New Roman" w:hAnsi="Times New Roman" w:cs="Times New Roman"/>
                <w:sz w:val="22"/>
                <w:szCs w:val="22"/>
              </w:rPr>
              <w:t>»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41DC6130" w14:textId="5BB84F0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E8949ED"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3E5DA9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6C5430D4" w14:textId="77777777" w:rsidTr="00EC489F">
        <w:tc>
          <w:tcPr>
            <w:tcW w:w="1277" w:type="dxa"/>
            <w:tcBorders>
              <w:top w:val="single" w:sz="4" w:space="0" w:color="auto"/>
              <w:bottom w:val="single" w:sz="4" w:space="0" w:color="auto"/>
              <w:right w:val="single" w:sz="4" w:space="0" w:color="auto"/>
            </w:tcBorders>
          </w:tcPr>
          <w:p w14:paraId="7E67017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К.17.</w:t>
            </w:r>
          </w:p>
        </w:tc>
        <w:tc>
          <w:tcPr>
            <w:tcW w:w="4819" w:type="dxa"/>
            <w:tcBorders>
              <w:top w:val="single" w:sz="4" w:space="0" w:color="auto"/>
              <w:left w:val="single" w:sz="4" w:space="0" w:color="auto"/>
              <w:bottom w:val="single" w:sz="4" w:space="0" w:color="auto"/>
              <w:right w:val="single" w:sz="4" w:space="0" w:color="auto"/>
            </w:tcBorders>
          </w:tcPr>
          <w:p w14:paraId="50AF63C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393C2C0" w14:textId="211FA1B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6A32A74"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CA04A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A476479" w14:textId="77777777" w:rsidTr="00EC489F">
        <w:tc>
          <w:tcPr>
            <w:tcW w:w="1277" w:type="dxa"/>
            <w:tcBorders>
              <w:top w:val="single" w:sz="4" w:space="0" w:color="auto"/>
              <w:bottom w:val="single" w:sz="4" w:space="0" w:color="auto"/>
              <w:right w:val="single" w:sz="4" w:space="0" w:color="auto"/>
            </w:tcBorders>
          </w:tcPr>
          <w:p w14:paraId="74E2312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К.18.</w:t>
            </w:r>
          </w:p>
        </w:tc>
        <w:tc>
          <w:tcPr>
            <w:tcW w:w="4819" w:type="dxa"/>
            <w:tcBorders>
              <w:top w:val="single" w:sz="4" w:space="0" w:color="auto"/>
              <w:left w:val="single" w:sz="4" w:space="0" w:color="auto"/>
              <w:bottom w:val="single" w:sz="4" w:space="0" w:color="auto"/>
              <w:right w:val="single" w:sz="4" w:space="0" w:color="auto"/>
            </w:tcBorders>
          </w:tcPr>
          <w:p w14:paraId="24853E1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6AB37B2" w14:textId="5ABA4E5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11846482" w14:textId="77777777" w:rsidR="005A3F86" w:rsidRDefault="005A3F86" w:rsidP="005A3F86">
            <w:pPr>
              <w:ind w:firstLine="0"/>
            </w:pPr>
            <w:r w:rsidRPr="00E82EB5">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F10959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00EAACC" w14:textId="77777777" w:rsidTr="00EC489F">
        <w:tc>
          <w:tcPr>
            <w:tcW w:w="1277" w:type="dxa"/>
            <w:tcBorders>
              <w:top w:val="single" w:sz="4" w:space="0" w:color="auto"/>
              <w:bottom w:val="single" w:sz="4" w:space="0" w:color="auto"/>
              <w:right w:val="single" w:sz="4" w:space="0" w:color="auto"/>
            </w:tcBorders>
          </w:tcPr>
          <w:p w14:paraId="7FE64CA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К.19.</w:t>
            </w:r>
          </w:p>
        </w:tc>
        <w:tc>
          <w:tcPr>
            <w:tcW w:w="4819" w:type="dxa"/>
            <w:tcBorders>
              <w:top w:val="single" w:sz="4" w:space="0" w:color="auto"/>
              <w:left w:val="single" w:sz="4" w:space="0" w:color="auto"/>
              <w:bottom w:val="single" w:sz="4" w:space="0" w:color="auto"/>
              <w:right w:val="single" w:sz="4" w:space="0" w:color="auto"/>
            </w:tcBorders>
          </w:tcPr>
          <w:p w14:paraId="41175C3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83970A3" w14:textId="2051838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EA30212"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9332C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631E883" w14:textId="77777777" w:rsidTr="00EC489F">
        <w:tc>
          <w:tcPr>
            <w:tcW w:w="1277" w:type="dxa"/>
            <w:tcBorders>
              <w:top w:val="single" w:sz="4" w:space="0" w:color="auto"/>
              <w:bottom w:val="single" w:sz="4" w:space="0" w:color="auto"/>
              <w:right w:val="single" w:sz="4" w:space="0" w:color="auto"/>
            </w:tcBorders>
          </w:tcPr>
          <w:p w14:paraId="1DBB0CA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К.20.</w:t>
            </w:r>
          </w:p>
        </w:tc>
        <w:tc>
          <w:tcPr>
            <w:tcW w:w="4819" w:type="dxa"/>
            <w:tcBorders>
              <w:top w:val="single" w:sz="4" w:space="0" w:color="auto"/>
              <w:left w:val="single" w:sz="4" w:space="0" w:color="auto"/>
              <w:bottom w:val="single" w:sz="4" w:space="0" w:color="auto"/>
              <w:right w:val="single" w:sz="4" w:space="0" w:color="auto"/>
            </w:tcBorders>
          </w:tcPr>
          <w:p w14:paraId="2BE24E5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3E56037" w14:textId="7FD7B2F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31A8DF52"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8C0F4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1C0479B" w14:textId="77777777" w:rsidTr="00EC489F">
        <w:tc>
          <w:tcPr>
            <w:tcW w:w="1277" w:type="dxa"/>
            <w:tcBorders>
              <w:top w:val="single" w:sz="4" w:space="0" w:color="auto"/>
              <w:bottom w:val="single" w:sz="4" w:space="0" w:color="auto"/>
              <w:right w:val="single" w:sz="4" w:space="0" w:color="auto"/>
            </w:tcBorders>
          </w:tcPr>
          <w:p w14:paraId="33B1B06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К.21.</w:t>
            </w:r>
          </w:p>
        </w:tc>
        <w:tc>
          <w:tcPr>
            <w:tcW w:w="4819" w:type="dxa"/>
            <w:tcBorders>
              <w:top w:val="single" w:sz="4" w:space="0" w:color="auto"/>
              <w:left w:val="single" w:sz="4" w:space="0" w:color="auto"/>
              <w:bottom w:val="single" w:sz="4" w:space="0" w:color="auto"/>
              <w:right w:val="single" w:sz="4" w:space="0" w:color="auto"/>
            </w:tcBorders>
          </w:tcPr>
          <w:p w14:paraId="42C9057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4E42403" w14:textId="569AEFA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F46693F"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B406DC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01C2DAA" w14:textId="77777777" w:rsidTr="00EC489F">
        <w:tc>
          <w:tcPr>
            <w:tcW w:w="1277" w:type="dxa"/>
            <w:tcBorders>
              <w:top w:val="single" w:sz="4" w:space="0" w:color="auto"/>
              <w:bottom w:val="single" w:sz="4" w:space="0" w:color="auto"/>
              <w:right w:val="single" w:sz="4" w:space="0" w:color="auto"/>
            </w:tcBorders>
          </w:tcPr>
          <w:p w14:paraId="3887D6C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К.22.</w:t>
            </w:r>
          </w:p>
        </w:tc>
        <w:tc>
          <w:tcPr>
            <w:tcW w:w="4819" w:type="dxa"/>
            <w:tcBorders>
              <w:top w:val="single" w:sz="4" w:space="0" w:color="auto"/>
              <w:left w:val="single" w:sz="4" w:space="0" w:color="auto"/>
              <w:bottom w:val="single" w:sz="4" w:space="0" w:color="auto"/>
              <w:right w:val="single" w:sz="4" w:space="0" w:color="auto"/>
            </w:tcBorders>
          </w:tcPr>
          <w:p w14:paraId="4E4694F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4CD7BF6" w14:textId="68A095D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5A1930A2"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36B8D6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E37F24E" w14:textId="77777777" w:rsidTr="00EC489F">
        <w:tc>
          <w:tcPr>
            <w:tcW w:w="1277" w:type="dxa"/>
            <w:tcBorders>
              <w:top w:val="single" w:sz="4" w:space="0" w:color="auto"/>
              <w:bottom w:val="single" w:sz="4" w:space="0" w:color="auto"/>
              <w:right w:val="single" w:sz="4" w:space="0" w:color="auto"/>
            </w:tcBorders>
          </w:tcPr>
          <w:p w14:paraId="7410A1A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К.23.</w:t>
            </w:r>
          </w:p>
        </w:tc>
        <w:tc>
          <w:tcPr>
            <w:tcW w:w="4819" w:type="dxa"/>
            <w:tcBorders>
              <w:top w:val="single" w:sz="4" w:space="0" w:color="auto"/>
              <w:left w:val="single" w:sz="4" w:space="0" w:color="auto"/>
              <w:bottom w:val="single" w:sz="4" w:space="0" w:color="auto"/>
              <w:right w:val="single" w:sz="4" w:space="0" w:color="auto"/>
            </w:tcBorders>
          </w:tcPr>
          <w:p w14:paraId="3D168E2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57A1F8" w14:textId="6310620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2DED64FC"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47F2B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74E5004" w14:textId="77777777" w:rsidTr="00EC489F">
        <w:tc>
          <w:tcPr>
            <w:tcW w:w="1277" w:type="dxa"/>
            <w:tcBorders>
              <w:top w:val="single" w:sz="4" w:space="0" w:color="auto"/>
              <w:bottom w:val="single" w:sz="4" w:space="0" w:color="auto"/>
              <w:right w:val="single" w:sz="4" w:space="0" w:color="auto"/>
            </w:tcBorders>
          </w:tcPr>
          <w:p w14:paraId="73579CA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1.7. К.24.</w:t>
            </w:r>
          </w:p>
        </w:tc>
        <w:tc>
          <w:tcPr>
            <w:tcW w:w="4819" w:type="dxa"/>
            <w:tcBorders>
              <w:top w:val="single" w:sz="4" w:space="0" w:color="auto"/>
              <w:left w:val="single" w:sz="4" w:space="0" w:color="auto"/>
              <w:bottom w:val="single" w:sz="4" w:space="0" w:color="auto"/>
              <w:right w:val="single" w:sz="4" w:space="0" w:color="auto"/>
            </w:tcBorders>
          </w:tcPr>
          <w:p w14:paraId="0320EE4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1613A1D" w14:textId="7E51F7F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9FF1FBD"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B715EC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E6C26" w:rsidRPr="0004307F" w14:paraId="110F76C1" w14:textId="77777777" w:rsidTr="00EC489F">
        <w:tc>
          <w:tcPr>
            <w:tcW w:w="1277" w:type="dxa"/>
            <w:tcBorders>
              <w:top w:val="single" w:sz="4" w:space="0" w:color="auto"/>
              <w:bottom w:val="single" w:sz="4" w:space="0" w:color="auto"/>
              <w:right w:val="single" w:sz="4" w:space="0" w:color="auto"/>
            </w:tcBorders>
          </w:tcPr>
          <w:p w14:paraId="62605AC1"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25868BE3"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35B13AEA"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«Предоставлены гражданам компенсации расходов на уплату взноса на капитальный ремонт в денежной форме»</w:t>
            </w:r>
          </w:p>
        </w:tc>
        <w:tc>
          <w:tcPr>
            <w:tcW w:w="1908" w:type="dxa"/>
            <w:tcBorders>
              <w:top w:val="single" w:sz="4" w:space="0" w:color="auto"/>
              <w:left w:val="single" w:sz="4" w:space="0" w:color="auto"/>
              <w:bottom w:val="single" w:sz="4" w:space="0" w:color="auto"/>
              <w:right w:val="single" w:sz="4" w:space="0" w:color="auto"/>
            </w:tcBorders>
          </w:tcPr>
          <w:p w14:paraId="6B2DE65E"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AEB894D" w14:textId="77777777" w:rsidR="005E6C26" w:rsidRDefault="005E6C26" w:rsidP="005E6C2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8FF3135"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E6C26" w:rsidRPr="0004307F" w14:paraId="2198C7C0" w14:textId="77777777" w:rsidTr="00EC489F">
        <w:tc>
          <w:tcPr>
            <w:tcW w:w="1277" w:type="dxa"/>
            <w:tcBorders>
              <w:top w:val="single" w:sz="4" w:space="0" w:color="auto"/>
              <w:bottom w:val="single" w:sz="4" w:space="0" w:color="auto"/>
              <w:right w:val="single" w:sz="4" w:space="0" w:color="auto"/>
            </w:tcBorders>
          </w:tcPr>
          <w:p w14:paraId="194B7BF1"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7FDE9E5E" w14:textId="77777777" w:rsidR="005E6C26" w:rsidRPr="0004307F" w:rsidRDefault="005E6C26" w:rsidP="005E6C2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гражданам компенсации расходов на уплату взноса на капитальный ремонт в денежной форме»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A6E89D7"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DAAC32A" w14:textId="77777777" w:rsidR="005E6C26" w:rsidRDefault="005E6C26" w:rsidP="005E6C2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B0DF5BB" w14:textId="77777777" w:rsidR="005E6C26" w:rsidRPr="0004307F" w:rsidRDefault="005E6C26" w:rsidP="005E6C2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27797846" w14:textId="77777777" w:rsidTr="00EC489F">
        <w:tc>
          <w:tcPr>
            <w:tcW w:w="1277" w:type="dxa"/>
            <w:tcBorders>
              <w:top w:val="single" w:sz="4" w:space="0" w:color="auto"/>
              <w:bottom w:val="single" w:sz="4" w:space="0" w:color="auto"/>
              <w:right w:val="single" w:sz="4" w:space="0" w:color="auto"/>
            </w:tcBorders>
          </w:tcPr>
          <w:p w14:paraId="7D33C8C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w:t>
            </w:r>
          </w:p>
        </w:tc>
        <w:tc>
          <w:tcPr>
            <w:tcW w:w="4819" w:type="dxa"/>
            <w:tcBorders>
              <w:top w:val="single" w:sz="4" w:space="0" w:color="auto"/>
              <w:left w:val="single" w:sz="4" w:space="0" w:color="auto"/>
              <w:bottom w:val="single" w:sz="4" w:space="0" w:color="auto"/>
              <w:right w:val="single" w:sz="4" w:space="0" w:color="auto"/>
            </w:tcBorders>
          </w:tcPr>
          <w:p w14:paraId="46AB0ED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B65ABD2" w14:textId="681DAD8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67D5CF8"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64937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29F5B00" w14:textId="77777777" w:rsidTr="00EC489F">
        <w:tc>
          <w:tcPr>
            <w:tcW w:w="1277" w:type="dxa"/>
            <w:tcBorders>
              <w:top w:val="single" w:sz="4" w:space="0" w:color="auto"/>
              <w:bottom w:val="single" w:sz="4" w:space="0" w:color="auto"/>
              <w:right w:val="single" w:sz="4" w:space="0" w:color="auto"/>
            </w:tcBorders>
          </w:tcPr>
          <w:p w14:paraId="7A07D29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w:t>
            </w:r>
          </w:p>
        </w:tc>
        <w:tc>
          <w:tcPr>
            <w:tcW w:w="4819" w:type="dxa"/>
            <w:tcBorders>
              <w:top w:val="single" w:sz="4" w:space="0" w:color="auto"/>
              <w:left w:val="single" w:sz="4" w:space="0" w:color="auto"/>
              <w:bottom w:val="single" w:sz="4" w:space="0" w:color="auto"/>
              <w:right w:val="single" w:sz="4" w:space="0" w:color="auto"/>
            </w:tcBorders>
          </w:tcPr>
          <w:p w14:paraId="19260D4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3D7EF00" w14:textId="21047A2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6DF8B228"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8D79C9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2C6CC99" w14:textId="77777777" w:rsidTr="00EC489F">
        <w:tc>
          <w:tcPr>
            <w:tcW w:w="1277" w:type="dxa"/>
            <w:tcBorders>
              <w:top w:val="single" w:sz="4" w:space="0" w:color="auto"/>
              <w:bottom w:val="single" w:sz="4" w:space="0" w:color="auto"/>
              <w:right w:val="single" w:sz="4" w:space="0" w:color="auto"/>
            </w:tcBorders>
          </w:tcPr>
          <w:p w14:paraId="3672B22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К.3.</w:t>
            </w:r>
          </w:p>
        </w:tc>
        <w:tc>
          <w:tcPr>
            <w:tcW w:w="4819" w:type="dxa"/>
            <w:tcBorders>
              <w:top w:val="single" w:sz="4" w:space="0" w:color="auto"/>
              <w:left w:val="single" w:sz="4" w:space="0" w:color="auto"/>
              <w:bottom w:val="single" w:sz="4" w:space="0" w:color="auto"/>
              <w:right w:val="single" w:sz="4" w:space="0" w:color="auto"/>
            </w:tcBorders>
          </w:tcPr>
          <w:p w14:paraId="6928F02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2933B80" w14:textId="6A7CEC4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55E8414"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5FDC04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B990204" w14:textId="77777777" w:rsidTr="00EC489F">
        <w:tc>
          <w:tcPr>
            <w:tcW w:w="1277" w:type="dxa"/>
            <w:tcBorders>
              <w:top w:val="single" w:sz="4" w:space="0" w:color="auto"/>
              <w:bottom w:val="single" w:sz="4" w:space="0" w:color="auto"/>
              <w:right w:val="single" w:sz="4" w:space="0" w:color="auto"/>
            </w:tcBorders>
          </w:tcPr>
          <w:p w14:paraId="1FA3CAC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К.4.</w:t>
            </w:r>
          </w:p>
        </w:tc>
        <w:tc>
          <w:tcPr>
            <w:tcW w:w="4819" w:type="dxa"/>
            <w:tcBorders>
              <w:top w:val="single" w:sz="4" w:space="0" w:color="auto"/>
              <w:left w:val="single" w:sz="4" w:space="0" w:color="auto"/>
              <w:bottom w:val="single" w:sz="4" w:space="0" w:color="auto"/>
              <w:right w:val="single" w:sz="4" w:space="0" w:color="auto"/>
            </w:tcBorders>
          </w:tcPr>
          <w:p w14:paraId="69A6C27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D7ED9A5" w14:textId="75430E5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4670724C"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2DDA1E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56441E6" w14:textId="77777777" w:rsidTr="00EC489F">
        <w:tc>
          <w:tcPr>
            <w:tcW w:w="1277" w:type="dxa"/>
            <w:tcBorders>
              <w:top w:val="single" w:sz="4" w:space="0" w:color="auto"/>
              <w:bottom w:val="single" w:sz="4" w:space="0" w:color="auto"/>
              <w:right w:val="single" w:sz="4" w:space="0" w:color="auto"/>
            </w:tcBorders>
          </w:tcPr>
          <w:p w14:paraId="67EF514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К.5.</w:t>
            </w:r>
          </w:p>
        </w:tc>
        <w:tc>
          <w:tcPr>
            <w:tcW w:w="4819" w:type="dxa"/>
            <w:tcBorders>
              <w:top w:val="single" w:sz="4" w:space="0" w:color="auto"/>
              <w:left w:val="single" w:sz="4" w:space="0" w:color="auto"/>
              <w:bottom w:val="single" w:sz="4" w:space="0" w:color="auto"/>
              <w:right w:val="single" w:sz="4" w:space="0" w:color="auto"/>
            </w:tcBorders>
          </w:tcPr>
          <w:p w14:paraId="630D29E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0DE727" w14:textId="5AF5204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F698149"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D91973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03550D4" w14:textId="77777777" w:rsidTr="00EC489F">
        <w:tc>
          <w:tcPr>
            <w:tcW w:w="1277" w:type="dxa"/>
            <w:tcBorders>
              <w:top w:val="single" w:sz="4" w:space="0" w:color="auto"/>
              <w:bottom w:val="single" w:sz="4" w:space="0" w:color="auto"/>
              <w:right w:val="single" w:sz="4" w:space="0" w:color="auto"/>
            </w:tcBorders>
          </w:tcPr>
          <w:p w14:paraId="0240F1B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К.6.</w:t>
            </w:r>
          </w:p>
        </w:tc>
        <w:tc>
          <w:tcPr>
            <w:tcW w:w="4819" w:type="dxa"/>
            <w:tcBorders>
              <w:top w:val="single" w:sz="4" w:space="0" w:color="auto"/>
              <w:left w:val="single" w:sz="4" w:space="0" w:color="auto"/>
              <w:bottom w:val="single" w:sz="4" w:space="0" w:color="auto"/>
              <w:right w:val="single" w:sz="4" w:space="0" w:color="auto"/>
            </w:tcBorders>
          </w:tcPr>
          <w:p w14:paraId="1084E4A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5457E5D" w14:textId="2290B6F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660DAB7F"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790EB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759B232" w14:textId="77777777" w:rsidTr="00EC489F">
        <w:tc>
          <w:tcPr>
            <w:tcW w:w="1277" w:type="dxa"/>
            <w:tcBorders>
              <w:top w:val="single" w:sz="4" w:space="0" w:color="auto"/>
              <w:bottom w:val="single" w:sz="4" w:space="0" w:color="auto"/>
              <w:right w:val="single" w:sz="4" w:space="0" w:color="auto"/>
            </w:tcBorders>
          </w:tcPr>
          <w:p w14:paraId="186A952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К.7.</w:t>
            </w:r>
          </w:p>
        </w:tc>
        <w:tc>
          <w:tcPr>
            <w:tcW w:w="4819" w:type="dxa"/>
            <w:tcBorders>
              <w:top w:val="single" w:sz="4" w:space="0" w:color="auto"/>
              <w:left w:val="single" w:sz="4" w:space="0" w:color="auto"/>
              <w:bottom w:val="single" w:sz="4" w:space="0" w:color="auto"/>
              <w:right w:val="single" w:sz="4" w:space="0" w:color="auto"/>
            </w:tcBorders>
          </w:tcPr>
          <w:p w14:paraId="4BE8E59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0BCB3B2" w14:textId="2B12D34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2246778D"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65256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09DE18D" w14:textId="77777777" w:rsidTr="00EC489F">
        <w:tc>
          <w:tcPr>
            <w:tcW w:w="1277" w:type="dxa"/>
            <w:tcBorders>
              <w:top w:val="single" w:sz="4" w:space="0" w:color="auto"/>
              <w:bottom w:val="single" w:sz="4" w:space="0" w:color="auto"/>
              <w:right w:val="single" w:sz="4" w:space="0" w:color="auto"/>
            </w:tcBorders>
          </w:tcPr>
          <w:p w14:paraId="0715FBB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К.8.</w:t>
            </w:r>
          </w:p>
        </w:tc>
        <w:tc>
          <w:tcPr>
            <w:tcW w:w="4819" w:type="dxa"/>
            <w:tcBorders>
              <w:top w:val="single" w:sz="4" w:space="0" w:color="auto"/>
              <w:left w:val="single" w:sz="4" w:space="0" w:color="auto"/>
              <w:bottom w:val="single" w:sz="4" w:space="0" w:color="auto"/>
              <w:right w:val="single" w:sz="4" w:space="0" w:color="auto"/>
            </w:tcBorders>
          </w:tcPr>
          <w:p w14:paraId="71663CE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A3B1DD7" w14:textId="1BF9AE3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48F4BCA9"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F68D7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D1A0490" w14:textId="77777777" w:rsidTr="00EC489F">
        <w:tc>
          <w:tcPr>
            <w:tcW w:w="1277" w:type="dxa"/>
            <w:tcBorders>
              <w:top w:val="single" w:sz="4" w:space="0" w:color="auto"/>
              <w:bottom w:val="single" w:sz="4" w:space="0" w:color="auto"/>
              <w:right w:val="single" w:sz="4" w:space="0" w:color="auto"/>
            </w:tcBorders>
          </w:tcPr>
          <w:p w14:paraId="23E2B77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4BA5108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гражданам компенсации расходов на уплату взноса на капитальный ремонт в денежной форме»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6779250" w14:textId="5DE2E69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434D24B"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7448C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667AE89A" w14:textId="77777777" w:rsidTr="00EC489F">
        <w:tc>
          <w:tcPr>
            <w:tcW w:w="1277" w:type="dxa"/>
            <w:tcBorders>
              <w:top w:val="single" w:sz="4" w:space="0" w:color="auto"/>
              <w:bottom w:val="single" w:sz="4" w:space="0" w:color="auto"/>
              <w:right w:val="single" w:sz="4" w:space="0" w:color="auto"/>
            </w:tcBorders>
          </w:tcPr>
          <w:p w14:paraId="6A2E00B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К.9.</w:t>
            </w:r>
          </w:p>
        </w:tc>
        <w:tc>
          <w:tcPr>
            <w:tcW w:w="4819" w:type="dxa"/>
            <w:tcBorders>
              <w:top w:val="single" w:sz="4" w:space="0" w:color="auto"/>
              <w:left w:val="single" w:sz="4" w:space="0" w:color="auto"/>
              <w:bottom w:val="single" w:sz="4" w:space="0" w:color="auto"/>
              <w:right w:val="single" w:sz="4" w:space="0" w:color="auto"/>
            </w:tcBorders>
          </w:tcPr>
          <w:p w14:paraId="01DE8F2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2268BC1" w14:textId="02F55DC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BCC5AFC"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9CB474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70049D5" w14:textId="77777777" w:rsidTr="00EC489F">
        <w:tc>
          <w:tcPr>
            <w:tcW w:w="1277" w:type="dxa"/>
            <w:tcBorders>
              <w:top w:val="single" w:sz="4" w:space="0" w:color="auto"/>
              <w:bottom w:val="single" w:sz="4" w:space="0" w:color="auto"/>
              <w:right w:val="single" w:sz="4" w:space="0" w:color="auto"/>
            </w:tcBorders>
          </w:tcPr>
          <w:p w14:paraId="143A4C6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К.10.</w:t>
            </w:r>
          </w:p>
        </w:tc>
        <w:tc>
          <w:tcPr>
            <w:tcW w:w="4819" w:type="dxa"/>
            <w:tcBorders>
              <w:top w:val="single" w:sz="4" w:space="0" w:color="auto"/>
              <w:left w:val="single" w:sz="4" w:space="0" w:color="auto"/>
              <w:bottom w:val="single" w:sz="4" w:space="0" w:color="auto"/>
              <w:right w:val="single" w:sz="4" w:space="0" w:color="auto"/>
            </w:tcBorders>
          </w:tcPr>
          <w:p w14:paraId="1B924AA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64617AB" w14:textId="292499A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5A06EDC3"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6DC28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3A96238" w14:textId="77777777" w:rsidTr="00EC489F">
        <w:tc>
          <w:tcPr>
            <w:tcW w:w="1277" w:type="dxa"/>
            <w:tcBorders>
              <w:top w:val="single" w:sz="4" w:space="0" w:color="auto"/>
              <w:bottom w:val="single" w:sz="4" w:space="0" w:color="auto"/>
              <w:right w:val="single" w:sz="4" w:space="0" w:color="auto"/>
            </w:tcBorders>
          </w:tcPr>
          <w:p w14:paraId="411D478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К.11.</w:t>
            </w:r>
          </w:p>
        </w:tc>
        <w:tc>
          <w:tcPr>
            <w:tcW w:w="4819" w:type="dxa"/>
            <w:tcBorders>
              <w:top w:val="single" w:sz="4" w:space="0" w:color="auto"/>
              <w:left w:val="single" w:sz="4" w:space="0" w:color="auto"/>
              <w:bottom w:val="single" w:sz="4" w:space="0" w:color="auto"/>
              <w:right w:val="single" w:sz="4" w:space="0" w:color="auto"/>
            </w:tcBorders>
          </w:tcPr>
          <w:p w14:paraId="1B4D9CA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8046C8" w14:textId="7E0226A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53282765"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67C252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C5CC606" w14:textId="77777777" w:rsidTr="00EC489F">
        <w:tc>
          <w:tcPr>
            <w:tcW w:w="1277" w:type="dxa"/>
            <w:tcBorders>
              <w:top w:val="single" w:sz="4" w:space="0" w:color="auto"/>
              <w:bottom w:val="single" w:sz="4" w:space="0" w:color="auto"/>
              <w:right w:val="single" w:sz="4" w:space="0" w:color="auto"/>
            </w:tcBorders>
          </w:tcPr>
          <w:p w14:paraId="3429C22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К.12.</w:t>
            </w:r>
          </w:p>
        </w:tc>
        <w:tc>
          <w:tcPr>
            <w:tcW w:w="4819" w:type="dxa"/>
            <w:tcBorders>
              <w:top w:val="single" w:sz="4" w:space="0" w:color="auto"/>
              <w:left w:val="single" w:sz="4" w:space="0" w:color="auto"/>
              <w:bottom w:val="single" w:sz="4" w:space="0" w:color="auto"/>
              <w:right w:val="single" w:sz="4" w:space="0" w:color="auto"/>
            </w:tcBorders>
          </w:tcPr>
          <w:p w14:paraId="410A3AC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07D60EC" w14:textId="714EC31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4FC10E8"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5215F9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98F25C2" w14:textId="77777777" w:rsidTr="00EC489F">
        <w:tc>
          <w:tcPr>
            <w:tcW w:w="1277" w:type="dxa"/>
            <w:tcBorders>
              <w:top w:val="single" w:sz="4" w:space="0" w:color="auto"/>
              <w:bottom w:val="single" w:sz="4" w:space="0" w:color="auto"/>
              <w:right w:val="single" w:sz="4" w:space="0" w:color="auto"/>
            </w:tcBorders>
          </w:tcPr>
          <w:p w14:paraId="2E25A76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К.13.</w:t>
            </w:r>
          </w:p>
        </w:tc>
        <w:tc>
          <w:tcPr>
            <w:tcW w:w="4819" w:type="dxa"/>
            <w:tcBorders>
              <w:top w:val="single" w:sz="4" w:space="0" w:color="auto"/>
              <w:left w:val="single" w:sz="4" w:space="0" w:color="auto"/>
              <w:bottom w:val="single" w:sz="4" w:space="0" w:color="auto"/>
              <w:right w:val="single" w:sz="4" w:space="0" w:color="auto"/>
            </w:tcBorders>
          </w:tcPr>
          <w:p w14:paraId="7594D2D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96A796B" w14:textId="1FEC399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4C0F7EE"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F43B2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5A3FAF4" w14:textId="77777777" w:rsidTr="00EC489F">
        <w:tc>
          <w:tcPr>
            <w:tcW w:w="1277" w:type="dxa"/>
            <w:tcBorders>
              <w:top w:val="single" w:sz="4" w:space="0" w:color="auto"/>
              <w:bottom w:val="single" w:sz="4" w:space="0" w:color="auto"/>
              <w:right w:val="single" w:sz="4" w:space="0" w:color="auto"/>
            </w:tcBorders>
          </w:tcPr>
          <w:p w14:paraId="63A8595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К.14.</w:t>
            </w:r>
          </w:p>
        </w:tc>
        <w:tc>
          <w:tcPr>
            <w:tcW w:w="4819" w:type="dxa"/>
            <w:tcBorders>
              <w:top w:val="single" w:sz="4" w:space="0" w:color="auto"/>
              <w:left w:val="single" w:sz="4" w:space="0" w:color="auto"/>
              <w:bottom w:val="single" w:sz="4" w:space="0" w:color="auto"/>
              <w:right w:val="single" w:sz="4" w:space="0" w:color="auto"/>
            </w:tcBorders>
          </w:tcPr>
          <w:p w14:paraId="4C7864F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1C5B244" w14:textId="52CCE4C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5854BB6F"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5A77E4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E5B2D3E" w14:textId="77777777" w:rsidTr="00EC489F">
        <w:tc>
          <w:tcPr>
            <w:tcW w:w="1277" w:type="dxa"/>
            <w:tcBorders>
              <w:top w:val="single" w:sz="4" w:space="0" w:color="auto"/>
              <w:bottom w:val="single" w:sz="4" w:space="0" w:color="auto"/>
              <w:right w:val="single" w:sz="4" w:space="0" w:color="auto"/>
            </w:tcBorders>
          </w:tcPr>
          <w:p w14:paraId="3EDF2CF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К.15.</w:t>
            </w:r>
          </w:p>
        </w:tc>
        <w:tc>
          <w:tcPr>
            <w:tcW w:w="4819" w:type="dxa"/>
            <w:tcBorders>
              <w:top w:val="single" w:sz="4" w:space="0" w:color="auto"/>
              <w:left w:val="single" w:sz="4" w:space="0" w:color="auto"/>
              <w:bottom w:val="single" w:sz="4" w:space="0" w:color="auto"/>
              <w:right w:val="single" w:sz="4" w:space="0" w:color="auto"/>
            </w:tcBorders>
          </w:tcPr>
          <w:p w14:paraId="12CD072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E973914" w14:textId="3A01514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6A75A807"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BC06B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BD18174" w14:textId="77777777" w:rsidTr="00EC489F">
        <w:tc>
          <w:tcPr>
            <w:tcW w:w="1277" w:type="dxa"/>
            <w:tcBorders>
              <w:top w:val="single" w:sz="4" w:space="0" w:color="auto"/>
              <w:bottom w:val="single" w:sz="4" w:space="0" w:color="auto"/>
              <w:right w:val="single" w:sz="4" w:space="0" w:color="auto"/>
            </w:tcBorders>
          </w:tcPr>
          <w:p w14:paraId="1AE3804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К.16.</w:t>
            </w:r>
          </w:p>
        </w:tc>
        <w:tc>
          <w:tcPr>
            <w:tcW w:w="4819" w:type="dxa"/>
            <w:tcBorders>
              <w:top w:val="single" w:sz="4" w:space="0" w:color="auto"/>
              <w:left w:val="single" w:sz="4" w:space="0" w:color="auto"/>
              <w:bottom w:val="single" w:sz="4" w:space="0" w:color="auto"/>
              <w:right w:val="single" w:sz="4" w:space="0" w:color="auto"/>
            </w:tcBorders>
          </w:tcPr>
          <w:p w14:paraId="24BD456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C1CC5A2" w14:textId="0C04375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46D68E53"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01EE20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B3F2C2A" w14:textId="77777777" w:rsidTr="00EC489F">
        <w:tc>
          <w:tcPr>
            <w:tcW w:w="1277" w:type="dxa"/>
            <w:tcBorders>
              <w:top w:val="single" w:sz="4" w:space="0" w:color="auto"/>
              <w:bottom w:val="single" w:sz="4" w:space="0" w:color="auto"/>
              <w:right w:val="single" w:sz="4" w:space="0" w:color="auto"/>
            </w:tcBorders>
          </w:tcPr>
          <w:p w14:paraId="1F601C5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452C810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гражданам компенсации расходов на уплату взноса на капитальный ремонт в денежной форме»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75F1607" w14:textId="00ABD64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5DCE9A0"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FB8C3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5AF654E3" w14:textId="77777777" w:rsidTr="00EC489F">
        <w:tc>
          <w:tcPr>
            <w:tcW w:w="1277" w:type="dxa"/>
            <w:tcBorders>
              <w:top w:val="single" w:sz="4" w:space="0" w:color="auto"/>
              <w:bottom w:val="single" w:sz="4" w:space="0" w:color="auto"/>
              <w:right w:val="single" w:sz="4" w:space="0" w:color="auto"/>
            </w:tcBorders>
          </w:tcPr>
          <w:p w14:paraId="718E2FB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К.17.</w:t>
            </w:r>
          </w:p>
        </w:tc>
        <w:tc>
          <w:tcPr>
            <w:tcW w:w="4819" w:type="dxa"/>
            <w:tcBorders>
              <w:top w:val="single" w:sz="4" w:space="0" w:color="auto"/>
              <w:left w:val="single" w:sz="4" w:space="0" w:color="auto"/>
              <w:bottom w:val="single" w:sz="4" w:space="0" w:color="auto"/>
              <w:right w:val="single" w:sz="4" w:space="0" w:color="auto"/>
            </w:tcBorders>
          </w:tcPr>
          <w:p w14:paraId="76C914A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B2B6700" w14:textId="1DCB8F7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B1B345A"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DB45A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A597C6D" w14:textId="77777777" w:rsidTr="00EC489F">
        <w:tc>
          <w:tcPr>
            <w:tcW w:w="1277" w:type="dxa"/>
            <w:tcBorders>
              <w:top w:val="single" w:sz="4" w:space="0" w:color="auto"/>
              <w:bottom w:val="single" w:sz="4" w:space="0" w:color="auto"/>
              <w:right w:val="single" w:sz="4" w:space="0" w:color="auto"/>
            </w:tcBorders>
          </w:tcPr>
          <w:p w14:paraId="37235EE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К.18.</w:t>
            </w:r>
          </w:p>
        </w:tc>
        <w:tc>
          <w:tcPr>
            <w:tcW w:w="4819" w:type="dxa"/>
            <w:tcBorders>
              <w:top w:val="single" w:sz="4" w:space="0" w:color="auto"/>
              <w:left w:val="single" w:sz="4" w:space="0" w:color="auto"/>
              <w:bottom w:val="single" w:sz="4" w:space="0" w:color="auto"/>
              <w:right w:val="single" w:sz="4" w:space="0" w:color="auto"/>
            </w:tcBorders>
          </w:tcPr>
          <w:p w14:paraId="62FDC1D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C01B509" w14:textId="4449CF9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288AFE00"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73F16C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56EAA41" w14:textId="77777777" w:rsidTr="00EC489F">
        <w:tc>
          <w:tcPr>
            <w:tcW w:w="1277" w:type="dxa"/>
            <w:tcBorders>
              <w:top w:val="single" w:sz="4" w:space="0" w:color="auto"/>
              <w:bottom w:val="single" w:sz="4" w:space="0" w:color="auto"/>
              <w:right w:val="single" w:sz="4" w:space="0" w:color="auto"/>
            </w:tcBorders>
          </w:tcPr>
          <w:p w14:paraId="66073AF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К.19.</w:t>
            </w:r>
          </w:p>
        </w:tc>
        <w:tc>
          <w:tcPr>
            <w:tcW w:w="4819" w:type="dxa"/>
            <w:tcBorders>
              <w:top w:val="single" w:sz="4" w:space="0" w:color="auto"/>
              <w:left w:val="single" w:sz="4" w:space="0" w:color="auto"/>
              <w:bottom w:val="single" w:sz="4" w:space="0" w:color="auto"/>
              <w:right w:val="single" w:sz="4" w:space="0" w:color="auto"/>
            </w:tcBorders>
          </w:tcPr>
          <w:p w14:paraId="3E6ECA2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B4D6C78" w14:textId="775E14E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4470393"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60D8E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AE752A3" w14:textId="77777777" w:rsidTr="00EC489F">
        <w:tc>
          <w:tcPr>
            <w:tcW w:w="1277" w:type="dxa"/>
            <w:tcBorders>
              <w:top w:val="single" w:sz="4" w:space="0" w:color="auto"/>
              <w:bottom w:val="single" w:sz="4" w:space="0" w:color="auto"/>
              <w:right w:val="single" w:sz="4" w:space="0" w:color="auto"/>
            </w:tcBorders>
          </w:tcPr>
          <w:p w14:paraId="4186554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К.20.</w:t>
            </w:r>
          </w:p>
        </w:tc>
        <w:tc>
          <w:tcPr>
            <w:tcW w:w="4819" w:type="dxa"/>
            <w:tcBorders>
              <w:top w:val="single" w:sz="4" w:space="0" w:color="auto"/>
              <w:left w:val="single" w:sz="4" w:space="0" w:color="auto"/>
              <w:bottom w:val="single" w:sz="4" w:space="0" w:color="auto"/>
              <w:right w:val="single" w:sz="4" w:space="0" w:color="auto"/>
            </w:tcBorders>
          </w:tcPr>
          <w:p w14:paraId="5981900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A804313" w14:textId="4F7258E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059A0F84"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251E5B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80499A2" w14:textId="77777777" w:rsidTr="00EC489F">
        <w:tc>
          <w:tcPr>
            <w:tcW w:w="1277" w:type="dxa"/>
            <w:tcBorders>
              <w:top w:val="single" w:sz="4" w:space="0" w:color="auto"/>
              <w:bottom w:val="single" w:sz="4" w:space="0" w:color="auto"/>
              <w:right w:val="single" w:sz="4" w:space="0" w:color="auto"/>
            </w:tcBorders>
          </w:tcPr>
          <w:p w14:paraId="3759FBE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К.21.</w:t>
            </w:r>
          </w:p>
        </w:tc>
        <w:tc>
          <w:tcPr>
            <w:tcW w:w="4819" w:type="dxa"/>
            <w:tcBorders>
              <w:top w:val="single" w:sz="4" w:space="0" w:color="auto"/>
              <w:left w:val="single" w:sz="4" w:space="0" w:color="auto"/>
              <w:bottom w:val="single" w:sz="4" w:space="0" w:color="auto"/>
              <w:right w:val="single" w:sz="4" w:space="0" w:color="auto"/>
            </w:tcBorders>
          </w:tcPr>
          <w:p w14:paraId="1222933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37719FF" w14:textId="0CF6662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B2D2421"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CFCD5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3F01DCA" w14:textId="77777777" w:rsidTr="00EC489F">
        <w:tc>
          <w:tcPr>
            <w:tcW w:w="1277" w:type="dxa"/>
            <w:tcBorders>
              <w:top w:val="single" w:sz="4" w:space="0" w:color="auto"/>
              <w:bottom w:val="single" w:sz="4" w:space="0" w:color="auto"/>
              <w:right w:val="single" w:sz="4" w:space="0" w:color="auto"/>
            </w:tcBorders>
          </w:tcPr>
          <w:p w14:paraId="0386A35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К.22.</w:t>
            </w:r>
          </w:p>
        </w:tc>
        <w:tc>
          <w:tcPr>
            <w:tcW w:w="4819" w:type="dxa"/>
            <w:tcBorders>
              <w:top w:val="single" w:sz="4" w:space="0" w:color="auto"/>
              <w:left w:val="single" w:sz="4" w:space="0" w:color="auto"/>
              <w:bottom w:val="single" w:sz="4" w:space="0" w:color="auto"/>
              <w:right w:val="single" w:sz="4" w:space="0" w:color="auto"/>
            </w:tcBorders>
          </w:tcPr>
          <w:p w14:paraId="5F34D8A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9688AA3" w14:textId="701201C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0A9B4E62"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31ABDC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3FC5C7D" w14:textId="77777777" w:rsidTr="00EC489F">
        <w:tc>
          <w:tcPr>
            <w:tcW w:w="1277" w:type="dxa"/>
            <w:tcBorders>
              <w:top w:val="single" w:sz="4" w:space="0" w:color="auto"/>
              <w:bottom w:val="single" w:sz="4" w:space="0" w:color="auto"/>
              <w:right w:val="single" w:sz="4" w:space="0" w:color="auto"/>
            </w:tcBorders>
          </w:tcPr>
          <w:p w14:paraId="1DB3B0B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К.23.</w:t>
            </w:r>
          </w:p>
        </w:tc>
        <w:tc>
          <w:tcPr>
            <w:tcW w:w="4819" w:type="dxa"/>
            <w:tcBorders>
              <w:top w:val="single" w:sz="4" w:space="0" w:color="auto"/>
              <w:left w:val="single" w:sz="4" w:space="0" w:color="auto"/>
              <w:bottom w:val="single" w:sz="4" w:space="0" w:color="auto"/>
              <w:right w:val="single" w:sz="4" w:space="0" w:color="auto"/>
            </w:tcBorders>
          </w:tcPr>
          <w:p w14:paraId="118E4CC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5E6C26">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B23EC92" w14:textId="79E5DCE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4C37700F"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5D2D32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36DB067" w14:textId="77777777" w:rsidTr="00EC489F">
        <w:tc>
          <w:tcPr>
            <w:tcW w:w="1277" w:type="dxa"/>
            <w:tcBorders>
              <w:top w:val="single" w:sz="4" w:space="0" w:color="auto"/>
              <w:bottom w:val="single" w:sz="4" w:space="0" w:color="auto"/>
              <w:right w:val="single" w:sz="4" w:space="0" w:color="auto"/>
            </w:tcBorders>
          </w:tcPr>
          <w:p w14:paraId="0374D38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1.8. К.24.</w:t>
            </w:r>
          </w:p>
        </w:tc>
        <w:tc>
          <w:tcPr>
            <w:tcW w:w="4819" w:type="dxa"/>
            <w:tcBorders>
              <w:top w:val="single" w:sz="4" w:space="0" w:color="auto"/>
              <w:left w:val="single" w:sz="4" w:space="0" w:color="auto"/>
              <w:bottom w:val="single" w:sz="4" w:space="0" w:color="auto"/>
              <w:right w:val="single" w:sz="4" w:space="0" w:color="auto"/>
            </w:tcBorders>
          </w:tcPr>
          <w:p w14:paraId="33E454D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99676D1" w14:textId="08FC99B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7C592629" w14:textId="77777777" w:rsidR="005A3F86" w:rsidRDefault="005A3F86" w:rsidP="005A3F86">
            <w:pPr>
              <w:ind w:firstLine="0"/>
            </w:pPr>
            <w:r w:rsidRPr="000F0A8D">
              <w:rPr>
                <w:rFonts w:ascii="Times New Roman" w:hAnsi="Times New Roman" w:cs="Times New Roman"/>
                <w:sz w:val="22"/>
                <w:szCs w:val="22"/>
              </w:rPr>
              <w:t>Наглая Н.В. - начальник отдела назначений     и выплат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319E4D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1C7CE3" w:rsidRPr="0004307F" w14:paraId="43B89D48" w14:textId="77777777" w:rsidTr="00EC489F">
        <w:tc>
          <w:tcPr>
            <w:tcW w:w="1277" w:type="dxa"/>
            <w:tcBorders>
              <w:top w:val="single" w:sz="4" w:space="0" w:color="auto"/>
              <w:bottom w:val="single" w:sz="4" w:space="0" w:color="auto"/>
              <w:right w:val="single" w:sz="4" w:space="0" w:color="auto"/>
            </w:tcBorders>
          </w:tcPr>
          <w:p w14:paraId="72152926"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1.9.</w:t>
            </w:r>
          </w:p>
        </w:tc>
        <w:tc>
          <w:tcPr>
            <w:tcW w:w="4819" w:type="dxa"/>
            <w:tcBorders>
              <w:top w:val="single" w:sz="4" w:space="0" w:color="auto"/>
              <w:left w:val="single" w:sz="4" w:space="0" w:color="auto"/>
              <w:bottom w:val="single" w:sz="4" w:space="0" w:color="auto"/>
              <w:right w:val="single" w:sz="4" w:space="0" w:color="auto"/>
            </w:tcBorders>
          </w:tcPr>
          <w:p w14:paraId="30D87D75" w14:textId="77777777" w:rsidR="001C7CE3" w:rsidRPr="0004307F" w:rsidRDefault="001C7CE3" w:rsidP="001C7CE3">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7C51C5A5" w14:textId="77777777" w:rsidR="001C7CE3" w:rsidRPr="0004307F" w:rsidRDefault="000E1F85" w:rsidP="001C7CE3">
            <w:pPr>
              <w:pStyle w:val="a9"/>
              <w:rPr>
                <w:rFonts w:ascii="Times New Roman" w:hAnsi="Times New Roman" w:cs="Times New Roman"/>
                <w:sz w:val="22"/>
                <w:szCs w:val="22"/>
              </w:rPr>
            </w:pPr>
            <w:r w:rsidRPr="0004307F">
              <w:rPr>
                <w:rFonts w:ascii="Times New Roman" w:hAnsi="Times New Roman" w:cs="Times New Roman"/>
                <w:sz w:val="22"/>
                <w:szCs w:val="22"/>
              </w:rPr>
              <w:t>«</w:t>
            </w:r>
            <w:r w:rsidR="001C7CE3" w:rsidRPr="0004307F">
              <w:rPr>
                <w:rFonts w:ascii="Times New Roman" w:hAnsi="Times New Roman" w:cs="Times New Roman"/>
                <w:sz w:val="22"/>
                <w:szCs w:val="22"/>
              </w:rPr>
              <w:t xml:space="preserve">Предоставлены ежемесячные денежные выплаты ветеранам труда, ветеранам военной службы </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8184A78"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6EDBD6E" w14:textId="77777777" w:rsidR="001C7CE3" w:rsidRPr="0004307F" w:rsidRDefault="001C7CE3" w:rsidP="001C7CE3">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88E4A6"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1C7CE3" w:rsidRPr="0004307F" w14:paraId="2FEF990F" w14:textId="77777777" w:rsidTr="00EC489F">
        <w:tc>
          <w:tcPr>
            <w:tcW w:w="1277" w:type="dxa"/>
            <w:tcBorders>
              <w:top w:val="single" w:sz="4" w:space="0" w:color="auto"/>
              <w:bottom w:val="single" w:sz="4" w:space="0" w:color="auto"/>
              <w:right w:val="single" w:sz="4" w:space="0" w:color="auto"/>
            </w:tcBorders>
          </w:tcPr>
          <w:p w14:paraId="1C7698FE"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1.9.</w:t>
            </w:r>
          </w:p>
        </w:tc>
        <w:tc>
          <w:tcPr>
            <w:tcW w:w="4819" w:type="dxa"/>
            <w:tcBorders>
              <w:top w:val="single" w:sz="4" w:space="0" w:color="auto"/>
              <w:left w:val="single" w:sz="4" w:space="0" w:color="auto"/>
              <w:bottom w:val="single" w:sz="4" w:space="0" w:color="auto"/>
              <w:right w:val="single" w:sz="4" w:space="0" w:color="auto"/>
            </w:tcBorders>
          </w:tcPr>
          <w:p w14:paraId="0CD806D8" w14:textId="77777777" w:rsidR="001C7CE3" w:rsidRPr="0004307F" w:rsidRDefault="001C7CE3" w:rsidP="001C7CE3">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Предоставлены ежемесячные денежные выплаты ветеранам труда, ветеранам военной службы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68B3348"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53B2E71" w14:textId="77777777" w:rsidR="001C7CE3" w:rsidRPr="0004307F" w:rsidRDefault="001C7CE3" w:rsidP="001C7CE3">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71845C" w14:textId="77777777" w:rsidR="001C7CE3" w:rsidRPr="0004307F" w:rsidRDefault="001C7CE3" w:rsidP="001C7CE3">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08E04180" w14:textId="77777777" w:rsidTr="00EC489F">
        <w:tc>
          <w:tcPr>
            <w:tcW w:w="1277" w:type="dxa"/>
            <w:tcBorders>
              <w:top w:val="single" w:sz="4" w:space="0" w:color="auto"/>
              <w:bottom w:val="single" w:sz="4" w:space="0" w:color="auto"/>
              <w:right w:val="single" w:sz="4" w:space="0" w:color="auto"/>
            </w:tcBorders>
          </w:tcPr>
          <w:p w14:paraId="15CFB3E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w:t>
            </w:r>
          </w:p>
        </w:tc>
        <w:tc>
          <w:tcPr>
            <w:tcW w:w="4819" w:type="dxa"/>
            <w:tcBorders>
              <w:top w:val="single" w:sz="4" w:space="0" w:color="auto"/>
              <w:left w:val="single" w:sz="4" w:space="0" w:color="auto"/>
              <w:bottom w:val="single" w:sz="4" w:space="0" w:color="auto"/>
              <w:right w:val="single" w:sz="4" w:space="0" w:color="auto"/>
            </w:tcBorders>
          </w:tcPr>
          <w:p w14:paraId="5C35B4D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3680CC7" w14:textId="537CEAE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9BEF24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D6077C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5E774D7" w14:textId="77777777" w:rsidTr="00EC489F">
        <w:tc>
          <w:tcPr>
            <w:tcW w:w="1277" w:type="dxa"/>
            <w:tcBorders>
              <w:top w:val="single" w:sz="4" w:space="0" w:color="auto"/>
              <w:bottom w:val="single" w:sz="4" w:space="0" w:color="auto"/>
              <w:right w:val="single" w:sz="4" w:space="0" w:color="auto"/>
            </w:tcBorders>
          </w:tcPr>
          <w:p w14:paraId="1E3D790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w:t>
            </w:r>
          </w:p>
        </w:tc>
        <w:tc>
          <w:tcPr>
            <w:tcW w:w="4819" w:type="dxa"/>
            <w:tcBorders>
              <w:top w:val="single" w:sz="4" w:space="0" w:color="auto"/>
              <w:left w:val="single" w:sz="4" w:space="0" w:color="auto"/>
              <w:bottom w:val="single" w:sz="4" w:space="0" w:color="auto"/>
              <w:right w:val="single" w:sz="4" w:space="0" w:color="auto"/>
            </w:tcBorders>
          </w:tcPr>
          <w:p w14:paraId="3759F8B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1A723CE" w14:textId="774BEE4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54154677"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F3D18A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190F228" w14:textId="77777777" w:rsidTr="00EC489F">
        <w:tc>
          <w:tcPr>
            <w:tcW w:w="1277" w:type="dxa"/>
            <w:tcBorders>
              <w:top w:val="single" w:sz="4" w:space="0" w:color="auto"/>
              <w:bottom w:val="single" w:sz="4" w:space="0" w:color="auto"/>
              <w:right w:val="single" w:sz="4" w:space="0" w:color="auto"/>
            </w:tcBorders>
          </w:tcPr>
          <w:p w14:paraId="4B7A427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К.3.</w:t>
            </w:r>
          </w:p>
        </w:tc>
        <w:tc>
          <w:tcPr>
            <w:tcW w:w="4819" w:type="dxa"/>
            <w:tcBorders>
              <w:top w:val="single" w:sz="4" w:space="0" w:color="auto"/>
              <w:left w:val="single" w:sz="4" w:space="0" w:color="auto"/>
              <w:bottom w:val="single" w:sz="4" w:space="0" w:color="auto"/>
              <w:right w:val="single" w:sz="4" w:space="0" w:color="auto"/>
            </w:tcBorders>
          </w:tcPr>
          <w:p w14:paraId="2C54612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C1F655D" w14:textId="510FDC6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B807EF9"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93D64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7FAF353" w14:textId="77777777" w:rsidTr="00EC489F">
        <w:tc>
          <w:tcPr>
            <w:tcW w:w="1277" w:type="dxa"/>
            <w:tcBorders>
              <w:top w:val="single" w:sz="4" w:space="0" w:color="auto"/>
              <w:bottom w:val="single" w:sz="4" w:space="0" w:color="auto"/>
              <w:right w:val="single" w:sz="4" w:space="0" w:color="auto"/>
            </w:tcBorders>
          </w:tcPr>
          <w:p w14:paraId="10A6CC7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К.4.</w:t>
            </w:r>
          </w:p>
        </w:tc>
        <w:tc>
          <w:tcPr>
            <w:tcW w:w="4819" w:type="dxa"/>
            <w:tcBorders>
              <w:top w:val="single" w:sz="4" w:space="0" w:color="auto"/>
              <w:left w:val="single" w:sz="4" w:space="0" w:color="auto"/>
              <w:bottom w:val="single" w:sz="4" w:space="0" w:color="auto"/>
              <w:right w:val="single" w:sz="4" w:space="0" w:color="auto"/>
            </w:tcBorders>
          </w:tcPr>
          <w:p w14:paraId="69FF96B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D4623B5" w14:textId="4DB8CE0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6D48AD4"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DECA1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4C1A9E9" w14:textId="77777777" w:rsidTr="00EC489F">
        <w:tc>
          <w:tcPr>
            <w:tcW w:w="1277" w:type="dxa"/>
            <w:tcBorders>
              <w:top w:val="single" w:sz="4" w:space="0" w:color="auto"/>
              <w:bottom w:val="single" w:sz="4" w:space="0" w:color="auto"/>
              <w:right w:val="single" w:sz="4" w:space="0" w:color="auto"/>
            </w:tcBorders>
          </w:tcPr>
          <w:p w14:paraId="615588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К.5.</w:t>
            </w:r>
          </w:p>
        </w:tc>
        <w:tc>
          <w:tcPr>
            <w:tcW w:w="4819" w:type="dxa"/>
            <w:tcBorders>
              <w:top w:val="single" w:sz="4" w:space="0" w:color="auto"/>
              <w:left w:val="single" w:sz="4" w:space="0" w:color="auto"/>
              <w:bottom w:val="single" w:sz="4" w:space="0" w:color="auto"/>
              <w:right w:val="single" w:sz="4" w:space="0" w:color="auto"/>
            </w:tcBorders>
          </w:tcPr>
          <w:p w14:paraId="295DA0D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7EF58E2" w14:textId="7D6911D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431793F"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0520A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705BD8F" w14:textId="77777777" w:rsidTr="00EC489F">
        <w:tc>
          <w:tcPr>
            <w:tcW w:w="1277" w:type="dxa"/>
            <w:tcBorders>
              <w:top w:val="single" w:sz="4" w:space="0" w:color="auto"/>
              <w:bottom w:val="single" w:sz="4" w:space="0" w:color="auto"/>
              <w:right w:val="single" w:sz="4" w:space="0" w:color="auto"/>
            </w:tcBorders>
          </w:tcPr>
          <w:p w14:paraId="24A03F5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К.6.</w:t>
            </w:r>
          </w:p>
        </w:tc>
        <w:tc>
          <w:tcPr>
            <w:tcW w:w="4819" w:type="dxa"/>
            <w:tcBorders>
              <w:top w:val="single" w:sz="4" w:space="0" w:color="auto"/>
              <w:left w:val="single" w:sz="4" w:space="0" w:color="auto"/>
              <w:bottom w:val="single" w:sz="4" w:space="0" w:color="auto"/>
              <w:right w:val="single" w:sz="4" w:space="0" w:color="auto"/>
            </w:tcBorders>
          </w:tcPr>
          <w:p w14:paraId="32ABA5F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E0A734E" w14:textId="7CFD91E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71F6663A"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BCB8A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323C712" w14:textId="77777777" w:rsidTr="00EC489F">
        <w:tc>
          <w:tcPr>
            <w:tcW w:w="1277" w:type="dxa"/>
            <w:tcBorders>
              <w:top w:val="single" w:sz="4" w:space="0" w:color="auto"/>
              <w:bottom w:val="single" w:sz="4" w:space="0" w:color="auto"/>
              <w:right w:val="single" w:sz="4" w:space="0" w:color="auto"/>
            </w:tcBorders>
          </w:tcPr>
          <w:p w14:paraId="2245E25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К.7.</w:t>
            </w:r>
          </w:p>
        </w:tc>
        <w:tc>
          <w:tcPr>
            <w:tcW w:w="4819" w:type="dxa"/>
            <w:tcBorders>
              <w:top w:val="single" w:sz="4" w:space="0" w:color="auto"/>
              <w:left w:val="single" w:sz="4" w:space="0" w:color="auto"/>
              <w:bottom w:val="single" w:sz="4" w:space="0" w:color="auto"/>
              <w:right w:val="single" w:sz="4" w:space="0" w:color="auto"/>
            </w:tcBorders>
          </w:tcPr>
          <w:p w14:paraId="6E08800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723E894" w14:textId="0739DD3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179E486A"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E4CCB6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AD27051" w14:textId="77777777" w:rsidTr="00EC489F">
        <w:tc>
          <w:tcPr>
            <w:tcW w:w="1277" w:type="dxa"/>
            <w:tcBorders>
              <w:top w:val="single" w:sz="4" w:space="0" w:color="auto"/>
              <w:bottom w:val="single" w:sz="4" w:space="0" w:color="auto"/>
              <w:right w:val="single" w:sz="4" w:space="0" w:color="auto"/>
            </w:tcBorders>
          </w:tcPr>
          <w:p w14:paraId="1E98CE2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К.8.</w:t>
            </w:r>
          </w:p>
        </w:tc>
        <w:tc>
          <w:tcPr>
            <w:tcW w:w="4819" w:type="dxa"/>
            <w:tcBorders>
              <w:top w:val="single" w:sz="4" w:space="0" w:color="auto"/>
              <w:left w:val="single" w:sz="4" w:space="0" w:color="auto"/>
              <w:bottom w:val="single" w:sz="4" w:space="0" w:color="auto"/>
              <w:right w:val="single" w:sz="4" w:space="0" w:color="auto"/>
            </w:tcBorders>
          </w:tcPr>
          <w:p w14:paraId="6729E5D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D62647B" w14:textId="6F945B1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52B5AF8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F1CB18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F154558" w14:textId="77777777" w:rsidTr="00EC489F">
        <w:tc>
          <w:tcPr>
            <w:tcW w:w="1277" w:type="dxa"/>
            <w:tcBorders>
              <w:top w:val="single" w:sz="4" w:space="0" w:color="auto"/>
              <w:bottom w:val="single" w:sz="4" w:space="0" w:color="auto"/>
              <w:right w:val="single" w:sz="4" w:space="0" w:color="auto"/>
            </w:tcBorders>
          </w:tcPr>
          <w:p w14:paraId="662B8DB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w:t>
            </w:r>
          </w:p>
        </w:tc>
        <w:tc>
          <w:tcPr>
            <w:tcW w:w="4819" w:type="dxa"/>
            <w:tcBorders>
              <w:top w:val="single" w:sz="4" w:space="0" w:color="auto"/>
              <w:left w:val="single" w:sz="4" w:space="0" w:color="auto"/>
              <w:bottom w:val="single" w:sz="4" w:space="0" w:color="auto"/>
              <w:right w:val="single" w:sz="4" w:space="0" w:color="auto"/>
            </w:tcBorders>
          </w:tcPr>
          <w:p w14:paraId="2FE8B1D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w:t>
            </w:r>
            <w:r w:rsidRPr="0004307F">
              <w:rPr>
                <w:sz w:val="22"/>
                <w:szCs w:val="22"/>
              </w:rPr>
              <w:t xml:space="preserve"> </w:t>
            </w:r>
            <w:r w:rsidRPr="0004307F">
              <w:rPr>
                <w:rFonts w:ascii="Times New Roman" w:hAnsi="Times New Roman" w:cs="Times New Roman"/>
                <w:sz w:val="22"/>
                <w:szCs w:val="22"/>
              </w:rPr>
              <w:t>Предоставлены ежемесячные денежные выплаты ветеранам труда, ветеранам военной службы «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CFAA74C" w14:textId="6C07D63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6F0D89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0B0F0D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230CBF8E" w14:textId="77777777" w:rsidTr="00EC489F">
        <w:tc>
          <w:tcPr>
            <w:tcW w:w="1277" w:type="dxa"/>
            <w:tcBorders>
              <w:top w:val="single" w:sz="4" w:space="0" w:color="auto"/>
              <w:bottom w:val="single" w:sz="4" w:space="0" w:color="auto"/>
              <w:right w:val="single" w:sz="4" w:space="0" w:color="auto"/>
            </w:tcBorders>
          </w:tcPr>
          <w:p w14:paraId="6E1232D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К.9.</w:t>
            </w:r>
          </w:p>
        </w:tc>
        <w:tc>
          <w:tcPr>
            <w:tcW w:w="4819" w:type="dxa"/>
            <w:tcBorders>
              <w:top w:val="single" w:sz="4" w:space="0" w:color="auto"/>
              <w:left w:val="single" w:sz="4" w:space="0" w:color="auto"/>
              <w:bottom w:val="single" w:sz="4" w:space="0" w:color="auto"/>
              <w:right w:val="single" w:sz="4" w:space="0" w:color="auto"/>
            </w:tcBorders>
          </w:tcPr>
          <w:p w14:paraId="4B35FF5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1923360" w14:textId="532087C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0C9EA9B"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39F22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66BE753" w14:textId="77777777" w:rsidTr="00EC489F">
        <w:tc>
          <w:tcPr>
            <w:tcW w:w="1277" w:type="dxa"/>
            <w:tcBorders>
              <w:top w:val="single" w:sz="4" w:space="0" w:color="auto"/>
              <w:bottom w:val="single" w:sz="4" w:space="0" w:color="auto"/>
              <w:right w:val="single" w:sz="4" w:space="0" w:color="auto"/>
            </w:tcBorders>
          </w:tcPr>
          <w:p w14:paraId="3B1D733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К.10.</w:t>
            </w:r>
          </w:p>
        </w:tc>
        <w:tc>
          <w:tcPr>
            <w:tcW w:w="4819" w:type="dxa"/>
            <w:tcBorders>
              <w:top w:val="single" w:sz="4" w:space="0" w:color="auto"/>
              <w:left w:val="single" w:sz="4" w:space="0" w:color="auto"/>
              <w:bottom w:val="single" w:sz="4" w:space="0" w:color="auto"/>
              <w:right w:val="single" w:sz="4" w:space="0" w:color="auto"/>
            </w:tcBorders>
          </w:tcPr>
          <w:p w14:paraId="73D8F90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5D5DC9A" w14:textId="3D865D6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587CEB2B"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B56A7B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E6294EF" w14:textId="77777777" w:rsidTr="00EC489F">
        <w:tc>
          <w:tcPr>
            <w:tcW w:w="1277" w:type="dxa"/>
            <w:tcBorders>
              <w:top w:val="single" w:sz="4" w:space="0" w:color="auto"/>
              <w:bottom w:val="single" w:sz="4" w:space="0" w:color="auto"/>
              <w:right w:val="single" w:sz="4" w:space="0" w:color="auto"/>
            </w:tcBorders>
          </w:tcPr>
          <w:p w14:paraId="0496339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К.11.</w:t>
            </w:r>
          </w:p>
        </w:tc>
        <w:tc>
          <w:tcPr>
            <w:tcW w:w="4819" w:type="dxa"/>
            <w:tcBorders>
              <w:top w:val="single" w:sz="4" w:space="0" w:color="auto"/>
              <w:left w:val="single" w:sz="4" w:space="0" w:color="auto"/>
              <w:bottom w:val="single" w:sz="4" w:space="0" w:color="auto"/>
              <w:right w:val="single" w:sz="4" w:space="0" w:color="auto"/>
            </w:tcBorders>
          </w:tcPr>
          <w:p w14:paraId="1145286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2BD262" w14:textId="72AA3C0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D32C0B6"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F17C80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745FD3D" w14:textId="77777777" w:rsidTr="00EC489F">
        <w:tc>
          <w:tcPr>
            <w:tcW w:w="1277" w:type="dxa"/>
            <w:tcBorders>
              <w:top w:val="single" w:sz="4" w:space="0" w:color="auto"/>
              <w:bottom w:val="single" w:sz="4" w:space="0" w:color="auto"/>
              <w:right w:val="single" w:sz="4" w:space="0" w:color="auto"/>
            </w:tcBorders>
          </w:tcPr>
          <w:p w14:paraId="76F8521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К.12.</w:t>
            </w:r>
          </w:p>
        </w:tc>
        <w:tc>
          <w:tcPr>
            <w:tcW w:w="4819" w:type="dxa"/>
            <w:tcBorders>
              <w:top w:val="single" w:sz="4" w:space="0" w:color="auto"/>
              <w:left w:val="single" w:sz="4" w:space="0" w:color="auto"/>
              <w:bottom w:val="single" w:sz="4" w:space="0" w:color="auto"/>
              <w:right w:val="single" w:sz="4" w:space="0" w:color="auto"/>
            </w:tcBorders>
          </w:tcPr>
          <w:p w14:paraId="2F7312B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CA15A15" w14:textId="05F4392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0509B78B"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0D2EFC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6FD5685" w14:textId="77777777" w:rsidTr="00EC489F">
        <w:tc>
          <w:tcPr>
            <w:tcW w:w="1277" w:type="dxa"/>
            <w:tcBorders>
              <w:top w:val="single" w:sz="4" w:space="0" w:color="auto"/>
              <w:bottom w:val="single" w:sz="4" w:space="0" w:color="auto"/>
              <w:right w:val="single" w:sz="4" w:space="0" w:color="auto"/>
            </w:tcBorders>
          </w:tcPr>
          <w:p w14:paraId="7310D35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К.13.</w:t>
            </w:r>
          </w:p>
        </w:tc>
        <w:tc>
          <w:tcPr>
            <w:tcW w:w="4819" w:type="dxa"/>
            <w:tcBorders>
              <w:top w:val="single" w:sz="4" w:space="0" w:color="auto"/>
              <w:left w:val="single" w:sz="4" w:space="0" w:color="auto"/>
              <w:bottom w:val="single" w:sz="4" w:space="0" w:color="auto"/>
              <w:right w:val="single" w:sz="4" w:space="0" w:color="auto"/>
            </w:tcBorders>
          </w:tcPr>
          <w:p w14:paraId="67899E8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948C86" w14:textId="3E0770A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4EDFA97A"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5757B0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6DE7D39" w14:textId="77777777" w:rsidTr="00EC489F">
        <w:tc>
          <w:tcPr>
            <w:tcW w:w="1277" w:type="dxa"/>
            <w:tcBorders>
              <w:top w:val="single" w:sz="4" w:space="0" w:color="auto"/>
              <w:bottom w:val="single" w:sz="4" w:space="0" w:color="auto"/>
              <w:right w:val="single" w:sz="4" w:space="0" w:color="auto"/>
            </w:tcBorders>
          </w:tcPr>
          <w:p w14:paraId="2FECEEC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К.14.</w:t>
            </w:r>
          </w:p>
        </w:tc>
        <w:tc>
          <w:tcPr>
            <w:tcW w:w="4819" w:type="dxa"/>
            <w:tcBorders>
              <w:top w:val="single" w:sz="4" w:space="0" w:color="auto"/>
              <w:left w:val="single" w:sz="4" w:space="0" w:color="auto"/>
              <w:bottom w:val="single" w:sz="4" w:space="0" w:color="auto"/>
              <w:right w:val="single" w:sz="4" w:space="0" w:color="auto"/>
            </w:tcBorders>
          </w:tcPr>
          <w:p w14:paraId="2F91268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E80DC64" w14:textId="2F7157A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6093DB1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349F2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2383133" w14:textId="77777777" w:rsidTr="00EC489F">
        <w:tc>
          <w:tcPr>
            <w:tcW w:w="1277" w:type="dxa"/>
            <w:tcBorders>
              <w:top w:val="single" w:sz="4" w:space="0" w:color="auto"/>
              <w:bottom w:val="single" w:sz="4" w:space="0" w:color="auto"/>
              <w:right w:val="single" w:sz="4" w:space="0" w:color="auto"/>
            </w:tcBorders>
          </w:tcPr>
          <w:p w14:paraId="0076F1F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К.15.</w:t>
            </w:r>
          </w:p>
        </w:tc>
        <w:tc>
          <w:tcPr>
            <w:tcW w:w="4819" w:type="dxa"/>
            <w:tcBorders>
              <w:top w:val="single" w:sz="4" w:space="0" w:color="auto"/>
              <w:left w:val="single" w:sz="4" w:space="0" w:color="auto"/>
              <w:bottom w:val="single" w:sz="4" w:space="0" w:color="auto"/>
              <w:right w:val="single" w:sz="4" w:space="0" w:color="auto"/>
            </w:tcBorders>
          </w:tcPr>
          <w:p w14:paraId="6E2D46A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9FD52A8" w14:textId="6F4685C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6658ED7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9BDB4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232A098" w14:textId="77777777" w:rsidTr="00EC489F">
        <w:tc>
          <w:tcPr>
            <w:tcW w:w="1277" w:type="dxa"/>
            <w:tcBorders>
              <w:top w:val="single" w:sz="4" w:space="0" w:color="auto"/>
              <w:bottom w:val="single" w:sz="4" w:space="0" w:color="auto"/>
              <w:right w:val="single" w:sz="4" w:space="0" w:color="auto"/>
            </w:tcBorders>
          </w:tcPr>
          <w:p w14:paraId="40C4357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К.16.</w:t>
            </w:r>
          </w:p>
        </w:tc>
        <w:tc>
          <w:tcPr>
            <w:tcW w:w="4819" w:type="dxa"/>
            <w:tcBorders>
              <w:top w:val="single" w:sz="4" w:space="0" w:color="auto"/>
              <w:left w:val="single" w:sz="4" w:space="0" w:color="auto"/>
              <w:bottom w:val="single" w:sz="4" w:space="0" w:color="auto"/>
              <w:right w:val="single" w:sz="4" w:space="0" w:color="auto"/>
            </w:tcBorders>
          </w:tcPr>
          <w:p w14:paraId="4244CC9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4696E9B" w14:textId="01F8C7D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3BC52187"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A3FD2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7F4473F" w14:textId="77777777" w:rsidTr="00EC489F">
        <w:tc>
          <w:tcPr>
            <w:tcW w:w="1277" w:type="dxa"/>
            <w:tcBorders>
              <w:top w:val="single" w:sz="4" w:space="0" w:color="auto"/>
              <w:bottom w:val="single" w:sz="4" w:space="0" w:color="auto"/>
              <w:right w:val="single" w:sz="4" w:space="0" w:color="auto"/>
            </w:tcBorders>
          </w:tcPr>
          <w:p w14:paraId="1B47DD9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w:t>
            </w:r>
          </w:p>
        </w:tc>
        <w:tc>
          <w:tcPr>
            <w:tcW w:w="4819" w:type="dxa"/>
            <w:tcBorders>
              <w:top w:val="single" w:sz="4" w:space="0" w:color="auto"/>
              <w:left w:val="single" w:sz="4" w:space="0" w:color="auto"/>
              <w:bottom w:val="single" w:sz="4" w:space="0" w:color="auto"/>
              <w:right w:val="single" w:sz="4" w:space="0" w:color="auto"/>
            </w:tcBorders>
          </w:tcPr>
          <w:p w14:paraId="2F0D5CD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w:t>
            </w:r>
            <w:r w:rsidRPr="0004307F">
              <w:rPr>
                <w:sz w:val="22"/>
                <w:szCs w:val="22"/>
              </w:rPr>
              <w:t xml:space="preserve"> </w:t>
            </w:r>
            <w:r w:rsidRPr="0004307F">
              <w:rPr>
                <w:rFonts w:ascii="Times New Roman" w:hAnsi="Times New Roman" w:cs="Times New Roman"/>
                <w:sz w:val="22"/>
                <w:szCs w:val="22"/>
              </w:rPr>
              <w:t>Предоставлены ежемесячные денежные выплаты ветеранам труда, ветеранам военной службы «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2EAFCCFF" w14:textId="32BB553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9581626"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3567C8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344C2D66" w14:textId="77777777" w:rsidTr="00EC489F">
        <w:tc>
          <w:tcPr>
            <w:tcW w:w="1277" w:type="dxa"/>
            <w:tcBorders>
              <w:top w:val="single" w:sz="4" w:space="0" w:color="auto"/>
              <w:bottom w:val="single" w:sz="4" w:space="0" w:color="auto"/>
              <w:right w:val="single" w:sz="4" w:space="0" w:color="auto"/>
            </w:tcBorders>
          </w:tcPr>
          <w:p w14:paraId="115E0D9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К.17.</w:t>
            </w:r>
          </w:p>
        </w:tc>
        <w:tc>
          <w:tcPr>
            <w:tcW w:w="4819" w:type="dxa"/>
            <w:tcBorders>
              <w:top w:val="single" w:sz="4" w:space="0" w:color="auto"/>
              <w:left w:val="single" w:sz="4" w:space="0" w:color="auto"/>
              <w:bottom w:val="single" w:sz="4" w:space="0" w:color="auto"/>
              <w:right w:val="single" w:sz="4" w:space="0" w:color="auto"/>
            </w:tcBorders>
          </w:tcPr>
          <w:p w14:paraId="603B005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288D7D4" w14:textId="383AB76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6CCD22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A62E5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B0FD19B" w14:textId="77777777" w:rsidTr="00EC489F">
        <w:tc>
          <w:tcPr>
            <w:tcW w:w="1277" w:type="dxa"/>
            <w:tcBorders>
              <w:top w:val="single" w:sz="4" w:space="0" w:color="auto"/>
              <w:bottom w:val="single" w:sz="4" w:space="0" w:color="auto"/>
              <w:right w:val="single" w:sz="4" w:space="0" w:color="auto"/>
            </w:tcBorders>
          </w:tcPr>
          <w:p w14:paraId="6976769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К.18.</w:t>
            </w:r>
          </w:p>
        </w:tc>
        <w:tc>
          <w:tcPr>
            <w:tcW w:w="4819" w:type="dxa"/>
            <w:tcBorders>
              <w:top w:val="single" w:sz="4" w:space="0" w:color="auto"/>
              <w:left w:val="single" w:sz="4" w:space="0" w:color="auto"/>
              <w:bottom w:val="single" w:sz="4" w:space="0" w:color="auto"/>
              <w:right w:val="single" w:sz="4" w:space="0" w:color="auto"/>
            </w:tcBorders>
          </w:tcPr>
          <w:p w14:paraId="00AFBB0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0A7866F" w14:textId="49CDD99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65DD50AD"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66CE81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61F55D1" w14:textId="77777777" w:rsidTr="00EC489F">
        <w:tc>
          <w:tcPr>
            <w:tcW w:w="1277" w:type="dxa"/>
            <w:tcBorders>
              <w:top w:val="single" w:sz="4" w:space="0" w:color="auto"/>
              <w:bottom w:val="single" w:sz="4" w:space="0" w:color="auto"/>
              <w:right w:val="single" w:sz="4" w:space="0" w:color="auto"/>
            </w:tcBorders>
          </w:tcPr>
          <w:p w14:paraId="38E903D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К.19.</w:t>
            </w:r>
          </w:p>
        </w:tc>
        <w:tc>
          <w:tcPr>
            <w:tcW w:w="4819" w:type="dxa"/>
            <w:tcBorders>
              <w:top w:val="single" w:sz="4" w:space="0" w:color="auto"/>
              <w:left w:val="single" w:sz="4" w:space="0" w:color="auto"/>
              <w:bottom w:val="single" w:sz="4" w:space="0" w:color="auto"/>
              <w:right w:val="single" w:sz="4" w:space="0" w:color="auto"/>
            </w:tcBorders>
          </w:tcPr>
          <w:p w14:paraId="5E455BD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E065C7" w14:textId="21C12D9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CAD38A5"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C62D20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3BFDF43" w14:textId="77777777" w:rsidTr="00EC489F">
        <w:tc>
          <w:tcPr>
            <w:tcW w:w="1277" w:type="dxa"/>
            <w:tcBorders>
              <w:top w:val="single" w:sz="4" w:space="0" w:color="auto"/>
              <w:bottom w:val="single" w:sz="4" w:space="0" w:color="auto"/>
              <w:right w:val="single" w:sz="4" w:space="0" w:color="auto"/>
            </w:tcBorders>
          </w:tcPr>
          <w:p w14:paraId="3B2C0A8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К.20.</w:t>
            </w:r>
          </w:p>
        </w:tc>
        <w:tc>
          <w:tcPr>
            <w:tcW w:w="4819" w:type="dxa"/>
            <w:tcBorders>
              <w:top w:val="single" w:sz="4" w:space="0" w:color="auto"/>
              <w:left w:val="single" w:sz="4" w:space="0" w:color="auto"/>
              <w:bottom w:val="single" w:sz="4" w:space="0" w:color="auto"/>
              <w:right w:val="single" w:sz="4" w:space="0" w:color="auto"/>
            </w:tcBorders>
          </w:tcPr>
          <w:p w14:paraId="239C50C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ED2DE0C" w14:textId="71C36F0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3A9D3559"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C1459A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DF0C788" w14:textId="77777777" w:rsidTr="00EC489F">
        <w:tc>
          <w:tcPr>
            <w:tcW w:w="1277" w:type="dxa"/>
            <w:tcBorders>
              <w:top w:val="single" w:sz="4" w:space="0" w:color="auto"/>
              <w:bottom w:val="single" w:sz="4" w:space="0" w:color="auto"/>
              <w:right w:val="single" w:sz="4" w:space="0" w:color="auto"/>
            </w:tcBorders>
          </w:tcPr>
          <w:p w14:paraId="22E502C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К.21.</w:t>
            </w:r>
          </w:p>
        </w:tc>
        <w:tc>
          <w:tcPr>
            <w:tcW w:w="4819" w:type="dxa"/>
            <w:tcBorders>
              <w:top w:val="single" w:sz="4" w:space="0" w:color="auto"/>
              <w:left w:val="single" w:sz="4" w:space="0" w:color="auto"/>
              <w:bottom w:val="single" w:sz="4" w:space="0" w:color="auto"/>
              <w:right w:val="single" w:sz="4" w:space="0" w:color="auto"/>
            </w:tcBorders>
          </w:tcPr>
          <w:p w14:paraId="46A771D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0C81DA1" w14:textId="5F74035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8256402"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D7A754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0F604C2" w14:textId="77777777" w:rsidTr="00EC489F">
        <w:tc>
          <w:tcPr>
            <w:tcW w:w="1277" w:type="dxa"/>
            <w:tcBorders>
              <w:top w:val="single" w:sz="4" w:space="0" w:color="auto"/>
              <w:bottom w:val="single" w:sz="4" w:space="0" w:color="auto"/>
              <w:right w:val="single" w:sz="4" w:space="0" w:color="auto"/>
            </w:tcBorders>
          </w:tcPr>
          <w:p w14:paraId="0923777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К.22.</w:t>
            </w:r>
          </w:p>
        </w:tc>
        <w:tc>
          <w:tcPr>
            <w:tcW w:w="4819" w:type="dxa"/>
            <w:tcBorders>
              <w:top w:val="single" w:sz="4" w:space="0" w:color="auto"/>
              <w:left w:val="single" w:sz="4" w:space="0" w:color="auto"/>
              <w:bottom w:val="single" w:sz="4" w:space="0" w:color="auto"/>
              <w:right w:val="single" w:sz="4" w:space="0" w:color="auto"/>
            </w:tcBorders>
          </w:tcPr>
          <w:p w14:paraId="30ABAA0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4A6FAE1" w14:textId="79C7B74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54F35AE2"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F2857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77D23F5" w14:textId="77777777" w:rsidTr="00EC489F">
        <w:tc>
          <w:tcPr>
            <w:tcW w:w="1277" w:type="dxa"/>
            <w:tcBorders>
              <w:top w:val="single" w:sz="4" w:space="0" w:color="auto"/>
              <w:bottom w:val="single" w:sz="4" w:space="0" w:color="auto"/>
              <w:right w:val="single" w:sz="4" w:space="0" w:color="auto"/>
            </w:tcBorders>
          </w:tcPr>
          <w:p w14:paraId="292175F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К.23.</w:t>
            </w:r>
          </w:p>
        </w:tc>
        <w:tc>
          <w:tcPr>
            <w:tcW w:w="4819" w:type="dxa"/>
            <w:tcBorders>
              <w:top w:val="single" w:sz="4" w:space="0" w:color="auto"/>
              <w:left w:val="single" w:sz="4" w:space="0" w:color="auto"/>
              <w:bottom w:val="single" w:sz="4" w:space="0" w:color="auto"/>
              <w:right w:val="single" w:sz="4" w:space="0" w:color="auto"/>
            </w:tcBorders>
          </w:tcPr>
          <w:p w14:paraId="03B78FB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41183E0" w14:textId="6ED05FE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1EFCEFC9"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87A97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69E1BEE5" w14:textId="77777777" w:rsidTr="00EC489F">
        <w:tc>
          <w:tcPr>
            <w:tcW w:w="1277" w:type="dxa"/>
            <w:tcBorders>
              <w:top w:val="single" w:sz="4" w:space="0" w:color="auto"/>
              <w:bottom w:val="single" w:sz="4" w:space="0" w:color="auto"/>
              <w:right w:val="single" w:sz="4" w:space="0" w:color="auto"/>
            </w:tcBorders>
          </w:tcPr>
          <w:p w14:paraId="56D92CC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1.9. К.24.</w:t>
            </w:r>
          </w:p>
        </w:tc>
        <w:tc>
          <w:tcPr>
            <w:tcW w:w="4819" w:type="dxa"/>
            <w:tcBorders>
              <w:top w:val="single" w:sz="4" w:space="0" w:color="auto"/>
              <w:left w:val="single" w:sz="4" w:space="0" w:color="auto"/>
              <w:bottom w:val="single" w:sz="4" w:space="0" w:color="auto"/>
              <w:right w:val="single" w:sz="4" w:space="0" w:color="auto"/>
            </w:tcBorders>
          </w:tcPr>
          <w:p w14:paraId="649849D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1551AF0" w14:textId="371EDA5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78F7499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1D029D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41AF1" w:rsidRPr="0004307F" w14:paraId="2DE0DAC7" w14:textId="77777777" w:rsidTr="00EC489F">
        <w:tc>
          <w:tcPr>
            <w:tcW w:w="1277" w:type="dxa"/>
            <w:tcBorders>
              <w:top w:val="single" w:sz="4" w:space="0" w:color="auto"/>
              <w:bottom w:val="single" w:sz="4" w:space="0" w:color="auto"/>
              <w:right w:val="single" w:sz="4" w:space="0" w:color="auto"/>
            </w:tcBorders>
          </w:tcPr>
          <w:p w14:paraId="14655453"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1.10.</w:t>
            </w:r>
          </w:p>
        </w:tc>
        <w:tc>
          <w:tcPr>
            <w:tcW w:w="4819" w:type="dxa"/>
            <w:tcBorders>
              <w:top w:val="single" w:sz="4" w:space="0" w:color="auto"/>
              <w:left w:val="single" w:sz="4" w:space="0" w:color="auto"/>
              <w:bottom w:val="single" w:sz="4" w:space="0" w:color="auto"/>
              <w:right w:val="single" w:sz="4" w:space="0" w:color="auto"/>
            </w:tcBorders>
          </w:tcPr>
          <w:p w14:paraId="0E60B4AB" w14:textId="77777777" w:rsidR="00541AF1" w:rsidRPr="0004307F" w:rsidRDefault="00541AF1" w:rsidP="00541AF1">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2EFFC6A9" w14:textId="77777777" w:rsidR="00541AF1" w:rsidRPr="0004307F" w:rsidRDefault="000E1F85" w:rsidP="00541AF1">
            <w:pPr>
              <w:pStyle w:val="a9"/>
              <w:rPr>
                <w:rFonts w:ascii="Times New Roman" w:hAnsi="Times New Roman" w:cs="Times New Roman"/>
                <w:sz w:val="22"/>
                <w:szCs w:val="22"/>
              </w:rPr>
            </w:pPr>
            <w:r w:rsidRPr="0004307F">
              <w:rPr>
                <w:rFonts w:ascii="Times New Roman" w:hAnsi="Times New Roman" w:cs="Times New Roman"/>
                <w:sz w:val="22"/>
                <w:szCs w:val="22"/>
              </w:rPr>
              <w:t>«</w:t>
            </w:r>
            <w:r w:rsidR="00541AF1" w:rsidRPr="0004307F">
              <w:rPr>
                <w:rFonts w:ascii="Times New Roman" w:hAnsi="Times New Roman" w:cs="Times New Roman"/>
                <w:sz w:val="22"/>
                <w:szCs w:val="22"/>
              </w:rPr>
              <w:t>Предоставлены ежемесячная денежная выплата реабилитированным лицам сохранившим право на предоставление социальных услуг</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5750043"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497CD07" w14:textId="77777777" w:rsidR="00541AF1" w:rsidRPr="0004307F" w:rsidRDefault="00541AF1" w:rsidP="00541AF1">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A15259"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41AF1" w:rsidRPr="0004307F" w14:paraId="763B1FB6" w14:textId="77777777" w:rsidTr="00EC489F">
        <w:tc>
          <w:tcPr>
            <w:tcW w:w="1277" w:type="dxa"/>
            <w:tcBorders>
              <w:top w:val="single" w:sz="4" w:space="0" w:color="auto"/>
              <w:bottom w:val="single" w:sz="4" w:space="0" w:color="auto"/>
              <w:right w:val="single" w:sz="4" w:space="0" w:color="auto"/>
            </w:tcBorders>
          </w:tcPr>
          <w:p w14:paraId="2635D1D8"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1.10.</w:t>
            </w:r>
          </w:p>
        </w:tc>
        <w:tc>
          <w:tcPr>
            <w:tcW w:w="4819" w:type="dxa"/>
            <w:tcBorders>
              <w:top w:val="single" w:sz="4" w:space="0" w:color="auto"/>
              <w:left w:val="single" w:sz="4" w:space="0" w:color="auto"/>
              <w:bottom w:val="single" w:sz="4" w:space="0" w:color="auto"/>
              <w:right w:val="single" w:sz="4" w:space="0" w:color="auto"/>
            </w:tcBorders>
          </w:tcPr>
          <w:p w14:paraId="79C0253B" w14:textId="77777777" w:rsidR="00541AF1" w:rsidRPr="0004307F" w:rsidRDefault="00541AF1" w:rsidP="00541AF1">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Предоставлены ежемесячная денежная выплата реабилитированным лицам сохранившим право на предоставление социальных услуг</w:t>
            </w:r>
            <w:r w:rsidR="000E1F85" w:rsidRPr="0004307F">
              <w:rPr>
                <w:rFonts w:ascii="Times New Roman" w:hAnsi="Times New Roman" w:cs="Times New Roman"/>
                <w:sz w:val="22"/>
                <w:szCs w:val="22"/>
              </w:rPr>
              <w:t>»</w:t>
            </w:r>
            <w:r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B613980"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BE7C116" w14:textId="77777777" w:rsidR="00541AF1" w:rsidRPr="0004307F" w:rsidRDefault="00541AF1" w:rsidP="00541AF1">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4E73DD0" w14:textId="77777777" w:rsidR="00541AF1" w:rsidRPr="0004307F" w:rsidRDefault="00541AF1" w:rsidP="00541AF1">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4E32B0A4" w14:textId="77777777" w:rsidTr="00EC489F">
        <w:tc>
          <w:tcPr>
            <w:tcW w:w="1277" w:type="dxa"/>
            <w:tcBorders>
              <w:top w:val="single" w:sz="4" w:space="0" w:color="auto"/>
              <w:bottom w:val="single" w:sz="4" w:space="0" w:color="auto"/>
              <w:right w:val="single" w:sz="4" w:space="0" w:color="auto"/>
            </w:tcBorders>
          </w:tcPr>
          <w:p w14:paraId="553C907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w:t>
            </w:r>
          </w:p>
        </w:tc>
        <w:tc>
          <w:tcPr>
            <w:tcW w:w="4819" w:type="dxa"/>
            <w:tcBorders>
              <w:top w:val="single" w:sz="4" w:space="0" w:color="auto"/>
              <w:left w:val="single" w:sz="4" w:space="0" w:color="auto"/>
              <w:bottom w:val="single" w:sz="4" w:space="0" w:color="auto"/>
              <w:right w:val="single" w:sz="4" w:space="0" w:color="auto"/>
            </w:tcBorders>
          </w:tcPr>
          <w:p w14:paraId="0F7DF45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E12F39C" w14:textId="0BB93DF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818913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188F52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D89EE47" w14:textId="77777777" w:rsidTr="00EC489F">
        <w:tc>
          <w:tcPr>
            <w:tcW w:w="1277" w:type="dxa"/>
            <w:tcBorders>
              <w:top w:val="single" w:sz="4" w:space="0" w:color="auto"/>
              <w:bottom w:val="single" w:sz="4" w:space="0" w:color="auto"/>
              <w:right w:val="single" w:sz="4" w:space="0" w:color="auto"/>
            </w:tcBorders>
          </w:tcPr>
          <w:p w14:paraId="09AF4FA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w:t>
            </w:r>
          </w:p>
        </w:tc>
        <w:tc>
          <w:tcPr>
            <w:tcW w:w="4819" w:type="dxa"/>
            <w:tcBorders>
              <w:top w:val="single" w:sz="4" w:space="0" w:color="auto"/>
              <w:left w:val="single" w:sz="4" w:space="0" w:color="auto"/>
              <w:bottom w:val="single" w:sz="4" w:space="0" w:color="auto"/>
              <w:right w:val="single" w:sz="4" w:space="0" w:color="auto"/>
            </w:tcBorders>
          </w:tcPr>
          <w:p w14:paraId="258EBB5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FB5C900" w14:textId="428F2BD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2BED0162"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5AD42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B112270" w14:textId="77777777" w:rsidTr="00EC489F">
        <w:tc>
          <w:tcPr>
            <w:tcW w:w="1277" w:type="dxa"/>
            <w:tcBorders>
              <w:top w:val="single" w:sz="4" w:space="0" w:color="auto"/>
              <w:bottom w:val="single" w:sz="4" w:space="0" w:color="auto"/>
              <w:right w:val="single" w:sz="4" w:space="0" w:color="auto"/>
            </w:tcBorders>
          </w:tcPr>
          <w:p w14:paraId="6F86FB4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К.3.</w:t>
            </w:r>
          </w:p>
        </w:tc>
        <w:tc>
          <w:tcPr>
            <w:tcW w:w="4819" w:type="dxa"/>
            <w:tcBorders>
              <w:top w:val="single" w:sz="4" w:space="0" w:color="auto"/>
              <w:left w:val="single" w:sz="4" w:space="0" w:color="auto"/>
              <w:bottom w:val="single" w:sz="4" w:space="0" w:color="auto"/>
              <w:right w:val="single" w:sz="4" w:space="0" w:color="auto"/>
            </w:tcBorders>
          </w:tcPr>
          <w:p w14:paraId="2862925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894A1EA" w14:textId="37DBC774"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9148273"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2DD339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C613646" w14:textId="77777777" w:rsidTr="00EC489F">
        <w:tc>
          <w:tcPr>
            <w:tcW w:w="1277" w:type="dxa"/>
            <w:tcBorders>
              <w:top w:val="single" w:sz="4" w:space="0" w:color="auto"/>
              <w:bottom w:val="single" w:sz="4" w:space="0" w:color="auto"/>
              <w:right w:val="single" w:sz="4" w:space="0" w:color="auto"/>
            </w:tcBorders>
          </w:tcPr>
          <w:p w14:paraId="6B6302D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К.4.</w:t>
            </w:r>
          </w:p>
        </w:tc>
        <w:tc>
          <w:tcPr>
            <w:tcW w:w="4819" w:type="dxa"/>
            <w:tcBorders>
              <w:top w:val="single" w:sz="4" w:space="0" w:color="auto"/>
              <w:left w:val="single" w:sz="4" w:space="0" w:color="auto"/>
              <w:bottom w:val="single" w:sz="4" w:space="0" w:color="auto"/>
              <w:right w:val="single" w:sz="4" w:space="0" w:color="auto"/>
            </w:tcBorders>
          </w:tcPr>
          <w:p w14:paraId="50700DD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5D03CD5" w14:textId="082DBF9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0BAB303"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57248D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427894F" w14:textId="77777777" w:rsidTr="00EC489F">
        <w:tc>
          <w:tcPr>
            <w:tcW w:w="1277" w:type="dxa"/>
            <w:tcBorders>
              <w:top w:val="single" w:sz="4" w:space="0" w:color="auto"/>
              <w:bottom w:val="single" w:sz="4" w:space="0" w:color="auto"/>
              <w:right w:val="single" w:sz="4" w:space="0" w:color="auto"/>
            </w:tcBorders>
          </w:tcPr>
          <w:p w14:paraId="286BF0E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К.5.</w:t>
            </w:r>
          </w:p>
        </w:tc>
        <w:tc>
          <w:tcPr>
            <w:tcW w:w="4819" w:type="dxa"/>
            <w:tcBorders>
              <w:top w:val="single" w:sz="4" w:space="0" w:color="auto"/>
              <w:left w:val="single" w:sz="4" w:space="0" w:color="auto"/>
              <w:bottom w:val="single" w:sz="4" w:space="0" w:color="auto"/>
              <w:right w:val="single" w:sz="4" w:space="0" w:color="auto"/>
            </w:tcBorders>
          </w:tcPr>
          <w:p w14:paraId="5006713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2331365" w14:textId="52BD623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C7BC23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2D583A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8BC28ED" w14:textId="77777777" w:rsidTr="00EC489F">
        <w:tc>
          <w:tcPr>
            <w:tcW w:w="1277" w:type="dxa"/>
            <w:tcBorders>
              <w:top w:val="single" w:sz="4" w:space="0" w:color="auto"/>
              <w:bottom w:val="single" w:sz="4" w:space="0" w:color="auto"/>
              <w:right w:val="single" w:sz="4" w:space="0" w:color="auto"/>
            </w:tcBorders>
          </w:tcPr>
          <w:p w14:paraId="5BCB830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К.6.</w:t>
            </w:r>
          </w:p>
        </w:tc>
        <w:tc>
          <w:tcPr>
            <w:tcW w:w="4819" w:type="dxa"/>
            <w:tcBorders>
              <w:top w:val="single" w:sz="4" w:space="0" w:color="auto"/>
              <w:left w:val="single" w:sz="4" w:space="0" w:color="auto"/>
              <w:bottom w:val="single" w:sz="4" w:space="0" w:color="auto"/>
              <w:right w:val="single" w:sz="4" w:space="0" w:color="auto"/>
            </w:tcBorders>
          </w:tcPr>
          <w:p w14:paraId="296E698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BD32C8C" w14:textId="24C2C25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3F60BBCB"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D1138C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8CE214B" w14:textId="77777777" w:rsidTr="00EC489F">
        <w:tc>
          <w:tcPr>
            <w:tcW w:w="1277" w:type="dxa"/>
            <w:tcBorders>
              <w:top w:val="single" w:sz="4" w:space="0" w:color="auto"/>
              <w:bottom w:val="single" w:sz="4" w:space="0" w:color="auto"/>
              <w:right w:val="single" w:sz="4" w:space="0" w:color="auto"/>
            </w:tcBorders>
          </w:tcPr>
          <w:p w14:paraId="057ABEA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К.7.</w:t>
            </w:r>
          </w:p>
        </w:tc>
        <w:tc>
          <w:tcPr>
            <w:tcW w:w="4819" w:type="dxa"/>
            <w:tcBorders>
              <w:top w:val="single" w:sz="4" w:space="0" w:color="auto"/>
              <w:left w:val="single" w:sz="4" w:space="0" w:color="auto"/>
              <w:bottom w:val="single" w:sz="4" w:space="0" w:color="auto"/>
              <w:right w:val="single" w:sz="4" w:space="0" w:color="auto"/>
            </w:tcBorders>
          </w:tcPr>
          <w:p w14:paraId="50F1BDA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504879A" w14:textId="3044859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79D30F09"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0F4C24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15F2CF2" w14:textId="77777777" w:rsidTr="00EC489F">
        <w:tc>
          <w:tcPr>
            <w:tcW w:w="1277" w:type="dxa"/>
            <w:tcBorders>
              <w:top w:val="single" w:sz="4" w:space="0" w:color="auto"/>
              <w:bottom w:val="single" w:sz="4" w:space="0" w:color="auto"/>
              <w:right w:val="single" w:sz="4" w:space="0" w:color="auto"/>
            </w:tcBorders>
          </w:tcPr>
          <w:p w14:paraId="56E00B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К.8.</w:t>
            </w:r>
          </w:p>
        </w:tc>
        <w:tc>
          <w:tcPr>
            <w:tcW w:w="4819" w:type="dxa"/>
            <w:tcBorders>
              <w:top w:val="single" w:sz="4" w:space="0" w:color="auto"/>
              <w:left w:val="single" w:sz="4" w:space="0" w:color="auto"/>
              <w:bottom w:val="single" w:sz="4" w:space="0" w:color="auto"/>
              <w:right w:val="single" w:sz="4" w:space="0" w:color="auto"/>
            </w:tcBorders>
          </w:tcPr>
          <w:p w14:paraId="6C2A904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7EDD281" w14:textId="10897F4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39B1691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61A7DF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B98D7AD" w14:textId="77777777" w:rsidTr="00EC489F">
        <w:tc>
          <w:tcPr>
            <w:tcW w:w="1277" w:type="dxa"/>
            <w:tcBorders>
              <w:top w:val="single" w:sz="4" w:space="0" w:color="auto"/>
              <w:bottom w:val="single" w:sz="4" w:space="0" w:color="auto"/>
              <w:right w:val="single" w:sz="4" w:space="0" w:color="auto"/>
            </w:tcBorders>
          </w:tcPr>
          <w:p w14:paraId="5B4C0CF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w:t>
            </w:r>
          </w:p>
        </w:tc>
        <w:tc>
          <w:tcPr>
            <w:tcW w:w="4819" w:type="dxa"/>
            <w:tcBorders>
              <w:top w:val="single" w:sz="4" w:space="0" w:color="auto"/>
              <w:left w:val="single" w:sz="4" w:space="0" w:color="auto"/>
              <w:bottom w:val="single" w:sz="4" w:space="0" w:color="auto"/>
              <w:right w:val="single" w:sz="4" w:space="0" w:color="auto"/>
            </w:tcBorders>
          </w:tcPr>
          <w:p w14:paraId="0F9948E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ежемесячная денежная выплата реабилитированным лицам сохранившим право на предоставление социальных услуг»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68E871C" w14:textId="07D75AF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4E1F1B3"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B02202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45C84083" w14:textId="77777777" w:rsidTr="00EC489F">
        <w:tc>
          <w:tcPr>
            <w:tcW w:w="1277" w:type="dxa"/>
            <w:tcBorders>
              <w:top w:val="single" w:sz="4" w:space="0" w:color="auto"/>
              <w:bottom w:val="single" w:sz="4" w:space="0" w:color="auto"/>
              <w:right w:val="single" w:sz="4" w:space="0" w:color="auto"/>
            </w:tcBorders>
          </w:tcPr>
          <w:p w14:paraId="619701A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К.9.</w:t>
            </w:r>
          </w:p>
        </w:tc>
        <w:tc>
          <w:tcPr>
            <w:tcW w:w="4819" w:type="dxa"/>
            <w:tcBorders>
              <w:top w:val="single" w:sz="4" w:space="0" w:color="auto"/>
              <w:left w:val="single" w:sz="4" w:space="0" w:color="auto"/>
              <w:bottom w:val="single" w:sz="4" w:space="0" w:color="auto"/>
              <w:right w:val="single" w:sz="4" w:space="0" w:color="auto"/>
            </w:tcBorders>
          </w:tcPr>
          <w:p w14:paraId="7928578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BB30F1E" w14:textId="2F61BC8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F57BE8D"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35FA1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00061DE" w14:textId="77777777" w:rsidTr="00EC489F">
        <w:tc>
          <w:tcPr>
            <w:tcW w:w="1277" w:type="dxa"/>
            <w:tcBorders>
              <w:top w:val="single" w:sz="4" w:space="0" w:color="auto"/>
              <w:bottom w:val="single" w:sz="4" w:space="0" w:color="auto"/>
              <w:right w:val="single" w:sz="4" w:space="0" w:color="auto"/>
            </w:tcBorders>
          </w:tcPr>
          <w:p w14:paraId="2E5FBA9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1.10.К.10.</w:t>
            </w:r>
          </w:p>
        </w:tc>
        <w:tc>
          <w:tcPr>
            <w:tcW w:w="4819" w:type="dxa"/>
            <w:tcBorders>
              <w:top w:val="single" w:sz="4" w:space="0" w:color="auto"/>
              <w:left w:val="single" w:sz="4" w:space="0" w:color="auto"/>
              <w:bottom w:val="single" w:sz="4" w:space="0" w:color="auto"/>
              <w:right w:val="single" w:sz="4" w:space="0" w:color="auto"/>
            </w:tcBorders>
          </w:tcPr>
          <w:p w14:paraId="29869E0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C6A5F72" w14:textId="00CA37B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5AE20E90" w14:textId="77777777" w:rsidR="005A3F86" w:rsidRDefault="005A3F86" w:rsidP="005A3F86">
            <w:pPr>
              <w:ind w:firstLine="0"/>
              <w:rPr>
                <w:rFonts w:ascii="Times New Roman" w:hAnsi="Times New Roman" w:cs="Times New Roman"/>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p w14:paraId="07DC6286" w14:textId="401AB016" w:rsidR="005A3F86" w:rsidRPr="0004307F" w:rsidRDefault="005A3F86" w:rsidP="005A3F86">
            <w:pPr>
              <w:ind w:firstLine="0"/>
              <w:rPr>
                <w:sz w:val="22"/>
                <w:szCs w:val="22"/>
              </w:rPr>
            </w:pPr>
          </w:p>
        </w:tc>
        <w:tc>
          <w:tcPr>
            <w:tcW w:w="2385" w:type="dxa"/>
            <w:tcBorders>
              <w:top w:val="single" w:sz="4" w:space="0" w:color="auto"/>
              <w:left w:val="single" w:sz="4" w:space="0" w:color="auto"/>
              <w:bottom w:val="single" w:sz="4" w:space="0" w:color="auto"/>
            </w:tcBorders>
          </w:tcPr>
          <w:p w14:paraId="2CBC547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B79F5C2" w14:textId="77777777" w:rsidTr="00EC489F">
        <w:tc>
          <w:tcPr>
            <w:tcW w:w="1277" w:type="dxa"/>
            <w:tcBorders>
              <w:top w:val="single" w:sz="4" w:space="0" w:color="auto"/>
              <w:bottom w:val="single" w:sz="4" w:space="0" w:color="auto"/>
              <w:right w:val="single" w:sz="4" w:space="0" w:color="auto"/>
            </w:tcBorders>
          </w:tcPr>
          <w:p w14:paraId="39B7744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К.11.</w:t>
            </w:r>
          </w:p>
        </w:tc>
        <w:tc>
          <w:tcPr>
            <w:tcW w:w="4819" w:type="dxa"/>
            <w:tcBorders>
              <w:top w:val="single" w:sz="4" w:space="0" w:color="auto"/>
              <w:left w:val="single" w:sz="4" w:space="0" w:color="auto"/>
              <w:bottom w:val="single" w:sz="4" w:space="0" w:color="auto"/>
              <w:right w:val="single" w:sz="4" w:space="0" w:color="auto"/>
            </w:tcBorders>
          </w:tcPr>
          <w:p w14:paraId="4DF5114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DA494D4" w14:textId="6B49F5B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DEE6028"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EBC1E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97981DC" w14:textId="77777777" w:rsidTr="00EC489F">
        <w:tc>
          <w:tcPr>
            <w:tcW w:w="1277" w:type="dxa"/>
            <w:tcBorders>
              <w:top w:val="single" w:sz="4" w:space="0" w:color="auto"/>
              <w:bottom w:val="single" w:sz="4" w:space="0" w:color="auto"/>
              <w:right w:val="single" w:sz="4" w:space="0" w:color="auto"/>
            </w:tcBorders>
          </w:tcPr>
          <w:p w14:paraId="10D5FAA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К.12.</w:t>
            </w:r>
          </w:p>
        </w:tc>
        <w:tc>
          <w:tcPr>
            <w:tcW w:w="4819" w:type="dxa"/>
            <w:tcBorders>
              <w:top w:val="single" w:sz="4" w:space="0" w:color="auto"/>
              <w:left w:val="single" w:sz="4" w:space="0" w:color="auto"/>
              <w:bottom w:val="single" w:sz="4" w:space="0" w:color="auto"/>
              <w:right w:val="single" w:sz="4" w:space="0" w:color="auto"/>
            </w:tcBorders>
          </w:tcPr>
          <w:p w14:paraId="7BFDB726"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F682EE1" w14:textId="2B3E073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6ADB542A"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B38B4B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05239C1" w14:textId="77777777" w:rsidTr="00EC489F">
        <w:tc>
          <w:tcPr>
            <w:tcW w:w="1277" w:type="dxa"/>
            <w:tcBorders>
              <w:top w:val="single" w:sz="4" w:space="0" w:color="auto"/>
              <w:bottom w:val="single" w:sz="4" w:space="0" w:color="auto"/>
              <w:right w:val="single" w:sz="4" w:space="0" w:color="auto"/>
            </w:tcBorders>
          </w:tcPr>
          <w:p w14:paraId="5577A3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К.13.</w:t>
            </w:r>
          </w:p>
        </w:tc>
        <w:tc>
          <w:tcPr>
            <w:tcW w:w="4819" w:type="dxa"/>
            <w:tcBorders>
              <w:top w:val="single" w:sz="4" w:space="0" w:color="auto"/>
              <w:left w:val="single" w:sz="4" w:space="0" w:color="auto"/>
              <w:bottom w:val="single" w:sz="4" w:space="0" w:color="auto"/>
              <w:right w:val="single" w:sz="4" w:space="0" w:color="auto"/>
            </w:tcBorders>
          </w:tcPr>
          <w:p w14:paraId="69C3542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580DB9A" w14:textId="69BC447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B755E97"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0BA90D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2DB164F" w14:textId="77777777" w:rsidTr="00EC489F">
        <w:tc>
          <w:tcPr>
            <w:tcW w:w="1277" w:type="dxa"/>
            <w:tcBorders>
              <w:top w:val="single" w:sz="4" w:space="0" w:color="auto"/>
              <w:bottom w:val="single" w:sz="4" w:space="0" w:color="auto"/>
              <w:right w:val="single" w:sz="4" w:space="0" w:color="auto"/>
            </w:tcBorders>
          </w:tcPr>
          <w:p w14:paraId="5D7E71C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К.14.</w:t>
            </w:r>
          </w:p>
        </w:tc>
        <w:tc>
          <w:tcPr>
            <w:tcW w:w="4819" w:type="dxa"/>
            <w:tcBorders>
              <w:top w:val="single" w:sz="4" w:space="0" w:color="auto"/>
              <w:left w:val="single" w:sz="4" w:space="0" w:color="auto"/>
              <w:bottom w:val="single" w:sz="4" w:space="0" w:color="auto"/>
              <w:right w:val="single" w:sz="4" w:space="0" w:color="auto"/>
            </w:tcBorders>
          </w:tcPr>
          <w:p w14:paraId="56E1041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166C3CB" w14:textId="277E0EE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2E7209A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E838E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24433E8" w14:textId="77777777" w:rsidTr="00EC489F">
        <w:tc>
          <w:tcPr>
            <w:tcW w:w="1277" w:type="dxa"/>
            <w:tcBorders>
              <w:top w:val="single" w:sz="4" w:space="0" w:color="auto"/>
              <w:bottom w:val="single" w:sz="4" w:space="0" w:color="auto"/>
              <w:right w:val="single" w:sz="4" w:space="0" w:color="auto"/>
            </w:tcBorders>
          </w:tcPr>
          <w:p w14:paraId="39F3B7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К.15.</w:t>
            </w:r>
          </w:p>
        </w:tc>
        <w:tc>
          <w:tcPr>
            <w:tcW w:w="4819" w:type="dxa"/>
            <w:tcBorders>
              <w:top w:val="single" w:sz="4" w:space="0" w:color="auto"/>
              <w:left w:val="single" w:sz="4" w:space="0" w:color="auto"/>
              <w:bottom w:val="single" w:sz="4" w:space="0" w:color="auto"/>
              <w:right w:val="single" w:sz="4" w:space="0" w:color="auto"/>
            </w:tcBorders>
          </w:tcPr>
          <w:p w14:paraId="55C926C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0E2748B" w14:textId="6647C87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2A9DCBD1"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2A0EA2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9FDAA41" w14:textId="77777777" w:rsidTr="00EC489F">
        <w:tc>
          <w:tcPr>
            <w:tcW w:w="1277" w:type="dxa"/>
            <w:tcBorders>
              <w:top w:val="single" w:sz="4" w:space="0" w:color="auto"/>
              <w:bottom w:val="single" w:sz="4" w:space="0" w:color="auto"/>
              <w:right w:val="single" w:sz="4" w:space="0" w:color="auto"/>
            </w:tcBorders>
          </w:tcPr>
          <w:p w14:paraId="3D8845A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К.16.</w:t>
            </w:r>
          </w:p>
        </w:tc>
        <w:tc>
          <w:tcPr>
            <w:tcW w:w="4819" w:type="dxa"/>
            <w:tcBorders>
              <w:top w:val="single" w:sz="4" w:space="0" w:color="auto"/>
              <w:left w:val="single" w:sz="4" w:space="0" w:color="auto"/>
              <w:bottom w:val="single" w:sz="4" w:space="0" w:color="auto"/>
              <w:right w:val="single" w:sz="4" w:space="0" w:color="auto"/>
            </w:tcBorders>
          </w:tcPr>
          <w:p w14:paraId="2FE486C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D14920E" w14:textId="6530727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493421A4"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FB627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3695ED5" w14:textId="77777777" w:rsidTr="00EC489F">
        <w:tc>
          <w:tcPr>
            <w:tcW w:w="1277" w:type="dxa"/>
            <w:tcBorders>
              <w:top w:val="single" w:sz="4" w:space="0" w:color="auto"/>
              <w:bottom w:val="single" w:sz="4" w:space="0" w:color="auto"/>
              <w:right w:val="single" w:sz="4" w:space="0" w:color="auto"/>
            </w:tcBorders>
          </w:tcPr>
          <w:p w14:paraId="3379417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w:t>
            </w:r>
          </w:p>
        </w:tc>
        <w:tc>
          <w:tcPr>
            <w:tcW w:w="4819" w:type="dxa"/>
            <w:tcBorders>
              <w:top w:val="single" w:sz="4" w:space="0" w:color="auto"/>
              <w:left w:val="single" w:sz="4" w:space="0" w:color="auto"/>
              <w:bottom w:val="single" w:sz="4" w:space="0" w:color="auto"/>
              <w:right w:val="single" w:sz="4" w:space="0" w:color="auto"/>
            </w:tcBorders>
          </w:tcPr>
          <w:p w14:paraId="4DD1B232"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Предоставлены ежемесячная денежная выплата реабилитированным лицам сохранившим право на предоставление социальных услуг»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0AE0FF2" w14:textId="30FC26B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0A659FB"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8D6CC5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22E7D0C1" w14:textId="77777777" w:rsidTr="00EC489F">
        <w:tc>
          <w:tcPr>
            <w:tcW w:w="1277" w:type="dxa"/>
            <w:tcBorders>
              <w:top w:val="single" w:sz="4" w:space="0" w:color="auto"/>
              <w:bottom w:val="single" w:sz="4" w:space="0" w:color="auto"/>
              <w:right w:val="single" w:sz="4" w:space="0" w:color="auto"/>
            </w:tcBorders>
          </w:tcPr>
          <w:p w14:paraId="5C680F5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К.17.</w:t>
            </w:r>
          </w:p>
        </w:tc>
        <w:tc>
          <w:tcPr>
            <w:tcW w:w="4819" w:type="dxa"/>
            <w:tcBorders>
              <w:top w:val="single" w:sz="4" w:space="0" w:color="auto"/>
              <w:left w:val="single" w:sz="4" w:space="0" w:color="auto"/>
              <w:bottom w:val="single" w:sz="4" w:space="0" w:color="auto"/>
              <w:right w:val="single" w:sz="4" w:space="0" w:color="auto"/>
            </w:tcBorders>
          </w:tcPr>
          <w:p w14:paraId="1F2116A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536FF324" w14:textId="7B90E26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8CF956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A45F4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85D155F" w14:textId="77777777" w:rsidTr="00EC489F">
        <w:tc>
          <w:tcPr>
            <w:tcW w:w="1277" w:type="dxa"/>
            <w:tcBorders>
              <w:top w:val="single" w:sz="4" w:space="0" w:color="auto"/>
              <w:bottom w:val="single" w:sz="4" w:space="0" w:color="auto"/>
              <w:right w:val="single" w:sz="4" w:space="0" w:color="auto"/>
            </w:tcBorders>
          </w:tcPr>
          <w:p w14:paraId="32404B2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К.18.</w:t>
            </w:r>
          </w:p>
        </w:tc>
        <w:tc>
          <w:tcPr>
            <w:tcW w:w="4819" w:type="dxa"/>
            <w:tcBorders>
              <w:top w:val="single" w:sz="4" w:space="0" w:color="auto"/>
              <w:left w:val="single" w:sz="4" w:space="0" w:color="auto"/>
              <w:bottom w:val="single" w:sz="4" w:space="0" w:color="auto"/>
              <w:right w:val="single" w:sz="4" w:space="0" w:color="auto"/>
            </w:tcBorders>
          </w:tcPr>
          <w:p w14:paraId="679055E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73D9D33" w14:textId="2973B9B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01C46C2C"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7681C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5719A36" w14:textId="77777777" w:rsidTr="00EC489F">
        <w:tc>
          <w:tcPr>
            <w:tcW w:w="1277" w:type="dxa"/>
            <w:tcBorders>
              <w:top w:val="single" w:sz="4" w:space="0" w:color="auto"/>
              <w:bottom w:val="single" w:sz="4" w:space="0" w:color="auto"/>
              <w:right w:val="single" w:sz="4" w:space="0" w:color="auto"/>
            </w:tcBorders>
          </w:tcPr>
          <w:p w14:paraId="3609ADD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К.19.</w:t>
            </w:r>
          </w:p>
        </w:tc>
        <w:tc>
          <w:tcPr>
            <w:tcW w:w="4819" w:type="dxa"/>
            <w:tcBorders>
              <w:top w:val="single" w:sz="4" w:space="0" w:color="auto"/>
              <w:left w:val="single" w:sz="4" w:space="0" w:color="auto"/>
              <w:bottom w:val="single" w:sz="4" w:space="0" w:color="auto"/>
              <w:right w:val="single" w:sz="4" w:space="0" w:color="auto"/>
            </w:tcBorders>
          </w:tcPr>
          <w:p w14:paraId="2C5EB9C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490A6C6C" w14:textId="7ECD8E69"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FEE569C"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57D5D4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2B14A37" w14:textId="77777777" w:rsidTr="00EC489F">
        <w:tc>
          <w:tcPr>
            <w:tcW w:w="1277" w:type="dxa"/>
            <w:tcBorders>
              <w:top w:val="single" w:sz="4" w:space="0" w:color="auto"/>
              <w:bottom w:val="single" w:sz="4" w:space="0" w:color="auto"/>
              <w:right w:val="single" w:sz="4" w:space="0" w:color="auto"/>
            </w:tcBorders>
          </w:tcPr>
          <w:p w14:paraId="4235BC6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К.20.</w:t>
            </w:r>
          </w:p>
        </w:tc>
        <w:tc>
          <w:tcPr>
            <w:tcW w:w="4819" w:type="dxa"/>
            <w:tcBorders>
              <w:top w:val="single" w:sz="4" w:space="0" w:color="auto"/>
              <w:left w:val="single" w:sz="4" w:space="0" w:color="auto"/>
              <w:bottom w:val="single" w:sz="4" w:space="0" w:color="auto"/>
              <w:right w:val="single" w:sz="4" w:space="0" w:color="auto"/>
            </w:tcBorders>
          </w:tcPr>
          <w:p w14:paraId="228A348F"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B0F03B4" w14:textId="788AF61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7A0DDB3E"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0A0C4F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A9D1F84" w14:textId="77777777" w:rsidTr="00EC489F">
        <w:tc>
          <w:tcPr>
            <w:tcW w:w="1277" w:type="dxa"/>
            <w:tcBorders>
              <w:top w:val="single" w:sz="4" w:space="0" w:color="auto"/>
              <w:bottom w:val="single" w:sz="4" w:space="0" w:color="auto"/>
              <w:right w:val="single" w:sz="4" w:space="0" w:color="auto"/>
            </w:tcBorders>
          </w:tcPr>
          <w:p w14:paraId="5678FDF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К.21.</w:t>
            </w:r>
          </w:p>
        </w:tc>
        <w:tc>
          <w:tcPr>
            <w:tcW w:w="4819" w:type="dxa"/>
            <w:tcBorders>
              <w:top w:val="single" w:sz="4" w:space="0" w:color="auto"/>
              <w:left w:val="single" w:sz="4" w:space="0" w:color="auto"/>
              <w:bottom w:val="single" w:sz="4" w:space="0" w:color="auto"/>
              <w:right w:val="single" w:sz="4" w:space="0" w:color="auto"/>
            </w:tcBorders>
          </w:tcPr>
          <w:p w14:paraId="7AB2E35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BC8B8EE" w14:textId="1C04F6E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E6B5602"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CF528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0BA61D6" w14:textId="77777777" w:rsidTr="00EC489F">
        <w:tc>
          <w:tcPr>
            <w:tcW w:w="1277" w:type="dxa"/>
            <w:tcBorders>
              <w:top w:val="single" w:sz="4" w:space="0" w:color="auto"/>
              <w:bottom w:val="single" w:sz="4" w:space="0" w:color="auto"/>
              <w:right w:val="single" w:sz="4" w:space="0" w:color="auto"/>
            </w:tcBorders>
          </w:tcPr>
          <w:p w14:paraId="68CEE01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К.22.</w:t>
            </w:r>
          </w:p>
        </w:tc>
        <w:tc>
          <w:tcPr>
            <w:tcW w:w="4819" w:type="dxa"/>
            <w:tcBorders>
              <w:top w:val="single" w:sz="4" w:space="0" w:color="auto"/>
              <w:left w:val="single" w:sz="4" w:space="0" w:color="auto"/>
              <w:bottom w:val="single" w:sz="4" w:space="0" w:color="auto"/>
              <w:right w:val="single" w:sz="4" w:space="0" w:color="auto"/>
            </w:tcBorders>
          </w:tcPr>
          <w:p w14:paraId="6376F99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6510026" w14:textId="4F52764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4C7F8ECA"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495C52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EAF82DB" w14:textId="77777777" w:rsidTr="00EC489F">
        <w:tc>
          <w:tcPr>
            <w:tcW w:w="1277" w:type="dxa"/>
            <w:tcBorders>
              <w:top w:val="single" w:sz="4" w:space="0" w:color="auto"/>
              <w:bottom w:val="single" w:sz="4" w:space="0" w:color="auto"/>
              <w:right w:val="single" w:sz="4" w:space="0" w:color="auto"/>
            </w:tcBorders>
          </w:tcPr>
          <w:p w14:paraId="5948065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К.23.</w:t>
            </w:r>
          </w:p>
        </w:tc>
        <w:tc>
          <w:tcPr>
            <w:tcW w:w="4819" w:type="dxa"/>
            <w:tcBorders>
              <w:top w:val="single" w:sz="4" w:space="0" w:color="auto"/>
              <w:left w:val="single" w:sz="4" w:space="0" w:color="auto"/>
              <w:bottom w:val="single" w:sz="4" w:space="0" w:color="auto"/>
              <w:right w:val="single" w:sz="4" w:space="0" w:color="auto"/>
            </w:tcBorders>
          </w:tcPr>
          <w:p w14:paraId="3B2808E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9EA62D5" w14:textId="2B2D9EE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7FDE41D8"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C90EBB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39D8635" w14:textId="77777777" w:rsidTr="00EC489F">
        <w:tc>
          <w:tcPr>
            <w:tcW w:w="1277" w:type="dxa"/>
            <w:tcBorders>
              <w:top w:val="single" w:sz="4" w:space="0" w:color="auto"/>
              <w:bottom w:val="single" w:sz="4" w:space="0" w:color="auto"/>
              <w:right w:val="single" w:sz="4" w:space="0" w:color="auto"/>
            </w:tcBorders>
          </w:tcPr>
          <w:p w14:paraId="1E3BC7F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1.10. К.24.</w:t>
            </w:r>
          </w:p>
        </w:tc>
        <w:tc>
          <w:tcPr>
            <w:tcW w:w="4819" w:type="dxa"/>
            <w:tcBorders>
              <w:top w:val="single" w:sz="4" w:space="0" w:color="auto"/>
              <w:left w:val="single" w:sz="4" w:space="0" w:color="auto"/>
              <w:bottom w:val="single" w:sz="4" w:space="0" w:color="auto"/>
              <w:right w:val="single" w:sz="4" w:space="0" w:color="auto"/>
            </w:tcBorders>
          </w:tcPr>
          <w:p w14:paraId="76729E8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63968EE" w14:textId="784509C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037B46E9" w14:textId="77777777" w:rsidR="005A3F86" w:rsidRPr="0004307F" w:rsidRDefault="005A3F86" w:rsidP="005A3F86">
            <w:pPr>
              <w:ind w:firstLine="0"/>
              <w:rPr>
                <w:sz w:val="22"/>
                <w:szCs w:val="22"/>
              </w:rPr>
            </w:pPr>
            <w:proofErr w:type="spellStart"/>
            <w:r w:rsidRPr="0004307F">
              <w:rPr>
                <w:rFonts w:ascii="Times New Roman" w:hAnsi="Times New Roman" w:cs="Times New Roman"/>
                <w:sz w:val="22"/>
                <w:szCs w:val="22"/>
              </w:rPr>
              <w:t>Протопопова</w:t>
            </w:r>
            <w:proofErr w:type="spellEnd"/>
            <w:r w:rsidRPr="0004307F">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5C00F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2E2AC4" w:rsidRPr="0004307F" w14:paraId="26DDCC0C" w14:textId="77777777" w:rsidTr="00EC489F">
        <w:tc>
          <w:tcPr>
            <w:tcW w:w="1277" w:type="dxa"/>
            <w:tcBorders>
              <w:top w:val="single" w:sz="4" w:space="0" w:color="auto"/>
              <w:bottom w:val="single" w:sz="4" w:space="0" w:color="auto"/>
              <w:right w:val="single" w:sz="4" w:space="0" w:color="auto"/>
            </w:tcBorders>
          </w:tcPr>
          <w:p w14:paraId="4D325281"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1.11.</w:t>
            </w:r>
          </w:p>
        </w:tc>
        <w:tc>
          <w:tcPr>
            <w:tcW w:w="4819" w:type="dxa"/>
            <w:tcBorders>
              <w:top w:val="single" w:sz="4" w:space="0" w:color="auto"/>
              <w:left w:val="single" w:sz="4" w:space="0" w:color="auto"/>
              <w:bottom w:val="single" w:sz="4" w:space="0" w:color="auto"/>
              <w:right w:val="single" w:sz="4" w:space="0" w:color="auto"/>
            </w:tcBorders>
          </w:tcPr>
          <w:p w14:paraId="1E9401FF" w14:textId="77777777" w:rsidR="002E2AC4" w:rsidRPr="0004307F" w:rsidRDefault="002E2AC4">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2F1D5307" w14:textId="77777777" w:rsidR="002E2AC4" w:rsidRPr="0004307F" w:rsidRDefault="000E1F85">
            <w:pPr>
              <w:pStyle w:val="a9"/>
              <w:rPr>
                <w:rFonts w:ascii="Times New Roman" w:hAnsi="Times New Roman" w:cs="Times New Roman"/>
                <w:sz w:val="22"/>
                <w:szCs w:val="22"/>
              </w:rPr>
            </w:pPr>
            <w:r w:rsidRPr="0004307F">
              <w:rPr>
                <w:rFonts w:ascii="Times New Roman" w:hAnsi="Times New Roman" w:cs="Times New Roman"/>
                <w:sz w:val="22"/>
                <w:szCs w:val="22"/>
              </w:rPr>
              <w:t>«</w:t>
            </w:r>
            <w:r w:rsidR="008C1A32" w:rsidRPr="0004307F">
              <w:rPr>
                <w:rFonts w:ascii="Times New Roman" w:hAnsi="Times New Roman" w:cs="Times New Roman"/>
                <w:sz w:val="22"/>
                <w:szCs w:val="22"/>
              </w:rPr>
              <w:t>Предоставлена гражданам муниципальная доплата к пенсии</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30700A6"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EB09043" w14:textId="77777777" w:rsidR="002E2AC4" w:rsidRPr="0004307F" w:rsidRDefault="003D23B9" w:rsidP="001E5D08">
            <w:pPr>
              <w:pStyle w:val="a7"/>
              <w:rPr>
                <w:rFonts w:ascii="Times New Roman" w:hAnsi="Times New Roman" w:cs="Times New Roman"/>
                <w:sz w:val="22"/>
                <w:szCs w:val="22"/>
              </w:rPr>
            </w:pPr>
            <w:proofErr w:type="spellStart"/>
            <w:r w:rsidRPr="0004307F">
              <w:rPr>
                <w:rFonts w:ascii="Times New Roman" w:hAnsi="Times New Roman" w:cs="Times New Roman"/>
                <w:sz w:val="22"/>
                <w:szCs w:val="22"/>
              </w:rPr>
              <w:t>Мазнева</w:t>
            </w:r>
            <w:proofErr w:type="spellEnd"/>
            <w:r w:rsidRPr="0004307F">
              <w:rPr>
                <w:rFonts w:ascii="Times New Roman" w:hAnsi="Times New Roman" w:cs="Times New Roman"/>
                <w:sz w:val="22"/>
                <w:szCs w:val="22"/>
              </w:rPr>
              <w:t xml:space="preserve"> А.И.</w:t>
            </w:r>
            <w:r w:rsidR="001E5D08" w:rsidRPr="0004307F">
              <w:rPr>
                <w:rFonts w:ascii="Times New Roman" w:hAnsi="Times New Roman" w:cs="Times New Roman"/>
                <w:sz w:val="22"/>
                <w:szCs w:val="22"/>
              </w:rPr>
              <w:t xml:space="preserve"> - консультант </w:t>
            </w:r>
            <w:r w:rsidR="00541AF1" w:rsidRPr="0004307F">
              <w:rPr>
                <w:rFonts w:ascii="Times New Roman" w:hAnsi="Times New Roman" w:cs="Times New Roman"/>
                <w:sz w:val="22"/>
                <w:szCs w:val="22"/>
              </w:rPr>
              <w:t xml:space="preserve">отдела по работе </w:t>
            </w:r>
            <w:r w:rsidR="000131D9" w:rsidRPr="000131D9">
              <w:rPr>
                <w:rFonts w:ascii="Times New Roman" w:hAnsi="Times New Roman" w:cs="Times New Roman"/>
                <w:sz w:val="22"/>
                <w:szCs w:val="22"/>
              </w:rPr>
              <w:t xml:space="preserve">    </w:t>
            </w:r>
            <w:r w:rsidR="00541AF1" w:rsidRPr="0004307F">
              <w:rPr>
                <w:rFonts w:ascii="Times New Roman" w:hAnsi="Times New Roman" w:cs="Times New Roman"/>
                <w:sz w:val="22"/>
                <w:szCs w:val="22"/>
              </w:rPr>
              <w:t>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69B1769" w14:textId="77777777" w:rsidR="002E2AC4" w:rsidRPr="0004307F" w:rsidRDefault="002E2AC4">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0131D9" w:rsidRPr="0004307F" w14:paraId="474244B5" w14:textId="77777777" w:rsidTr="00EC489F">
        <w:tc>
          <w:tcPr>
            <w:tcW w:w="1277" w:type="dxa"/>
            <w:tcBorders>
              <w:top w:val="single" w:sz="4" w:space="0" w:color="auto"/>
              <w:bottom w:val="single" w:sz="4" w:space="0" w:color="auto"/>
              <w:right w:val="single" w:sz="4" w:space="0" w:color="auto"/>
            </w:tcBorders>
          </w:tcPr>
          <w:p w14:paraId="25E9A4FA"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1.11.</w:t>
            </w:r>
          </w:p>
        </w:tc>
        <w:tc>
          <w:tcPr>
            <w:tcW w:w="4819" w:type="dxa"/>
            <w:tcBorders>
              <w:top w:val="single" w:sz="4" w:space="0" w:color="auto"/>
              <w:left w:val="single" w:sz="4" w:space="0" w:color="auto"/>
              <w:bottom w:val="single" w:sz="4" w:space="0" w:color="auto"/>
              <w:right w:val="single" w:sz="4" w:space="0" w:color="auto"/>
            </w:tcBorders>
          </w:tcPr>
          <w:p w14:paraId="0F6AE2A4" w14:textId="77777777" w:rsidR="000131D9" w:rsidRPr="0004307F" w:rsidRDefault="000131D9" w:rsidP="000131D9">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гражданам муниципальная доплата к пенсии»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2855C90"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13CAF85" w14:textId="77777777" w:rsidR="000131D9" w:rsidRDefault="000131D9" w:rsidP="000131D9">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026456D"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17751BFD" w14:textId="77777777" w:rsidTr="00EC489F">
        <w:tc>
          <w:tcPr>
            <w:tcW w:w="1277" w:type="dxa"/>
            <w:tcBorders>
              <w:top w:val="single" w:sz="4" w:space="0" w:color="auto"/>
              <w:bottom w:val="single" w:sz="4" w:space="0" w:color="auto"/>
              <w:right w:val="single" w:sz="4" w:space="0" w:color="auto"/>
            </w:tcBorders>
          </w:tcPr>
          <w:p w14:paraId="5452B2F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w:t>
            </w:r>
          </w:p>
        </w:tc>
        <w:tc>
          <w:tcPr>
            <w:tcW w:w="4819" w:type="dxa"/>
            <w:tcBorders>
              <w:top w:val="single" w:sz="4" w:space="0" w:color="auto"/>
              <w:left w:val="single" w:sz="4" w:space="0" w:color="auto"/>
              <w:bottom w:val="single" w:sz="4" w:space="0" w:color="auto"/>
              <w:right w:val="single" w:sz="4" w:space="0" w:color="auto"/>
            </w:tcBorders>
          </w:tcPr>
          <w:p w14:paraId="03A9689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51DD959" w14:textId="40F25BE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527EE2B"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7E8C25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A1EAC69" w14:textId="77777777" w:rsidTr="00EC489F">
        <w:tc>
          <w:tcPr>
            <w:tcW w:w="1277" w:type="dxa"/>
            <w:tcBorders>
              <w:top w:val="single" w:sz="4" w:space="0" w:color="auto"/>
              <w:bottom w:val="single" w:sz="4" w:space="0" w:color="auto"/>
              <w:right w:val="single" w:sz="4" w:space="0" w:color="auto"/>
            </w:tcBorders>
          </w:tcPr>
          <w:p w14:paraId="02BF873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w:t>
            </w:r>
          </w:p>
        </w:tc>
        <w:tc>
          <w:tcPr>
            <w:tcW w:w="4819" w:type="dxa"/>
            <w:tcBorders>
              <w:top w:val="single" w:sz="4" w:space="0" w:color="auto"/>
              <w:left w:val="single" w:sz="4" w:space="0" w:color="auto"/>
              <w:bottom w:val="single" w:sz="4" w:space="0" w:color="auto"/>
              <w:right w:val="single" w:sz="4" w:space="0" w:color="auto"/>
            </w:tcBorders>
          </w:tcPr>
          <w:p w14:paraId="08B2F557"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47AD277" w14:textId="38E3333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06E8F11F"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76EAE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7852D479" w14:textId="77777777" w:rsidTr="00EC489F">
        <w:tc>
          <w:tcPr>
            <w:tcW w:w="1277" w:type="dxa"/>
            <w:tcBorders>
              <w:top w:val="single" w:sz="4" w:space="0" w:color="auto"/>
              <w:bottom w:val="single" w:sz="4" w:space="0" w:color="auto"/>
              <w:right w:val="single" w:sz="4" w:space="0" w:color="auto"/>
            </w:tcBorders>
          </w:tcPr>
          <w:p w14:paraId="45C901B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К.3.</w:t>
            </w:r>
          </w:p>
        </w:tc>
        <w:tc>
          <w:tcPr>
            <w:tcW w:w="4819" w:type="dxa"/>
            <w:tcBorders>
              <w:top w:val="single" w:sz="4" w:space="0" w:color="auto"/>
              <w:left w:val="single" w:sz="4" w:space="0" w:color="auto"/>
              <w:bottom w:val="single" w:sz="4" w:space="0" w:color="auto"/>
              <w:right w:val="single" w:sz="4" w:space="0" w:color="auto"/>
            </w:tcBorders>
          </w:tcPr>
          <w:p w14:paraId="4B53FE4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704EF575" w14:textId="7D3A23D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02B7986"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E1D26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3D8B737" w14:textId="77777777" w:rsidTr="00EC489F">
        <w:tc>
          <w:tcPr>
            <w:tcW w:w="1277" w:type="dxa"/>
            <w:tcBorders>
              <w:top w:val="single" w:sz="4" w:space="0" w:color="auto"/>
              <w:bottom w:val="single" w:sz="4" w:space="0" w:color="auto"/>
              <w:right w:val="single" w:sz="4" w:space="0" w:color="auto"/>
            </w:tcBorders>
          </w:tcPr>
          <w:p w14:paraId="1CAE123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К.4.</w:t>
            </w:r>
          </w:p>
        </w:tc>
        <w:tc>
          <w:tcPr>
            <w:tcW w:w="4819" w:type="dxa"/>
            <w:tcBorders>
              <w:top w:val="single" w:sz="4" w:space="0" w:color="auto"/>
              <w:left w:val="single" w:sz="4" w:space="0" w:color="auto"/>
              <w:bottom w:val="single" w:sz="4" w:space="0" w:color="auto"/>
              <w:right w:val="single" w:sz="4" w:space="0" w:color="auto"/>
            </w:tcBorders>
          </w:tcPr>
          <w:p w14:paraId="5CFE270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D2CA106" w14:textId="02376FD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42A165B"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DA87D3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59C472B" w14:textId="77777777" w:rsidTr="00EC489F">
        <w:tc>
          <w:tcPr>
            <w:tcW w:w="1277" w:type="dxa"/>
            <w:tcBorders>
              <w:top w:val="single" w:sz="4" w:space="0" w:color="auto"/>
              <w:bottom w:val="single" w:sz="4" w:space="0" w:color="auto"/>
              <w:right w:val="single" w:sz="4" w:space="0" w:color="auto"/>
            </w:tcBorders>
          </w:tcPr>
          <w:p w14:paraId="5BF9AC2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К.5.</w:t>
            </w:r>
          </w:p>
        </w:tc>
        <w:tc>
          <w:tcPr>
            <w:tcW w:w="4819" w:type="dxa"/>
            <w:tcBorders>
              <w:top w:val="single" w:sz="4" w:space="0" w:color="auto"/>
              <w:left w:val="single" w:sz="4" w:space="0" w:color="auto"/>
              <w:bottom w:val="single" w:sz="4" w:space="0" w:color="auto"/>
              <w:right w:val="single" w:sz="4" w:space="0" w:color="auto"/>
            </w:tcBorders>
          </w:tcPr>
          <w:p w14:paraId="144DE85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D68CAD" w14:textId="25B2138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0DF7821"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10551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3D06B7F2" w14:textId="77777777" w:rsidTr="00EC489F">
        <w:tc>
          <w:tcPr>
            <w:tcW w:w="1277" w:type="dxa"/>
            <w:tcBorders>
              <w:top w:val="single" w:sz="4" w:space="0" w:color="auto"/>
              <w:bottom w:val="single" w:sz="4" w:space="0" w:color="auto"/>
              <w:right w:val="single" w:sz="4" w:space="0" w:color="auto"/>
            </w:tcBorders>
          </w:tcPr>
          <w:p w14:paraId="5762F5D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К.6.</w:t>
            </w:r>
          </w:p>
        </w:tc>
        <w:tc>
          <w:tcPr>
            <w:tcW w:w="4819" w:type="dxa"/>
            <w:tcBorders>
              <w:top w:val="single" w:sz="4" w:space="0" w:color="auto"/>
              <w:left w:val="single" w:sz="4" w:space="0" w:color="auto"/>
              <w:bottom w:val="single" w:sz="4" w:space="0" w:color="auto"/>
              <w:right w:val="single" w:sz="4" w:space="0" w:color="auto"/>
            </w:tcBorders>
          </w:tcPr>
          <w:p w14:paraId="0A7F16C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89A5F15" w14:textId="38F29D0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653E93B3"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CB5298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F9E8765" w14:textId="77777777" w:rsidTr="00EC489F">
        <w:tc>
          <w:tcPr>
            <w:tcW w:w="1277" w:type="dxa"/>
            <w:tcBorders>
              <w:top w:val="single" w:sz="4" w:space="0" w:color="auto"/>
              <w:bottom w:val="single" w:sz="4" w:space="0" w:color="auto"/>
              <w:right w:val="single" w:sz="4" w:space="0" w:color="auto"/>
            </w:tcBorders>
          </w:tcPr>
          <w:p w14:paraId="45CB969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К.7.</w:t>
            </w:r>
          </w:p>
        </w:tc>
        <w:tc>
          <w:tcPr>
            <w:tcW w:w="4819" w:type="dxa"/>
            <w:tcBorders>
              <w:top w:val="single" w:sz="4" w:space="0" w:color="auto"/>
              <w:left w:val="single" w:sz="4" w:space="0" w:color="auto"/>
              <w:bottom w:val="single" w:sz="4" w:space="0" w:color="auto"/>
              <w:right w:val="single" w:sz="4" w:space="0" w:color="auto"/>
            </w:tcBorders>
          </w:tcPr>
          <w:p w14:paraId="2E5C998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17AFA95" w14:textId="5E1B2F7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55EBE97D"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669459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FCAB40C" w14:textId="77777777" w:rsidTr="00EC489F">
        <w:tc>
          <w:tcPr>
            <w:tcW w:w="1277" w:type="dxa"/>
            <w:tcBorders>
              <w:top w:val="single" w:sz="4" w:space="0" w:color="auto"/>
              <w:bottom w:val="single" w:sz="4" w:space="0" w:color="auto"/>
              <w:right w:val="single" w:sz="4" w:space="0" w:color="auto"/>
            </w:tcBorders>
          </w:tcPr>
          <w:p w14:paraId="1FBCFE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К.8.</w:t>
            </w:r>
          </w:p>
        </w:tc>
        <w:tc>
          <w:tcPr>
            <w:tcW w:w="4819" w:type="dxa"/>
            <w:tcBorders>
              <w:top w:val="single" w:sz="4" w:space="0" w:color="auto"/>
              <w:left w:val="single" w:sz="4" w:space="0" w:color="auto"/>
              <w:bottom w:val="single" w:sz="4" w:space="0" w:color="auto"/>
              <w:right w:val="single" w:sz="4" w:space="0" w:color="auto"/>
            </w:tcBorders>
          </w:tcPr>
          <w:p w14:paraId="3080AD7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538BA5AA" w14:textId="389C5C7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2F5F5921"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7EB0FD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4BBA4275" w14:textId="77777777" w:rsidTr="00EC489F">
        <w:tc>
          <w:tcPr>
            <w:tcW w:w="1277" w:type="dxa"/>
            <w:tcBorders>
              <w:top w:val="single" w:sz="4" w:space="0" w:color="auto"/>
              <w:bottom w:val="single" w:sz="4" w:space="0" w:color="auto"/>
              <w:right w:val="single" w:sz="4" w:space="0" w:color="auto"/>
            </w:tcBorders>
          </w:tcPr>
          <w:p w14:paraId="6E69F23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w:t>
            </w:r>
          </w:p>
        </w:tc>
        <w:tc>
          <w:tcPr>
            <w:tcW w:w="4819" w:type="dxa"/>
            <w:tcBorders>
              <w:top w:val="single" w:sz="4" w:space="0" w:color="auto"/>
              <w:left w:val="single" w:sz="4" w:space="0" w:color="auto"/>
              <w:bottom w:val="single" w:sz="4" w:space="0" w:color="auto"/>
              <w:right w:val="single" w:sz="4" w:space="0" w:color="auto"/>
            </w:tcBorders>
          </w:tcPr>
          <w:p w14:paraId="717E419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гражданам муниципальная доплата к пенсии»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3A6D90F" w14:textId="7C772D9F"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2E1C588"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A63A4E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3A23FB39" w14:textId="77777777" w:rsidTr="00EC489F">
        <w:tc>
          <w:tcPr>
            <w:tcW w:w="1277" w:type="dxa"/>
            <w:tcBorders>
              <w:top w:val="single" w:sz="4" w:space="0" w:color="auto"/>
              <w:bottom w:val="single" w:sz="4" w:space="0" w:color="auto"/>
              <w:right w:val="single" w:sz="4" w:space="0" w:color="auto"/>
            </w:tcBorders>
          </w:tcPr>
          <w:p w14:paraId="43945BB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К.9.</w:t>
            </w:r>
          </w:p>
        </w:tc>
        <w:tc>
          <w:tcPr>
            <w:tcW w:w="4819" w:type="dxa"/>
            <w:tcBorders>
              <w:top w:val="single" w:sz="4" w:space="0" w:color="auto"/>
              <w:left w:val="single" w:sz="4" w:space="0" w:color="auto"/>
              <w:bottom w:val="single" w:sz="4" w:space="0" w:color="auto"/>
              <w:right w:val="single" w:sz="4" w:space="0" w:color="auto"/>
            </w:tcBorders>
          </w:tcPr>
          <w:p w14:paraId="2D906EA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8F2B6D8" w14:textId="391FC0E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25D47B3"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F945F9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F44A99B" w14:textId="77777777" w:rsidTr="00EC489F">
        <w:tc>
          <w:tcPr>
            <w:tcW w:w="1277" w:type="dxa"/>
            <w:tcBorders>
              <w:top w:val="single" w:sz="4" w:space="0" w:color="auto"/>
              <w:bottom w:val="single" w:sz="4" w:space="0" w:color="auto"/>
              <w:right w:val="single" w:sz="4" w:space="0" w:color="auto"/>
            </w:tcBorders>
          </w:tcPr>
          <w:p w14:paraId="11698B9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К.10.</w:t>
            </w:r>
          </w:p>
        </w:tc>
        <w:tc>
          <w:tcPr>
            <w:tcW w:w="4819" w:type="dxa"/>
            <w:tcBorders>
              <w:top w:val="single" w:sz="4" w:space="0" w:color="auto"/>
              <w:left w:val="single" w:sz="4" w:space="0" w:color="auto"/>
              <w:bottom w:val="single" w:sz="4" w:space="0" w:color="auto"/>
              <w:right w:val="single" w:sz="4" w:space="0" w:color="auto"/>
            </w:tcBorders>
          </w:tcPr>
          <w:p w14:paraId="191D813E"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BF3E963" w14:textId="30E8AF4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774D47D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AC9EAE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6F8CA203" w14:textId="77777777" w:rsidTr="00EC489F">
        <w:tc>
          <w:tcPr>
            <w:tcW w:w="1277" w:type="dxa"/>
            <w:tcBorders>
              <w:top w:val="single" w:sz="4" w:space="0" w:color="auto"/>
              <w:bottom w:val="single" w:sz="4" w:space="0" w:color="auto"/>
              <w:right w:val="single" w:sz="4" w:space="0" w:color="auto"/>
            </w:tcBorders>
          </w:tcPr>
          <w:p w14:paraId="682B807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К.11.</w:t>
            </w:r>
          </w:p>
        </w:tc>
        <w:tc>
          <w:tcPr>
            <w:tcW w:w="4819" w:type="dxa"/>
            <w:tcBorders>
              <w:top w:val="single" w:sz="4" w:space="0" w:color="auto"/>
              <w:left w:val="single" w:sz="4" w:space="0" w:color="auto"/>
              <w:bottom w:val="single" w:sz="4" w:space="0" w:color="auto"/>
              <w:right w:val="single" w:sz="4" w:space="0" w:color="auto"/>
            </w:tcBorders>
          </w:tcPr>
          <w:p w14:paraId="67ED2BC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0B642FF" w14:textId="28664180"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B34FD3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AE2F2E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2345BE86" w14:textId="77777777" w:rsidTr="00EC489F">
        <w:tc>
          <w:tcPr>
            <w:tcW w:w="1277" w:type="dxa"/>
            <w:tcBorders>
              <w:top w:val="single" w:sz="4" w:space="0" w:color="auto"/>
              <w:bottom w:val="single" w:sz="4" w:space="0" w:color="auto"/>
              <w:right w:val="single" w:sz="4" w:space="0" w:color="auto"/>
            </w:tcBorders>
          </w:tcPr>
          <w:p w14:paraId="01304C1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К.12.</w:t>
            </w:r>
          </w:p>
        </w:tc>
        <w:tc>
          <w:tcPr>
            <w:tcW w:w="4819" w:type="dxa"/>
            <w:tcBorders>
              <w:top w:val="single" w:sz="4" w:space="0" w:color="auto"/>
              <w:left w:val="single" w:sz="4" w:space="0" w:color="auto"/>
              <w:bottom w:val="single" w:sz="4" w:space="0" w:color="auto"/>
              <w:right w:val="single" w:sz="4" w:space="0" w:color="auto"/>
            </w:tcBorders>
          </w:tcPr>
          <w:p w14:paraId="34E40A1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2B62DD62" w14:textId="6B979342"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0AD3C83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B4AC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E2B5272" w14:textId="77777777" w:rsidTr="00EC489F">
        <w:tc>
          <w:tcPr>
            <w:tcW w:w="1277" w:type="dxa"/>
            <w:tcBorders>
              <w:top w:val="single" w:sz="4" w:space="0" w:color="auto"/>
              <w:bottom w:val="single" w:sz="4" w:space="0" w:color="auto"/>
              <w:right w:val="single" w:sz="4" w:space="0" w:color="auto"/>
            </w:tcBorders>
          </w:tcPr>
          <w:p w14:paraId="45AADC3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К.13.</w:t>
            </w:r>
          </w:p>
        </w:tc>
        <w:tc>
          <w:tcPr>
            <w:tcW w:w="4819" w:type="dxa"/>
            <w:tcBorders>
              <w:top w:val="single" w:sz="4" w:space="0" w:color="auto"/>
              <w:left w:val="single" w:sz="4" w:space="0" w:color="auto"/>
              <w:bottom w:val="single" w:sz="4" w:space="0" w:color="auto"/>
              <w:right w:val="single" w:sz="4" w:space="0" w:color="auto"/>
            </w:tcBorders>
          </w:tcPr>
          <w:p w14:paraId="46D00DE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6B1B5BA" w14:textId="658F836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5A956880"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0D6DEB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C1BCEC8" w14:textId="77777777" w:rsidTr="00EC489F">
        <w:tc>
          <w:tcPr>
            <w:tcW w:w="1277" w:type="dxa"/>
            <w:tcBorders>
              <w:top w:val="single" w:sz="4" w:space="0" w:color="auto"/>
              <w:bottom w:val="single" w:sz="4" w:space="0" w:color="auto"/>
              <w:right w:val="single" w:sz="4" w:space="0" w:color="auto"/>
            </w:tcBorders>
          </w:tcPr>
          <w:p w14:paraId="1F06C73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К.14.</w:t>
            </w:r>
          </w:p>
        </w:tc>
        <w:tc>
          <w:tcPr>
            <w:tcW w:w="4819" w:type="dxa"/>
            <w:tcBorders>
              <w:top w:val="single" w:sz="4" w:space="0" w:color="auto"/>
              <w:left w:val="single" w:sz="4" w:space="0" w:color="auto"/>
              <w:bottom w:val="single" w:sz="4" w:space="0" w:color="auto"/>
              <w:right w:val="single" w:sz="4" w:space="0" w:color="auto"/>
            </w:tcBorders>
          </w:tcPr>
          <w:p w14:paraId="62146C3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488ED93" w14:textId="36C6377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540EE795"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D72E6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DCCF1C2" w14:textId="77777777" w:rsidTr="00EC489F">
        <w:tc>
          <w:tcPr>
            <w:tcW w:w="1277" w:type="dxa"/>
            <w:tcBorders>
              <w:top w:val="single" w:sz="4" w:space="0" w:color="auto"/>
              <w:bottom w:val="single" w:sz="4" w:space="0" w:color="auto"/>
              <w:right w:val="single" w:sz="4" w:space="0" w:color="auto"/>
            </w:tcBorders>
          </w:tcPr>
          <w:p w14:paraId="21D88C5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К.15.</w:t>
            </w:r>
          </w:p>
        </w:tc>
        <w:tc>
          <w:tcPr>
            <w:tcW w:w="4819" w:type="dxa"/>
            <w:tcBorders>
              <w:top w:val="single" w:sz="4" w:space="0" w:color="auto"/>
              <w:left w:val="single" w:sz="4" w:space="0" w:color="auto"/>
              <w:bottom w:val="single" w:sz="4" w:space="0" w:color="auto"/>
              <w:right w:val="single" w:sz="4" w:space="0" w:color="auto"/>
            </w:tcBorders>
          </w:tcPr>
          <w:p w14:paraId="0B8C127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17AC14B4" w14:textId="0A1CF411"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3FA2F1D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24A4A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AA53B6A" w14:textId="77777777" w:rsidTr="00EC489F">
        <w:tc>
          <w:tcPr>
            <w:tcW w:w="1277" w:type="dxa"/>
            <w:tcBorders>
              <w:top w:val="single" w:sz="4" w:space="0" w:color="auto"/>
              <w:bottom w:val="single" w:sz="4" w:space="0" w:color="auto"/>
              <w:right w:val="single" w:sz="4" w:space="0" w:color="auto"/>
            </w:tcBorders>
          </w:tcPr>
          <w:p w14:paraId="7A63729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К.16.</w:t>
            </w:r>
          </w:p>
        </w:tc>
        <w:tc>
          <w:tcPr>
            <w:tcW w:w="4819" w:type="dxa"/>
            <w:tcBorders>
              <w:top w:val="single" w:sz="4" w:space="0" w:color="auto"/>
              <w:left w:val="single" w:sz="4" w:space="0" w:color="auto"/>
              <w:bottom w:val="single" w:sz="4" w:space="0" w:color="auto"/>
              <w:right w:val="single" w:sz="4" w:space="0" w:color="auto"/>
            </w:tcBorders>
          </w:tcPr>
          <w:p w14:paraId="542F35B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22D6050" w14:textId="1211368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11D4AFF0"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76E399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54B43881" w14:textId="77777777" w:rsidTr="00EC489F">
        <w:tc>
          <w:tcPr>
            <w:tcW w:w="1277" w:type="dxa"/>
            <w:tcBorders>
              <w:top w:val="single" w:sz="4" w:space="0" w:color="auto"/>
              <w:bottom w:val="single" w:sz="4" w:space="0" w:color="auto"/>
              <w:right w:val="single" w:sz="4" w:space="0" w:color="auto"/>
            </w:tcBorders>
          </w:tcPr>
          <w:p w14:paraId="3FE5234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w:t>
            </w:r>
          </w:p>
        </w:tc>
        <w:tc>
          <w:tcPr>
            <w:tcW w:w="4819" w:type="dxa"/>
            <w:tcBorders>
              <w:top w:val="single" w:sz="4" w:space="0" w:color="auto"/>
              <w:left w:val="single" w:sz="4" w:space="0" w:color="auto"/>
              <w:bottom w:val="single" w:sz="4" w:space="0" w:color="auto"/>
              <w:right w:val="single" w:sz="4" w:space="0" w:color="auto"/>
            </w:tcBorders>
          </w:tcPr>
          <w:p w14:paraId="548654F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 «Предоставлена гражданам муниципальная доплата к пенсии»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40769E90" w14:textId="72E44CC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1ADC671"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2A2A58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5784D3F3" w14:textId="77777777" w:rsidTr="00EC489F">
        <w:tc>
          <w:tcPr>
            <w:tcW w:w="1277" w:type="dxa"/>
            <w:tcBorders>
              <w:top w:val="single" w:sz="4" w:space="0" w:color="auto"/>
              <w:bottom w:val="single" w:sz="4" w:space="0" w:color="auto"/>
              <w:right w:val="single" w:sz="4" w:space="0" w:color="auto"/>
            </w:tcBorders>
          </w:tcPr>
          <w:p w14:paraId="20E8834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К.17.</w:t>
            </w:r>
          </w:p>
        </w:tc>
        <w:tc>
          <w:tcPr>
            <w:tcW w:w="4819" w:type="dxa"/>
            <w:tcBorders>
              <w:top w:val="single" w:sz="4" w:space="0" w:color="auto"/>
              <w:left w:val="single" w:sz="4" w:space="0" w:color="auto"/>
              <w:bottom w:val="single" w:sz="4" w:space="0" w:color="auto"/>
              <w:right w:val="single" w:sz="4" w:space="0" w:color="auto"/>
            </w:tcBorders>
          </w:tcPr>
          <w:p w14:paraId="13003F0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7E2D3C" w14:textId="5B8088B8"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29A13CB"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BF600A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A7D4241" w14:textId="77777777" w:rsidTr="00EC489F">
        <w:tc>
          <w:tcPr>
            <w:tcW w:w="1277" w:type="dxa"/>
            <w:tcBorders>
              <w:top w:val="single" w:sz="4" w:space="0" w:color="auto"/>
              <w:bottom w:val="single" w:sz="4" w:space="0" w:color="auto"/>
              <w:right w:val="single" w:sz="4" w:space="0" w:color="auto"/>
            </w:tcBorders>
          </w:tcPr>
          <w:p w14:paraId="1DC3FFC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К.18.</w:t>
            </w:r>
          </w:p>
        </w:tc>
        <w:tc>
          <w:tcPr>
            <w:tcW w:w="4819" w:type="dxa"/>
            <w:tcBorders>
              <w:top w:val="single" w:sz="4" w:space="0" w:color="auto"/>
              <w:left w:val="single" w:sz="4" w:space="0" w:color="auto"/>
              <w:bottom w:val="single" w:sz="4" w:space="0" w:color="auto"/>
              <w:right w:val="single" w:sz="4" w:space="0" w:color="auto"/>
            </w:tcBorders>
          </w:tcPr>
          <w:p w14:paraId="03390BE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3E897741" w14:textId="31727E3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3AB0BB2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9089D0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6A3076E" w14:textId="77777777" w:rsidTr="00EC489F">
        <w:tc>
          <w:tcPr>
            <w:tcW w:w="1277" w:type="dxa"/>
            <w:tcBorders>
              <w:top w:val="single" w:sz="4" w:space="0" w:color="auto"/>
              <w:bottom w:val="single" w:sz="4" w:space="0" w:color="auto"/>
              <w:right w:val="single" w:sz="4" w:space="0" w:color="auto"/>
            </w:tcBorders>
          </w:tcPr>
          <w:p w14:paraId="4263853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К.19.</w:t>
            </w:r>
          </w:p>
        </w:tc>
        <w:tc>
          <w:tcPr>
            <w:tcW w:w="4819" w:type="dxa"/>
            <w:tcBorders>
              <w:top w:val="single" w:sz="4" w:space="0" w:color="auto"/>
              <w:left w:val="single" w:sz="4" w:space="0" w:color="auto"/>
              <w:bottom w:val="single" w:sz="4" w:space="0" w:color="auto"/>
              <w:right w:val="single" w:sz="4" w:space="0" w:color="auto"/>
            </w:tcBorders>
          </w:tcPr>
          <w:p w14:paraId="7EFB55E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B1AF8C7" w14:textId="07C1B7BE"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4C6A1F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4058F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547BCE7" w14:textId="77777777" w:rsidTr="00EC489F">
        <w:tc>
          <w:tcPr>
            <w:tcW w:w="1277" w:type="dxa"/>
            <w:tcBorders>
              <w:top w:val="single" w:sz="4" w:space="0" w:color="auto"/>
              <w:bottom w:val="single" w:sz="4" w:space="0" w:color="auto"/>
              <w:right w:val="single" w:sz="4" w:space="0" w:color="auto"/>
            </w:tcBorders>
          </w:tcPr>
          <w:p w14:paraId="3760C3E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К.20.</w:t>
            </w:r>
          </w:p>
        </w:tc>
        <w:tc>
          <w:tcPr>
            <w:tcW w:w="4819" w:type="dxa"/>
            <w:tcBorders>
              <w:top w:val="single" w:sz="4" w:space="0" w:color="auto"/>
              <w:left w:val="single" w:sz="4" w:space="0" w:color="auto"/>
              <w:bottom w:val="single" w:sz="4" w:space="0" w:color="auto"/>
              <w:right w:val="single" w:sz="4" w:space="0" w:color="auto"/>
            </w:tcBorders>
          </w:tcPr>
          <w:p w14:paraId="16475C11"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4AA3BD09" w14:textId="3849BCC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0697D957"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A7994A2"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203372E3" w14:textId="77777777" w:rsidTr="00EC489F">
        <w:tc>
          <w:tcPr>
            <w:tcW w:w="1277" w:type="dxa"/>
            <w:tcBorders>
              <w:top w:val="single" w:sz="4" w:space="0" w:color="auto"/>
              <w:bottom w:val="single" w:sz="4" w:space="0" w:color="auto"/>
              <w:right w:val="single" w:sz="4" w:space="0" w:color="auto"/>
            </w:tcBorders>
          </w:tcPr>
          <w:p w14:paraId="5C26D0A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К.21.</w:t>
            </w:r>
          </w:p>
        </w:tc>
        <w:tc>
          <w:tcPr>
            <w:tcW w:w="4819" w:type="dxa"/>
            <w:tcBorders>
              <w:top w:val="single" w:sz="4" w:space="0" w:color="auto"/>
              <w:left w:val="single" w:sz="4" w:space="0" w:color="auto"/>
              <w:bottom w:val="single" w:sz="4" w:space="0" w:color="auto"/>
              <w:right w:val="single" w:sz="4" w:space="0" w:color="auto"/>
            </w:tcBorders>
          </w:tcPr>
          <w:p w14:paraId="581F24FA"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DDA7F42" w14:textId="1B7BE58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250EB29"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55A31B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0CF79C3F" w14:textId="77777777" w:rsidTr="00EC489F">
        <w:tc>
          <w:tcPr>
            <w:tcW w:w="1277" w:type="dxa"/>
            <w:tcBorders>
              <w:top w:val="single" w:sz="4" w:space="0" w:color="auto"/>
              <w:bottom w:val="single" w:sz="4" w:space="0" w:color="auto"/>
              <w:right w:val="single" w:sz="4" w:space="0" w:color="auto"/>
            </w:tcBorders>
          </w:tcPr>
          <w:p w14:paraId="70CB3AA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К.22.</w:t>
            </w:r>
          </w:p>
        </w:tc>
        <w:tc>
          <w:tcPr>
            <w:tcW w:w="4819" w:type="dxa"/>
            <w:tcBorders>
              <w:top w:val="single" w:sz="4" w:space="0" w:color="auto"/>
              <w:left w:val="single" w:sz="4" w:space="0" w:color="auto"/>
              <w:bottom w:val="single" w:sz="4" w:space="0" w:color="auto"/>
              <w:right w:val="single" w:sz="4" w:space="0" w:color="auto"/>
            </w:tcBorders>
          </w:tcPr>
          <w:p w14:paraId="3F96818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BF4A005" w14:textId="416F7B3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42AB9038"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C89B3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036BE0E3" w14:textId="77777777" w:rsidTr="00EC489F">
        <w:tc>
          <w:tcPr>
            <w:tcW w:w="1277" w:type="dxa"/>
            <w:tcBorders>
              <w:top w:val="single" w:sz="4" w:space="0" w:color="auto"/>
              <w:bottom w:val="single" w:sz="4" w:space="0" w:color="auto"/>
              <w:right w:val="single" w:sz="4" w:space="0" w:color="auto"/>
            </w:tcBorders>
          </w:tcPr>
          <w:p w14:paraId="1231DBC1"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К.23.</w:t>
            </w:r>
          </w:p>
        </w:tc>
        <w:tc>
          <w:tcPr>
            <w:tcW w:w="4819" w:type="dxa"/>
            <w:tcBorders>
              <w:top w:val="single" w:sz="4" w:space="0" w:color="auto"/>
              <w:left w:val="single" w:sz="4" w:space="0" w:color="auto"/>
              <w:bottom w:val="single" w:sz="4" w:space="0" w:color="auto"/>
              <w:right w:val="single" w:sz="4" w:space="0" w:color="auto"/>
            </w:tcBorders>
          </w:tcPr>
          <w:p w14:paraId="1DC83DC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5F7AE47" w14:textId="1AFA4D1C"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29E5943D"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74B5B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48575004" w14:textId="77777777" w:rsidTr="00EC489F">
        <w:tc>
          <w:tcPr>
            <w:tcW w:w="1277" w:type="dxa"/>
            <w:tcBorders>
              <w:top w:val="single" w:sz="4" w:space="0" w:color="auto"/>
              <w:bottom w:val="single" w:sz="4" w:space="0" w:color="auto"/>
              <w:right w:val="single" w:sz="4" w:space="0" w:color="auto"/>
            </w:tcBorders>
          </w:tcPr>
          <w:p w14:paraId="5C9F08CE"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1.11. К.24.</w:t>
            </w:r>
          </w:p>
        </w:tc>
        <w:tc>
          <w:tcPr>
            <w:tcW w:w="4819" w:type="dxa"/>
            <w:tcBorders>
              <w:top w:val="single" w:sz="4" w:space="0" w:color="auto"/>
              <w:left w:val="single" w:sz="4" w:space="0" w:color="auto"/>
              <w:bottom w:val="single" w:sz="4" w:space="0" w:color="auto"/>
              <w:right w:val="single" w:sz="4" w:space="0" w:color="auto"/>
            </w:tcBorders>
          </w:tcPr>
          <w:p w14:paraId="5C21A458"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11AAB830" w14:textId="5E27DDA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5D68B259" w14:textId="77777777" w:rsidR="005A3F86" w:rsidRDefault="005A3F86" w:rsidP="005A3F86">
            <w:pPr>
              <w:ind w:firstLine="0"/>
            </w:pPr>
            <w:proofErr w:type="spellStart"/>
            <w:r w:rsidRPr="00092981">
              <w:rPr>
                <w:rFonts w:ascii="Times New Roman" w:hAnsi="Times New Roman" w:cs="Times New Roman"/>
                <w:sz w:val="22"/>
                <w:szCs w:val="22"/>
              </w:rPr>
              <w:t>Мазнева</w:t>
            </w:r>
            <w:proofErr w:type="spellEnd"/>
            <w:r w:rsidRPr="0009298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8EE0E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F71A8C" w:rsidRPr="0004307F" w14:paraId="21EBE40E" w14:textId="77777777" w:rsidTr="0004307F">
        <w:tc>
          <w:tcPr>
            <w:tcW w:w="1277" w:type="dxa"/>
            <w:tcBorders>
              <w:top w:val="single" w:sz="4" w:space="0" w:color="auto"/>
              <w:bottom w:val="single" w:sz="4" w:space="0" w:color="auto"/>
              <w:right w:val="single" w:sz="4" w:space="0" w:color="auto"/>
            </w:tcBorders>
          </w:tcPr>
          <w:p w14:paraId="58A58F94" w14:textId="77777777" w:rsidR="00F71A8C" w:rsidRPr="0004307F" w:rsidRDefault="00F71A8C" w:rsidP="00F71A8C">
            <w:pPr>
              <w:pStyle w:val="a7"/>
              <w:jc w:val="center"/>
              <w:rPr>
                <w:rFonts w:ascii="Times New Roman" w:hAnsi="Times New Roman" w:cs="Times New Roman"/>
                <w:sz w:val="22"/>
                <w:szCs w:val="22"/>
              </w:rPr>
            </w:pPr>
            <w:r w:rsidRPr="0004307F">
              <w:rPr>
                <w:rFonts w:ascii="Times New Roman" w:hAnsi="Times New Roman" w:cs="Times New Roman"/>
                <w:sz w:val="22"/>
                <w:szCs w:val="22"/>
              </w:rPr>
              <w:t>1.12.</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14:paraId="628210B5" w14:textId="77777777" w:rsidR="00F71A8C" w:rsidRPr="0004307F" w:rsidRDefault="00F71A8C" w:rsidP="00F71A8C">
            <w:pPr>
              <w:pStyle w:val="a9"/>
              <w:rPr>
                <w:rFonts w:ascii="Times New Roman" w:hAnsi="Times New Roman" w:cs="Times New Roman"/>
                <w:sz w:val="22"/>
                <w:szCs w:val="22"/>
              </w:rPr>
            </w:pPr>
            <w:r w:rsidRPr="0004307F">
              <w:rPr>
                <w:rFonts w:ascii="Times New Roman" w:hAnsi="Times New Roman" w:cs="Times New Roman"/>
                <w:sz w:val="22"/>
                <w:szCs w:val="22"/>
              </w:rPr>
              <w:t>Мероприятие (результат)</w:t>
            </w:r>
          </w:p>
          <w:p w14:paraId="32C7D7D5" w14:textId="77777777" w:rsidR="00F71A8C" w:rsidRPr="0004307F" w:rsidRDefault="000E1F85" w:rsidP="00790C46">
            <w:pPr>
              <w:pStyle w:val="a9"/>
              <w:rPr>
                <w:rFonts w:ascii="Times New Roman" w:hAnsi="Times New Roman" w:cs="Times New Roman"/>
                <w:sz w:val="22"/>
                <w:szCs w:val="22"/>
              </w:rPr>
            </w:pPr>
            <w:r w:rsidRPr="0004307F">
              <w:rPr>
                <w:rFonts w:ascii="Times New Roman" w:hAnsi="Times New Roman" w:cs="Times New Roman"/>
                <w:sz w:val="22"/>
                <w:szCs w:val="22"/>
              </w:rPr>
              <w:t>«</w:t>
            </w:r>
            <w:r w:rsidR="00F71A8C" w:rsidRPr="0004307F">
              <w:rPr>
                <w:rFonts w:ascii="Times New Roman" w:hAnsi="Times New Roman" w:cs="Times New Roman"/>
                <w:sz w:val="22"/>
                <w:szCs w:val="22"/>
              </w:rPr>
              <w:t xml:space="preserve">Предоставлена </w:t>
            </w:r>
            <w:r w:rsidR="00790C46" w:rsidRPr="0004307F">
              <w:rPr>
                <w:rFonts w:ascii="Times New Roman" w:hAnsi="Times New Roman" w:cs="Times New Roman"/>
                <w:sz w:val="22"/>
                <w:szCs w:val="22"/>
                <w:shd w:val="clear" w:color="auto" w:fill="FFFFFF" w:themeFill="background1"/>
              </w:rPr>
              <w:t>денежная выплата</w:t>
            </w:r>
            <w:r w:rsidR="00F71A8C" w:rsidRPr="0004307F">
              <w:rPr>
                <w:rFonts w:ascii="Times New Roman" w:hAnsi="Times New Roman" w:cs="Times New Roman"/>
                <w:sz w:val="22"/>
                <w:szCs w:val="22"/>
                <w:shd w:val="clear" w:color="auto" w:fill="FFFFFF" w:themeFill="background1"/>
              </w:rPr>
              <w:t xml:space="preserve"> </w:t>
            </w:r>
            <w:r w:rsidR="00F71A8C" w:rsidRPr="0004307F">
              <w:rPr>
                <w:rFonts w:ascii="Times New Roman" w:hAnsi="Times New Roman" w:cs="Times New Roman"/>
                <w:sz w:val="22"/>
                <w:szCs w:val="22"/>
              </w:rPr>
              <w:t>на организацию транспортного обслуживания в пригородном межмуниципальном сообщении</w:t>
            </w:r>
            <w:r w:rsidRPr="0004307F">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7AFC552" w14:textId="77777777" w:rsidR="00F71A8C" w:rsidRPr="0004307F" w:rsidRDefault="00F71A8C" w:rsidP="00F71A8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D31A471" w14:textId="77777777" w:rsidR="00F71A8C" w:rsidRPr="0004307F" w:rsidRDefault="00F71A8C" w:rsidP="00F71A8C">
            <w:pPr>
              <w:ind w:firstLine="0"/>
              <w:rPr>
                <w:sz w:val="22"/>
                <w:szCs w:val="22"/>
              </w:rPr>
            </w:pPr>
            <w:proofErr w:type="spellStart"/>
            <w:r w:rsidRPr="0004307F">
              <w:rPr>
                <w:rFonts w:ascii="Times New Roman" w:hAnsi="Times New Roman" w:cs="Times New Roman"/>
                <w:sz w:val="22"/>
                <w:szCs w:val="22"/>
              </w:rPr>
              <w:t>Шеховцова</w:t>
            </w:r>
            <w:proofErr w:type="spellEnd"/>
            <w:r w:rsidRPr="0004307F">
              <w:rPr>
                <w:rFonts w:ascii="Times New Roman" w:hAnsi="Times New Roman" w:cs="Times New Roman"/>
                <w:sz w:val="22"/>
                <w:szCs w:val="22"/>
              </w:rPr>
              <w:t xml:space="preserve"> И.Н. - начальник отдела по работе</w:t>
            </w:r>
            <w:r w:rsidR="000131D9"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7E7219" w14:textId="77777777" w:rsidR="00F71A8C" w:rsidRPr="0004307F" w:rsidRDefault="00F71A8C" w:rsidP="00F71A8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0131D9" w:rsidRPr="0004307F" w14:paraId="40C221DC" w14:textId="77777777" w:rsidTr="0004307F">
        <w:tc>
          <w:tcPr>
            <w:tcW w:w="1277" w:type="dxa"/>
            <w:tcBorders>
              <w:top w:val="single" w:sz="4" w:space="0" w:color="auto"/>
              <w:bottom w:val="single" w:sz="4" w:space="0" w:color="auto"/>
              <w:right w:val="single" w:sz="4" w:space="0" w:color="auto"/>
            </w:tcBorders>
          </w:tcPr>
          <w:p w14:paraId="71989EB0"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1.12.</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14:paraId="070CA939" w14:textId="77777777" w:rsidR="000131D9" w:rsidRPr="0004307F" w:rsidRDefault="000131D9" w:rsidP="000131D9">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«Предоставлена </w:t>
            </w:r>
            <w:r w:rsidRPr="0004307F">
              <w:rPr>
                <w:rFonts w:ascii="Times New Roman" w:hAnsi="Times New Roman" w:cs="Times New Roman"/>
                <w:sz w:val="22"/>
                <w:szCs w:val="22"/>
                <w:shd w:val="clear" w:color="auto" w:fill="FFFFFF" w:themeFill="background1"/>
              </w:rPr>
              <w:t>денежная выплата</w:t>
            </w:r>
            <w:r w:rsidRPr="0004307F">
              <w:rPr>
                <w:rFonts w:ascii="Times New Roman" w:hAnsi="Times New Roman" w:cs="Times New Roman"/>
                <w:sz w:val="22"/>
                <w:szCs w:val="22"/>
              </w:rPr>
              <w:t xml:space="preserve"> на организацию транспортного обслуживания в пригородном межмуниципальном сообщении»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BC496C0"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FD7E938" w14:textId="77777777" w:rsidR="000131D9" w:rsidRDefault="000131D9" w:rsidP="000131D9">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91AB5ED" w14:textId="77777777" w:rsidR="000131D9" w:rsidRPr="0004307F" w:rsidRDefault="000131D9" w:rsidP="000131D9">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04307F" w14:paraId="4AC46AB6" w14:textId="77777777" w:rsidTr="00EC489F">
        <w:tc>
          <w:tcPr>
            <w:tcW w:w="1277" w:type="dxa"/>
            <w:tcBorders>
              <w:top w:val="single" w:sz="4" w:space="0" w:color="auto"/>
              <w:bottom w:val="single" w:sz="4" w:space="0" w:color="auto"/>
              <w:right w:val="single" w:sz="4" w:space="0" w:color="auto"/>
            </w:tcBorders>
          </w:tcPr>
          <w:p w14:paraId="7299C9D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К.1.</w:t>
            </w:r>
          </w:p>
        </w:tc>
        <w:tc>
          <w:tcPr>
            <w:tcW w:w="4819" w:type="dxa"/>
            <w:tcBorders>
              <w:top w:val="single" w:sz="4" w:space="0" w:color="auto"/>
              <w:left w:val="single" w:sz="4" w:space="0" w:color="auto"/>
              <w:bottom w:val="single" w:sz="4" w:space="0" w:color="auto"/>
              <w:right w:val="single" w:sz="4" w:space="0" w:color="auto"/>
            </w:tcBorders>
          </w:tcPr>
          <w:p w14:paraId="10E0290D"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Контрольная точка «Подготовлена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02938E33" w14:textId="53DDC136"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1C2F00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E7F0A8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EC74736" w14:textId="77777777" w:rsidTr="00EC489F">
        <w:tc>
          <w:tcPr>
            <w:tcW w:w="1277" w:type="dxa"/>
            <w:tcBorders>
              <w:top w:val="single" w:sz="4" w:space="0" w:color="auto"/>
              <w:bottom w:val="single" w:sz="4" w:space="0" w:color="auto"/>
              <w:right w:val="single" w:sz="4" w:space="0" w:color="auto"/>
            </w:tcBorders>
          </w:tcPr>
          <w:p w14:paraId="6C3E9764"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К.2.</w:t>
            </w:r>
          </w:p>
        </w:tc>
        <w:tc>
          <w:tcPr>
            <w:tcW w:w="4819" w:type="dxa"/>
            <w:tcBorders>
              <w:top w:val="single" w:sz="4" w:space="0" w:color="auto"/>
              <w:left w:val="single" w:sz="4" w:space="0" w:color="auto"/>
              <w:bottom w:val="single" w:sz="4" w:space="0" w:color="auto"/>
              <w:right w:val="single" w:sz="4" w:space="0" w:color="auto"/>
            </w:tcBorders>
          </w:tcPr>
          <w:p w14:paraId="3842B7E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729644BA" w14:textId="201BCD8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09D780AB"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6FE595"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F3BB4DF" w14:textId="77777777" w:rsidTr="00EC489F">
        <w:tc>
          <w:tcPr>
            <w:tcW w:w="1277" w:type="dxa"/>
            <w:tcBorders>
              <w:top w:val="single" w:sz="4" w:space="0" w:color="auto"/>
              <w:bottom w:val="single" w:sz="4" w:space="0" w:color="auto"/>
              <w:right w:val="single" w:sz="4" w:space="0" w:color="auto"/>
            </w:tcBorders>
          </w:tcPr>
          <w:p w14:paraId="3E03EAC3"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К.3.</w:t>
            </w:r>
          </w:p>
        </w:tc>
        <w:tc>
          <w:tcPr>
            <w:tcW w:w="4819" w:type="dxa"/>
            <w:tcBorders>
              <w:top w:val="single" w:sz="4" w:space="0" w:color="auto"/>
              <w:left w:val="single" w:sz="4" w:space="0" w:color="auto"/>
              <w:bottom w:val="single" w:sz="4" w:space="0" w:color="auto"/>
              <w:right w:val="single" w:sz="4" w:space="0" w:color="auto"/>
            </w:tcBorders>
          </w:tcPr>
          <w:p w14:paraId="37521654"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632F6609" w14:textId="7E43A1F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C6A591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6E87777"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7EA89656" w14:textId="77777777" w:rsidTr="00EC489F">
        <w:tc>
          <w:tcPr>
            <w:tcW w:w="1277" w:type="dxa"/>
            <w:tcBorders>
              <w:top w:val="single" w:sz="4" w:space="0" w:color="auto"/>
              <w:bottom w:val="single" w:sz="4" w:space="0" w:color="auto"/>
              <w:right w:val="single" w:sz="4" w:space="0" w:color="auto"/>
            </w:tcBorders>
          </w:tcPr>
          <w:p w14:paraId="5096A20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К.4.</w:t>
            </w:r>
          </w:p>
        </w:tc>
        <w:tc>
          <w:tcPr>
            <w:tcW w:w="4819" w:type="dxa"/>
            <w:tcBorders>
              <w:top w:val="single" w:sz="4" w:space="0" w:color="auto"/>
              <w:left w:val="single" w:sz="4" w:space="0" w:color="auto"/>
              <w:bottom w:val="single" w:sz="4" w:space="0" w:color="auto"/>
              <w:right w:val="single" w:sz="4" w:space="0" w:color="auto"/>
            </w:tcBorders>
          </w:tcPr>
          <w:p w14:paraId="3DD2F0A3"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0666DFC" w14:textId="17B5EEB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4965568"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657501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374ECFBA" w14:textId="77777777" w:rsidTr="00EC489F">
        <w:tc>
          <w:tcPr>
            <w:tcW w:w="1277" w:type="dxa"/>
            <w:tcBorders>
              <w:top w:val="single" w:sz="4" w:space="0" w:color="auto"/>
              <w:bottom w:val="single" w:sz="4" w:space="0" w:color="auto"/>
              <w:right w:val="single" w:sz="4" w:space="0" w:color="auto"/>
            </w:tcBorders>
          </w:tcPr>
          <w:p w14:paraId="249C577B"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К.5.</w:t>
            </w:r>
          </w:p>
        </w:tc>
        <w:tc>
          <w:tcPr>
            <w:tcW w:w="4819" w:type="dxa"/>
            <w:tcBorders>
              <w:top w:val="single" w:sz="4" w:space="0" w:color="auto"/>
              <w:left w:val="single" w:sz="4" w:space="0" w:color="auto"/>
              <w:bottom w:val="single" w:sz="4" w:space="0" w:color="auto"/>
              <w:right w:val="single" w:sz="4" w:space="0" w:color="auto"/>
            </w:tcBorders>
          </w:tcPr>
          <w:p w14:paraId="1CD4D570"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2C0CF5AB" w14:textId="06756F1A"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8395BA5"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B7D771A"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5BC788A5" w14:textId="77777777" w:rsidTr="00EC489F">
        <w:tc>
          <w:tcPr>
            <w:tcW w:w="1277" w:type="dxa"/>
            <w:tcBorders>
              <w:top w:val="single" w:sz="4" w:space="0" w:color="auto"/>
              <w:bottom w:val="single" w:sz="4" w:space="0" w:color="auto"/>
              <w:right w:val="single" w:sz="4" w:space="0" w:color="auto"/>
            </w:tcBorders>
          </w:tcPr>
          <w:p w14:paraId="6583DDA6"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К.6.</w:t>
            </w:r>
          </w:p>
        </w:tc>
        <w:tc>
          <w:tcPr>
            <w:tcW w:w="4819" w:type="dxa"/>
            <w:tcBorders>
              <w:top w:val="single" w:sz="4" w:space="0" w:color="auto"/>
              <w:left w:val="single" w:sz="4" w:space="0" w:color="auto"/>
              <w:bottom w:val="single" w:sz="4" w:space="0" w:color="auto"/>
              <w:right w:val="single" w:sz="4" w:space="0" w:color="auto"/>
            </w:tcBorders>
          </w:tcPr>
          <w:p w14:paraId="0EDB034C"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031A33DC" w14:textId="7E7E1C6D"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1F4429B5"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500D3BC"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04307F" w14:paraId="11B4D572" w14:textId="77777777" w:rsidTr="00EC489F">
        <w:tc>
          <w:tcPr>
            <w:tcW w:w="1277" w:type="dxa"/>
            <w:tcBorders>
              <w:top w:val="single" w:sz="4" w:space="0" w:color="auto"/>
              <w:bottom w:val="single" w:sz="4" w:space="0" w:color="auto"/>
              <w:right w:val="single" w:sz="4" w:space="0" w:color="auto"/>
            </w:tcBorders>
          </w:tcPr>
          <w:p w14:paraId="10D2085F"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К.7.</w:t>
            </w:r>
          </w:p>
        </w:tc>
        <w:tc>
          <w:tcPr>
            <w:tcW w:w="4819" w:type="dxa"/>
            <w:tcBorders>
              <w:top w:val="single" w:sz="4" w:space="0" w:color="auto"/>
              <w:left w:val="single" w:sz="4" w:space="0" w:color="auto"/>
              <w:bottom w:val="single" w:sz="4" w:space="0" w:color="auto"/>
              <w:right w:val="single" w:sz="4" w:space="0" w:color="auto"/>
            </w:tcBorders>
          </w:tcPr>
          <w:p w14:paraId="6497E399"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04307F">
              <w:rPr>
                <w:rFonts w:ascii="Times New Roman" w:hAnsi="Times New Roman" w:cs="Times New Roman"/>
                <w:sz w:val="22"/>
                <w:szCs w:val="22"/>
              </w:rPr>
              <w:t xml:space="preserve"> (в том числе размер и количество получателей)»</w:t>
            </w:r>
          </w:p>
        </w:tc>
        <w:tc>
          <w:tcPr>
            <w:tcW w:w="1908" w:type="dxa"/>
            <w:tcBorders>
              <w:top w:val="single" w:sz="4" w:space="0" w:color="auto"/>
              <w:left w:val="single" w:sz="4" w:space="0" w:color="auto"/>
              <w:bottom w:val="single" w:sz="4" w:space="0" w:color="auto"/>
              <w:right w:val="single" w:sz="4" w:space="0" w:color="auto"/>
            </w:tcBorders>
          </w:tcPr>
          <w:p w14:paraId="3203628A" w14:textId="1F74C365"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46E80892"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E9DAAF8"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Письмо о выделении денежных средств</w:t>
            </w:r>
          </w:p>
        </w:tc>
      </w:tr>
      <w:tr w:rsidR="005A3F86" w:rsidRPr="0004307F" w14:paraId="1644AC4D" w14:textId="77777777" w:rsidTr="00EC489F">
        <w:tc>
          <w:tcPr>
            <w:tcW w:w="1277" w:type="dxa"/>
            <w:tcBorders>
              <w:top w:val="single" w:sz="4" w:space="0" w:color="auto"/>
              <w:bottom w:val="single" w:sz="4" w:space="0" w:color="auto"/>
              <w:right w:val="single" w:sz="4" w:space="0" w:color="auto"/>
            </w:tcBorders>
          </w:tcPr>
          <w:p w14:paraId="616D38B9"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 К.8.</w:t>
            </w:r>
          </w:p>
        </w:tc>
        <w:tc>
          <w:tcPr>
            <w:tcW w:w="4819" w:type="dxa"/>
            <w:tcBorders>
              <w:top w:val="single" w:sz="4" w:space="0" w:color="auto"/>
              <w:left w:val="single" w:sz="4" w:space="0" w:color="auto"/>
              <w:bottom w:val="single" w:sz="4" w:space="0" w:color="auto"/>
              <w:right w:val="single" w:sz="4" w:space="0" w:color="auto"/>
            </w:tcBorders>
          </w:tcPr>
          <w:p w14:paraId="362607E5"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Контрольная точка «Выплаты осуществлены»</w:t>
            </w:r>
          </w:p>
        </w:tc>
        <w:tc>
          <w:tcPr>
            <w:tcW w:w="1908" w:type="dxa"/>
            <w:tcBorders>
              <w:top w:val="single" w:sz="4" w:space="0" w:color="auto"/>
              <w:left w:val="single" w:sz="4" w:space="0" w:color="auto"/>
              <w:bottom w:val="single" w:sz="4" w:space="0" w:color="auto"/>
              <w:right w:val="single" w:sz="4" w:space="0" w:color="auto"/>
            </w:tcBorders>
          </w:tcPr>
          <w:p w14:paraId="6C09AB3D" w14:textId="7E9D027B"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49FB3533"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534D10D"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Информационный отчет</w:t>
            </w:r>
          </w:p>
        </w:tc>
      </w:tr>
      <w:tr w:rsidR="005A3F86" w:rsidRPr="001905AE" w14:paraId="3DC54BF8" w14:textId="77777777" w:rsidTr="00EC489F">
        <w:tc>
          <w:tcPr>
            <w:tcW w:w="1277" w:type="dxa"/>
            <w:tcBorders>
              <w:top w:val="single" w:sz="4" w:space="0" w:color="auto"/>
              <w:bottom w:val="single" w:sz="4" w:space="0" w:color="auto"/>
              <w:right w:val="single" w:sz="4" w:space="0" w:color="auto"/>
            </w:tcBorders>
          </w:tcPr>
          <w:p w14:paraId="6392D1E0" w14:textId="77777777"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1.12.</w:t>
            </w:r>
          </w:p>
        </w:tc>
        <w:tc>
          <w:tcPr>
            <w:tcW w:w="4819" w:type="dxa"/>
            <w:tcBorders>
              <w:top w:val="single" w:sz="4" w:space="0" w:color="auto"/>
              <w:left w:val="single" w:sz="4" w:space="0" w:color="auto"/>
              <w:bottom w:val="single" w:sz="4" w:space="0" w:color="auto"/>
              <w:right w:val="single" w:sz="4" w:space="0" w:color="auto"/>
            </w:tcBorders>
          </w:tcPr>
          <w:p w14:paraId="128A584B" w14:textId="77777777" w:rsidR="005A3F86" w:rsidRPr="0004307F" w:rsidRDefault="005A3F86" w:rsidP="005A3F86">
            <w:pPr>
              <w:pStyle w:val="a9"/>
              <w:rPr>
                <w:rFonts w:ascii="Times New Roman" w:hAnsi="Times New Roman" w:cs="Times New Roman"/>
                <w:sz w:val="22"/>
                <w:szCs w:val="22"/>
              </w:rPr>
            </w:pPr>
            <w:r w:rsidRPr="0004307F">
              <w:rPr>
                <w:rFonts w:ascii="Times New Roman" w:hAnsi="Times New Roman" w:cs="Times New Roman"/>
                <w:sz w:val="22"/>
                <w:szCs w:val="22"/>
              </w:rPr>
              <w:t xml:space="preserve">Мероприятие (результат) «Предоставлена </w:t>
            </w:r>
            <w:r w:rsidRPr="0004307F">
              <w:rPr>
                <w:rFonts w:ascii="Times New Roman" w:hAnsi="Times New Roman" w:cs="Times New Roman"/>
                <w:sz w:val="22"/>
                <w:szCs w:val="22"/>
                <w:shd w:val="clear" w:color="auto" w:fill="FFFFFF" w:themeFill="background1"/>
              </w:rPr>
              <w:t>выплата</w:t>
            </w:r>
            <w:r w:rsidRPr="0004307F">
              <w:rPr>
                <w:rFonts w:ascii="Times New Roman" w:hAnsi="Times New Roman" w:cs="Times New Roman"/>
                <w:sz w:val="22"/>
                <w:szCs w:val="22"/>
              </w:rPr>
              <w:t xml:space="preserve"> на организацию транспортного обслуживания в пригородном межмуниципальном сообщении»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069E785" w14:textId="71834013" w:rsidR="005A3F86" w:rsidRPr="0004307F"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9E3D4F2"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6D3CE1" w14:textId="77777777"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r>
      <w:tr w:rsidR="005A3F86" w:rsidRPr="001905AE" w14:paraId="21F90767" w14:textId="77777777" w:rsidTr="00EC489F">
        <w:tc>
          <w:tcPr>
            <w:tcW w:w="1277" w:type="dxa"/>
            <w:tcBorders>
              <w:top w:val="single" w:sz="4" w:space="0" w:color="auto"/>
              <w:bottom w:val="single" w:sz="4" w:space="0" w:color="auto"/>
              <w:right w:val="single" w:sz="4" w:space="0" w:color="auto"/>
            </w:tcBorders>
          </w:tcPr>
          <w:p w14:paraId="550046D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К.9.</w:t>
            </w:r>
          </w:p>
        </w:tc>
        <w:tc>
          <w:tcPr>
            <w:tcW w:w="4819" w:type="dxa"/>
            <w:tcBorders>
              <w:top w:val="single" w:sz="4" w:space="0" w:color="auto"/>
              <w:left w:val="single" w:sz="4" w:space="0" w:color="auto"/>
              <w:bottom w:val="single" w:sz="4" w:space="0" w:color="auto"/>
              <w:right w:val="single" w:sz="4" w:space="0" w:color="auto"/>
            </w:tcBorders>
          </w:tcPr>
          <w:p w14:paraId="06AA15C6"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6120FD7" w14:textId="0E08AD2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DF68CD0"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84DC02"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6A7CD164" w14:textId="77777777" w:rsidTr="00EC489F">
        <w:tc>
          <w:tcPr>
            <w:tcW w:w="1277" w:type="dxa"/>
            <w:tcBorders>
              <w:top w:val="single" w:sz="4" w:space="0" w:color="auto"/>
              <w:bottom w:val="single" w:sz="4" w:space="0" w:color="auto"/>
              <w:right w:val="single" w:sz="4" w:space="0" w:color="auto"/>
            </w:tcBorders>
          </w:tcPr>
          <w:p w14:paraId="699DC99D"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К.10.</w:t>
            </w:r>
          </w:p>
        </w:tc>
        <w:tc>
          <w:tcPr>
            <w:tcW w:w="4819" w:type="dxa"/>
            <w:tcBorders>
              <w:top w:val="single" w:sz="4" w:space="0" w:color="auto"/>
              <w:left w:val="single" w:sz="4" w:space="0" w:color="auto"/>
              <w:bottom w:val="single" w:sz="4" w:space="0" w:color="auto"/>
              <w:right w:val="single" w:sz="4" w:space="0" w:color="auto"/>
            </w:tcBorders>
          </w:tcPr>
          <w:p w14:paraId="654C8C03"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4A43238" w14:textId="27B26B58"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6A277418"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69DB030"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7BC4ABD6" w14:textId="77777777" w:rsidTr="00EC489F">
        <w:tc>
          <w:tcPr>
            <w:tcW w:w="1277" w:type="dxa"/>
            <w:tcBorders>
              <w:top w:val="single" w:sz="4" w:space="0" w:color="auto"/>
              <w:bottom w:val="single" w:sz="4" w:space="0" w:color="auto"/>
              <w:right w:val="single" w:sz="4" w:space="0" w:color="auto"/>
            </w:tcBorders>
          </w:tcPr>
          <w:p w14:paraId="5179CCC2"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К.11.</w:t>
            </w:r>
          </w:p>
        </w:tc>
        <w:tc>
          <w:tcPr>
            <w:tcW w:w="4819" w:type="dxa"/>
            <w:tcBorders>
              <w:top w:val="single" w:sz="4" w:space="0" w:color="auto"/>
              <w:left w:val="single" w:sz="4" w:space="0" w:color="auto"/>
              <w:bottom w:val="single" w:sz="4" w:space="0" w:color="auto"/>
              <w:right w:val="single" w:sz="4" w:space="0" w:color="auto"/>
            </w:tcBorders>
          </w:tcPr>
          <w:p w14:paraId="48B109B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ACF7AA4" w14:textId="070401C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4A0BD6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58EA10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0F79A670" w14:textId="77777777" w:rsidTr="00EC489F">
        <w:tc>
          <w:tcPr>
            <w:tcW w:w="1277" w:type="dxa"/>
            <w:tcBorders>
              <w:top w:val="single" w:sz="4" w:space="0" w:color="auto"/>
              <w:bottom w:val="single" w:sz="4" w:space="0" w:color="auto"/>
              <w:right w:val="single" w:sz="4" w:space="0" w:color="auto"/>
            </w:tcBorders>
          </w:tcPr>
          <w:p w14:paraId="43011B5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К.12.</w:t>
            </w:r>
          </w:p>
        </w:tc>
        <w:tc>
          <w:tcPr>
            <w:tcW w:w="4819" w:type="dxa"/>
            <w:tcBorders>
              <w:top w:val="single" w:sz="4" w:space="0" w:color="auto"/>
              <w:left w:val="single" w:sz="4" w:space="0" w:color="auto"/>
              <w:bottom w:val="single" w:sz="4" w:space="0" w:color="auto"/>
              <w:right w:val="single" w:sz="4" w:space="0" w:color="auto"/>
            </w:tcBorders>
          </w:tcPr>
          <w:p w14:paraId="1C83AAE9"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40643F" w14:textId="162FFFE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7B526FD1"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98A83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6964C988" w14:textId="77777777" w:rsidTr="00EC489F">
        <w:tc>
          <w:tcPr>
            <w:tcW w:w="1277" w:type="dxa"/>
            <w:tcBorders>
              <w:top w:val="single" w:sz="4" w:space="0" w:color="auto"/>
              <w:bottom w:val="single" w:sz="4" w:space="0" w:color="auto"/>
              <w:right w:val="single" w:sz="4" w:space="0" w:color="auto"/>
            </w:tcBorders>
          </w:tcPr>
          <w:p w14:paraId="48F2DE7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К.13.</w:t>
            </w:r>
          </w:p>
        </w:tc>
        <w:tc>
          <w:tcPr>
            <w:tcW w:w="4819" w:type="dxa"/>
            <w:tcBorders>
              <w:top w:val="single" w:sz="4" w:space="0" w:color="auto"/>
              <w:left w:val="single" w:sz="4" w:space="0" w:color="auto"/>
              <w:bottom w:val="single" w:sz="4" w:space="0" w:color="auto"/>
              <w:right w:val="single" w:sz="4" w:space="0" w:color="auto"/>
            </w:tcBorders>
          </w:tcPr>
          <w:p w14:paraId="284D7BE2"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F966238" w14:textId="10860B27"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0742E560"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C663DF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7EB15E66" w14:textId="77777777" w:rsidTr="00EC489F">
        <w:tc>
          <w:tcPr>
            <w:tcW w:w="1277" w:type="dxa"/>
            <w:tcBorders>
              <w:top w:val="single" w:sz="4" w:space="0" w:color="auto"/>
              <w:bottom w:val="single" w:sz="4" w:space="0" w:color="auto"/>
              <w:right w:val="single" w:sz="4" w:space="0" w:color="auto"/>
            </w:tcBorders>
          </w:tcPr>
          <w:p w14:paraId="5A94503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К.14.</w:t>
            </w:r>
          </w:p>
        </w:tc>
        <w:tc>
          <w:tcPr>
            <w:tcW w:w="4819" w:type="dxa"/>
            <w:tcBorders>
              <w:top w:val="single" w:sz="4" w:space="0" w:color="auto"/>
              <w:left w:val="single" w:sz="4" w:space="0" w:color="auto"/>
              <w:bottom w:val="single" w:sz="4" w:space="0" w:color="auto"/>
              <w:right w:val="single" w:sz="4" w:space="0" w:color="auto"/>
            </w:tcBorders>
          </w:tcPr>
          <w:p w14:paraId="06D5C704"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2409C0D" w14:textId="5560536F"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13AF700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C694CBA"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6E5EC0F9" w14:textId="77777777" w:rsidTr="00EC489F">
        <w:tc>
          <w:tcPr>
            <w:tcW w:w="1277" w:type="dxa"/>
            <w:tcBorders>
              <w:top w:val="single" w:sz="4" w:space="0" w:color="auto"/>
              <w:bottom w:val="single" w:sz="4" w:space="0" w:color="auto"/>
              <w:right w:val="single" w:sz="4" w:space="0" w:color="auto"/>
            </w:tcBorders>
          </w:tcPr>
          <w:p w14:paraId="757F5F4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К.15.</w:t>
            </w:r>
          </w:p>
        </w:tc>
        <w:tc>
          <w:tcPr>
            <w:tcW w:w="4819" w:type="dxa"/>
            <w:tcBorders>
              <w:top w:val="single" w:sz="4" w:space="0" w:color="auto"/>
              <w:left w:val="single" w:sz="4" w:space="0" w:color="auto"/>
              <w:bottom w:val="single" w:sz="4" w:space="0" w:color="auto"/>
              <w:right w:val="single" w:sz="4" w:space="0" w:color="auto"/>
            </w:tcBorders>
          </w:tcPr>
          <w:p w14:paraId="3277C459"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7B446CD" w14:textId="6713CB29"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1A0CF05B"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D6D8A4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55A11B2B" w14:textId="77777777" w:rsidTr="00EC489F">
        <w:tc>
          <w:tcPr>
            <w:tcW w:w="1277" w:type="dxa"/>
            <w:tcBorders>
              <w:top w:val="single" w:sz="4" w:space="0" w:color="auto"/>
              <w:bottom w:val="single" w:sz="4" w:space="0" w:color="auto"/>
              <w:right w:val="single" w:sz="4" w:space="0" w:color="auto"/>
            </w:tcBorders>
          </w:tcPr>
          <w:p w14:paraId="441E01F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К.16.</w:t>
            </w:r>
          </w:p>
        </w:tc>
        <w:tc>
          <w:tcPr>
            <w:tcW w:w="4819" w:type="dxa"/>
            <w:tcBorders>
              <w:top w:val="single" w:sz="4" w:space="0" w:color="auto"/>
              <w:left w:val="single" w:sz="4" w:space="0" w:color="auto"/>
              <w:bottom w:val="single" w:sz="4" w:space="0" w:color="auto"/>
              <w:right w:val="single" w:sz="4" w:space="0" w:color="auto"/>
            </w:tcBorders>
          </w:tcPr>
          <w:p w14:paraId="4E3E8E7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0ED33DD" w14:textId="465D023D"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36EB990D"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5B538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2B174D9A" w14:textId="77777777" w:rsidTr="00EC489F">
        <w:tc>
          <w:tcPr>
            <w:tcW w:w="1277" w:type="dxa"/>
            <w:tcBorders>
              <w:top w:val="single" w:sz="4" w:space="0" w:color="auto"/>
              <w:bottom w:val="single" w:sz="4" w:space="0" w:color="auto"/>
              <w:right w:val="single" w:sz="4" w:space="0" w:color="auto"/>
            </w:tcBorders>
          </w:tcPr>
          <w:p w14:paraId="209C1D62"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w:t>
            </w:r>
          </w:p>
        </w:tc>
        <w:tc>
          <w:tcPr>
            <w:tcW w:w="4819" w:type="dxa"/>
            <w:tcBorders>
              <w:top w:val="single" w:sz="4" w:space="0" w:color="auto"/>
              <w:left w:val="single" w:sz="4" w:space="0" w:color="auto"/>
              <w:bottom w:val="single" w:sz="4" w:space="0" w:color="auto"/>
              <w:right w:val="single" w:sz="4" w:space="0" w:color="auto"/>
            </w:tcBorders>
          </w:tcPr>
          <w:p w14:paraId="20200D7F"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w:t>
            </w:r>
            <w:r w:rsidRPr="0004307F">
              <w:rPr>
                <w:rFonts w:ascii="Times New Roman" w:hAnsi="Times New Roman" w:cs="Times New Roman"/>
                <w:sz w:val="22"/>
                <w:szCs w:val="22"/>
                <w:shd w:val="clear" w:color="auto" w:fill="FFFFFF" w:themeFill="background1"/>
              </w:rPr>
              <w:t>денежная выплата</w:t>
            </w:r>
            <w:r w:rsidRPr="001905AE">
              <w:rPr>
                <w:rFonts w:ascii="Times New Roman" w:hAnsi="Times New Roman" w:cs="Times New Roman"/>
                <w:sz w:val="22"/>
                <w:szCs w:val="22"/>
              </w:rPr>
              <w:t xml:space="preserve"> на организацию транспортного обслуживания в пригородном межмуниципальном сообщении</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8B29343" w14:textId="2007899A"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5C827D0"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AAC326D"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A3F86" w:rsidRPr="001905AE" w14:paraId="1A272BC9" w14:textId="77777777" w:rsidTr="00EC489F">
        <w:tc>
          <w:tcPr>
            <w:tcW w:w="1277" w:type="dxa"/>
            <w:tcBorders>
              <w:top w:val="single" w:sz="4" w:space="0" w:color="auto"/>
              <w:bottom w:val="single" w:sz="4" w:space="0" w:color="auto"/>
              <w:right w:val="single" w:sz="4" w:space="0" w:color="auto"/>
            </w:tcBorders>
          </w:tcPr>
          <w:p w14:paraId="3808C3C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К.17.</w:t>
            </w:r>
          </w:p>
        </w:tc>
        <w:tc>
          <w:tcPr>
            <w:tcW w:w="4819" w:type="dxa"/>
            <w:tcBorders>
              <w:top w:val="single" w:sz="4" w:space="0" w:color="auto"/>
              <w:left w:val="single" w:sz="4" w:space="0" w:color="auto"/>
              <w:bottom w:val="single" w:sz="4" w:space="0" w:color="auto"/>
              <w:right w:val="single" w:sz="4" w:space="0" w:color="auto"/>
            </w:tcBorders>
          </w:tcPr>
          <w:p w14:paraId="434C1B16"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9B7FAC0" w14:textId="35BB45A1"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21B76D7"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2AAB67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2BACAE84" w14:textId="77777777" w:rsidTr="00EC489F">
        <w:tc>
          <w:tcPr>
            <w:tcW w:w="1277" w:type="dxa"/>
            <w:tcBorders>
              <w:top w:val="single" w:sz="4" w:space="0" w:color="auto"/>
              <w:bottom w:val="single" w:sz="4" w:space="0" w:color="auto"/>
              <w:right w:val="single" w:sz="4" w:space="0" w:color="auto"/>
            </w:tcBorders>
          </w:tcPr>
          <w:p w14:paraId="6BC770B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К.18.</w:t>
            </w:r>
          </w:p>
        </w:tc>
        <w:tc>
          <w:tcPr>
            <w:tcW w:w="4819" w:type="dxa"/>
            <w:tcBorders>
              <w:top w:val="single" w:sz="4" w:space="0" w:color="auto"/>
              <w:left w:val="single" w:sz="4" w:space="0" w:color="auto"/>
              <w:bottom w:val="single" w:sz="4" w:space="0" w:color="auto"/>
              <w:right w:val="single" w:sz="4" w:space="0" w:color="auto"/>
            </w:tcBorders>
          </w:tcPr>
          <w:p w14:paraId="5D3D281A"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E3849AF" w14:textId="5F9EBE3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206F890E"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1E9A6B0"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4D490A88" w14:textId="77777777" w:rsidTr="00EC489F">
        <w:tc>
          <w:tcPr>
            <w:tcW w:w="1277" w:type="dxa"/>
            <w:tcBorders>
              <w:top w:val="single" w:sz="4" w:space="0" w:color="auto"/>
              <w:bottom w:val="single" w:sz="4" w:space="0" w:color="auto"/>
              <w:right w:val="single" w:sz="4" w:space="0" w:color="auto"/>
            </w:tcBorders>
          </w:tcPr>
          <w:p w14:paraId="1AAFCC1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К.19.</w:t>
            </w:r>
          </w:p>
        </w:tc>
        <w:tc>
          <w:tcPr>
            <w:tcW w:w="4819" w:type="dxa"/>
            <w:tcBorders>
              <w:top w:val="single" w:sz="4" w:space="0" w:color="auto"/>
              <w:left w:val="single" w:sz="4" w:space="0" w:color="auto"/>
              <w:bottom w:val="single" w:sz="4" w:space="0" w:color="auto"/>
              <w:right w:val="single" w:sz="4" w:space="0" w:color="auto"/>
            </w:tcBorders>
          </w:tcPr>
          <w:p w14:paraId="6535EC97"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0C25351" w14:textId="104A5027"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A032AF0"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692EAD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2ED44117" w14:textId="77777777" w:rsidTr="00EC489F">
        <w:tc>
          <w:tcPr>
            <w:tcW w:w="1277" w:type="dxa"/>
            <w:tcBorders>
              <w:top w:val="single" w:sz="4" w:space="0" w:color="auto"/>
              <w:bottom w:val="single" w:sz="4" w:space="0" w:color="auto"/>
              <w:right w:val="single" w:sz="4" w:space="0" w:color="auto"/>
            </w:tcBorders>
          </w:tcPr>
          <w:p w14:paraId="0625F2FA"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К.20.</w:t>
            </w:r>
          </w:p>
        </w:tc>
        <w:tc>
          <w:tcPr>
            <w:tcW w:w="4819" w:type="dxa"/>
            <w:tcBorders>
              <w:top w:val="single" w:sz="4" w:space="0" w:color="auto"/>
              <w:left w:val="single" w:sz="4" w:space="0" w:color="auto"/>
              <w:bottom w:val="single" w:sz="4" w:space="0" w:color="auto"/>
              <w:right w:val="single" w:sz="4" w:space="0" w:color="auto"/>
            </w:tcBorders>
          </w:tcPr>
          <w:p w14:paraId="78E7260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6ABBAA1" w14:textId="08C49C6D"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1523A0B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2D9210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0FB50E44" w14:textId="77777777" w:rsidTr="00EC489F">
        <w:tc>
          <w:tcPr>
            <w:tcW w:w="1277" w:type="dxa"/>
            <w:tcBorders>
              <w:top w:val="single" w:sz="4" w:space="0" w:color="auto"/>
              <w:bottom w:val="single" w:sz="4" w:space="0" w:color="auto"/>
              <w:right w:val="single" w:sz="4" w:space="0" w:color="auto"/>
            </w:tcBorders>
          </w:tcPr>
          <w:p w14:paraId="1FD1D065"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К.21.</w:t>
            </w:r>
          </w:p>
        </w:tc>
        <w:tc>
          <w:tcPr>
            <w:tcW w:w="4819" w:type="dxa"/>
            <w:tcBorders>
              <w:top w:val="single" w:sz="4" w:space="0" w:color="auto"/>
              <w:left w:val="single" w:sz="4" w:space="0" w:color="auto"/>
              <w:bottom w:val="single" w:sz="4" w:space="0" w:color="auto"/>
              <w:right w:val="single" w:sz="4" w:space="0" w:color="auto"/>
            </w:tcBorders>
          </w:tcPr>
          <w:p w14:paraId="4F347FA4"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C11A553" w14:textId="3450CAFC"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C00267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D05761"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553C7C78" w14:textId="77777777" w:rsidTr="00EC489F">
        <w:tc>
          <w:tcPr>
            <w:tcW w:w="1277" w:type="dxa"/>
            <w:tcBorders>
              <w:top w:val="single" w:sz="4" w:space="0" w:color="auto"/>
              <w:bottom w:val="single" w:sz="4" w:space="0" w:color="auto"/>
              <w:right w:val="single" w:sz="4" w:space="0" w:color="auto"/>
            </w:tcBorders>
          </w:tcPr>
          <w:p w14:paraId="2FF0FB1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К.22.</w:t>
            </w:r>
          </w:p>
        </w:tc>
        <w:tc>
          <w:tcPr>
            <w:tcW w:w="4819" w:type="dxa"/>
            <w:tcBorders>
              <w:top w:val="single" w:sz="4" w:space="0" w:color="auto"/>
              <w:left w:val="single" w:sz="4" w:space="0" w:color="auto"/>
              <w:bottom w:val="single" w:sz="4" w:space="0" w:color="auto"/>
              <w:right w:val="single" w:sz="4" w:space="0" w:color="auto"/>
            </w:tcBorders>
          </w:tcPr>
          <w:p w14:paraId="4ADD06D5"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C5BE7AE" w14:textId="6DEA4FCF"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0CD3D0EF"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0328A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629C55E1" w14:textId="77777777" w:rsidTr="00EC489F">
        <w:tc>
          <w:tcPr>
            <w:tcW w:w="1277" w:type="dxa"/>
            <w:tcBorders>
              <w:top w:val="single" w:sz="4" w:space="0" w:color="auto"/>
              <w:bottom w:val="single" w:sz="4" w:space="0" w:color="auto"/>
              <w:right w:val="single" w:sz="4" w:space="0" w:color="auto"/>
            </w:tcBorders>
          </w:tcPr>
          <w:p w14:paraId="0C7FD89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К.23.</w:t>
            </w:r>
          </w:p>
        </w:tc>
        <w:tc>
          <w:tcPr>
            <w:tcW w:w="4819" w:type="dxa"/>
            <w:tcBorders>
              <w:top w:val="single" w:sz="4" w:space="0" w:color="auto"/>
              <w:left w:val="single" w:sz="4" w:space="0" w:color="auto"/>
              <w:bottom w:val="single" w:sz="4" w:space="0" w:color="auto"/>
              <w:right w:val="single" w:sz="4" w:space="0" w:color="auto"/>
            </w:tcBorders>
          </w:tcPr>
          <w:p w14:paraId="1FA50042"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0131D9">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807B0EE" w14:textId="39070880"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7A1B62D7"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ABBDC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73BC7A1C" w14:textId="77777777" w:rsidTr="00EC489F">
        <w:tc>
          <w:tcPr>
            <w:tcW w:w="1277" w:type="dxa"/>
            <w:tcBorders>
              <w:top w:val="single" w:sz="4" w:space="0" w:color="auto"/>
              <w:bottom w:val="single" w:sz="4" w:space="0" w:color="auto"/>
              <w:right w:val="single" w:sz="4" w:space="0" w:color="auto"/>
            </w:tcBorders>
          </w:tcPr>
          <w:p w14:paraId="229789B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1.12. К.24.</w:t>
            </w:r>
          </w:p>
        </w:tc>
        <w:tc>
          <w:tcPr>
            <w:tcW w:w="4819" w:type="dxa"/>
            <w:tcBorders>
              <w:top w:val="single" w:sz="4" w:space="0" w:color="auto"/>
              <w:left w:val="single" w:sz="4" w:space="0" w:color="auto"/>
              <w:bottom w:val="single" w:sz="4" w:space="0" w:color="auto"/>
              <w:right w:val="single" w:sz="4" w:space="0" w:color="auto"/>
            </w:tcBorders>
          </w:tcPr>
          <w:p w14:paraId="2A8BA17A"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9BE974B" w14:textId="23660D4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FBEE726" w14:textId="77777777" w:rsidR="005A3F86" w:rsidRDefault="005A3F86" w:rsidP="005A3F86">
            <w:pPr>
              <w:ind w:firstLine="0"/>
            </w:pPr>
            <w:proofErr w:type="spellStart"/>
            <w:r w:rsidRPr="000701F6">
              <w:rPr>
                <w:rFonts w:ascii="Times New Roman" w:hAnsi="Times New Roman" w:cs="Times New Roman"/>
                <w:sz w:val="22"/>
                <w:szCs w:val="22"/>
              </w:rPr>
              <w:t>Шеховцова</w:t>
            </w:r>
            <w:proofErr w:type="spellEnd"/>
            <w:r w:rsidRPr="000701F6">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9B65A8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2E2AC4" w:rsidRPr="001905AE" w14:paraId="58FB81E5" w14:textId="77777777" w:rsidTr="00EC489F">
        <w:tc>
          <w:tcPr>
            <w:tcW w:w="1277" w:type="dxa"/>
            <w:tcBorders>
              <w:top w:val="single" w:sz="4" w:space="0" w:color="auto"/>
              <w:bottom w:val="single" w:sz="4" w:space="0" w:color="auto"/>
              <w:right w:val="single" w:sz="4" w:space="0" w:color="auto"/>
            </w:tcBorders>
          </w:tcPr>
          <w:p w14:paraId="20A5686E" w14:textId="77777777" w:rsidR="002E2AC4" w:rsidRPr="001905AE" w:rsidRDefault="002E2AC4">
            <w:pPr>
              <w:pStyle w:val="a7"/>
              <w:jc w:val="center"/>
              <w:rPr>
                <w:rFonts w:ascii="Times New Roman" w:hAnsi="Times New Roman" w:cs="Times New Roman"/>
                <w:sz w:val="22"/>
                <w:szCs w:val="22"/>
              </w:rPr>
            </w:pPr>
            <w:r w:rsidRPr="001905AE">
              <w:rPr>
                <w:rFonts w:ascii="Times New Roman" w:hAnsi="Times New Roman" w:cs="Times New Roman"/>
                <w:sz w:val="22"/>
                <w:szCs w:val="22"/>
              </w:rPr>
              <w:t>1.13.</w:t>
            </w:r>
          </w:p>
        </w:tc>
        <w:tc>
          <w:tcPr>
            <w:tcW w:w="4819" w:type="dxa"/>
            <w:tcBorders>
              <w:top w:val="single" w:sz="4" w:space="0" w:color="auto"/>
              <w:left w:val="single" w:sz="4" w:space="0" w:color="auto"/>
              <w:bottom w:val="single" w:sz="4" w:space="0" w:color="auto"/>
              <w:right w:val="single" w:sz="4" w:space="0" w:color="auto"/>
            </w:tcBorders>
          </w:tcPr>
          <w:p w14:paraId="04A3F8F0" w14:textId="77777777" w:rsidR="002E2AC4" w:rsidRPr="001905AE" w:rsidRDefault="002E2AC4">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2191D2C6" w14:textId="77777777" w:rsidR="002E2AC4" w:rsidRPr="001905AE" w:rsidRDefault="000E1F85">
            <w:pPr>
              <w:pStyle w:val="a9"/>
              <w:rPr>
                <w:rFonts w:ascii="Times New Roman" w:hAnsi="Times New Roman" w:cs="Times New Roman"/>
                <w:sz w:val="22"/>
                <w:szCs w:val="22"/>
              </w:rPr>
            </w:pPr>
            <w:r>
              <w:rPr>
                <w:rFonts w:ascii="Times New Roman" w:hAnsi="Times New Roman" w:cs="Times New Roman"/>
                <w:sz w:val="22"/>
                <w:szCs w:val="22"/>
              </w:rPr>
              <w:t>«</w:t>
            </w:r>
            <w:r w:rsidR="008C1A32" w:rsidRPr="001905AE">
              <w:rPr>
                <w:rFonts w:ascii="Times New Roman" w:hAnsi="Times New Roman" w:cs="Times New Roman"/>
                <w:sz w:val="22"/>
                <w:szCs w:val="22"/>
              </w:rPr>
              <w:t>Предоставлены услуги по выплате пособий малоимущим гражданам и гражданам, оказавшимся в трудной жизненной ситуации</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24FC99F" w14:textId="77777777" w:rsidR="002E2AC4" w:rsidRPr="001905AE" w:rsidRDefault="002E2AC4">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9F6D4D7" w14:textId="77777777" w:rsidR="002E2AC4" w:rsidRPr="001905AE" w:rsidRDefault="00F71A8C" w:rsidP="00F71A8C">
            <w:pPr>
              <w:pStyle w:val="a7"/>
              <w:rPr>
                <w:rFonts w:ascii="Times New Roman" w:hAnsi="Times New Roman" w:cs="Times New Roman"/>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w:t>
            </w:r>
            <w:r w:rsidR="003D23B9" w:rsidRPr="001905AE">
              <w:rPr>
                <w:rFonts w:ascii="Times New Roman" w:hAnsi="Times New Roman" w:cs="Times New Roman"/>
                <w:sz w:val="22"/>
                <w:szCs w:val="22"/>
              </w:rPr>
              <w:t xml:space="preserve"> </w:t>
            </w:r>
            <w:r w:rsidRPr="001905AE">
              <w:rPr>
                <w:rFonts w:ascii="Times New Roman" w:hAnsi="Times New Roman" w:cs="Times New Roman"/>
                <w:sz w:val="22"/>
                <w:szCs w:val="22"/>
              </w:rPr>
              <w:t>–</w:t>
            </w:r>
            <w:r w:rsidR="003D23B9" w:rsidRPr="001905AE">
              <w:rPr>
                <w:rFonts w:ascii="Times New Roman" w:hAnsi="Times New Roman" w:cs="Times New Roman"/>
                <w:sz w:val="22"/>
                <w:szCs w:val="22"/>
              </w:rPr>
              <w:t xml:space="preserve"> </w:t>
            </w:r>
            <w:r w:rsidRPr="001905AE">
              <w:rPr>
                <w:rFonts w:ascii="Times New Roman" w:hAnsi="Times New Roman" w:cs="Times New Roman"/>
                <w:sz w:val="22"/>
                <w:szCs w:val="22"/>
              </w:rPr>
              <w:t xml:space="preserve">заместитель </w:t>
            </w:r>
            <w:r w:rsidR="003D23B9" w:rsidRPr="001905AE">
              <w:rPr>
                <w:rFonts w:ascii="Times New Roman" w:hAnsi="Times New Roman" w:cs="Times New Roman"/>
                <w:sz w:val="22"/>
                <w:szCs w:val="22"/>
              </w:rPr>
              <w:t>начальник</w:t>
            </w:r>
            <w:r w:rsidRPr="001905AE">
              <w:rPr>
                <w:rFonts w:ascii="Times New Roman" w:hAnsi="Times New Roman" w:cs="Times New Roman"/>
                <w:sz w:val="22"/>
                <w:szCs w:val="22"/>
              </w:rPr>
              <w:t>а</w:t>
            </w:r>
            <w:r w:rsidR="003D23B9" w:rsidRPr="001905AE">
              <w:rPr>
                <w:rFonts w:ascii="Times New Roman" w:hAnsi="Times New Roman" w:cs="Times New Roman"/>
                <w:sz w:val="22"/>
                <w:szCs w:val="22"/>
              </w:rPr>
              <w:t xml:space="preserve">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D503485" w14:textId="77777777" w:rsidR="002E2AC4" w:rsidRPr="001905AE" w:rsidRDefault="002E2AC4">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F71A8C" w:rsidRPr="001905AE" w14:paraId="7F580109" w14:textId="77777777" w:rsidTr="00EC489F">
        <w:tc>
          <w:tcPr>
            <w:tcW w:w="1277" w:type="dxa"/>
            <w:tcBorders>
              <w:top w:val="single" w:sz="4" w:space="0" w:color="auto"/>
              <w:bottom w:val="single" w:sz="4" w:space="0" w:color="auto"/>
              <w:right w:val="single" w:sz="4" w:space="0" w:color="auto"/>
            </w:tcBorders>
          </w:tcPr>
          <w:p w14:paraId="43B3152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1.13.</w:t>
            </w:r>
          </w:p>
        </w:tc>
        <w:tc>
          <w:tcPr>
            <w:tcW w:w="4819" w:type="dxa"/>
            <w:tcBorders>
              <w:top w:val="single" w:sz="4" w:space="0" w:color="auto"/>
              <w:left w:val="single" w:sz="4" w:space="0" w:color="auto"/>
              <w:bottom w:val="single" w:sz="4" w:space="0" w:color="auto"/>
              <w:right w:val="single" w:sz="4" w:space="0" w:color="auto"/>
            </w:tcBorders>
          </w:tcPr>
          <w:p w14:paraId="483EF5F2"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выплате пособий малоимущим гражданам и гражданам, оказавшимся в трудной жизненной ситуации</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326E260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6B5773E" w14:textId="77777777" w:rsidR="00F71A8C" w:rsidRPr="001905AE" w:rsidRDefault="00F71A8C" w:rsidP="00F71A8C">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AC4EC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A3F86" w:rsidRPr="001905AE" w14:paraId="25CB7AFA" w14:textId="77777777" w:rsidTr="00EC489F">
        <w:tc>
          <w:tcPr>
            <w:tcW w:w="1277" w:type="dxa"/>
            <w:tcBorders>
              <w:top w:val="single" w:sz="4" w:space="0" w:color="auto"/>
              <w:bottom w:val="single" w:sz="4" w:space="0" w:color="auto"/>
              <w:right w:val="single" w:sz="4" w:space="0" w:color="auto"/>
            </w:tcBorders>
          </w:tcPr>
          <w:p w14:paraId="6E2CAC0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w:t>
            </w:r>
          </w:p>
        </w:tc>
        <w:tc>
          <w:tcPr>
            <w:tcW w:w="4819" w:type="dxa"/>
            <w:tcBorders>
              <w:top w:val="single" w:sz="4" w:space="0" w:color="auto"/>
              <w:left w:val="single" w:sz="4" w:space="0" w:color="auto"/>
              <w:bottom w:val="single" w:sz="4" w:space="0" w:color="auto"/>
              <w:right w:val="single" w:sz="4" w:space="0" w:color="auto"/>
            </w:tcBorders>
          </w:tcPr>
          <w:p w14:paraId="42D1839B"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AB2A826" w14:textId="265D14DA"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2E9A7A7"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8D1703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55E3DD0F" w14:textId="77777777" w:rsidTr="00EC489F">
        <w:tc>
          <w:tcPr>
            <w:tcW w:w="1277" w:type="dxa"/>
            <w:tcBorders>
              <w:top w:val="single" w:sz="4" w:space="0" w:color="auto"/>
              <w:bottom w:val="single" w:sz="4" w:space="0" w:color="auto"/>
              <w:right w:val="single" w:sz="4" w:space="0" w:color="auto"/>
            </w:tcBorders>
          </w:tcPr>
          <w:p w14:paraId="0A397FBF"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w:t>
            </w:r>
          </w:p>
        </w:tc>
        <w:tc>
          <w:tcPr>
            <w:tcW w:w="4819" w:type="dxa"/>
            <w:tcBorders>
              <w:top w:val="single" w:sz="4" w:space="0" w:color="auto"/>
              <w:left w:val="single" w:sz="4" w:space="0" w:color="auto"/>
              <w:bottom w:val="single" w:sz="4" w:space="0" w:color="auto"/>
              <w:right w:val="single" w:sz="4" w:space="0" w:color="auto"/>
            </w:tcBorders>
          </w:tcPr>
          <w:p w14:paraId="5AE67B55"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7164784" w14:textId="7BE6D5B4"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0CC2726A"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AAC0FB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0AE6CAEF" w14:textId="77777777" w:rsidTr="00EC489F">
        <w:tc>
          <w:tcPr>
            <w:tcW w:w="1277" w:type="dxa"/>
            <w:tcBorders>
              <w:top w:val="single" w:sz="4" w:space="0" w:color="auto"/>
              <w:bottom w:val="single" w:sz="4" w:space="0" w:color="auto"/>
              <w:right w:val="single" w:sz="4" w:space="0" w:color="auto"/>
            </w:tcBorders>
          </w:tcPr>
          <w:p w14:paraId="21A472C6"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К.3.</w:t>
            </w:r>
          </w:p>
        </w:tc>
        <w:tc>
          <w:tcPr>
            <w:tcW w:w="4819" w:type="dxa"/>
            <w:tcBorders>
              <w:top w:val="single" w:sz="4" w:space="0" w:color="auto"/>
              <w:left w:val="single" w:sz="4" w:space="0" w:color="auto"/>
              <w:bottom w:val="single" w:sz="4" w:space="0" w:color="auto"/>
              <w:right w:val="single" w:sz="4" w:space="0" w:color="auto"/>
            </w:tcBorders>
          </w:tcPr>
          <w:p w14:paraId="3CD3E61A"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82F5AEC" w14:textId="0268B5A6"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BBFE3A8"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B8D684A"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6B40C7EB" w14:textId="77777777" w:rsidTr="00EC489F">
        <w:tc>
          <w:tcPr>
            <w:tcW w:w="1277" w:type="dxa"/>
            <w:tcBorders>
              <w:top w:val="single" w:sz="4" w:space="0" w:color="auto"/>
              <w:bottom w:val="single" w:sz="4" w:space="0" w:color="auto"/>
              <w:right w:val="single" w:sz="4" w:space="0" w:color="auto"/>
            </w:tcBorders>
          </w:tcPr>
          <w:p w14:paraId="5303E37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К.4.</w:t>
            </w:r>
          </w:p>
        </w:tc>
        <w:tc>
          <w:tcPr>
            <w:tcW w:w="4819" w:type="dxa"/>
            <w:tcBorders>
              <w:top w:val="single" w:sz="4" w:space="0" w:color="auto"/>
              <w:left w:val="single" w:sz="4" w:space="0" w:color="auto"/>
              <w:bottom w:val="single" w:sz="4" w:space="0" w:color="auto"/>
              <w:right w:val="single" w:sz="4" w:space="0" w:color="auto"/>
            </w:tcBorders>
          </w:tcPr>
          <w:p w14:paraId="5739AE8F"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AEA807C" w14:textId="4649C78D"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714FFB65"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6C568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0C793195" w14:textId="77777777" w:rsidTr="00EC489F">
        <w:tc>
          <w:tcPr>
            <w:tcW w:w="1277" w:type="dxa"/>
            <w:tcBorders>
              <w:top w:val="single" w:sz="4" w:space="0" w:color="auto"/>
              <w:bottom w:val="single" w:sz="4" w:space="0" w:color="auto"/>
              <w:right w:val="single" w:sz="4" w:space="0" w:color="auto"/>
            </w:tcBorders>
          </w:tcPr>
          <w:p w14:paraId="2F426FC5"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К.5.</w:t>
            </w:r>
          </w:p>
        </w:tc>
        <w:tc>
          <w:tcPr>
            <w:tcW w:w="4819" w:type="dxa"/>
            <w:tcBorders>
              <w:top w:val="single" w:sz="4" w:space="0" w:color="auto"/>
              <w:left w:val="single" w:sz="4" w:space="0" w:color="auto"/>
              <w:bottom w:val="single" w:sz="4" w:space="0" w:color="auto"/>
              <w:right w:val="single" w:sz="4" w:space="0" w:color="auto"/>
            </w:tcBorders>
          </w:tcPr>
          <w:p w14:paraId="22C69389"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716C6BC" w14:textId="1FD52841"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FD2FD93"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C56E41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6A97F0F6" w14:textId="77777777" w:rsidTr="00EC489F">
        <w:tc>
          <w:tcPr>
            <w:tcW w:w="1277" w:type="dxa"/>
            <w:tcBorders>
              <w:top w:val="single" w:sz="4" w:space="0" w:color="auto"/>
              <w:bottom w:val="single" w:sz="4" w:space="0" w:color="auto"/>
              <w:right w:val="single" w:sz="4" w:space="0" w:color="auto"/>
            </w:tcBorders>
          </w:tcPr>
          <w:p w14:paraId="206FD1D6"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К.6.</w:t>
            </w:r>
          </w:p>
        </w:tc>
        <w:tc>
          <w:tcPr>
            <w:tcW w:w="4819" w:type="dxa"/>
            <w:tcBorders>
              <w:top w:val="single" w:sz="4" w:space="0" w:color="auto"/>
              <w:left w:val="single" w:sz="4" w:space="0" w:color="auto"/>
              <w:bottom w:val="single" w:sz="4" w:space="0" w:color="auto"/>
              <w:right w:val="single" w:sz="4" w:space="0" w:color="auto"/>
            </w:tcBorders>
          </w:tcPr>
          <w:p w14:paraId="7CD1B4C3"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4109B9F" w14:textId="7EC197E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5C2EE320"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DCC1D9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28E25E04" w14:textId="77777777" w:rsidTr="00EC489F">
        <w:tc>
          <w:tcPr>
            <w:tcW w:w="1277" w:type="dxa"/>
            <w:tcBorders>
              <w:top w:val="single" w:sz="4" w:space="0" w:color="auto"/>
              <w:bottom w:val="single" w:sz="4" w:space="0" w:color="auto"/>
              <w:right w:val="single" w:sz="4" w:space="0" w:color="auto"/>
            </w:tcBorders>
          </w:tcPr>
          <w:p w14:paraId="6203F5AA"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К.7.</w:t>
            </w:r>
          </w:p>
        </w:tc>
        <w:tc>
          <w:tcPr>
            <w:tcW w:w="4819" w:type="dxa"/>
            <w:tcBorders>
              <w:top w:val="single" w:sz="4" w:space="0" w:color="auto"/>
              <w:left w:val="single" w:sz="4" w:space="0" w:color="auto"/>
              <w:bottom w:val="single" w:sz="4" w:space="0" w:color="auto"/>
              <w:right w:val="single" w:sz="4" w:space="0" w:color="auto"/>
            </w:tcBorders>
          </w:tcPr>
          <w:p w14:paraId="4CF474F7"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9380B62" w14:textId="3C5A4508"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56199EC5"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FECC22F"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19A56B3F" w14:textId="77777777" w:rsidTr="00EC489F">
        <w:tc>
          <w:tcPr>
            <w:tcW w:w="1277" w:type="dxa"/>
            <w:tcBorders>
              <w:top w:val="single" w:sz="4" w:space="0" w:color="auto"/>
              <w:bottom w:val="single" w:sz="4" w:space="0" w:color="auto"/>
              <w:right w:val="single" w:sz="4" w:space="0" w:color="auto"/>
            </w:tcBorders>
          </w:tcPr>
          <w:p w14:paraId="0F3D8A3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К.8.</w:t>
            </w:r>
          </w:p>
        </w:tc>
        <w:tc>
          <w:tcPr>
            <w:tcW w:w="4819" w:type="dxa"/>
            <w:tcBorders>
              <w:top w:val="single" w:sz="4" w:space="0" w:color="auto"/>
              <w:left w:val="single" w:sz="4" w:space="0" w:color="auto"/>
              <w:bottom w:val="single" w:sz="4" w:space="0" w:color="auto"/>
              <w:right w:val="single" w:sz="4" w:space="0" w:color="auto"/>
            </w:tcBorders>
          </w:tcPr>
          <w:p w14:paraId="46ECDDEA"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80A23BE" w14:textId="09ABC53E"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0809D950"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E288C2"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42C30654" w14:textId="77777777" w:rsidTr="00EC489F">
        <w:tc>
          <w:tcPr>
            <w:tcW w:w="1277" w:type="dxa"/>
            <w:tcBorders>
              <w:top w:val="single" w:sz="4" w:space="0" w:color="auto"/>
              <w:bottom w:val="single" w:sz="4" w:space="0" w:color="auto"/>
              <w:right w:val="single" w:sz="4" w:space="0" w:color="auto"/>
            </w:tcBorders>
          </w:tcPr>
          <w:p w14:paraId="7A10119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w:t>
            </w:r>
          </w:p>
        </w:tc>
        <w:tc>
          <w:tcPr>
            <w:tcW w:w="4819" w:type="dxa"/>
            <w:tcBorders>
              <w:top w:val="single" w:sz="4" w:space="0" w:color="auto"/>
              <w:left w:val="single" w:sz="4" w:space="0" w:color="auto"/>
              <w:bottom w:val="single" w:sz="4" w:space="0" w:color="auto"/>
              <w:right w:val="single" w:sz="4" w:space="0" w:color="auto"/>
            </w:tcBorders>
          </w:tcPr>
          <w:p w14:paraId="557FFFE2"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выплате пособий малоимущим гражданам и гражданам, оказавшимся в трудной жизненной ситуации</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2A88711F" w14:textId="174C58D9"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F687AF1"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64150BB"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A3F86" w:rsidRPr="001905AE" w14:paraId="24F14113" w14:textId="77777777" w:rsidTr="00EC489F">
        <w:tc>
          <w:tcPr>
            <w:tcW w:w="1277" w:type="dxa"/>
            <w:tcBorders>
              <w:top w:val="single" w:sz="4" w:space="0" w:color="auto"/>
              <w:bottom w:val="single" w:sz="4" w:space="0" w:color="auto"/>
              <w:right w:val="single" w:sz="4" w:space="0" w:color="auto"/>
            </w:tcBorders>
          </w:tcPr>
          <w:p w14:paraId="4ED689AD"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К.9.</w:t>
            </w:r>
          </w:p>
        </w:tc>
        <w:tc>
          <w:tcPr>
            <w:tcW w:w="4819" w:type="dxa"/>
            <w:tcBorders>
              <w:top w:val="single" w:sz="4" w:space="0" w:color="auto"/>
              <w:left w:val="single" w:sz="4" w:space="0" w:color="auto"/>
              <w:bottom w:val="single" w:sz="4" w:space="0" w:color="auto"/>
              <w:right w:val="single" w:sz="4" w:space="0" w:color="auto"/>
            </w:tcBorders>
          </w:tcPr>
          <w:p w14:paraId="176C7E6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83AE780" w14:textId="050926F9"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46CFF36A"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BA0226"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26C01BF0" w14:textId="77777777" w:rsidTr="00EC489F">
        <w:tc>
          <w:tcPr>
            <w:tcW w:w="1277" w:type="dxa"/>
            <w:tcBorders>
              <w:top w:val="single" w:sz="4" w:space="0" w:color="auto"/>
              <w:bottom w:val="single" w:sz="4" w:space="0" w:color="auto"/>
              <w:right w:val="single" w:sz="4" w:space="0" w:color="auto"/>
            </w:tcBorders>
          </w:tcPr>
          <w:p w14:paraId="565A4480"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К.10.</w:t>
            </w:r>
          </w:p>
        </w:tc>
        <w:tc>
          <w:tcPr>
            <w:tcW w:w="4819" w:type="dxa"/>
            <w:tcBorders>
              <w:top w:val="single" w:sz="4" w:space="0" w:color="auto"/>
              <w:left w:val="single" w:sz="4" w:space="0" w:color="auto"/>
              <w:bottom w:val="single" w:sz="4" w:space="0" w:color="auto"/>
              <w:right w:val="single" w:sz="4" w:space="0" w:color="auto"/>
            </w:tcBorders>
          </w:tcPr>
          <w:p w14:paraId="6002D118"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71C6374" w14:textId="77C59299"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47203BE5"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A6A97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45C06E4C" w14:textId="77777777" w:rsidTr="00EC489F">
        <w:tc>
          <w:tcPr>
            <w:tcW w:w="1277" w:type="dxa"/>
            <w:tcBorders>
              <w:top w:val="single" w:sz="4" w:space="0" w:color="auto"/>
              <w:bottom w:val="single" w:sz="4" w:space="0" w:color="auto"/>
              <w:right w:val="single" w:sz="4" w:space="0" w:color="auto"/>
            </w:tcBorders>
          </w:tcPr>
          <w:p w14:paraId="32FC9AA2"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К.11.</w:t>
            </w:r>
          </w:p>
        </w:tc>
        <w:tc>
          <w:tcPr>
            <w:tcW w:w="4819" w:type="dxa"/>
            <w:tcBorders>
              <w:top w:val="single" w:sz="4" w:space="0" w:color="auto"/>
              <w:left w:val="single" w:sz="4" w:space="0" w:color="auto"/>
              <w:bottom w:val="single" w:sz="4" w:space="0" w:color="auto"/>
              <w:right w:val="single" w:sz="4" w:space="0" w:color="auto"/>
            </w:tcBorders>
          </w:tcPr>
          <w:p w14:paraId="1FC50787"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4BE953E" w14:textId="1ED1887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E704522"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1932D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6C375125" w14:textId="77777777" w:rsidTr="00EC489F">
        <w:tc>
          <w:tcPr>
            <w:tcW w:w="1277" w:type="dxa"/>
            <w:tcBorders>
              <w:top w:val="single" w:sz="4" w:space="0" w:color="auto"/>
              <w:bottom w:val="single" w:sz="4" w:space="0" w:color="auto"/>
              <w:right w:val="single" w:sz="4" w:space="0" w:color="auto"/>
            </w:tcBorders>
          </w:tcPr>
          <w:p w14:paraId="02542DAF"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К.12.</w:t>
            </w:r>
          </w:p>
        </w:tc>
        <w:tc>
          <w:tcPr>
            <w:tcW w:w="4819" w:type="dxa"/>
            <w:tcBorders>
              <w:top w:val="single" w:sz="4" w:space="0" w:color="auto"/>
              <w:left w:val="single" w:sz="4" w:space="0" w:color="auto"/>
              <w:bottom w:val="single" w:sz="4" w:space="0" w:color="auto"/>
              <w:right w:val="single" w:sz="4" w:space="0" w:color="auto"/>
            </w:tcBorders>
          </w:tcPr>
          <w:p w14:paraId="72693E68"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A8BFF96" w14:textId="7076D74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77D90C4F"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CBA255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2B4E6341" w14:textId="77777777" w:rsidTr="00EC489F">
        <w:tc>
          <w:tcPr>
            <w:tcW w:w="1277" w:type="dxa"/>
            <w:tcBorders>
              <w:top w:val="single" w:sz="4" w:space="0" w:color="auto"/>
              <w:bottom w:val="single" w:sz="4" w:space="0" w:color="auto"/>
              <w:right w:val="single" w:sz="4" w:space="0" w:color="auto"/>
            </w:tcBorders>
          </w:tcPr>
          <w:p w14:paraId="2130F0C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К.13.</w:t>
            </w:r>
          </w:p>
        </w:tc>
        <w:tc>
          <w:tcPr>
            <w:tcW w:w="4819" w:type="dxa"/>
            <w:tcBorders>
              <w:top w:val="single" w:sz="4" w:space="0" w:color="auto"/>
              <w:left w:val="single" w:sz="4" w:space="0" w:color="auto"/>
              <w:bottom w:val="single" w:sz="4" w:space="0" w:color="auto"/>
              <w:right w:val="single" w:sz="4" w:space="0" w:color="auto"/>
            </w:tcBorders>
          </w:tcPr>
          <w:p w14:paraId="6D91D157"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E18E8A6" w14:textId="5C071881"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CA1ED76"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B1FBACF"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60E86601" w14:textId="77777777" w:rsidTr="00EC489F">
        <w:tc>
          <w:tcPr>
            <w:tcW w:w="1277" w:type="dxa"/>
            <w:tcBorders>
              <w:top w:val="single" w:sz="4" w:space="0" w:color="auto"/>
              <w:bottom w:val="single" w:sz="4" w:space="0" w:color="auto"/>
              <w:right w:val="single" w:sz="4" w:space="0" w:color="auto"/>
            </w:tcBorders>
          </w:tcPr>
          <w:p w14:paraId="7942761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К.14.</w:t>
            </w:r>
          </w:p>
        </w:tc>
        <w:tc>
          <w:tcPr>
            <w:tcW w:w="4819" w:type="dxa"/>
            <w:tcBorders>
              <w:top w:val="single" w:sz="4" w:space="0" w:color="auto"/>
              <w:left w:val="single" w:sz="4" w:space="0" w:color="auto"/>
              <w:bottom w:val="single" w:sz="4" w:space="0" w:color="auto"/>
              <w:right w:val="single" w:sz="4" w:space="0" w:color="auto"/>
            </w:tcBorders>
          </w:tcPr>
          <w:p w14:paraId="05B993D9"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B699B90" w14:textId="225DFFE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5D81B1D6"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90465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5104D64C" w14:textId="77777777" w:rsidTr="00EC489F">
        <w:tc>
          <w:tcPr>
            <w:tcW w:w="1277" w:type="dxa"/>
            <w:tcBorders>
              <w:top w:val="single" w:sz="4" w:space="0" w:color="auto"/>
              <w:bottom w:val="single" w:sz="4" w:space="0" w:color="auto"/>
              <w:right w:val="single" w:sz="4" w:space="0" w:color="auto"/>
            </w:tcBorders>
          </w:tcPr>
          <w:p w14:paraId="4E9E16B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К.15.</w:t>
            </w:r>
          </w:p>
        </w:tc>
        <w:tc>
          <w:tcPr>
            <w:tcW w:w="4819" w:type="dxa"/>
            <w:tcBorders>
              <w:top w:val="single" w:sz="4" w:space="0" w:color="auto"/>
              <w:left w:val="single" w:sz="4" w:space="0" w:color="auto"/>
              <w:bottom w:val="single" w:sz="4" w:space="0" w:color="auto"/>
              <w:right w:val="single" w:sz="4" w:space="0" w:color="auto"/>
            </w:tcBorders>
          </w:tcPr>
          <w:p w14:paraId="21DB63D2"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8913F3C" w14:textId="3E4CC25F"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7733D9BA"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B34BB5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3A844D09" w14:textId="77777777" w:rsidTr="00EC489F">
        <w:tc>
          <w:tcPr>
            <w:tcW w:w="1277" w:type="dxa"/>
            <w:tcBorders>
              <w:top w:val="single" w:sz="4" w:space="0" w:color="auto"/>
              <w:bottom w:val="single" w:sz="4" w:space="0" w:color="auto"/>
              <w:right w:val="single" w:sz="4" w:space="0" w:color="auto"/>
            </w:tcBorders>
          </w:tcPr>
          <w:p w14:paraId="419DF096"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К.16.</w:t>
            </w:r>
          </w:p>
        </w:tc>
        <w:tc>
          <w:tcPr>
            <w:tcW w:w="4819" w:type="dxa"/>
            <w:tcBorders>
              <w:top w:val="single" w:sz="4" w:space="0" w:color="auto"/>
              <w:left w:val="single" w:sz="4" w:space="0" w:color="auto"/>
              <w:bottom w:val="single" w:sz="4" w:space="0" w:color="auto"/>
              <w:right w:val="single" w:sz="4" w:space="0" w:color="auto"/>
            </w:tcBorders>
          </w:tcPr>
          <w:p w14:paraId="63236F33"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16DE705" w14:textId="49D0DF9B"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50448F72"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13FE01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4B596607" w14:textId="77777777" w:rsidTr="00EC489F">
        <w:tc>
          <w:tcPr>
            <w:tcW w:w="1277" w:type="dxa"/>
            <w:tcBorders>
              <w:top w:val="single" w:sz="4" w:space="0" w:color="auto"/>
              <w:bottom w:val="single" w:sz="4" w:space="0" w:color="auto"/>
              <w:right w:val="single" w:sz="4" w:space="0" w:color="auto"/>
            </w:tcBorders>
          </w:tcPr>
          <w:p w14:paraId="008C302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w:t>
            </w:r>
          </w:p>
        </w:tc>
        <w:tc>
          <w:tcPr>
            <w:tcW w:w="4819" w:type="dxa"/>
            <w:tcBorders>
              <w:top w:val="single" w:sz="4" w:space="0" w:color="auto"/>
              <w:left w:val="single" w:sz="4" w:space="0" w:color="auto"/>
              <w:bottom w:val="single" w:sz="4" w:space="0" w:color="auto"/>
              <w:right w:val="single" w:sz="4" w:space="0" w:color="auto"/>
            </w:tcBorders>
          </w:tcPr>
          <w:p w14:paraId="1D2038D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выплате пособий малоимущим гражданам и гражданам, оказавшимся в трудной жизненной ситуации</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83230F4" w14:textId="5A74D93F"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88CEE99"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1AA3FA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A3F86" w:rsidRPr="001905AE" w14:paraId="23B1CEF6" w14:textId="77777777" w:rsidTr="00EC489F">
        <w:tc>
          <w:tcPr>
            <w:tcW w:w="1277" w:type="dxa"/>
            <w:tcBorders>
              <w:top w:val="single" w:sz="4" w:space="0" w:color="auto"/>
              <w:bottom w:val="single" w:sz="4" w:space="0" w:color="auto"/>
              <w:right w:val="single" w:sz="4" w:space="0" w:color="auto"/>
            </w:tcBorders>
          </w:tcPr>
          <w:p w14:paraId="3FABEB64"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К.17.</w:t>
            </w:r>
          </w:p>
        </w:tc>
        <w:tc>
          <w:tcPr>
            <w:tcW w:w="4819" w:type="dxa"/>
            <w:tcBorders>
              <w:top w:val="single" w:sz="4" w:space="0" w:color="auto"/>
              <w:left w:val="single" w:sz="4" w:space="0" w:color="auto"/>
              <w:bottom w:val="single" w:sz="4" w:space="0" w:color="auto"/>
              <w:right w:val="single" w:sz="4" w:space="0" w:color="auto"/>
            </w:tcBorders>
          </w:tcPr>
          <w:p w14:paraId="417234CB"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56024F0" w14:textId="737E653D"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475F92E"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E54C6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277FED30" w14:textId="77777777" w:rsidTr="00EC489F">
        <w:tc>
          <w:tcPr>
            <w:tcW w:w="1277" w:type="dxa"/>
            <w:tcBorders>
              <w:top w:val="single" w:sz="4" w:space="0" w:color="auto"/>
              <w:bottom w:val="single" w:sz="4" w:space="0" w:color="auto"/>
              <w:right w:val="single" w:sz="4" w:space="0" w:color="auto"/>
            </w:tcBorders>
          </w:tcPr>
          <w:p w14:paraId="775D734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К.18.</w:t>
            </w:r>
          </w:p>
        </w:tc>
        <w:tc>
          <w:tcPr>
            <w:tcW w:w="4819" w:type="dxa"/>
            <w:tcBorders>
              <w:top w:val="single" w:sz="4" w:space="0" w:color="auto"/>
              <w:left w:val="single" w:sz="4" w:space="0" w:color="auto"/>
              <w:bottom w:val="single" w:sz="4" w:space="0" w:color="auto"/>
              <w:right w:val="single" w:sz="4" w:space="0" w:color="auto"/>
            </w:tcBorders>
          </w:tcPr>
          <w:p w14:paraId="571C68AC"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7E86E51" w14:textId="129481D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2ADCFF7B"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B41D471"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4F95B30B" w14:textId="77777777" w:rsidTr="00EC489F">
        <w:tc>
          <w:tcPr>
            <w:tcW w:w="1277" w:type="dxa"/>
            <w:tcBorders>
              <w:top w:val="single" w:sz="4" w:space="0" w:color="auto"/>
              <w:bottom w:val="single" w:sz="4" w:space="0" w:color="auto"/>
              <w:right w:val="single" w:sz="4" w:space="0" w:color="auto"/>
            </w:tcBorders>
          </w:tcPr>
          <w:p w14:paraId="71BB00E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К.19.</w:t>
            </w:r>
          </w:p>
        </w:tc>
        <w:tc>
          <w:tcPr>
            <w:tcW w:w="4819" w:type="dxa"/>
            <w:tcBorders>
              <w:top w:val="single" w:sz="4" w:space="0" w:color="auto"/>
              <w:left w:val="single" w:sz="4" w:space="0" w:color="auto"/>
              <w:bottom w:val="single" w:sz="4" w:space="0" w:color="auto"/>
              <w:right w:val="single" w:sz="4" w:space="0" w:color="auto"/>
            </w:tcBorders>
          </w:tcPr>
          <w:p w14:paraId="2E1EC682"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DB23760" w14:textId="13A1A73E"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69034905"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153B6E"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49A4EBBC" w14:textId="77777777" w:rsidTr="00EC489F">
        <w:tc>
          <w:tcPr>
            <w:tcW w:w="1277" w:type="dxa"/>
            <w:tcBorders>
              <w:top w:val="single" w:sz="4" w:space="0" w:color="auto"/>
              <w:bottom w:val="single" w:sz="4" w:space="0" w:color="auto"/>
              <w:right w:val="single" w:sz="4" w:space="0" w:color="auto"/>
            </w:tcBorders>
          </w:tcPr>
          <w:p w14:paraId="3D027CCC"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К.20.</w:t>
            </w:r>
          </w:p>
        </w:tc>
        <w:tc>
          <w:tcPr>
            <w:tcW w:w="4819" w:type="dxa"/>
            <w:tcBorders>
              <w:top w:val="single" w:sz="4" w:space="0" w:color="auto"/>
              <w:left w:val="single" w:sz="4" w:space="0" w:color="auto"/>
              <w:bottom w:val="single" w:sz="4" w:space="0" w:color="auto"/>
              <w:right w:val="single" w:sz="4" w:space="0" w:color="auto"/>
            </w:tcBorders>
          </w:tcPr>
          <w:p w14:paraId="237A62BF"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92AFB8D" w14:textId="1023601E"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7101129B"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133C1F6"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18E33593" w14:textId="77777777" w:rsidTr="00EC489F">
        <w:tc>
          <w:tcPr>
            <w:tcW w:w="1277" w:type="dxa"/>
            <w:tcBorders>
              <w:top w:val="single" w:sz="4" w:space="0" w:color="auto"/>
              <w:bottom w:val="single" w:sz="4" w:space="0" w:color="auto"/>
              <w:right w:val="single" w:sz="4" w:space="0" w:color="auto"/>
            </w:tcBorders>
          </w:tcPr>
          <w:p w14:paraId="56F45E51"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К.21.</w:t>
            </w:r>
          </w:p>
        </w:tc>
        <w:tc>
          <w:tcPr>
            <w:tcW w:w="4819" w:type="dxa"/>
            <w:tcBorders>
              <w:top w:val="single" w:sz="4" w:space="0" w:color="auto"/>
              <w:left w:val="single" w:sz="4" w:space="0" w:color="auto"/>
              <w:bottom w:val="single" w:sz="4" w:space="0" w:color="auto"/>
              <w:right w:val="single" w:sz="4" w:space="0" w:color="auto"/>
            </w:tcBorders>
          </w:tcPr>
          <w:p w14:paraId="77D32D27"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B78284D" w14:textId="6672A9CC"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4BAF0AFB"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5452683"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19A014F3" w14:textId="77777777" w:rsidTr="00EC489F">
        <w:tc>
          <w:tcPr>
            <w:tcW w:w="1277" w:type="dxa"/>
            <w:tcBorders>
              <w:top w:val="single" w:sz="4" w:space="0" w:color="auto"/>
              <w:bottom w:val="single" w:sz="4" w:space="0" w:color="auto"/>
              <w:right w:val="single" w:sz="4" w:space="0" w:color="auto"/>
            </w:tcBorders>
          </w:tcPr>
          <w:p w14:paraId="5F8B14E7"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К.22.</w:t>
            </w:r>
          </w:p>
        </w:tc>
        <w:tc>
          <w:tcPr>
            <w:tcW w:w="4819" w:type="dxa"/>
            <w:tcBorders>
              <w:top w:val="single" w:sz="4" w:space="0" w:color="auto"/>
              <w:left w:val="single" w:sz="4" w:space="0" w:color="auto"/>
              <w:bottom w:val="single" w:sz="4" w:space="0" w:color="auto"/>
              <w:right w:val="single" w:sz="4" w:space="0" w:color="auto"/>
            </w:tcBorders>
          </w:tcPr>
          <w:p w14:paraId="75ADCD36"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7A69504" w14:textId="1B9055D6"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3CAF92CB"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9F5581"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A3F86" w:rsidRPr="001905AE" w14:paraId="7CD9D401" w14:textId="77777777" w:rsidTr="00EC489F">
        <w:tc>
          <w:tcPr>
            <w:tcW w:w="1277" w:type="dxa"/>
            <w:tcBorders>
              <w:top w:val="single" w:sz="4" w:space="0" w:color="auto"/>
              <w:bottom w:val="single" w:sz="4" w:space="0" w:color="auto"/>
              <w:right w:val="single" w:sz="4" w:space="0" w:color="auto"/>
            </w:tcBorders>
          </w:tcPr>
          <w:p w14:paraId="2D507503"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К.23.</w:t>
            </w:r>
          </w:p>
        </w:tc>
        <w:tc>
          <w:tcPr>
            <w:tcW w:w="4819" w:type="dxa"/>
            <w:tcBorders>
              <w:top w:val="single" w:sz="4" w:space="0" w:color="auto"/>
              <w:left w:val="single" w:sz="4" w:space="0" w:color="auto"/>
              <w:bottom w:val="single" w:sz="4" w:space="0" w:color="auto"/>
              <w:right w:val="single" w:sz="4" w:space="0" w:color="auto"/>
            </w:tcBorders>
          </w:tcPr>
          <w:p w14:paraId="02A5B98D"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ACC1850" w14:textId="4139BB05"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72CD707B"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E611119"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5A3F86" w:rsidRPr="001905AE" w14:paraId="2201E812" w14:textId="77777777" w:rsidTr="00EC489F">
        <w:tc>
          <w:tcPr>
            <w:tcW w:w="1277" w:type="dxa"/>
            <w:tcBorders>
              <w:top w:val="single" w:sz="4" w:space="0" w:color="auto"/>
              <w:bottom w:val="single" w:sz="4" w:space="0" w:color="auto"/>
              <w:right w:val="single" w:sz="4" w:space="0" w:color="auto"/>
            </w:tcBorders>
          </w:tcPr>
          <w:p w14:paraId="4BA72818"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1.13. К.24.</w:t>
            </w:r>
          </w:p>
        </w:tc>
        <w:tc>
          <w:tcPr>
            <w:tcW w:w="4819" w:type="dxa"/>
            <w:tcBorders>
              <w:top w:val="single" w:sz="4" w:space="0" w:color="auto"/>
              <w:left w:val="single" w:sz="4" w:space="0" w:color="auto"/>
              <w:bottom w:val="single" w:sz="4" w:space="0" w:color="auto"/>
              <w:right w:val="single" w:sz="4" w:space="0" w:color="auto"/>
            </w:tcBorders>
          </w:tcPr>
          <w:p w14:paraId="66B9F2C3" w14:textId="77777777" w:rsidR="005A3F86" w:rsidRPr="001905AE" w:rsidRDefault="005A3F86" w:rsidP="005A3F86">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6A31F13" w14:textId="4DD08AF8" w:rsidR="005A3F86" w:rsidRPr="001905AE" w:rsidRDefault="005A3F86" w:rsidP="005A3F86">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3AEBD586" w14:textId="77777777" w:rsidR="005A3F86" w:rsidRPr="001905AE" w:rsidRDefault="005A3F86" w:rsidP="005A3F86">
            <w:pPr>
              <w:ind w:firstLine="0"/>
              <w:rPr>
                <w:sz w:val="22"/>
                <w:szCs w:val="22"/>
              </w:rPr>
            </w:pPr>
            <w:proofErr w:type="spellStart"/>
            <w:r w:rsidRPr="001905AE">
              <w:rPr>
                <w:rFonts w:ascii="Times New Roman" w:hAnsi="Times New Roman" w:cs="Times New Roman"/>
                <w:sz w:val="22"/>
                <w:szCs w:val="22"/>
              </w:rPr>
              <w:t>Барахтенко</w:t>
            </w:r>
            <w:proofErr w:type="spellEnd"/>
            <w:r w:rsidRPr="001905AE">
              <w:rPr>
                <w:rFonts w:ascii="Times New Roman" w:hAnsi="Times New Roman" w:cs="Times New Roman"/>
                <w:sz w:val="22"/>
                <w:szCs w:val="22"/>
              </w:rPr>
              <w:t xml:space="preserve"> М.Ю. – заместитель начальника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6B434F" w14:textId="77777777" w:rsidR="005A3F86" w:rsidRPr="001905AE" w:rsidRDefault="005A3F86" w:rsidP="005A3F86">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41AF1" w:rsidRPr="001905AE" w14:paraId="7DBC6DC3" w14:textId="77777777" w:rsidTr="00EC489F">
        <w:tc>
          <w:tcPr>
            <w:tcW w:w="1277" w:type="dxa"/>
            <w:tcBorders>
              <w:top w:val="single" w:sz="4" w:space="0" w:color="auto"/>
              <w:bottom w:val="single" w:sz="4" w:space="0" w:color="auto"/>
              <w:right w:val="single" w:sz="4" w:space="0" w:color="auto"/>
            </w:tcBorders>
          </w:tcPr>
          <w:p w14:paraId="3E30C11F"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1.14.</w:t>
            </w:r>
          </w:p>
        </w:tc>
        <w:tc>
          <w:tcPr>
            <w:tcW w:w="4819" w:type="dxa"/>
            <w:tcBorders>
              <w:top w:val="single" w:sz="4" w:space="0" w:color="auto"/>
              <w:left w:val="single" w:sz="4" w:space="0" w:color="auto"/>
              <w:bottom w:val="single" w:sz="4" w:space="0" w:color="auto"/>
              <w:right w:val="single" w:sz="4" w:space="0" w:color="auto"/>
            </w:tcBorders>
          </w:tcPr>
          <w:p w14:paraId="6F6DA025"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5BA59C22"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Предоставлены услуги по предоставлению финансовых выплат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B63A561"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8CC830F"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8CCA401"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41AF1" w:rsidRPr="001905AE" w14:paraId="7CB78974" w14:textId="77777777" w:rsidTr="00EC489F">
        <w:tc>
          <w:tcPr>
            <w:tcW w:w="1277" w:type="dxa"/>
            <w:tcBorders>
              <w:top w:val="single" w:sz="4" w:space="0" w:color="auto"/>
              <w:bottom w:val="single" w:sz="4" w:space="0" w:color="auto"/>
              <w:right w:val="single" w:sz="4" w:space="0" w:color="auto"/>
            </w:tcBorders>
          </w:tcPr>
          <w:p w14:paraId="40CBC2E8"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1.14.</w:t>
            </w:r>
          </w:p>
        </w:tc>
        <w:tc>
          <w:tcPr>
            <w:tcW w:w="4819" w:type="dxa"/>
            <w:tcBorders>
              <w:top w:val="single" w:sz="4" w:space="0" w:color="auto"/>
              <w:left w:val="single" w:sz="4" w:space="0" w:color="auto"/>
              <w:bottom w:val="single" w:sz="4" w:space="0" w:color="auto"/>
              <w:right w:val="single" w:sz="4" w:space="0" w:color="auto"/>
            </w:tcBorders>
          </w:tcPr>
          <w:p w14:paraId="64011BDD"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Предоставлены услуги по предоставлению финансовых выплат услугам связи ветеранам боевых действий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и другим категориям военнослужащих, лицам, привлекавшимся органами местной власти</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к разминированию территорий и объектов</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период 1943 - 1950 годов</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1996E878"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D610EBF"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F7F9659"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0E6AFEDD" w14:textId="77777777" w:rsidTr="00EC489F">
        <w:tc>
          <w:tcPr>
            <w:tcW w:w="1277" w:type="dxa"/>
            <w:tcBorders>
              <w:top w:val="single" w:sz="4" w:space="0" w:color="auto"/>
              <w:bottom w:val="single" w:sz="4" w:space="0" w:color="auto"/>
              <w:right w:val="single" w:sz="4" w:space="0" w:color="auto"/>
            </w:tcBorders>
          </w:tcPr>
          <w:p w14:paraId="28211F0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w:t>
            </w:r>
          </w:p>
        </w:tc>
        <w:tc>
          <w:tcPr>
            <w:tcW w:w="4819" w:type="dxa"/>
            <w:tcBorders>
              <w:top w:val="single" w:sz="4" w:space="0" w:color="auto"/>
              <w:left w:val="single" w:sz="4" w:space="0" w:color="auto"/>
              <w:bottom w:val="single" w:sz="4" w:space="0" w:color="auto"/>
              <w:right w:val="single" w:sz="4" w:space="0" w:color="auto"/>
            </w:tcBorders>
          </w:tcPr>
          <w:p w14:paraId="19B01B0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4087F1B" w14:textId="1E14EC86"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500F9D0"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7C739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56D988DA" w14:textId="77777777" w:rsidTr="00EC489F">
        <w:tc>
          <w:tcPr>
            <w:tcW w:w="1277" w:type="dxa"/>
            <w:tcBorders>
              <w:top w:val="single" w:sz="4" w:space="0" w:color="auto"/>
              <w:bottom w:val="single" w:sz="4" w:space="0" w:color="auto"/>
              <w:right w:val="single" w:sz="4" w:space="0" w:color="auto"/>
            </w:tcBorders>
          </w:tcPr>
          <w:p w14:paraId="39C00EB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w:t>
            </w:r>
          </w:p>
        </w:tc>
        <w:tc>
          <w:tcPr>
            <w:tcW w:w="4819" w:type="dxa"/>
            <w:tcBorders>
              <w:top w:val="single" w:sz="4" w:space="0" w:color="auto"/>
              <w:left w:val="single" w:sz="4" w:space="0" w:color="auto"/>
              <w:bottom w:val="single" w:sz="4" w:space="0" w:color="auto"/>
              <w:right w:val="single" w:sz="4" w:space="0" w:color="auto"/>
            </w:tcBorders>
          </w:tcPr>
          <w:p w14:paraId="1800952A"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9671F35" w14:textId="79FE3C9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342521E0"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F915E4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70D61384" w14:textId="77777777" w:rsidTr="00EC489F">
        <w:tc>
          <w:tcPr>
            <w:tcW w:w="1277" w:type="dxa"/>
            <w:tcBorders>
              <w:top w:val="single" w:sz="4" w:space="0" w:color="auto"/>
              <w:bottom w:val="single" w:sz="4" w:space="0" w:color="auto"/>
              <w:right w:val="single" w:sz="4" w:space="0" w:color="auto"/>
            </w:tcBorders>
          </w:tcPr>
          <w:p w14:paraId="7263F79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К.3.</w:t>
            </w:r>
          </w:p>
        </w:tc>
        <w:tc>
          <w:tcPr>
            <w:tcW w:w="4819" w:type="dxa"/>
            <w:tcBorders>
              <w:top w:val="single" w:sz="4" w:space="0" w:color="auto"/>
              <w:left w:val="single" w:sz="4" w:space="0" w:color="auto"/>
              <w:bottom w:val="single" w:sz="4" w:space="0" w:color="auto"/>
              <w:right w:val="single" w:sz="4" w:space="0" w:color="auto"/>
            </w:tcBorders>
          </w:tcPr>
          <w:p w14:paraId="001E91B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FC8A09A" w14:textId="5487ECB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EC5F13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C4895A"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363C8F78" w14:textId="77777777" w:rsidTr="00EC489F">
        <w:tc>
          <w:tcPr>
            <w:tcW w:w="1277" w:type="dxa"/>
            <w:tcBorders>
              <w:top w:val="single" w:sz="4" w:space="0" w:color="auto"/>
              <w:bottom w:val="single" w:sz="4" w:space="0" w:color="auto"/>
              <w:right w:val="single" w:sz="4" w:space="0" w:color="auto"/>
            </w:tcBorders>
          </w:tcPr>
          <w:p w14:paraId="5FB7964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К.4.</w:t>
            </w:r>
          </w:p>
        </w:tc>
        <w:tc>
          <w:tcPr>
            <w:tcW w:w="4819" w:type="dxa"/>
            <w:tcBorders>
              <w:top w:val="single" w:sz="4" w:space="0" w:color="auto"/>
              <w:left w:val="single" w:sz="4" w:space="0" w:color="auto"/>
              <w:bottom w:val="single" w:sz="4" w:space="0" w:color="auto"/>
              <w:right w:val="single" w:sz="4" w:space="0" w:color="auto"/>
            </w:tcBorders>
          </w:tcPr>
          <w:p w14:paraId="210D0E3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CE72774" w14:textId="46A71E2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1AE14DF5"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78680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71319C16" w14:textId="77777777" w:rsidTr="00EC489F">
        <w:tc>
          <w:tcPr>
            <w:tcW w:w="1277" w:type="dxa"/>
            <w:tcBorders>
              <w:top w:val="single" w:sz="4" w:space="0" w:color="auto"/>
              <w:bottom w:val="single" w:sz="4" w:space="0" w:color="auto"/>
              <w:right w:val="single" w:sz="4" w:space="0" w:color="auto"/>
            </w:tcBorders>
          </w:tcPr>
          <w:p w14:paraId="4C58B2C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К.5.</w:t>
            </w:r>
          </w:p>
        </w:tc>
        <w:tc>
          <w:tcPr>
            <w:tcW w:w="4819" w:type="dxa"/>
            <w:tcBorders>
              <w:top w:val="single" w:sz="4" w:space="0" w:color="auto"/>
              <w:left w:val="single" w:sz="4" w:space="0" w:color="auto"/>
              <w:bottom w:val="single" w:sz="4" w:space="0" w:color="auto"/>
              <w:right w:val="single" w:sz="4" w:space="0" w:color="auto"/>
            </w:tcBorders>
          </w:tcPr>
          <w:p w14:paraId="01CF616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BD754A1" w14:textId="07A2AFF2"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5ED6532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F418FA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769984CA" w14:textId="77777777" w:rsidTr="00EC489F">
        <w:tc>
          <w:tcPr>
            <w:tcW w:w="1277" w:type="dxa"/>
            <w:tcBorders>
              <w:top w:val="single" w:sz="4" w:space="0" w:color="auto"/>
              <w:bottom w:val="single" w:sz="4" w:space="0" w:color="auto"/>
              <w:right w:val="single" w:sz="4" w:space="0" w:color="auto"/>
            </w:tcBorders>
          </w:tcPr>
          <w:p w14:paraId="173DF9B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К.6.</w:t>
            </w:r>
          </w:p>
        </w:tc>
        <w:tc>
          <w:tcPr>
            <w:tcW w:w="4819" w:type="dxa"/>
            <w:tcBorders>
              <w:top w:val="single" w:sz="4" w:space="0" w:color="auto"/>
              <w:left w:val="single" w:sz="4" w:space="0" w:color="auto"/>
              <w:bottom w:val="single" w:sz="4" w:space="0" w:color="auto"/>
              <w:right w:val="single" w:sz="4" w:space="0" w:color="auto"/>
            </w:tcBorders>
          </w:tcPr>
          <w:p w14:paraId="3FA0E553"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A8A7BD1" w14:textId="68FA0CF7"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4DBCD286"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FE5311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0D2CFADF" w14:textId="77777777" w:rsidTr="00EC489F">
        <w:tc>
          <w:tcPr>
            <w:tcW w:w="1277" w:type="dxa"/>
            <w:tcBorders>
              <w:top w:val="single" w:sz="4" w:space="0" w:color="auto"/>
              <w:bottom w:val="single" w:sz="4" w:space="0" w:color="auto"/>
              <w:right w:val="single" w:sz="4" w:space="0" w:color="auto"/>
            </w:tcBorders>
          </w:tcPr>
          <w:p w14:paraId="7A882B1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К.7.</w:t>
            </w:r>
          </w:p>
        </w:tc>
        <w:tc>
          <w:tcPr>
            <w:tcW w:w="4819" w:type="dxa"/>
            <w:tcBorders>
              <w:top w:val="single" w:sz="4" w:space="0" w:color="auto"/>
              <w:left w:val="single" w:sz="4" w:space="0" w:color="auto"/>
              <w:bottom w:val="single" w:sz="4" w:space="0" w:color="auto"/>
              <w:right w:val="single" w:sz="4" w:space="0" w:color="auto"/>
            </w:tcBorders>
          </w:tcPr>
          <w:p w14:paraId="54EB3A4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F276C90" w14:textId="6447E222"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067CC80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13583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0B5BD84A" w14:textId="77777777" w:rsidTr="00EC489F">
        <w:tc>
          <w:tcPr>
            <w:tcW w:w="1277" w:type="dxa"/>
            <w:tcBorders>
              <w:top w:val="single" w:sz="4" w:space="0" w:color="auto"/>
              <w:bottom w:val="single" w:sz="4" w:space="0" w:color="auto"/>
              <w:right w:val="single" w:sz="4" w:space="0" w:color="auto"/>
            </w:tcBorders>
          </w:tcPr>
          <w:p w14:paraId="11A1074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К.8.</w:t>
            </w:r>
          </w:p>
        </w:tc>
        <w:tc>
          <w:tcPr>
            <w:tcW w:w="4819" w:type="dxa"/>
            <w:tcBorders>
              <w:top w:val="single" w:sz="4" w:space="0" w:color="auto"/>
              <w:left w:val="single" w:sz="4" w:space="0" w:color="auto"/>
              <w:bottom w:val="single" w:sz="4" w:space="0" w:color="auto"/>
              <w:right w:val="single" w:sz="4" w:space="0" w:color="auto"/>
            </w:tcBorders>
          </w:tcPr>
          <w:p w14:paraId="69A095C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09E66C7" w14:textId="07EEF88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67D9D3AE"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A9AAFE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3A9B5CAF" w14:textId="77777777" w:rsidTr="00EC489F">
        <w:tc>
          <w:tcPr>
            <w:tcW w:w="1277" w:type="dxa"/>
            <w:tcBorders>
              <w:top w:val="single" w:sz="4" w:space="0" w:color="auto"/>
              <w:bottom w:val="single" w:sz="4" w:space="0" w:color="auto"/>
              <w:right w:val="single" w:sz="4" w:space="0" w:color="auto"/>
            </w:tcBorders>
          </w:tcPr>
          <w:p w14:paraId="5D85436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w:t>
            </w:r>
          </w:p>
        </w:tc>
        <w:tc>
          <w:tcPr>
            <w:tcW w:w="4819" w:type="dxa"/>
            <w:tcBorders>
              <w:top w:val="single" w:sz="4" w:space="0" w:color="auto"/>
              <w:left w:val="single" w:sz="4" w:space="0" w:color="auto"/>
              <w:bottom w:val="single" w:sz="4" w:space="0" w:color="auto"/>
              <w:right w:val="single" w:sz="4" w:space="0" w:color="auto"/>
            </w:tcBorders>
          </w:tcPr>
          <w:p w14:paraId="5C77D348"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предоставлению финансовых выплат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BF15D93" w14:textId="218D14D6"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759FCA3C"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E1E472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081ADB4C" w14:textId="77777777" w:rsidTr="00EC489F">
        <w:tc>
          <w:tcPr>
            <w:tcW w:w="1277" w:type="dxa"/>
            <w:tcBorders>
              <w:top w:val="single" w:sz="4" w:space="0" w:color="auto"/>
              <w:bottom w:val="single" w:sz="4" w:space="0" w:color="auto"/>
              <w:right w:val="single" w:sz="4" w:space="0" w:color="auto"/>
            </w:tcBorders>
          </w:tcPr>
          <w:p w14:paraId="753F790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К.9.</w:t>
            </w:r>
          </w:p>
        </w:tc>
        <w:tc>
          <w:tcPr>
            <w:tcW w:w="4819" w:type="dxa"/>
            <w:tcBorders>
              <w:top w:val="single" w:sz="4" w:space="0" w:color="auto"/>
              <w:left w:val="single" w:sz="4" w:space="0" w:color="auto"/>
              <w:bottom w:val="single" w:sz="4" w:space="0" w:color="auto"/>
              <w:right w:val="single" w:sz="4" w:space="0" w:color="auto"/>
            </w:tcBorders>
          </w:tcPr>
          <w:p w14:paraId="1F13822D"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A75B078" w14:textId="0DBA5D04"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FFFC74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8DE1C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5225082E" w14:textId="77777777" w:rsidTr="00EC489F">
        <w:tc>
          <w:tcPr>
            <w:tcW w:w="1277" w:type="dxa"/>
            <w:tcBorders>
              <w:top w:val="single" w:sz="4" w:space="0" w:color="auto"/>
              <w:bottom w:val="single" w:sz="4" w:space="0" w:color="auto"/>
              <w:right w:val="single" w:sz="4" w:space="0" w:color="auto"/>
            </w:tcBorders>
          </w:tcPr>
          <w:p w14:paraId="095BA3D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К.10.</w:t>
            </w:r>
          </w:p>
        </w:tc>
        <w:tc>
          <w:tcPr>
            <w:tcW w:w="4819" w:type="dxa"/>
            <w:tcBorders>
              <w:top w:val="single" w:sz="4" w:space="0" w:color="auto"/>
              <w:left w:val="single" w:sz="4" w:space="0" w:color="auto"/>
              <w:bottom w:val="single" w:sz="4" w:space="0" w:color="auto"/>
              <w:right w:val="single" w:sz="4" w:space="0" w:color="auto"/>
            </w:tcBorders>
          </w:tcPr>
          <w:p w14:paraId="1BA92F8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491C96D" w14:textId="29AAD8BD"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27E943F3"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AE0839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5099AF6B" w14:textId="77777777" w:rsidTr="00EC489F">
        <w:tc>
          <w:tcPr>
            <w:tcW w:w="1277" w:type="dxa"/>
            <w:tcBorders>
              <w:top w:val="single" w:sz="4" w:space="0" w:color="auto"/>
              <w:bottom w:val="single" w:sz="4" w:space="0" w:color="auto"/>
              <w:right w:val="single" w:sz="4" w:space="0" w:color="auto"/>
            </w:tcBorders>
          </w:tcPr>
          <w:p w14:paraId="71B79BC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К.11.</w:t>
            </w:r>
          </w:p>
        </w:tc>
        <w:tc>
          <w:tcPr>
            <w:tcW w:w="4819" w:type="dxa"/>
            <w:tcBorders>
              <w:top w:val="single" w:sz="4" w:space="0" w:color="auto"/>
              <w:left w:val="single" w:sz="4" w:space="0" w:color="auto"/>
              <w:bottom w:val="single" w:sz="4" w:space="0" w:color="auto"/>
              <w:right w:val="single" w:sz="4" w:space="0" w:color="auto"/>
            </w:tcBorders>
          </w:tcPr>
          <w:p w14:paraId="2BDF538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193DA7A" w14:textId="12674025"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03146E6"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D79B17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1D1967FF" w14:textId="77777777" w:rsidTr="00EC489F">
        <w:tc>
          <w:tcPr>
            <w:tcW w:w="1277" w:type="dxa"/>
            <w:tcBorders>
              <w:top w:val="single" w:sz="4" w:space="0" w:color="auto"/>
              <w:bottom w:val="single" w:sz="4" w:space="0" w:color="auto"/>
              <w:right w:val="single" w:sz="4" w:space="0" w:color="auto"/>
            </w:tcBorders>
          </w:tcPr>
          <w:p w14:paraId="32EB748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К.12.</w:t>
            </w:r>
          </w:p>
        </w:tc>
        <w:tc>
          <w:tcPr>
            <w:tcW w:w="4819" w:type="dxa"/>
            <w:tcBorders>
              <w:top w:val="single" w:sz="4" w:space="0" w:color="auto"/>
              <w:left w:val="single" w:sz="4" w:space="0" w:color="auto"/>
              <w:bottom w:val="single" w:sz="4" w:space="0" w:color="auto"/>
              <w:right w:val="single" w:sz="4" w:space="0" w:color="auto"/>
            </w:tcBorders>
          </w:tcPr>
          <w:p w14:paraId="0DE19ADD"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2FEB886" w14:textId="1646ED2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0F9B4EA"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69E2C6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2E501FD7" w14:textId="77777777" w:rsidTr="00EC489F">
        <w:tc>
          <w:tcPr>
            <w:tcW w:w="1277" w:type="dxa"/>
            <w:tcBorders>
              <w:top w:val="single" w:sz="4" w:space="0" w:color="auto"/>
              <w:bottom w:val="single" w:sz="4" w:space="0" w:color="auto"/>
              <w:right w:val="single" w:sz="4" w:space="0" w:color="auto"/>
            </w:tcBorders>
          </w:tcPr>
          <w:p w14:paraId="72B7648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К.13.</w:t>
            </w:r>
          </w:p>
        </w:tc>
        <w:tc>
          <w:tcPr>
            <w:tcW w:w="4819" w:type="dxa"/>
            <w:tcBorders>
              <w:top w:val="single" w:sz="4" w:space="0" w:color="auto"/>
              <w:left w:val="single" w:sz="4" w:space="0" w:color="auto"/>
              <w:bottom w:val="single" w:sz="4" w:space="0" w:color="auto"/>
              <w:right w:val="single" w:sz="4" w:space="0" w:color="auto"/>
            </w:tcBorders>
          </w:tcPr>
          <w:p w14:paraId="00993092"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FE8FF20" w14:textId="6F86635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89016E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CCCFE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AF3B6D4" w14:textId="77777777" w:rsidTr="00EC489F">
        <w:tc>
          <w:tcPr>
            <w:tcW w:w="1277" w:type="dxa"/>
            <w:tcBorders>
              <w:top w:val="single" w:sz="4" w:space="0" w:color="auto"/>
              <w:bottom w:val="single" w:sz="4" w:space="0" w:color="auto"/>
              <w:right w:val="single" w:sz="4" w:space="0" w:color="auto"/>
            </w:tcBorders>
          </w:tcPr>
          <w:p w14:paraId="52E255E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К.14.</w:t>
            </w:r>
          </w:p>
        </w:tc>
        <w:tc>
          <w:tcPr>
            <w:tcW w:w="4819" w:type="dxa"/>
            <w:tcBorders>
              <w:top w:val="single" w:sz="4" w:space="0" w:color="auto"/>
              <w:left w:val="single" w:sz="4" w:space="0" w:color="auto"/>
              <w:bottom w:val="single" w:sz="4" w:space="0" w:color="auto"/>
              <w:right w:val="single" w:sz="4" w:space="0" w:color="auto"/>
            </w:tcBorders>
          </w:tcPr>
          <w:p w14:paraId="5006F7E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6614976" w14:textId="4AEC822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4D4C06F6"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8B3F61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1D1A945C" w14:textId="77777777" w:rsidTr="00EC489F">
        <w:tc>
          <w:tcPr>
            <w:tcW w:w="1277" w:type="dxa"/>
            <w:tcBorders>
              <w:top w:val="single" w:sz="4" w:space="0" w:color="auto"/>
              <w:bottom w:val="single" w:sz="4" w:space="0" w:color="auto"/>
              <w:right w:val="single" w:sz="4" w:space="0" w:color="auto"/>
            </w:tcBorders>
          </w:tcPr>
          <w:p w14:paraId="62B9B5F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К.15.</w:t>
            </w:r>
          </w:p>
        </w:tc>
        <w:tc>
          <w:tcPr>
            <w:tcW w:w="4819" w:type="dxa"/>
            <w:tcBorders>
              <w:top w:val="single" w:sz="4" w:space="0" w:color="auto"/>
              <w:left w:val="single" w:sz="4" w:space="0" w:color="auto"/>
              <w:bottom w:val="single" w:sz="4" w:space="0" w:color="auto"/>
              <w:right w:val="single" w:sz="4" w:space="0" w:color="auto"/>
            </w:tcBorders>
          </w:tcPr>
          <w:p w14:paraId="09867B22"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72E75E3" w14:textId="7D9A7F6C"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1C6D313A"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06348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42F76D1" w14:textId="77777777" w:rsidTr="00EC489F">
        <w:tc>
          <w:tcPr>
            <w:tcW w:w="1277" w:type="dxa"/>
            <w:tcBorders>
              <w:top w:val="single" w:sz="4" w:space="0" w:color="auto"/>
              <w:bottom w:val="single" w:sz="4" w:space="0" w:color="auto"/>
              <w:right w:val="single" w:sz="4" w:space="0" w:color="auto"/>
            </w:tcBorders>
          </w:tcPr>
          <w:p w14:paraId="1FBA5B6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К.16.</w:t>
            </w:r>
          </w:p>
        </w:tc>
        <w:tc>
          <w:tcPr>
            <w:tcW w:w="4819" w:type="dxa"/>
            <w:tcBorders>
              <w:top w:val="single" w:sz="4" w:space="0" w:color="auto"/>
              <w:left w:val="single" w:sz="4" w:space="0" w:color="auto"/>
              <w:bottom w:val="single" w:sz="4" w:space="0" w:color="auto"/>
              <w:right w:val="single" w:sz="4" w:space="0" w:color="auto"/>
            </w:tcBorders>
          </w:tcPr>
          <w:p w14:paraId="4B521B72"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7F3BCC2" w14:textId="3A6BD14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4C9D17D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1A9A51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75EA5133" w14:textId="77777777" w:rsidTr="00EC489F">
        <w:tc>
          <w:tcPr>
            <w:tcW w:w="1277" w:type="dxa"/>
            <w:tcBorders>
              <w:top w:val="single" w:sz="4" w:space="0" w:color="auto"/>
              <w:bottom w:val="single" w:sz="4" w:space="0" w:color="auto"/>
              <w:right w:val="single" w:sz="4" w:space="0" w:color="auto"/>
            </w:tcBorders>
          </w:tcPr>
          <w:p w14:paraId="4BEDF56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w:t>
            </w:r>
          </w:p>
        </w:tc>
        <w:tc>
          <w:tcPr>
            <w:tcW w:w="4819" w:type="dxa"/>
            <w:tcBorders>
              <w:top w:val="single" w:sz="4" w:space="0" w:color="auto"/>
              <w:left w:val="single" w:sz="4" w:space="0" w:color="auto"/>
              <w:bottom w:val="single" w:sz="4" w:space="0" w:color="auto"/>
              <w:right w:val="single" w:sz="4" w:space="0" w:color="auto"/>
            </w:tcBorders>
          </w:tcPr>
          <w:p w14:paraId="02EB990E"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 Предоставлены услуги по предоставлению финансовых выплат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235B6982" w14:textId="6EBE1FA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4EB5548"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33665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7DA981C5" w14:textId="77777777" w:rsidTr="00EC489F">
        <w:tc>
          <w:tcPr>
            <w:tcW w:w="1277" w:type="dxa"/>
            <w:tcBorders>
              <w:top w:val="single" w:sz="4" w:space="0" w:color="auto"/>
              <w:bottom w:val="single" w:sz="4" w:space="0" w:color="auto"/>
              <w:right w:val="single" w:sz="4" w:space="0" w:color="auto"/>
            </w:tcBorders>
          </w:tcPr>
          <w:p w14:paraId="393A0EC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К.17.</w:t>
            </w:r>
          </w:p>
        </w:tc>
        <w:tc>
          <w:tcPr>
            <w:tcW w:w="4819" w:type="dxa"/>
            <w:tcBorders>
              <w:top w:val="single" w:sz="4" w:space="0" w:color="auto"/>
              <w:left w:val="single" w:sz="4" w:space="0" w:color="auto"/>
              <w:bottom w:val="single" w:sz="4" w:space="0" w:color="auto"/>
              <w:right w:val="single" w:sz="4" w:space="0" w:color="auto"/>
            </w:tcBorders>
          </w:tcPr>
          <w:p w14:paraId="0356E9A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84E65F7" w14:textId="3C5D0C37"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2AA7459"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03E35F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33E76FF2" w14:textId="77777777" w:rsidTr="00EC489F">
        <w:tc>
          <w:tcPr>
            <w:tcW w:w="1277" w:type="dxa"/>
            <w:tcBorders>
              <w:top w:val="single" w:sz="4" w:space="0" w:color="auto"/>
              <w:bottom w:val="single" w:sz="4" w:space="0" w:color="auto"/>
              <w:right w:val="single" w:sz="4" w:space="0" w:color="auto"/>
            </w:tcBorders>
          </w:tcPr>
          <w:p w14:paraId="6AE46D7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К.18.</w:t>
            </w:r>
          </w:p>
        </w:tc>
        <w:tc>
          <w:tcPr>
            <w:tcW w:w="4819" w:type="dxa"/>
            <w:tcBorders>
              <w:top w:val="single" w:sz="4" w:space="0" w:color="auto"/>
              <w:left w:val="single" w:sz="4" w:space="0" w:color="auto"/>
              <w:bottom w:val="single" w:sz="4" w:space="0" w:color="auto"/>
              <w:right w:val="single" w:sz="4" w:space="0" w:color="auto"/>
            </w:tcBorders>
          </w:tcPr>
          <w:p w14:paraId="5848FEE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36770BC" w14:textId="1D6F395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325C9219"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5D8C9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1CA613AF" w14:textId="77777777" w:rsidTr="00EC489F">
        <w:tc>
          <w:tcPr>
            <w:tcW w:w="1277" w:type="dxa"/>
            <w:tcBorders>
              <w:top w:val="single" w:sz="4" w:space="0" w:color="auto"/>
              <w:bottom w:val="single" w:sz="4" w:space="0" w:color="auto"/>
              <w:right w:val="single" w:sz="4" w:space="0" w:color="auto"/>
            </w:tcBorders>
          </w:tcPr>
          <w:p w14:paraId="50BE70C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К.19.</w:t>
            </w:r>
          </w:p>
        </w:tc>
        <w:tc>
          <w:tcPr>
            <w:tcW w:w="4819" w:type="dxa"/>
            <w:tcBorders>
              <w:top w:val="single" w:sz="4" w:space="0" w:color="auto"/>
              <w:left w:val="single" w:sz="4" w:space="0" w:color="auto"/>
              <w:bottom w:val="single" w:sz="4" w:space="0" w:color="auto"/>
              <w:right w:val="single" w:sz="4" w:space="0" w:color="auto"/>
            </w:tcBorders>
          </w:tcPr>
          <w:p w14:paraId="34F86DC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9989169" w14:textId="33B33186"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D0F375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BCC034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328B21FD" w14:textId="77777777" w:rsidTr="00EC489F">
        <w:tc>
          <w:tcPr>
            <w:tcW w:w="1277" w:type="dxa"/>
            <w:tcBorders>
              <w:top w:val="single" w:sz="4" w:space="0" w:color="auto"/>
              <w:bottom w:val="single" w:sz="4" w:space="0" w:color="auto"/>
              <w:right w:val="single" w:sz="4" w:space="0" w:color="auto"/>
            </w:tcBorders>
          </w:tcPr>
          <w:p w14:paraId="2A4DDB1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К.20.</w:t>
            </w:r>
          </w:p>
        </w:tc>
        <w:tc>
          <w:tcPr>
            <w:tcW w:w="4819" w:type="dxa"/>
            <w:tcBorders>
              <w:top w:val="single" w:sz="4" w:space="0" w:color="auto"/>
              <w:left w:val="single" w:sz="4" w:space="0" w:color="auto"/>
              <w:bottom w:val="single" w:sz="4" w:space="0" w:color="auto"/>
              <w:right w:val="single" w:sz="4" w:space="0" w:color="auto"/>
            </w:tcBorders>
          </w:tcPr>
          <w:p w14:paraId="07DAFC3E"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70B85CD" w14:textId="48FC698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1018FAE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95EBD2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54C115A4" w14:textId="77777777" w:rsidTr="00EC489F">
        <w:tc>
          <w:tcPr>
            <w:tcW w:w="1277" w:type="dxa"/>
            <w:tcBorders>
              <w:top w:val="single" w:sz="4" w:space="0" w:color="auto"/>
              <w:bottom w:val="single" w:sz="4" w:space="0" w:color="auto"/>
              <w:right w:val="single" w:sz="4" w:space="0" w:color="auto"/>
            </w:tcBorders>
          </w:tcPr>
          <w:p w14:paraId="1EA3AFD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К.21.</w:t>
            </w:r>
          </w:p>
        </w:tc>
        <w:tc>
          <w:tcPr>
            <w:tcW w:w="4819" w:type="dxa"/>
            <w:tcBorders>
              <w:top w:val="single" w:sz="4" w:space="0" w:color="auto"/>
              <w:left w:val="single" w:sz="4" w:space="0" w:color="auto"/>
              <w:bottom w:val="single" w:sz="4" w:space="0" w:color="auto"/>
              <w:right w:val="single" w:sz="4" w:space="0" w:color="auto"/>
            </w:tcBorders>
          </w:tcPr>
          <w:p w14:paraId="089CB4A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ECB2855" w14:textId="35B17381"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52D73186"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93CA3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786CFF3E" w14:textId="77777777" w:rsidTr="00EC489F">
        <w:tc>
          <w:tcPr>
            <w:tcW w:w="1277" w:type="dxa"/>
            <w:tcBorders>
              <w:top w:val="single" w:sz="4" w:space="0" w:color="auto"/>
              <w:bottom w:val="single" w:sz="4" w:space="0" w:color="auto"/>
              <w:right w:val="single" w:sz="4" w:space="0" w:color="auto"/>
            </w:tcBorders>
          </w:tcPr>
          <w:p w14:paraId="0E680BD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К.22.</w:t>
            </w:r>
          </w:p>
        </w:tc>
        <w:tc>
          <w:tcPr>
            <w:tcW w:w="4819" w:type="dxa"/>
            <w:tcBorders>
              <w:top w:val="single" w:sz="4" w:space="0" w:color="auto"/>
              <w:left w:val="single" w:sz="4" w:space="0" w:color="auto"/>
              <w:bottom w:val="single" w:sz="4" w:space="0" w:color="auto"/>
              <w:right w:val="single" w:sz="4" w:space="0" w:color="auto"/>
            </w:tcBorders>
          </w:tcPr>
          <w:p w14:paraId="489C34F1"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BA7CD9B" w14:textId="3020F784"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5F8774C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A98868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2649B466" w14:textId="77777777" w:rsidTr="00EC489F">
        <w:tc>
          <w:tcPr>
            <w:tcW w:w="1277" w:type="dxa"/>
            <w:tcBorders>
              <w:top w:val="single" w:sz="4" w:space="0" w:color="auto"/>
              <w:bottom w:val="single" w:sz="4" w:space="0" w:color="auto"/>
              <w:right w:val="single" w:sz="4" w:space="0" w:color="auto"/>
            </w:tcBorders>
          </w:tcPr>
          <w:p w14:paraId="0888DB7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К.23.</w:t>
            </w:r>
          </w:p>
        </w:tc>
        <w:tc>
          <w:tcPr>
            <w:tcW w:w="4819" w:type="dxa"/>
            <w:tcBorders>
              <w:top w:val="single" w:sz="4" w:space="0" w:color="auto"/>
              <w:left w:val="single" w:sz="4" w:space="0" w:color="auto"/>
              <w:bottom w:val="single" w:sz="4" w:space="0" w:color="auto"/>
              <w:right w:val="single" w:sz="4" w:space="0" w:color="auto"/>
            </w:tcBorders>
          </w:tcPr>
          <w:p w14:paraId="055769E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5857877" w14:textId="37A723B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6C6B28A5"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60343B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64B3851A" w14:textId="77777777" w:rsidTr="00EC489F">
        <w:tc>
          <w:tcPr>
            <w:tcW w:w="1277" w:type="dxa"/>
            <w:tcBorders>
              <w:top w:val="single" w:sz="4" w:space="0" w:color="auto"/>
              <w:bottom w:val="single" w:sz="4" w:space="0" w:color="auto"/>
              <w:right w:val="single" w:sz="4" w:space="0" w:color="auto"/>
            </w:tcBorders>
          </w:tcPr>
          <w:p w14:paraId="749A7CA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1.14. К.24.</w:t>
            </w:r>
          </w:p>
        </w:tc>
        <w:tc>
          <w:tcPr>
            <w:tcW w:w="4819" w:type="dxa"/>
            <w:tcBorders>
              <w:top w:val="single" w:sz="4" w:space="0" w:color="auto"/>
              <w:left w:val="single" w:sz="4" w:space="0" w:color="auto"/>
              <w:bottom w:val="single" w:sz="4" w:space="0" w:color="auto"/>
              <w:right w:val="single" w:sz="4" w:space="0" w:color="auto"/>
            </w:tcBorders>
          </w:tcPr>
          <w:p w14:paraId="65AC029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2EBDCBB" w14:textId="39F62C3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7D7FBA29"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815BAF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41AF1" w:rsidRPr="001905AE" w14:paraId="62D51D4C" w14:textId="77777777" w:rsidTr="00EC489F">
        <w:tc>
          <w:tcPr>
            <w:tcW w:w="1277" w:type="dxa"/>
            <w:tcBorders>
              <w:top w:val="single" w:sz="4" w:space="0" w:color="auto"/>
              <w:bottom w:val="single" w:sz="4" w:space="0" w:color="auto"/>
              <w:right w:val="single" w:sz="4" w:space="0" w:color="auto"/>
            </w:tcBorders>
          </w:tcPr>
          <w:p w14:paraId="560626B0"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1.15.</w:t>
            </w:r>
          </w:p>
        </w:tc>
        <w:tc>
          <w:tcPr>
            <w:tcW w:w="4819" w:type="dxa"/>
            <w:tcBorders>
              <w:top w:val="single" w:sz="4" w:space="0" w:color="auto"/>
              <w:left w:val="single" w:sz="4" w:space="0" w:color="auto"/>
              <w:bottom w:val="single" w:sz="4" w:space="0" w:color="auto"/>
              <w:right w:val="single" w:sz="4" w:space="0" w:color="auto"/>
            </w:tcBorders>
          </w:tcPr>
          <w:p w14:paraId="45070B86"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3A51E880"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w:t>
            </w:r>
            <w:r w:rsidR="00831150" w:rsidRPr="00831150">
              <w:rPr>
                <w:rFonts w:ascii="Times New Roman" w:hAnsi="Times New Roman" w:cs="Times New Roman"/>
                <w:sz w:val="22"/>
                <w:szCs w:val="22"/>
              </w:rPr>
              <w:t xml:space="preserve">         </w:t>
            </w:r>
            <w:r w:rsidR="00541AF1" w:rsidRPr="001905AE">
              <w:rPr>
                <w:rFonts w:ascii="Times New Roman" w:hAnsi="Times New Roman" w:cs="Times New Roman"/>
                <w:sz w:val="22"/>
                <w:szCs w:val="22"/>
              </w:rPr>
              <w:t xml:space="preserve">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35141A6"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F5084A1"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EFCC9C4"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41AF1" w:rsidRPr="001905AE" w14:paraId="7A5A03D2" w14:textId="77777777" w:rsidTr="00EC489F">
        <w:tc>
          <w:tcPr>
            <w:tcW w:w="1277" w:type="dxa"/>
            <w:tcBorders>
              <w:top w:val="single" w:sz="4" w:space="0" w:color="auto"/>
              <w:bottom w:val="single" w:sz="4" w:space="0" w:color="auto"/>
              <w:right w:val="single" w:sz="4" w:space="0" w:color="auto"/>
            </w:tcBorders>
          </w:tcPr>
          <w:p w14:paraId="24D1D62F"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1.15.</w:t>
            </w:r>
          </w:p>
        </w:tc>
        <w:tc>
          <w:tcPr>
            <w:tcW w:w="4819" w:type="dxa"/>
            <w:tcBorders>
              <w:top w:val="single" w:sz="4" w:space="0" w:color="auto"/>
              <w:left w:val="single" w:sz="4" w:space="0" w:color="auto"/>
              <w:bottom w:val="single" w:sz="4" w:space="0" w:color="auto"/>
              <w:right w:val="single" w:sz="4" w:space="0" w:color="auto"/>
            </w:tcBorders>
          </w:tcPr>
          <w:p w14:paraId="2112A04B"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районах боевых действий; вдовам погибших (умерших) ветеранов подразделений особого риска</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29C2134"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AB2BE6E"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6404313"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497AC6D6" w14:textId="77777777" w:rsidTr="00EC489F">
        <w:tc>
          <w:tcPr>
            <w:tcW w:w="1277" w:type="dxa"/>
            <w:tcBorders>
              <w:top w:val="single" w:sz="4" w:space="0" w:color="auto"/>
              <w:bottom w:val="single" w:sz="4" w:space="0" w:color="auto"/>
              <w:right w:val="single" w:sz="4" w:space="0" w:color="auto"/>
            </w:tcBorders>
          </w:tcPr>
          <w:p w14:paraId="6A5179E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w:t>
            </w:r>
          </w:p>
        </w:tc>
        <w:tc>
          <w:tcPr>
            <w:tcW w:w="4819" w:type="dxa"/>
            <w:tcBorders>
              <w:top w:val="single" w:sz="4" w:space="0" w:color="auto"/>
              <w:left w:val="single" w:sz="4" w:space="0" w:color="auto"/>
              <w:bottom w:val="single" w:sz="4" w:space="0" w:color="auto"/>
              <w:right w:val="single" w:sz="4" w:space="0" w:color="auto"/>
            </w:tcBorders>
          </w:tcPr>
          <w:p w14:paraId="52BECBC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C9BFC29" w14:textId="5E2311B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725A88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AC02C9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48E951E" w14:textId="77777777" w:rsidTr="00EC489F">
        <w:tc>
          <w:tcPr>
            <w:tcW w:w="1277" w:type="dxa"/>
            <w:tcBorders>
              <w:top w:val="single" w:sz="4" w:space="0" w:color="auto"/>
              <w:bottom w:val="single" w:sz="4" w:space="0" w:color="auto"/>
              <w:right w:val="single" w:sz="4" w:space="0" w:color="auto"/>
            </w:tcBorders>
          </w:tcPr>
          <w:p w14:paraId="062AEBDE"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w:t>
            </w:r>
          </w:p>
        </w:tc>
        <w:tc>
          <w:tcPr>
            <w:tcW w:w="4819" w:type="dxa"/>
            <w:tcBorders>
              <w:top w:val="single" w:sz="4" w:space="0" w:color="auto"/>
              <w:left w:val="single" w:sz="4" w:space="0" w:color="auto"/>
              <w:bottom w:val="single" w:sz="4" w:space="0" w:color="auto"/>
              <w:right w:val="single" w:sz="4" w:space="0" w:color="auto"/>
            </w:tcBorders>
          </w:tcPr>
          <w:p w14:paraId="37A75B3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A645130" w14:textId="068BF599"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658B54FC"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482A6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0F01864D" w14:textId="77777777" w:rsidTr="00EC489F">
        <w:tc>
          <w:tcPr>
            <w:tcW w:w="1277" w:type="dxa"/>
            <w:tcBorders>
              <w:top w:val="single" w:sz="4" w:space="0" w:color="auto"/>
              <w:bottom w:val="single" w:sz="4" w:space="0" w:color="auto"/>
              <w:right w:val="single" w:sz="4" w:space="0" w:color="auto"/>
            </w:tcBorders>
          </w:tcPr>
          <w:p w14:paraId="2CFB7D7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К.3.</w:t>
            </w:r>
          </w:p>
        </w:tc>
        <w:tc>
          <w:tcPr>
            <w:tcW w:w="4819" w:type="dxa"/>
            <w:tcBorders>
              <w:top w:val="single" w:sz="4" w:space="0" w:color="auto"/>
              <w:left w:val="single" w:sz="4" w:space="0" w:color="auto"/>
              <w:bottom w:val="single" w:sz="4" w:space="0" w:color="auto"/>
              <w:right w:val="single" w:sz="4" w:space="0" w:color="auto"/>
            </w:tcBorders>
          </w:tcPr>
          <w:p w14:paraId="4709D2DE"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EEB59CD" w14:textId="01B3F8C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5E0EE6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127CD7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77376E6B" w14:textId="77777777" w:rsidTr="00EC489F">
        <w:tc>
          <w:tcPr>
            <w:tcW w:w="1277" w:type="dxa"/>
            <w:tcBorders>
              <w:top w:val="single" w:sz="4" w:space="0" w:color="auto"/>
              <w:bottom w:val="single" w:sz="4" w:space="0" w:color="auto"/>
              <w:right w:val="single" w:sz="4" w:space="0" w:color="auto"/>
            </w:tcBorders>
          </w:tcPr>
          <w:p w14:paraId="488A036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К.4.</w:t>
            </w:r>
          </w:p>
        </w:tc>
        <w:tc>
          <w:tcPr>
            <w:tcW w:w="4819" w:type="dxa"/>
            <w:tcBorders>
              <w:top w:val="single" w:sz="4" w:space="0" w:color="auto"/>
              <w:left w:val="single" w:sz="4" w:space="0" w:color="auto"/>
              <w:bottom w:val="single" w:sz="4" w:space="0" w:color="auto"/>
              <w:right w:val="single" w:sz="4" w:space="0" w:color="auto"/>
            </w:tcBorders>
          </w:tcPr>
          <w:p w14:paraId="71B2431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EC3AE2D" w14:textId="5E6265A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13FDEDC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F98E28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5BB94DFA" w14:textId="77777777" w:rsidTr="00EC489F">
        <w:tc>
          <w:tcPr>
            <w:tcW w:w="1277" w:type="dxa"/>
            <w:tcBorders>
              <w:top w:val="single" w:sz="4" w:space="0" w:color="auto"/>
              <w:bottom w:val="single" w:sz="4" w:space="0" w:color="auto"/>
              <w:right w:val="single" w:sz="4" w:space="0" w:color="auto"/>
            </w:tcBorders>
          </w:tcPr>
          <w:p w14:paraId="2493F81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К.5.</w:t>
            </w:r>
          </w:p>
        </w:tc>
        <w:tc>
          <w:tcPr>
            <w:tcW w:w="4819" w:type="dxa"/>
            <w:tcBorders>
              <w:top w:val="single" w:sz="4" w:space="0" w:color="auto"/>
              <w:left w:val="single" w:sz="4" w:space="0" w:color="auto"/>
              <w:bottom w:val="single" w:sz="4" w:space="0" w:color="auto"/>
              <w:right w:val="single" w:sz="4" w:space="0" w:color="auto"/>
            </w:tcBorders>
          </w:tcPr>
          <w:p w14:paraId="5BA1F9C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FF721B3" w14:textId="38EB29B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6D4BFE4"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D2955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D6B8EE2" w14:textId="77777777" w:rsidTr="00EC489F">
        <w:tc>
          <w:tcPr>
            <w:tcW w:w="1277" w:type="dxa"/>
            <w:tcBorders>
              <w:top w:val="single" w:sz="4" w:space="0" w:color="auto"/>
              <w:bottom w:val="single" w:sz="4" w:space="0" w:color="auto"/>
              <w:right w:val="single" w:sz="4" w:space="0" w:color="auto"/>
            </w:tcBorders>
          </w:tcPr>
          <w:p w14:paraId="6EF1624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К.6.</w:t>
            </w:r>
          </w:p>
        </w:tc>
        <w:tc>
          <w:tcPr>
            <w:tcW w:w="4819" w:type="dxa"/>
            <w:tcBorders>
              <w:top w:val="single" w:sz="4" w:space="0" w:color="auto"/>
              <w:left w:val="single" w:sz="4" w:space="0" w:color="auto"/>
              <w:bottom w:val="single" w:sz="4" w:space="0" w:color="auto"/>
              <w:right w:val="single" w:sz="4" w:space="0" w:color="auto"/>
            </w:tcBorders>
          </w:tcPr>
          <w:p w14:paraId="3D555F8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F3E3DAC" w14:textId="5A45A09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61D0A67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8FA2F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665501A2" w14:textId="77777777" w:rsidTr="00EC489F">
        <w:tc>
          <w:tcPr>
            <w:tcW w:w="1277" w:type="dxa"/>
            <w:tcBorders>
              <w:top w:val="single" w:sz="4" w:space="0" w:color="auto"/>
              <w:bottom w:val="single" w:sz="4" w:space="0" w:color="auto"/>
              <w:right w:val="single" w:sz="4" w:space="0" w:color="auto"/>
            </w:tcBorders>
          </w:tcPr>
          <w:p w14:paraId="325553F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К.7.</w:t>
            </w:r>
          </w:p>
        </w:tc>
        <w:tc>
          <w:tcPr>
            <w:tcW w:w="4819" w:type="dxa"/>
            <w:tcBorders>
              <w:top w:val="single" w:sz="4" w:space="0" w:color="auto"/>
              <w:left w:val="single" w:sz="4" w:space="0" w:color="auto"/>
              <w:bottom w:val="single" w:sz="4" w:space="0" w:color="auto"/>
              <w:right w:val="single" w:sz="4" w:space="0" w:color="auto"/>
            </w:tcBorders>
          </w:tcPr>
          <w:p w14:paraId="0E81DDE1"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729C35A" w14:textId="6B96CCC1"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08381988"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B3834F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1354D961" w14:textId="77777777" w:rsidTr="00EC489F">
        <w:tc>
          <w:tcPr>
            <w:tcW w:w="1277" w:type="dxa"/>
            <w:tcBorders>
              <w:top w:val="single" w:sz="4" w:space="0" w:color="auto"/>
              <w:bottom w:val="single" w:sz="4" w:space="0" w:color="auto"/>
              <w:right w:val="single" w:sz="4" w:space="0" w:color="auto"/>
            </w:tcBorders>
          </w:tcPr>
          <w:p w14:paraId="662C814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К.8.</w:t>
            </w:r>
          </w:p>
        </w:tc>
        <w:tc>
          <w:tcPr>
            <w:tcW w:w="4819" w:type="dxa"/>
            <w:tcBorders>
              <w:top w:val="single" w:sz="4" w:space="0" w:color="auto"/>
              <w:left w:val="single" w:sz="4" w:space="0" w:color="auto"/>
              <w:bottom w:val="single" w:sz="4" w:space="0" w:color="auto"/>
              <w:right w:val="single" w:sz="4" w:space="0" w:color="auto"/>
            </w:tcBorders>
          </w:tcPr>
          <w:p w14:paraId="5468BAC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0D1C499" w14:textId="30308D4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1A7001C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60184EA"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1E050FE8" w14:textId="77777777" w:rsidTr="00EC489F">
        <w:tc>
          <w:tcPr>
            <w:tcW w:w="1277" w:type="dxa"/>
            <w:tcBorders>
              <w:top w:val="single" w:sz="4" w:space="0" w:color="auto"/>
              <w:bottom w:val="single" w:sz="4" w:space="0" w:color="auto"/>
              <w:right w:val="single" w:sz="4" w:space="0" w:color="auto"/>
            </w:tcBorders>
          </w:tcPr>
          <w:p w14:paraId="392425F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w:t>
            </w:r>
          </w:p>
        </w:tc>
        <w:tc>
          <w:tcPr>
            <w:tcW w:w="4819" w:type="dxa"/>
            <w:tcBorders>
              <w:top w:val="single" w:sz="4" w:space="0" w:color="auto"/>
              <w:left w:val="single" w:sz="4" w:space="0" w:color="auto"/>
              <w:bottom w:val="single" w:sz="4" w:space="0" w:color="auto"/>
              <w:right w:val="single" w:sz="4" w:space="0" w:color="auto"/>
            </w:tcBorders>
          </w:tcPr>
          <w:p w14:paraId="3AD0883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р</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D073F09" w14:textId="56F38BA5"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A0A22EC"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1EA8BE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63D56B97" w14:textId="77777777" w:rsidTr="00EC489F">
        <w:tc>
          <w:tcPr>
            <w:tcW w:w="1277" w:type="dxa"/>
            <w:tcBorders>
              <w:top w:val="single" w:sz="4" w:space="0" w:color="auto"/>
              <w:bottom w:val="single" w:sz="4" w:space="0" w:color="auto"/>
              <w:right w:val="single" w:sz="4" w:space="0" w:color="auto"/>
            </w:tcBorders>
          </w:tcPr>
          <w:p w14:paraId="433FF09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К.9.</w:t>
            </w:r>
          </w:p>
        </w:tc>
        <w:tc>
          <w:tcPr>
            <w:tcW w:w="4819" w:type="dxa"/>
            <w:tcBorders>
              <w:top w:val="single" w:sz="4" w:space="0" w:color="auto"/>
              <w:left w:val="single" w:sz="4" w:space="0" w:color="auto"/>
              <w:bottom w:val="single" w:sz="4" w:space="0" w:color="auto"/>
              <w:right w:val="single" w:sz="4" w:space="0" w:color="auto"/>
            </w:tcBorders>
          </w:tcPr>
          <w:p w14:paraId="06FE3311"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0F9D4F6" w14:textId="5246C22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6B6BCDA3"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1BCD21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FE48365" w14:textId="77777777" w:rsidTr="00EC489F">
        <w:tc>
          <w:tcPr>
            <w:tcW w:w="1277" w:type="dxa"/>
            <w:tcBorders>
              <w:top w:val="single" w:sz="4" w:space="0" w:color="auto"/>
              <w:bottom w:val="single" w:sz="4" w:space="0" w:color="auto"/>
              <w:right w:val="single" w:sz="4" w:space="0" w:color="auto"/>
            </w:tcBorders>
          </w:tcPr>
          <w:p w14:paraId="0D8D5D8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К.10.</w:t>
            </w:r>
          </w:p>
        </w:tc>
        <w:tc>
          <w:tcPr>
            <w:tcW w:w="4819" w:type="dxa"/>
            <w:tcBorders>
              <w:top w:val="single" w:sz="4" w:space="0" w:color="auto"/>
              <w:left w:val="single" w:sz="4" w:space="0" w:color="auto"/>
              <w:bottom w:val="single" w:sz="4" w:space="0" w:color="auto"/>
              <w:right w:val="single" w:sz="4" w:space="0" w:color="auto"/>
            </w:tcBorders>
          </w:tcPr>
          <w:p w14:paraId="03496CB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2DD7C0E" w14:textId="601153C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75ED066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11C25D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65BEF2CE" w14:textId="77777777" w:rsidTr="00EC489F">
        <w:tc>
          <w:tcPr>
            <w:tcW w:w="1277" w:type="dxa"/>
            <w:tcBorders>
              <w:top w:val="single" w:sz="4" w:space="0" w:color="auto"/>
              <w:bottom w:val="single" w:sz="4" w:space="0" w:color="auto"/>
              <w:right w:val="single" w:sz="4" w:space="0" w:color="auto"/>
            </w:tcBorders>
          </w:tcPr>
          <w:p w14:paraId="0C918ED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К.11.</w:t>
            </w:r>
          </w:p>
        </w:tc>
        <w:tc>
          <w:tcPr>
            <w:tcW w:w="4819" w:type="dxa"/>
            <w:tcBorders>
              <w:top w:val="single" w:sz="4" w:space="0" w:color="auto"/>
              <w:left w:val="single" w:sz="4" w:space="0" w:color="auto"/>
              <w:bottom w:val="single" w:sz="4" w:space="0" w:color="auto"/>
              <w:right w:val="single" w:sz="4" w:space="0" w:color="auto"/>
            </w:tcBorders>
          </w:tcPr>
          <w:p w14:paraId="4720823A"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530BB8B" w14:textId="249A210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997A07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8F4787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6F4BDAE3" w14:textId="77777777" w:rsidTr="00EC489F">
        <w:tc>
          <w:tcPr>
            <w:tcW w:w="1277" w:type="dxa"/>
            <w:tcBorders>
              <w:top w:val="single" w:sz="4" w:space="0" w:color="auto"/>
              <w:bottom w:val="single" w:sz="4" w:space="0" w:color="auto"/>
              <w:right w:val="single" w:sz="4" w:space="0" w:color="auto"/>
            </w:tcBorders>
          </w:tcPr>
          <w:p w14:paraId="6975A6C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К.12.</w:t>
            </w:r>
          </w:p>
        </w:tc>
        <w:tc>
          <w:tcPr>
            <w:tcW w:w="4819" w:type="dxa"/>
            <w:tcBorders>
              <w:top w:val="single" w:sz="4" w:space="0" w:color="auto"/>
              <w:left w:val="single" w:sz="4" w:space="0" w:color="auto"/>
              <w:bottom w:val="single" w:sz="4" w:space="0" w:color="auto"/>
              <w:right w:val="single" w:sz="4" w:space="0" w:color="auto"/>
            </w:tcBorders>
          </w:tcPr>
          <w:p w14:paraId="618CB168"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D7EBFB1" w14:textId="3BD1793E"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328CCC22"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E7FFE4E"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6DF81A3E" w14:textId="77777777" w:rsidTr="00EC489F">
        <w:tc>
          <w:tcPr>
            <w:tcW w:w="1277" w:type="dxa"/>
            <w:tcBorders>
              <w:top w:val="single" w:sz="4" w:space="0" w:color="auto"/>
              <w:bottom w:val="single" w:sz="4" w:space="0" w:color="auto"/>
              <w:right w:val="single" w:sz="4" w:space="0" w:color="auto"/>
            </w:tcBorders>
          </w:tcPr>
          <w:p w14:paraId="4C192D8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К.13.</w:t>
            </w:r>
          </w:p>
        </w:tc>
        <w:tc>
          <w:tcPr>
            <w:tcW w:w="4819" w:type="dxa"/>
            <w:tcBorders>
              <w:top w:val="single" w:sz="4" w:space="0" w:color="auto"/>
              <w:left w:val="single" w:sz="4" w:space="0" w:color="auto"/>
              <w:bottom w:val="single" w:sz="4" w:space="0" w:color="auto"/>
              <w:right w:val="single" w:sz="4" w:space="0" w:color="auto"/>
            </w:tcBorders>
          </w:tcPr>
          <w:p w14:paraId="7CF45FA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6062158" w14:textId="212B0C5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43A1617"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6E6A7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1A766DF4" w14:textId="77777777" w:rsidTr="00EC489F">
        <w:tc>
          <w:tcPr>
            <w:tcW w:w="1277" w:type="dxa"/>
            <w:tcBorders>
              <w:top w:val="single" w:sz="4" w:space="0" w:color="auto"/>
              <w:bottom w:val="single" w:sz="4" w:space="0" w:color="auto"/>
              <w:right w:val="single" w:sz="4" w:space="0" w:color="auto"/>
            </w:tcBorders>
          </w:tcPr>
          <w:p w14:paraId="6213BED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К.14.</w:t>
            </w:r>
          </w:p>
        </w:tc>
        <w:tc>
          <w:tcPr>
            <w:tcW w:w="4819" w:type="dxa"/>
            <w:tcBorders>
              <w:top w:val="single" w:sz="4" w:space="0" w:color="auto"/>
              <w:left w:val="single" w:sz="4" w:space="0" w:color="auto"/>
              <w:bottom w:val="single" w:sz="4" w:space="0" w:color="auto"/>
              <w:right w:val="single" w:sz="4" w:space="0" w:color="auto"/>
            </w:tcBorders>
          </w:tcPr>
          <w:p w14:paraId="2A8C79B3"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A2581B8" w14:textId="3D9ED23C"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3BEE6AC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484171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0C4E8620" w14:textId="77777777" w:rsidTr="00EC489F">
        <w:tc>
          <w:tcPr>
            <w:tcW w:w="1277" w:type="dxa"/>
            <w:tcBorders>
              <w:top w:val="single" w:sz="4" w:space="0" w:color="auto"/>
              <w:bottom w:val="single" w:sz="4" w:space="0" w:color="auto"/>
              <w:right w:val="single" w:sz="4" w:space="0" w:color="auto"/>
            </w:tcBorders>
          </w:tcPr>
          <w:p w14:paraId="4C64DDA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К.15.</w:t>
            </w:r>
          </w:p>
        </w:tc>
        <w:tc>
          <w:tcPr>
            <w:tcW w:w="4819" w:type="dxa"/>
            <w:tcBorders>
              <w:top w:val="single" w:sz="4" w:space="0" w:color="auto"/>
              <w:left w:val="single" w:sz="4" w:space="0" w:color="auto"/>
              <w:bottom w:val="single" w:sz="4" w:space="0" w:color="auto"/>
              <w:right w:val="single" w:sz="4" w:space="0" w:color="auto"/>
            </w:tcBorders>
          </w:tcPr>
          <w:p w14:paraId="5497B8AA"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B9434A9" w14:textId="7DB31ECD"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5FB52E9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4C9C9C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75911BE8" w14:textId="77777777" w:rsidTr="00EC489F">
        <w:tc>
          <w:tcPr>
            <w:tcW w:w="1277" w:type="dxa"/>
            <w:tcBorders>
              <w:top w:val="single" w:sz="4" w:space="0" w:color="auto"/>
              <w:bottom w:val="single" w:sz="4" w:space="0" w:color="auto"/>
              <w:right w:val="single" w:sz="4" w:space="0" w:color="auto"/>
            </w:tcBorders>
          </w:tcPr>
          <w:p w14:paraId="3B7C414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К.16.</w:t>
            </w:r>
          </w:p>
        </w:tc>
        <w:tc>
          <w:tcPr>
            <w:tcW w:w="4819" w:type="dxa"/>
            <w:tcBorders>
              <w:top w:val="single" w:sz="4" w:space="0" w:color="auto"/>
              <w:left w:val="single" w:sz="4" w:space="0" w:color="auto"/>
              <w:bottom w:val="single" w:sz="4" w:space="0" w:color="auto"/>
              <w:right w:val="single" w:sz="4" w:space="0" w:color="auto"/>
            </w:tcBorders>
          </w:tcPr>
          <w:p w14:paraId="28E04D5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0036CE0" w14:textId="4815A51D"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5E74B3A7"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1CE52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671C0731" w14:textId="77777777" w:rsidTr="00EC489F">
        <w:tc>
          <w:tcPr>
            <w:tcW w:w="1277" w:type="dxa"/>
            <w:tcBorders>
              <w:top w:val="single" w:sz="4" w:space="0" w:color="auto"/>
              <w:bottom w:val="single" w:sz="4" w:space="0" w:color="auto"/>
              <w:right w:val="single" w:sz="4" w:space="0" w:color="auto"/>
            </w:tcBorders>
          </w:tcPr>
          <w:p w14:paraId="5AE8795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w:t>
            </w:r>
          </w:p>
        </w:tc>
        <w:tc>
          <w:tcPr>
            <w:tcW w:w="4819" w:type="dxa"/>
            <w:tcBorders>
              <w:top w:val="single" w:sz="4" w:space="0" w:color="auto"/>
              <w:left w:val="single" w:sz="4" w:space="0" w:color="auto"/>
              <w:bottom w:val="single" w:sz="4" w:space="0" w:color="auto"/>
              <w:right w:val="single" w:sz="4" w:space="0" w:color="auto"/>
            </w:tcBorders>
          </w:tcPr>
          <w:p w14:paraId="23839B01"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р</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ADE4923" w14:textId="2A48A60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CA87A0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65E9F8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05623CEF" w14:textId="77777777" w:rsidTr="00EC489F">
        <w:tc>
          <w:tcPr>
            <w:tcW w:w="1277" w:type="dxa"/>
            <w:tcBorders>
              <w:top w:val="single" w:sz="4" w:space="0" w:color="auto"/>
              <w:bottom w:val="single" w:sz="4" w:space="0" w:color="auto"/>
              <w:right w:val="single" w:sz="4" w:space="0" w:color="auto"/>
            </w:tcBorders>
          </w:tcPr>
          <w:p w14:paraId="394CBF4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К.17.</w:t>
            </w:r>
          </w:p>
        </w:tc>
        <w:tc>
          <w:tcPr>
            <w:tcW w:w="4819" w:type="dxa"/>
            <w:tcBorders>
              <w:top w:val="single" w:sz="4" w:space="0" w:color="auto"/>
              <w:left w:val="single" w:sz="4" w:space="0" w:color="auto"/>
              <w:bottom w:val="single" w:sz="4" w:space="0" w:color="auto"/>
              <w:right w:val="single" w:sz="4" w:space="0" w:color="auto"/>
            </w:tcBorders>
          </w:tcPr>
          <w:p w14:paraId="50524CB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05637D1" w14:textId="5CF0BE6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6A801E7"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65DBE8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0A43D823" w14:textId="77777777" w:rsidTr="00EC489F">
        <w:tc>
          <w:tcPr>
            <w:tcW w:w="1277" w:type="dxa"/>
            <w:tcBorders>
              <w:top w:val="single" w:sz="4" w:space="0" w:color="auto"/>
              <w:bottom w:val="single" w:sz="4" w:space="0" w:color="auto"/>
              <w:right w:val="single" w:sz="4" w:space="0" w:color="auto"/>
            </w:tcBorders>
          </w:tcPr>
          <w:p w14:paraId="24C856E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К.18.</w:t>
            </w:r>
          </w:p>
        </w:tc>
        <w:tc>
          <w:tcPr>
            <w:tcW w:w="4819" w:type="dxa"/>
            <w:tcBorders>
              <w:top w:val="single" w:sz="4" w:space="0" w:color="auto"/>
              <w:left w:val="single" w:sz="4" w:space="0" w:color="auto"/>
              <w:bottom w:val="single" w:sz="4" w:space="0" w:color="auto"/>
              <w:right w:val="single" w:sz="4" w:space="0" w:color="auto"/>
            </w:tcBorders>
          </w:tcPr>
          <w:p w14:paraId="34BA604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D0BD8B5" w14:textId="29098F37"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7A8586F2"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96E10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5C8E4C75" w14:textId="77777777" w:rsidTr="00EC489F">
        <w:tc>
          <w:tcPr>
            <w:tcW w:w="1277" w:type="dxa"/>
            <w:tcBorders>
              <w:top w:val="single" w:sz="4" w:space="0" w:color="auto"/>
              <w:bottom w:val="single" w:sz="4" w:space="0" w:color="auto"/>
              <w:right w:val="single" w:sz="4" w:space="0" w:color="auto"/>
            </w:tcBorders>
          </w:tcPr>
          <w:p w14:paraId="67C75D4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К.19.</w:t>
            </w:r>
          </w:p>
        </w:tc>
        <w:tc>
          <w:tcPr>
            <w:tcW w:w="4819" w:type="dxa"/>
            <w:tcBorders>
              <w:top w:val="single" w:sz="4" w:space="0" w:color="auto"/>
              <w:left w:val="single" w:sz="4" w:space="0" w:color="auto"/>
              <w:bottom w:val="single" w:sz="4" w:space="0" w:color="auto"/>
              <w:right w:val="single" w:sz="4" w:space="0" w:color="auto"/>
            </w:tcBorders>
          </w:tcPr>
          <w:p w14:paraId="665341B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30CF528" w14:textId="0643864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4325B3AE"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86B043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CC5DC9A" w14:textId="77777777" w:rsidTr="00EC489F">
        <w:tc>
          <w:tcPr>
            <w:tcW w:w="1277" w:type="dxa"/>
            <w:tcBorders>
              <w:top w:val="single" w:sz="4" w:space="0" w:color="auto"/>
              <w:bottom w:val="single" w:sz="4" w:space="0" w:color="auto"/>
              <w:right w:val="single" w:sz="4" w:space="0" w:color="auto"/>
            </w:tcBorders>
          </w:tcPr>
          <w:p w14:paraId="5A181C7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К.20.</w:t>
            </w:r>
          </w:p>
        </w:tc>
        <w:tc>
          <w:tcPr>
            <w:tcW w:w="4819" w:type="dxa"/>
            <w:tcBorders>
              <w:top w:val="single" w:sz="4" w:space="0" w:color="auto"/>
              <w:left w:val="single" w:sz="4" w:space="0" w:color="auto"/>
              <w:bottom w:val="single" w:sz="4" w:space="0" w:color="auto"/>
              <w:right w:val="single" w:sz="4" w:space="0" w:color="auto"/>
            </w:tcBorders>
          </w:tcPr>
          <w:p w14:paraId="6A08D3A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FAC8003" w14:textId="3C31162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47B7E4D5"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4D28F0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30F7AF46" w14:textId="77777777" w:rsidTr="00EC489F">
        <w:tc>
          <w:tcPr>
            <w:tcW w:w="1277" w:type="dxa"/>
            <w:tcBorders>
              <w:top w:val="single" w:sz="4" w:space="0" w:color="auto"/>
              <w:bottom w:val="single" w:sz="4" w:space="0" w:color="auto"/>
              <w:right w:val="single" w:sz="4" w:space="0" w:color="auto"/>
            </w:tcBorders>
          </w:tcPr>
          <w:p w14:paraId="5DACF0D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К.21.</w:t>
            </w:r>
          </w:p>
        </w:tc>
        <w:tc>
          <w:tcPr>
            <w:tcW w:w="4819" w:type="dxa"/>
            <w:tcBorders>
              <w:top w:val="single" w:sz="4" w:space="0" w:color="auto"/>
              <w:left w:val="single" w:sz="4" w:space="0" w:color="auto"/>
              <w:bottom w:val="single" w:sz="4" w:space="0" w:color="auto"/>
              <w:right w:val="single" w:sz="4" w:space="0" w:color="auto"/>
            </w:tcBorders>
          </w:tcPr>
          <w:p w14:paraId="4EA11DD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6035704" w14:textId="7860A2D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92E02F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535187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E587E1F" w14:textId="77777777" w:rsidTr="00EC489F">
        <w:tc>
          <w:tcPr>
            <w:tcW w:w="1277" w:type="dxa"/>
            <w:tcBorders>
              <w:top w:val="single" w:sz="4" w:space="0" w:color="auto"/>
              <w:bottom w:val="single" w:sz="4" w:space="0" w:color="auto"/>
              <w:right w:val="single" w:sz="4" w:space="0" w:color="auto"/>
            </w:tcBorders>
          </w:tcPr>
          <w:p w14:paraId="290BCC7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К.22.</w:t>
            </w:r>
          </w:p>
        </w:tc>
        <w:tc>
          <w:tcPr>
            <w:tcW w:w="4819" w:type="dxa"/>
            <w:tcBorders>
              <w:top w:val="single" w:sz="4" w:space="0" w:color="auto"/>
              <w:left w:val="single" w:sz="4" w:space="0" w:color="auto"/>
              <w:bottom w:val="single" w:sz="4" w:space="0" w:color="auto"/>
              <w:right w:val="single" w:sz="4" w:space="0" w:color="auto"/>
            </w:tcBorders>
          </w:tcPr>
          <w:p w14:paraId="44AF1E3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D26CD92" w14:textId="42787D4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24A90640"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3617F2C"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1374920E" w14:textId="77777777" w:rsidTr="00EC489F">
        <w:tc>
          <w:tcPr>
            <w:tcW w:w="1277" w:type="dxa"/>
            <w:tcBorders>
              <w:top w:val="single" w:sz="4" w:space="0" w:color="auto"/>
              <w:bottom w:val="single" w:sz="4" w:space="0" w:color="auto"/>
              <w:right w:val="single" w:sz="4" w:space="0" w:color="auto"/>
            </w:tcBorders>
          </w:tcPr>
          <w:p w14:paraId="33EB3B8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К.23.</w:t>
            </w:r>
          </w:p>
        </w:tc>
        <w:tc>
          <w:tcPr>
            <w:tcW w:w="4819" w:type="dxa"/>
            <w:tcBorders>
              <w:top w:val="single" w:sz="4" w:space="0" w:color="auto"/>
              <w:left w:val="single" w:sz="4" w:space="0" w:color="auto"/>
              <w:bottom w:val="single" w:sz="4" w:space="0" w:color="auto"/>
              <w:right w:val="single" w:sz="4" w:space="0" w:color="auto"/>
            </w:tcBorders>
          </w:tcPr>
          <w:p w14:paraId="6256D8AB"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8C30E49" w14:textId="6FDB299E"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2E07CB28"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C097FB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53015B75" w14:textId="77777777" w:rsidTr="00EC489F">
        <w:tc>
          <w:tcPr>
            <w:tcW w:w="1277" w:type="dxa"/>
            <w:tcBorders>
              <w:top w:val="single" w:sz="4" w:space="0" w:color="auto"/>
              <w:bottom w:val="single" w:sz="4" w:space="0" w:color="auto"/>
              <w:right w:val="single" w:sz="4" w:space="0" w:color="auto"/>
            </w:tcBorders>
          </w:tcPr>
          <w:p w14:paraId="7A13D42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1.15. К.24.</w:t>
            </w:r>
          </w:p>
        </w:tc>
        <w:tc>
          <w:tcPr>
            <w:tcW w:w="4819" w:type="dxa"/>
            <w:tcBorders>
              <w:top w:val="single" w:sz="4" w:space="0" w:color="auto"/>
              <w:left w:val="single" w:sz="4" w:space="0" w:color="auto"/>
              <w:bottom w:val="single" w:sz="4" w:space="0" w:color="auto"/>
              <w:right w:val="single" w:sz="4" w:space="0" w:color="auto"/>
            </w:tcBorders>
          </w:tcPr>
          <w:p w14:paraId="65BF281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1731795" w14:textId="1CAE7B76"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675CA5AA"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4C526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41AF1" w:rsidRPr="001905AE" w14:paraId="1F68DF1A" w14:textId="77777777" w:rsidTr="00EC489F">
        <w:tc>
          <w:tcPr>
            <w:tcW w:w="1277" w:type="dxa"/>
            <w:tcBorders>
              <w:top w:val="single" w:sz="4" w:space="0" w:color="auto"/>
              <w:bottom w:val="single" w:sz="4" w:space="0" w:color="auto"/>
              <w:right w:val="single" w:sz="4" w:space="0" w:color="auto"/>
            </w:tcBorders>
          </w:tcPr>
          <w:p w14:paraId="761E79E2"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1.16.</w:t>
            </w:r>
          </w:p>
        </w:tc>
        <w:tc>
          <w:tcPr>
            <w:tcW w:w="4819" w:type="dxa"/>
            <w:tcBorders>
              <w:top w:val="single" w:sz="4" w:space="0" w:color="auto"/>
              <w:left w:val="single" w:sz="4" w:space="0" w:color="auto"/>
              <w:bottom w:val="single" w:sz="4" w:space="0" w:color="auto"/>
              <w:right w:val="single" w:sz="4" w:space="0" w:color="auto"/>
            </w:tcBorders>
          </w:tcPr>
          <w:p w14:paraId="0A36BFE7"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716CAA80"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Предоставлены услуги по оплате ежемесячных денежных выплат лицам, родившимся в период с 22 июня 1923 года по 3 сентября 1945 года (Дети войны)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0D5E96E"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596927C1"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2270EA0"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F71A8C" w:rsidRPr="001905AE" w14:paraId="25C27AB7" w14:textId="77777777" w:rsidTr="00EC489F">
        <w:tc>
          <w:tcPr>
            <w:tcW w:w="1277" w:type="dxa"/>
            <w:tcBorders>
              <w:top w:val="single" w:sz="4" w:space="0" w:color="auto"/>
              <w:bottom w:val="single" w:sz="4" w:space="0" w:color="auto"/>
              <w:right w:val="single" w:sz="4" w:space="0" w:color="auto"/>
            </w:tcBorders>
          </w:tcPr>
          <w:p w14:paraId="1543AD2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w:t>
            </w:r>
          </w:p>
        </w:tc>
        <w:tc>
          <w:tcPr>
            <w:tcW w:w="4819" w:type="dxa"/>
            <w:tcBorders>
              <w:top w:val="single" w:sz="4" w:space="0" w:color="auto"/>
              <w:left w:val="single" w:sz="4" w:space="0" w:color="auto"/>
              <w:bottom w:val="single" w:sz="4" w:space="0" w:color="auto"/>
              <w:right w:val="single" w:sz="4" w:space="0" w:color="auto"/>
            </w:tcBorders>
          </w:tcPr>
          <w:p w14:paraId="6056A0A9"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оплате ежемесячных денежных выплат лицам, родившимся в период с 22 июня 1923 года по 3 сентября 1945 года (Дети войны)</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65E580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C63B5D9"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440D64"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F71A8C" w:rsidRPr="001905AE" w14:paraId="545C0947" w14:textId="77777777" w:rsidTr="00EC489F">
        <w:tc>
          <w:tcPr>
            <w:tcW w:w="1277" w:type="dxa"/>
            <w:tcBorders>
              <w:top w:val="single" w:sz="4" w:space="0" w:color="auto"/>
              <w:bottom w:val="single" w:sz="4" w:space="0" w:color="auto"/>
              <w:right w:val="single" w:sz="4" w:space="0" w:color="auto"/>
            </w:tcBorders>
          </w:tcPr>
          <w:p w14:paraId="30EA799A"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w:t>
            </w:r>
          </w:p>
        </w:tc>
        <w:tc>
          <w:tcPr>
            <w:tcW w:w="4819" w:type="dxa"/>
            <w:tcBorders>
              <w:top w:val="single" w:sz="4" w:space="0" w:color="auto"/>
              <w:left w:val="single" w:sz="4" w:space="0" w:color="auto"/>
              <w:bottom w:val="single" w:sz="4" w:space="0" w:color="auto"/>
              <w:right w:val="single" w:sz="4" w:space="0" w:color="auto"/>
            </w:tcBorders>
          </w:tcPr>
          <w:p w14:paraId="2E47C87C"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2E3181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30.04.2025</w:t>
            </w:r>
          </w:p>
        </w:tc>
        <w:tc>
          <w:tcPr>
            <w:tcW w:w="4908" w:type="dxa"/>
            <w:tcBorders>
              <w:top w:val="single" w:sz="4" w:space="0" w:color="auto"/>
              <w:left w:val="single" w:sz="4" w:space="0" w:color="auto"/>
              <w:bottom w:val="single" w:sz="4" w:space="0" w:color="auto"/>
              <w:right w:val="single" w:sz="4" w:space="0" w:color="auto"/>
            </w:tcBorders>
          </w:tcPr>
          <w:p w14:paraId="2D1FD212"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CABA5B"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2B551133" w14:textId="77777777" w:rsidTr="00EC489F">
        <w:tc>
          <w:tcPr>
            <w:tcW w:w="1277" w:type="dxa"/>
            <w:tcBorders>
              <w:top w:val="single" w:sz="4" w:space="0" w:color="auto"/>
              <w:bottom w:val="single" w:sz="4" w:space="0" w:color="auto"/>
              <w:right w:val="single" w:sz="4" w:space="0" w:color="auto"/>
            </w:tcBorders>
          </w:tcPr>
          <w:p w14:paraId="69DCC8E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w:t>
            </w:r>
          </w:p>
        </w:tc>
        <w:tc>
          <w:tcPr>
            <w:tcW w:w="4819" w:type="dxa"/>
            <w:tcBorders>
              <w:top w:val="single" w:sz="4" w:space="0" w:color="auto"/>
              <w:left w:val="single" w:sz="4" w:space="0" w:color="auto"/>
              <w:bottom w:val="single" w:sz="4" w:space="0" w:color="auto"/>
              <w:right w:val="single" w:sz="4" w:space="0" w:color="auto"/>
            </w:tcBorders>
          </w:tcPr>
          <w:p w14:paraId="561507A9"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FD3B6E2"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781BE9CB"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1E50DF3"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28AA03AA" w14:textId="77777777" w:rsidTr="00EC489F">
        <w:tc>
          <w:tcPr>
            <w:tcW w:w="1277" w:type="dxa"/>
            <w:tcBorders>
              <w:top w:val="single" w:sz="4" w:space="0" w:color="auto"/>
              <w:bottom w:val="single" w:sz="4" w:space="0" w:color="auto"/>
              <w:right w:val="single" w:sz="4" w:space="0" w:color="auto"/>
            </w:tcBorders>
          </w:tcPr>
          <w:p w14:paraId="798196E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К.3.</w:t>
            </w:r>
          </w:p>
        </w:tc>
        <w:tc>
          <w:tcPr>
            <w:tcW w:w="4819" w:type="dxa"/>
            <w:tcBorders>
              <w:top w:val="single" w:sz="4" w:space="0" w:color="auto"/>
              <w:left w:val="single" w:sz="4" w:space="0" w:color="auto"/>
              <w:bottom w:val="single" w:sz="4" w:space="0" w:color="auto"/>
              <w:right w:val="single" w:sz="4" w:space="0" w:color="auto"/>
            </w:tcBorders>
          </w:tcPr>
          <w:p w14:paraId="7B874A1F"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033939B"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30.07.2025</w:t>
            </w:r>
          </w:p>
        </w:tc>
        <w:tc>
          <w:tcPr>
            <w:tcW w:w="4908" w:type="dxa"/>
            <w:tcBorders>
              <w:top w:val="single" w:sz="4" w:space="0" w:color="auto"/>
              <w:left w:val="single" w:sz="4" w:space="0" w:color="auto"/>
              <w:bottom w:val="single" w:sz="4" w:space="0" w:color="auto"/>
              <w:right w:val="single" w:sz="4" w:space="0" w:color="auto"/>
            </w:tcBorders>
          </w:tcPr>
          <w:p w14:paraId="25B25D07"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6A7A67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638A4C77" w14:textId="77777777" w:rsidTr="00EC489F">
        <w:tc>
          <w:tcPr>
            <w:tcW w:w="1277" w:type="dxa"/>
            <w:tcBorders>
              <w:top w:val="single" w:sz="4" w:space="0" w:color="auto"/>
              <w:bottom w:val="single" w:sz="4" w:space="0" w:color="auto"/>
              <w:right w:val="single" w:sz="4" w:space="0" w:color="auto"/>
            </w:tcBorders>
          </w:tcPr>
          <w:p w14:paraId="1D5B61D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К.4.</w:t>
            </w:r>
          </w:p>
        </w:tc>
        <w:tc>
          <w:tcPr>
            <w:tcW w:w="4819" w:type="dxa"/>
            <w:tcBorders>
              <w:top w:val="single" w:sz="4" w:space="0" w:color="auto"/>
              <w:left w:val="single" w:sz="4" w:space="0" w:color="auto"/>
              <w:bottom w:val="single" w:sz="4" w:space="0" w:color="auto"/>
              <w:right w:val="single" w:sz="4" w:space="0" w:color="auto"/>
            </w:tcBorders>
          </w:tcPr>
          <w:p w14:paraId="55C4F062"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F46CECB"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5A7830DD"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FF77682"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2C65BE9F" w14:textId="77777777" w:rsidTr="00EC489F">
        <w:tc>
          <w:tcPr>
            <w:tcW w:w="1277" w:type="dxa"/>
            <w:tcBorders>
              <w:top w:val="single" w:sz="4" w:space="0" w:color="auto"/>
              <w:bottom w:val="single" w:sz="4" w:space="0" w:color="auto"/>
              <w:right w:val="single" w:sz="4" w:space="0" w:color="auto"/>
            </w:tcBorders>
          </w:tcPr>
          <w:p w14:paraId="4BA45901"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К.5.</w:t>
            </w:r>
          </w:p>
        </w:tc>
        <w:tc>
          <w:tcPr>
            <w:tcW w:w="4819" w:type="dxa"/>
            <w:tcBorders>
              <w:top w:val="single" w:sz="4" w:space="0" w:color="auto"/>
              <w:left w:val="single" w:sz="4" w:space="0" w:color="auto"/>
              <w:bottom w:val="single" w:sz="4" w:space="0" w:color="auto"/>
              <w:right w:val="single" w:sz="4" w:space="0" w:color="auto"/>
            </w:tcBorders>
          </w:tcPr>
          <w:p w14:paraId="7AF76B27"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0D6B7AD"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30.10.2025</w:t>
            </w:r>
          </w:p>
        </w:tc>
        <w:tc>
          <w:tcPr>
            <w:tcW w:w="4908" w:type="dxa"/>
            <w:tcBorders>
              <w:top w:val="single" w:sz="4" w:space="0" w:color="auto"/>
              <w:left w:val="single" w:sz="4" w:space="0" w:color="auto"/>
              <w:bottom w:val="single" w:sz="4" w:space="0" w:color="auto"/>
              <w:right w:val="single" w:sz="4" w:space="0" w:color="auto"/>
            </w:tcBorders>
          </w:tcPr>
          <w:p w14:paraId="485108BE"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C930E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5A5E3565" w14:textId="77777777" w:rsidTr="00EC489F">
        <w:tc>
          <w:tcPr>
            <w:tcW w:w="1277" w:type="dxa"/>
            <w:tcBorders>
              <w:top w:val="single" w:sz="4" w:space="0" w:color="auto"/>
              <w:bottom w:val="single" w:sz="4" w:space="0" w:color="auto"/>
              <w:right w:val="single" w:sz="4" w:space="0" w:color="auto"/>
            </w:tcBorders>
          </w:tcPr>
          <w:p w14:paraId="564EB62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К.6.</w:t>
            </w:r>
          </w:p>
        </w:tc>
        <w:tc>
          <w:tcPr>
            <w:tcW w:w="4819" w:type="dxa"/>
            <w:tcBorders>
              <w:top w:val="single" w:sz="4" w:space="0" w:color="auto"/>
              <w:left w:val="single" w:sz="4" w:space="0" w:color="auto"/>
              <w:bottom w:val="single" w:sz="4" w:space="0" w:color="auto"/>
              <w:right w:val="single" w:sz="4" w:space="0" w:color="auto"/>
            </w:tcBorders>
          </w:tcPr>
          <w:p w14:paraId="24AEA839"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B785312"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3217B481"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2747FF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7E15438A" w14:textId="77777777" w:rsidTr="00EC489F">
        <w:tc>
          <w:tcPr>
            <w:tcW w:w="1277" w:type="dxa"/>
            <w:tcBorders>
              <w:top w:val="single" w:sz="4" w:space="0" w:color="auto"/>
              <w:bottom w:val="single" w:sz="4" w:space="0" w:color="auto"/>
              <w:right w:val="single" w:sz="4" w:space="0" w:color="auto"/>
            </w:tcBorders>
          </w:tcPr>
          <w:p w14:paraId="6B33378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К.7.</w:t>
            </w:r>
          </w:p>
        </w:tc>
        <w:tc>
          <w:tcPr>
            <w:tcW w:w="4819" w:type="dxa"/>
            <w:tcBorders>
              <w:top w:val="single" w:sz="4" w:space="0" w:color="auto"/>
              <w:left w:val="single" w:sz="4" w:space="0" w:color="auto"/>
              <w:bottom w:val="single" w:sz="4" w:space="0" w:color="auto"/>
              <w:right w:val="single" w:sz="4" w:space="0" w:color="auto"/>
            </w:tcBorders>
          </w:tcPr>
          <w:p w14:paraId="26E6666D"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FF42D8D"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05845EC8"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234C924"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6F65B0CA" w14:textId="77777777" w:rsidTr="00EC489F">
        <w:tc>
          <w:tcPr>
            <w:tcW w:w="1277" w:type="dxa"/>
            <w:tcBorders>
              <w:top w:val="single" w:sz="4" w:space="0" w:color="auto"/>
              <w:bottom w:val="single" w:sz="4" w:space="0" w:color="auto"/>
              <w:right w:val="single" w:sz="4" w:space="0" w:color="auto"/>
            </w:tcBorders>
          </w:tcPr>
          <w:p w14:paraId="10CD00B1"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К.8.</w:t>
            </w:r>
          </w:p>
        </w:tc>
        <w:tc>
          <w:tcPr>
            <w:tcW w:w="4819" w:type="dxa"/>
            <w:tcBorders>
              <w:top w:val="single" w:sz="4" w:space="0" w:color="auto"/>
              <w:left w:val="single" w:sz="4" w:space="0" w:color="auto"/>
              <w:bottom w:val="single" w:sz="4" w:space="0" w:color="auto"/>
              <w:right w:val="single" w:sz="4" w:space="0" w:color="auto"/>
            </w:tcBorders>
          </w:tcPr>
          <w:p w14:paraId="23A04E02"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7DD760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66068399"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2F36B3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7782C21D" w14:textId="77777777" w:rsidTr="00EC489F">
        <w:tc>
          <w:tcPr>
            <w:tcW w:w="1277" w:type="dxa"/>
            <w:tcBorders>
              <w:top w:val="single" w:sz="4" w:space="0" w:color="auto"/>
              <w:bottom w:val="single" w:sz="4" w:space="0" w:color="auto"/>
              <w:right w:val="single" w:sz="4" w:space="0" w:color="auto"/>
            </w:tcBorders>
          </w:tcPr>
          <w:p w14:paraId="2B3C26FA"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w:t>
            </w:r>
          </w:p>
        </w:tc>
        <w:tc>
          <w:tcPr>
            <w:tcW w:w="4819" w:type="dxa"/>
            <w:tcBorders>
              <w:top w:val="single" w:sz="4" w:space="0" w:color="auto"/>
              <w:left w:val="single" w:sz="4" w:space="0" w:color="auto"/>
              <w:bottom w:val="single" w:sz="4" w:space="0" w:color="auto"/>
              <w:right w:val="single" w:sz="4" w:space="0" w:color="auto"/>
            </w:tcBorders>
          </w:tcPr>
          <w:p w14:paraId="3DB00662"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оплате ежемесячных денежных выплат лицам, родившимся в период с 22 июня 1923 года по 3 сентября 1945 года (Дети войны)</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24F1B4F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7B85FFD"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7475B3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F71A8C" w:rsidRPr="001905AE" w14:paraId="4DE3A22E" w14:textId="77777777" w:rsidTr="00EC489F">
        <w:tc>
          <w:tcPr>
            <w:tcW w:w="1277" w:type="dxa"/>
            <w:tcBorders>
              <w:top w:val="single" w:sz="4" w:space="0" w:color="auto"/>
              <w:bottom w:val="single" w:sz="4" w:space="0" w:color="auto"/>
              <w:right w:val="single" w:sz="4" w:space="0" w:color="auto"/>
            </w:tcBorders>
          </w:tcPr>
          <w:p w14:paraId="6E5DC5C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К.9.</w:t>
            </w:r>
          </w:p>
        </w:tc>
        <w:tc>
          <w:tcPr>
            <w:tcW w:w="4819" w:type="dxa"/>
            <w:tcBorders>
              <w:top w:val="single" w:sz="4" w:space="0" w:color="auto"/>
              <w:left w:val="single" w:sz="4" w:space="0" w:color="auto"/>
              <w:bottom w:val="single" w:sz="4" w:space="0" w:color="auto"/>
              <w:right w:val="single" w:sz="4" w:space="0" w:color="auto"/>
            </w:tcBorders>
          </w:tcPr>
          <w:p w14:paraId="1E7924DC"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887BD00"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30.04.2026</w:t>
            </w:r>
          </w:p>
        </w:tc>
        <w:tc>
          <w:tcPr>
            <w:tcW w:w="4908" w:type="dxa"/>
            <w:tcBorders>
              <w:top w:val="single" w:sz="4" w:space="0" w:color="auto"/>
              <w:left w:val="single" w:sz="4" w:space="0" w:color="auto"/>
              <w:bottom w:val="single" w:sz="4" w:space="0" w:color="auto"/>
              <w:right w:val="single" w:sz="4" w:space="0" w:color="auto"/>
            </w:tcBorders>
          </w:tcPr>
          <w:p w14:paraId="7A6A81DD"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304E57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6A155E33" w14:textId="77777777" w:rsidTr="00EC489F">
        <w:tc>
          <w:tcPr>
            <w:tcW w:w="1277" w:type="dxa"/>
            <w:tcBorders>
              <w:top w:val="single" w:sz="4" w:space="0" w:color="auto"/>
              <w:bottom w:val="single" w:sz="4" w:space="0" w:color="auto"/>
              <w:right w:val="single" w:sz="4" w:space="0" w:color="auto"/>
            </w:tcBorders>
          </w:tcPr>
          <w:p w14:paraId="30D18F0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К.10.</w:t>
            </w:r>
          </w:p>
        </w:tc>
        <w:tc>
          <w:tcPr>
            <w:tcW w:w="4819" w:type="dxa"/>
            <w:tcBorders>
              <w:top w:val="single" w:sz="4" w:space="0" w:color="auto"/>
              <w:left w:val="single" w:sz="4" w:space="0" w:color="auto"/>
              <w:bottom w:val="single" w:sz="4" w:space="0" w:color="auto"/>
              <w:right w:val="single" w:sz="4" w:space="0" w:color="auto"/>
            </w:tcBorders>
          </w:tcPr>
          <w:p w14:paraId="72691B51"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549E47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3ECE94C1"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2D7CB1"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61683B08" w14:textId="77777777" w:rsidTr="00EC489F">
        <w:tc>
          <w:tcPr>
            <w:tcW w:w="1277" w:type="dxa"/>
            <w:tcBorders>
              <w:top w:val="single" w:sz="4" w:space="0" w:color="auto"/>
              <w:bottom w:val="single" w:sz="4" w:space="0" w:color="auto"/>
              <w:right w:val="single" w:sz="4" w:space="0" w:color="auto"/>
            </w:tcBorders>
          </w:tcPr>
          <w:p w14:paraId="50CBCAC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К.11.</w:t>
            </w:r>
          </w:p>
        </w:tc>
        <w:tc>
          <w:tcPr>
            <w:tcW w:w="4819" w:type="dxa"/>
            <w:tcBorders>
              <w:top w:val="single" w:sz="4" w:space="0" w:color="auto"/>
              <w:left w:val="single" w:sz="4" w:space="0" w:color="auto"/>
              <w:bottom w:val="single" w:sz="4" w:space="0" w:color="auto"/>
              <w:right w:val="single" w:sz="4" w:space="0" w:color="auto"/>
            </w:tcBorders>
          </w:tcPr>
          <w:p w14:paraId="3530197A"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14E329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30.07.2026</w:t>
            </w:r>
          </w:p>
        </w:tc>
        <w:tc>
          <w:tcPr>
            <w:tcW w:w="4908" w:type="dxa"/>
            <w:tcBorders>
              <w:top w:val="single" w:sz="4" w:space="0" w:color="auto"/>
              <w:left w:val="single" w:sz="4" w:space="0" w:color="auto"/>
              <w:bottom w:val="single" w:sz="4" w:space="0" w:color="auto"/>
              <w:right w:val="single" w:sz="4" w:space="0" w:color="auto"/>
            </w:tcBorders>
          </w:tcPr>
          <w:p w14:paraId="7FF79974"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C6E5B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56C59CCA" w14:textId="77777777" w:rsidTr="00EC489F">
        <w:tc>
          <w:tcPr>
            <w:tcW w:w="1277" w:type="dxa"/>
            <w:tcBorders>
              <w:top w:val="single" w:sz="4" w:space="0" w:color="auto"/>
              <w:bottom w:val="single" w:sz="4" w:space="0" w:color="auto"/>
              <w:right w:val="single" w:sz="4" w:space="0" w:color="auto"/>
            </w:tcBorders>
          </w:tcPr>
          <w:p w14:paraId="76AD84A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К.12.</w:t>
            </w:r>
          </w:p>
        </w:tc>
        <w:tc>
          <w:tcPr>
            <w:tcW w:w="4819" w:type="dxa"/>
            <w:tcBorders>
              <w:top w:val="single" w:sz="4" w:space="0" w:color="auto"/>
              <w:left w:val="single" w:sz="4" w:space="0" w:color="auto"/>
              <w:bottom w:val="single" w:sz="4" w:space="0" w:color="auto"/>
              <w:right w:val="single" w:sz="4" w:space="0" w:color="auto"/>
            </w:tcBorders>
          </w:tcPr>
          <w:p w14:paraId="79C730AA"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9A2F1E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B270668"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32D954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3E528230" w14:textId="77777777" w:rsidTr="00EC489F">
        <w:tc>
          <w:tcPr>
            <w:tcW w:w="1277" w:type="dxa"/>
            <w:tcBorders>
              <w:top w:val="single" w:sz="4" w:space="0" w:color="auto"/>
              <w:bottom w:val="single" w:sz="4" w:space="0" w:color="auto"/>
              <w:right w:val="single" w:sz="4" w:space="0" w:color="auto"/>
            </w:tcBorders>
          </w:tcPr>
          <w:p w14:paraId="761CC7D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К.13.</w:t>
            </w:r>
          </w:p>
        </w:tc>
        <w:tc>
          <w:tcPr>
            <w:tcW w:w="4819" w:type="dxa"/>
            <w:tcBorders>
              <w:top w:val="single" w:sz="4" w:space="0" w:color="auto"/>
              <w:left w:val="single" w:sz="4" w:space="0" w:color="auto"/>
              <w:bottom w:val="single" w:sz="4" w:space="0" w:color="auto"/>
              <w:right w:val="single" w:sz="4" w:space="0" w:color="auto"/>
            </w:tcBorders>
          </w:tcPr>
          <w:p w14:paraId="492BC133"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E9F94A0"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30.10.2026</w:t>
            </w:r>
          </w:p>
        </w:tc>
        <w:tc>
          <w:tcPr>
            <w:tcW w:w="4908" w:type="dxa"/>
            <w:tcBorders>
              <w:top w:val="single" w:sz="4" w:space="0" w:color="auto"/>
              <w:left w:val="single" w:sz="4" w:space="0" w:color="auto"/>
              <w:bottom w:val="single" w:sz="4" w:space="0" w:color="auto"/>
              <w:right w:val="single" w:sz="4" w:space="0" w:color="auto"/>
            </w:tcBorders>
          </w:tcPr>
          <w:p w14:paraId="3B158276"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33AB58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3C911ECA" w14:textId="77777777" w:rsidTr="00EC489F">
        <w:tc>
          <w:tcPr>
            <w:tcW w:w="1277" w:type="dxa"/>
            <w:tcBorders>
              <w:top w:val="single" w:sz="4" w:space="0" w:color="auto"/>
              <w:bottom w:val="single" w:sz="4" w:space="0" w:color="auto"/>
              <w:right w:val="single" w:sz="4" w:space="0" w:color="auto"/>
            </w:tcBorders>
          </w:tcPr>
          <w:p w14:paraId="7E59413A"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К.14.</w:t>
            </w:r>
          </w:p>
        </w:tc>
        <w:tc>
          <w:tcPr>
            <w:tcW w:w="4819" w:type="dxa"/>
            <w:tcBorders>
              <w:top w:val="single" w:sz="4" w:space="0" w:color="auto"/>
              <w:left w:val="single" w:sz="4" w:space="0" w:color="auto"/>
              <w:bottom w:val="single" w:sz="4" w:space="0" w:color="auto"/>
              <w:right w:val="single" w:sz="4" w:space="0" w:color="auto"/>
            </w:tcBorders>
          </w:tcPr>
          <w:p w14:paraId="41284D73"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230068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4777230A"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8800BD"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1B196E60" w14:textId="77777777" w:rsidTr="00EC489F">
        <w:tc>
          <w:tcPr>
            <w:tcW w:w="1277" w:type="dxa"/>
            <w:tcBorders>
              <w:top w:val="single" w:sz="4" w:space="0" w:color="auto"/>
              <w:bottom w:val="single" w:sz="4" w:space="0" w:color="auto"/>
              <w:right w:val="single" w:sz="4" w:space="0" w:color="auto"/>
            </w:tcBorders>
          </w:tcPr>
          <w:p w14:paraId="2656F3D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К.15.</w:t>
            </w:r>
          </w:p>
        </w:tc>
        <w:tc>
          <w:tcPr>
            <w:tcW w:w="4819" w:type="dxa"/>
            <w:tcBorders>
              <w:top w:val="single" w:sz="4" w:space="0" w:color="auto"/>
              <w:left w:val="single" w:sz="4" w:space="0" w:color="auto"/>
              <w:bottom w:val="single" w:sz="4" w:space="0" w:color="auto"/>
              <w:right w:val="single" w:sz="4" w:space="0" w:color="auto"/>
            </w:tcBorders>
          </w:tcPr>
          <w:p w14:paraId="70D54B61"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1B9C4F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0EC72EC0"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A593380"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565173C8" w14:textId="77777777" w:rsidTr="00EC489F">
        <w:tc>
          <w:tcPr>
            <w:tcW w:w="1277" w:type="dxa"/>
            <w:tcBorders>
              <w:top w:val="single" w:sz="4" w:space="0" w:color="auto"/>
              <w:bottom w:val="single" w:sz="4" w:space="0" w:color="auto"/>
              <w:right w:val="single" w:sz="4" w:space="0" w:color="auto"/>
            </w:tcBorders>
          </w:tcPr>
          <w:p w14:paraId="39AC072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К.16.</w:t>
            </w:r>
          </w:p>
        </w:tc>
        <w:tc>
          <w:tcPr>
            <w:tcW w:w="4819" w:type="dxa"/>
            <w:tcBorders>
              <w:top w:val="single" w:sz="4" w:space="0" w:color="auto"/>
              <w:left w:val="single" w:sz="4" w:space="0" w:color="auto"/>
              <w:bottom w:val="single" w:sz="4" w:space="0" w:color="auto"/>
              <w:right w:val="single" w:sz="4" w:space="0" w:color="auto"/>
            </w:tcBorders>
          </w:tcPr>
          <w:p w14:paraId="179C534B"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334271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62CC2B5E"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DA88DB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445C5F56" w14:textId="77777777" w:rsidTr="00EC489F">
        <w:tc>
          <w:tcPr>
            <w:tcW w:w="1277" w:type="dxa"/>
            <w:tcBorders>
              <w:top w:val="single" w:sz="4" w:space="0" w:color="auto"/>
              <w:bottom w:val="single" w:sz="4" w:space="0" w:color="auto"/>
              <w:right w:val="single" w:sz="4" w:space="0" w:color="auto"/>
            </w:tcBorders>
          </w:tcPr>
          <w:p w14:paraId="0DD39261"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w:t>
            </w:r>
          </w:p>
        </w:tc>
        <w:tc>
          <w:tcPr>
            <w:tcW w:w="4819" w:type="dxa"/>
            <w:tcBorders>
              <w:top w:val="single" w:sz="4" w:space="0" w:color="auto"/>
              <w:left w:val="single" w:sz="4" w:space="0" w:color="auto"/>
              <w:bottom w:val="single" w:sz="4" w:space="0" w:color="auto"/>
              <w:right w:val="single" w:sz="4" w:space="0" w:color="auto"/>
            </w:tcBorders>
          </w:tcPr>
          <w:p w14:paraId="08A35B19"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sidR="000E1F85">
              <w:rPr>
                <w:rFonts w:ascii="Times New Roman" w:hAnsi="Times New Roman" w:cs="Times New Roman"/>
                <w:sz w:val="22"/>
                <w:szCs w:val="22"/>
              </w:rPr>
              <w:t>«</w:t>
            </w:r>
            <w:r w:rsidRPr="001905AE">
              <w:rPr>
                <w:rFonts w:ascii="Times New Roman" w:hAnsi="Times New Roman" w:cs="Times New Roman"/>
                <w:sz w:val="22"/>
                <w:szCs w:val="22"/>
              </w:rPr>
              <w:t>Предоставлены услуги по оплате ежемесячных денежных выплат лицам, родившимся в период с 22 июня 1923 года по 3 сентября 1945 года (Дети войны)</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DEA88F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995AFD2"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E86CC6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F71A8C" w:rsidRPr="001905AE" w14:paraId="23013F7E" w14:textId="77777777" w:rsidTr="00EC489F">
        <w:tc>
          <w:tcPr>
            <w:tcW w:w="1277" w:type="dxa"/>
            <w:tcBorders>
              <w:top w:val="single" w:sz="4" w:space="0" w:color="auto"/>
              <w:bottom w:val="single" w:sz="4" w:space="0" w:color="auto"/>
              <w:right w:val="single" w:sz="4" w:space="0" w:color="auto"/>
            </w:tcBorders>
          </w:tcPr>
          <w:p w14:paraId="26C250D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К.17.</w:t>
            </w:r>
          </w:p>
        </w:tc>
        <w:tc>
          <w:tcPr>
            <w:tcW w:w="4819" w:type="dxa"/>
            <w:tcBorders>
              <w:top w:val="single" w:sz="4" w:space="0" w:color="auto"/>
              <w:left w:val="single" w:sz="4" w:space="0" w:color="auto"/>
              <w:bottom w:val="single" w:sz="4" w:space="0" w:color="auto"/>
              <w:right w:val="single" w:sz="4" w:space="0" w:color="auto"/>
            </w:tcBorders>
          </w:tcPr>
          <w:p w14:paraId="07A51A56"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3F005D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30.04.2027</w:t>
            </w:r>
          </w:p>
        </w:tc>
        <w:tc>
          <w:tcPr>
            <w:tcW w:w="4908" w:type="dxa"/>
            <w:tcBorders>
              <w:top w:val="single" w:sz="4" w:space="0" w:color="auto"/>
              <w:left w:val="single" w:sz="4" w:space="0" w:color="auto"/>
              <w:bottom w:val="single" w:sz="4" w:space="0" w:color="auto"/>
              <w:right w:val="single" w:sz="4" w:space="0" w:color="auto"/>
            </w:tcBorders>
          </w:tcPr>
          <w:p w14:paraId="0A1E116F"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8F857F"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4D3878E3" w14:textId="77777777" w:rsidTr="00EC489F">
        <w:tc>
          <w:tcPr>
            <w:tcW w:w="1277" w:type="dxa"/>
            <w:tcBorders>
              <w:top w:val="single" w:sz="4" w:space="0" w:color="auto"/>
              <w:bottom w:val="single" w:sz="4" w:space="0" w:color="auto"/>
              <w:right w:val="single" w:sz="4" w:space="0" w:color="auto"/>
            </w:tcBorders>
          </w:tcPr>
          <w:p w14:paraId="01ED7CE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К.18.</w:t>
            </w:r>
          </w:p>
        </w:tc>
        <w:tc>
          <w:tcPr>
            <w:tcW w:w="4819" w:type="dxa"/>
            <w:tcBorders>
              <w:top w:val="single" w:sz="4" w:space="0" w:color="auto"/>
              <w:left w:val="single" w:sz="4" w:space="0" w:color="auto"/>
              <w:bottom w:val="single" w:sz="4" w:space="0" w:color="auto"/>
              <w:right w:val="single" w:sz="4" w:space="0" w:color="auto"/>
            </w:tcBorders>
          </w:tcPr>
          <w:p w14:paraId="0EDD38E8"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7DCDC59"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4EFE186D"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FBDC20"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60C6BA35" w14:textId="77777777" w:rsidTr="00EC489F">
        <w:tc>
          <w:tcPr>
            <w:tcW w:w="1277" w:type="dxa"/>
            <w:tcBorders>
              <w:top w:val="single" w:sz="4" w:space="0" w:color="auto"/>
              <w:bottom w:val="single" w:sz="4" w:space="0" w:color="auto"/>
              <w:right w:val="single" w:sz="4" w:space="0" w:color="auto"/>
            </w:tcBorders>
          </w:tcPr>
          <w:p w14:paraId="0A827E53"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К.19.</w:t>
            </w:r>
          </w:p>
        </w:tc>
        <w:tc>
          <w:tcPr>
            <w:tcW w:w="4819" w:type="dxa"/>
            <w:tcBorders>
              <w:top w:val="single" w:sz="4" w:space="0" w:color="auto"/>
              <w:left w:val="single" w:sz="4" w:space="0" w:color="auto"/>
              <w:bottom w:val="single" w:sz="4" w:space="0" w:color="auto"/>
              <w:right w:val="single" w:sz="4" w:space="0" w:color="auto"/>
            </w:tcBorders>
          </w:tcPr>
          <w:p w14:paraId="4B34F22B"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93B486B"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30.07.2027</w:t>
            </w:r>
          </w:p>
        </w:tc>
        <w:tc>
          <w:tcPr>
            <w:tcW w:w="4908" w:type="dxa"/>
            <w:tcBorders>
              <w:top w:val="single" w:sz="4" w:space="0" w:color="auto"/>
              <w:left w:val="single" w:sz="4" w:space="0" w:color="auto"/>
              <w:bottom w:val="single" w:sz="4" w:space="0" w:color="auto"/>
              <w:right w:val="single" w:sz="4" w:space="0" w:color="auto"/>
            </w:tcBorders>
          </w:tcPr>
          <w:p w14:paraId="025600D3"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6A4AD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06EC0C0A" w14:textId="77777777" w:rsidTr="00EC489F">
        <w:tc>
          <w:tcPr>
            <w:tcW w:w="1277" w:type="dxa"/>
            <w:tcBorders>
              <w:top w:val="single" w:sz="4" w:space="0" w:color="auto"/>
              <w:bottom w:val="single" w:sz="4" w:space="0" w:color="auto"/>
              <w:right w:val="single" w:sz="4" w:space="0" w:color="auto"/>
            </w:tcBorders>
          </w:tcPr>
          <w:p w14:paraId="42E25D6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К.20.</w:t>
            </w:r>
          </w:p>
        </w:tc>
        <w:tc>
          <w:tcPr>
            <w:tcW w:w="4819" w:type="dxa"/>
            <w:tcBorders>
              <w:top w:val="single" w:sz="4" w:space="0" w:color="auto"/>
              <w:left w:val="single" w:sz="4" w:space="0" w:color="auto"/>
              <w:bottom w:val="single" w:sz="4" w:space="0" w:color="auto"/>
              <w:right w:val="single" w:sz="4" w:space="0" w:color="auto"/>
            </w:tcBorders>
          </w:tcPr>
          <w:p w14:paraId="0125B2E1"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E4C0448"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654D0DE1"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1A6045"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0EE064DE" w14:textId="77777777" w:rsidTr="00EC489F">
        <w:tc>
          <w:tcPr>
            <w:tcW w:w="1277" w:type="dxa"/>
            <w:tcBorders>
              <w:top w:val="single" w:sz="4" w:space="0" w:color="auto"/>
              <w:bottom w:val="single" w:sz="4" w:space="0" w:color="auto"/>
              <w:right w:val="single" w:sz="4" w:space="0" w:color="auto"/>
            </w:tcBorders>
          </w:tcPr>
          <w:p w14:paraId="28968E5C"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К.21.</w:t>
            </w:r>
          </w:p>
        </w:tc>
        <w:tc>
          <w:tcPr>
            <w:tcW w:w="4819" w:type="dxa"/>
            <w:tcBorders>
              <w:top w:val="single" w:sz="4" w:space="0" w:color="auto"/>
              <w:left w:val="single" w:sz="4" w:space="0" w:color="auto"/>
              <w:bottom w:val="single" w:sz="4" w:space="0" w:color="auto"/>
              <w:right w:val="single" w:sz="4" w:space="0" w:color="auto"/>
            </w:tcBorders>
          </w:tcPr>
          <w:p w14:paraId="32E03823"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ED672F3"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30.10.2027</w:t>
            </w:r>
          </w:p>
        </w:tc>
        <w:tc>
          <w:tcPr>
            <w:tcW w:w="4908" w:type="dxa"/>
            <w:tcBorders>
              <w:top w:val="single" w:sz="4" w:space="0" w:color="auto"/>
              <w:left w:val="single" w:sz="4" w:space="0" w:color="auto"/>
              <w:bottom w:val="single" w:sz="4" w:space="0" w:color="auto"/>
              <w:right w:val="single" w:sz="4" w:space="0" w:color="auto"/>
            </w:tcBorders>
          </w:tcPr>
          <w:p w14:paraId="6404C51E"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60AFEDF"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29BB293A" w14:textId="77777777" w:rsidTr="00EC489F">
        <w:tc>
          <w:tcPr>
            <w:tcW w:w="1277" w:type="dxa"/>
            <w:tcBorders>
              <w:top w:val="single" w:sz="4" w:space="0" w:color="auto"/>
              <w:bottom w:val="single" w:sz="4" w:space="0" w:color="auto"/>
              <w:right w:val="single" w:sz="4" w:space="0" w:color="auto"/>
            </w:tcBorders>
          </w:tcPr>
          <w:p w14:paraId="518A406F"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К.22.</w:t>
            </w:r>
          </w:p>
        </w:tc>
        <w:tc>
          <w:tcPr>
            <w:tcW w:w="4819" w:type="dxa"/>
            <w:tcBorders>
              <w:top w:val="single" w:sz="4" w:space="0" w:color="auto"/>
              <w:left w:val="single" w:sz="4" w:space="0" w:color="auto"/>
              <w:bottom w:val="single" w:sz="4" w:space="0" w:color="auto"/>
              <w:right w:val="single" w:sz="4" w:space="0" w:color="auto"/>
            </w:tcBorders>
          </w:tcPr>
          <w:p w14:paraId="3FD6CD79"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E956B0F"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3538D898"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0DA1742"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7E97A67A" w14:textId="77777777" w:rsidTr="00EC489F">
        <w:tc>
          <w:tcPr>
            <w:tcW w:w="1277" w:type="dxa"/>
            <w:tcBorders>
              <w:top w:val="single" w:sz="4" w:space="0" w:color="auto"/>
              <w:bottom w:val="single" w:sz="4" w:space="0" w:color="auto"/>
              <w:right w:val="single" w:sz="4" w:space="0" w:color="auto"/>
            </w:tcBorders>
          </w:tcPr>
          <w:p w14:paraId="0C295F4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К.23.</w:t>
            </w:r>
          </w:p>
        </w:tc>
        <w:tc>
          <w:tcPr>
            <w:tcW w:w="4819" w:type="dxa"/>
            <w:tcBorders>
              <w:top w:val="single" w:sz="4" w:space="0" w:color="auto"/>
              <w:left w:val="single" w:sz="4" w:space="0" w:color="auto"/>
              <w:bottom w:val="single" w:sz="4" w:space="0" w:color="auto"/>
              <w:right w:val="single" w:sz="4" w:space="0" w:color="auto"/>
            </w:tcBorders>
          </w:tcPr>
          <w:p w14:paraId="2A38EC07"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Подготовлена заявка</w:t>
            </w:r>
            <w:r w:rsidR="00831150"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о предоставлении меры социальной поддержки</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4C39C1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3F47E623"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454A701"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F71A8C" w:rsidRPr="001905AE" w14:paraId="62468DF6" w14:textId="77777777" w:rsidTr="00EC489F">
        <w:tc>
          <w:tcPr>
            <w:tcW w:w="1277" w:type="dxa"/>
            <w:tcBorders>
              <w:top w:val="single" w:sz="4" w:space="0" w:color="auto"/>
              <w:bottom w:val="single" w:sz="4" w:space="0" w:color="auto"/>
              <w:right w:val="single" w:sz="4" w:space="0" w:color="auto"/>
            </w:tcBorders>
          </w:tcPr>
          <w:p w14:paraId="1ADAA3B6"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1.16. К.24.</w:t>
            </w:r>
          </w:p>
        </w:tc>
        <w:tc>
          <w:tcPr>
            <w:tcW w:w="4819" w:type="dxa"/>
            <w:tcBorders>
              <w:top w:val="single" w:sz="4" w:space="0" w:color="auto"/>
              <w:left w:val="single" w:sz="4" w:space="0" w:color="auto"/>
              <w:bottom w:val="single" w:sz="4" w:space="0" w:color="auto"/>
              <w:right w:val="single" w:sz="4" w:space="0" w:color="auto"/>
            </w:tcBorders>
          </w:tcPr>
          <w:p w14:paraId="50C74DAA"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sidR="000E1F85">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8FB56B7"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D3A69CC" w14:textId="77777777" w:rsidR="00F71A8C" w:rsidRPr="001905AE" w:rsidRDefault="00F71A8C" w:rsidP="00F71A8C">
            <w:pPr>
              <w:ind w:firstLine="0"/>
              <w:rPr>
                <w:sz w:val="22"/>
                <w:szCs w:val="22"/>
              </w:rPr>
            </w:pPr>
            <w:r w:rsidRPr="001905AE">
              <w:rPr>
                <w:rFonts w:ascii="Times New Roman" w:hAnsi="Times New Roman" w:cs="Times New Roman"/>
                <w:sz w:val="22"/>
                <w:szCs w:val="22"/>
              </w:rPr>
              <w:t>Юдина Т.Н. - заместитель начальника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4F97D3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41AF1" w:rsidRPr="001905AE" w14:paraId="1B56E06C" w14:textId="77777777" w:rsidTr="00EC489F">
        <w:tc>
          <w:tcPr>
            <w:tcW w:w="1277" w:type="dxa"/>
            <w:tcBorders>
              <w:top w:val="single" w:sz="4" w:space="0" w:color="auto"/>
              <w:bottom w:val="single" w:sz="4" w:space="0" w:color="auto"/>
              <w:right w:val="single" w:sz="4" w:space="0" w:color="auto"/>
            </w:tcBorders>
          </w:tcPr>
          <w:p w14:paraId="47C0F96C"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1.17.</w:t>
            </w:r>
          </w:p>
        </w:tc>
        <w:tc>
          <w:tcPr>
            <w:tcW w:w="4819" w:type="dxa"/>
            <w:tcBorders>
              <w:top w:val="single" w:sz="4" w:space="0" w:color="auto"/>
              <w:left w:val="single" w:sz="4" w:space="0" w:color="auto"/>
              <w:bottom w:val="single" w:sz="4" w:space="0" w:color="auto"/>
              <w:right w:val="single" w:sz="4" w:space="0" w:color="auto"/>
            </w:tcBorders>
          </w:tcPr>
          <w:p w14:paraId="512D8305"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5A08280A"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Предоставлена гражданам материальная и иная помощь для погребения</w:t>
            </w:r>
          </w:p>
        </w:tc>
        <w:tc>
          <w:tcPr>
            <w:tcW w:w="1908" w:type="dxa"/>
            <w:tcBorders>
              <w:top w:val="single" w:sz="4" w:space="0" w:color="auto"/>
              <w:left w:val="single" w:sz="4" w:space="0" w:color="auto"/>
              <w:bottom w:val="single" w:sz="4" w:space="0" w:color="auto"/>
              <w:right w:val="single" w:sz="4" w:space="0" w:color="auto"/>
            </w:tcBorders>
          </w:tcPr>
          <w:p w14:paraId="05F4DD94"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DE5375B"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D89678F"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41AF1" w:rsidRPr="001905AE" w14:paraId="39118B16" w14:textId="77777777" w:rsidTr="00EC489F">
        <w:tc>
          <w:tcPr>
            <w:tcW w:w="1277" w:type="dxa"/>
            <w:tcBorders>
              <w:top w:val="single" w:sz="4" w:space="0" w:color="auto"/>
              <w:bottom w:val="single" w:sz="4" w:space="0" w:color="auto"/>
              <w:right w:val="single" w:sz="4" w:space="0" w:color="auto"/>
            </w:tcBorders>
          </w:tcPr>
          <w:p w14:paraId="6EEC524B"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1.17.</w:t>
            </w:r>
          </w:p>
        </w:tc>
        <w:tc>
          <w:tcPr>
            <w:tcW w:w="4819" w:type="dxa"/>
            <w:tcBorders>
              <w:top w:val="single" w:sz="4" w:space="0" w:color="auto"/>
              <w:left w:val="single" w:sz="4" w:space="0" w:color="auto"/>
              <w:bottom w:val="single" w:sz="4" w:space="0" w:color="auto"/>
              <w:right w:val="single" w:sz="4" w:space="0" w:color="auto"/>
            </w:tcBorders>
          </w:tcPr>
          <w:p w14:paraId="7B1DF6E3"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4795552E"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Предоставлена гражданам материальная и иная помощь для погребения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46F1A325"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F0CAFB0"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4BCC655"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7272EBBF" w14:textId="77777777" w:rsidTr="00EC489F">
        <w:tc>
          <w:tcPr>
            <w:tcW w:w="1277" w:type="dxa"/>
            <w:tcBorders>
              <w:top w:val="single" w:sz="4" w:space="0" w:color="auto"/>
              <w:bottom w:val="single" w:sz="4" w:space="0" w:color="auto"/>
              <w:right w:val="single" w:sz="4" w:space="0" w:color="auto"/>
            </w:tcBorders>
          </w:tcPr>
          <w:p w14:paraId="7111AD8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w:t>
            </w:r>
          </w:p>
        </w:tc>
        <w:tc>
          <w:tcPr>
            <w:tcW w:w="4819" w:type="dxa"/>
            <w:tcBorders>
              <w:top w:val="single" w:sz="4" w:space="0" w:color="auto"/>
              <w:left w:val="single" w:sz="4" w:space="0" w:color="auto"/>
              <w:bottom w:val="single" w:sz="4" w:space="0" w:color="auto"/>
              <w:right w:val="single" w:sz="4" w:space="0" w:color="auto"/>
            </w:tcBorders>
          </w:tcPr>
          <w:p w14:paraId="4E3AC20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F333494" w14:textId="629C694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A74F306"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39BFE2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68CE6E42" w14:textId="77777777" w:rsidTr="00EC489F">
        <w:tc>
          <w:tcPr>
            <w:tcW w:w="1277" w:type="dxa"/>
            <w:tcBorders>
              <w:top w:val="single" w:sz="4" w:space="0" w:color="auto"/>
              <w:bottom w:val="single" w:sz="4" w:space="0" w:color="auto"/>
              <w:right w:val="single" w:sz="4" w:space="0" w:color="auto"/>
            </w:tcBorders>
          </w:tcPr>
          <w:p w14:paraId="3DCAF1B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w:t>
            </w:r>
          </w:p>
        </w:tc>
        <w:tc>
          <w:tcPr>
            <w:tcW w:w="4819" w:type="dxa"/>
            <w:tcBorders>
              <w:top w:val="single" w:sz="4" w:space="0" w:color="auto"/>
              <w:left w:val="single" w:sz="4" w:space="0" w:color="auto"/>
              <w:bottom w:val="single" w:sz="4" w:space="0" w:color="auto"/>
              <w:right w:val="single" w:sz="4" w:space="0" w:color="auto"/>
            </w:tcBorders>
          </w:tcPr>
          <w:p w14:paraId="2DA74ED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688A71D" w14:textId="05B2522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437FB390"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51885B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40211A9C" w14:textId="77777777" w:rsidTr="00EC489F">
        <w:tc>
          <w:tcPr>
            <w:tcW w:w="1277" w:type="dxa"/>
            <w:tcBorders>
              <w:top w:val="single" w:sz="4" w:space="0" w:color="auto"/>
              <w:bottom w:val="single" w:sz="4" w:space="0" w:color="auto"/>
              <w:right w:val="single" w:sz="4" w:space="0" w:color="auto"/>
            </w:tcBorders>
          </w:tcPr>
          <w:p w14:paraId="5268BD5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К.3.</w:t>
            </w:r>
          </w:p>
        </w:tc>
        <w:tc>
          <w:tcPr>
            <w:tcW w:w="4819" w:type="dxa"/>
            <w:tcBorders>
              <w:top w:val="single" w:sz="4" w:space="0" w:color="auto"/>
              <w:left w:val="single" w:sz="4" w:space="0" w:color="auto"/>
              <w:bottom w:val="single" w:sz="4" w:space="0" w:color="auto"/>
              <w:right w:val="single" w:sz="4" w:space="0" w:color="auto"/>
            </w:tcBorders>
          </w:tcPr>
          <w:p w14:paraId="17343A2D"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9A89116" w14:textId="5587AAFD"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2D2D06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C930B3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01F571EF" w14:textId="77777777" w:rsidTr="00EC489F">
        <w:tc>
          <w:tcPr>
            <w:tcW w:w="1277" w:type="dxa"/>
            <w:tcBorders>
              <w:top w:val="single" w:sz="4" w:space="0" w:color="auto"/>
              <w:bottom w:val="single" w:sz="4" w:space="0" w:color="auto"/>
              <w:right w:val="single" w:sz="4" w:space="0" w:color="auto"/>
            </w:tcBorders>
          </w:tcPr>
          <w:p w14:paraId="5106BB4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К.4.</w:t>
            </w:r>
          </w:p>
        </w:tc>
        <w:tc>
          <w:tcPr>
            <w:tcW w:w="4819" w:type="dxa"/>
            <w:tcBorders>
              <w:top w:val="single" w:sz="4" w:space="0" w:color="auto"/>
              <w:left w:val="single" w:sz="4" w:space="0" w:color="auto"/>
              <w:bottom w:val="single" w:sz="4" w:space="0" w:color="auto"/>
              <w:right w:val="single" w:sz="4" w:space="0" w:color="auto"/>
            </w:tcBorders>
          </w:tcPr>
          <w:p w14:paraId="0A4B35CA"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5B3332" w14:textId="2D89F1C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7FC7AA1A"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9D5965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6E897C9B" w14:textId="77777777" w:rsidTr="00EC489F">
        <w:tc>
          <w:tcPr>
            <w:tcW w:w="1277" w:type="dxa"/>
            <w:tcBorders>
              <w:top w:val="single" w:sz="4" w:space="0" w:color="auto"/>
              <w:bottom w:val="single" w:sz="4" w:space="0" w:color="auto"/>
              <w:right w:val="single" w:sz="4" w:space="0" w:color="auto"/>
            </w:tcBorders>
          </w:tcPr>
          <w:p w14:paraId="402087A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К.5.</w:t>
            </w:r>
          </w:p>
        </w:tc>
        <w:tc>
          <w:tcPr>
            <w:tcW w:w="4819" w:type="dxa"/>
            <w:tcBorders>
              <w:top w:val="single" w:sz="4" w:space="0" w:color="auto"/>
              <w:left w:val="single" w:sz="4" w:space="0" w:color="auto"/>
              <w:bottom w:val="single" w:sz="4" w:space="0" w:color="auto"/>
              <w:right w:val="single" w:sz="4" w:space="0" w:color="auto"/>
            </w:tcBorders>
          </w:tcPr>
          <w:p w14:paraId="3B00395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2A43671" w14:textId="48ABABD6"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0C9483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4E55F6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16FE8DE0" w14:textId="77777777" w:rsidTr="00EC489F">
        <w:tc>
          <w:tcPr>
            <w:tcW w:w="1277" w:type="dxa"/>
            <w:tcBorders>
              <w:top w:val="single" w:sz="4" w:space="0" w:color="auto"/>
              <w:bottom w:val="single" w:sz="4" w:space="0" w:color="auto"/>
              <w:right w:val="single" w:sz="4" w:space="0" w:color="auto"/>
            </w:tcBorders>
          </w:tcPr>
          <w:p w14:paraId="2B7E3B2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К.6.</w:t>
            </w:r>
          </w:p>
        </w:tc>
        <w:tc>
          <w:tcPr>
            <w:tcW w:w="4819" w:type="dxa"/>
            <w:tcBorders>
              <w:top w:val="single" w:sz="4" w:space="0" w:color="auto"/>
              <w:left w:val="single" w:sz="4" w:space="0" w:color="auto"/>
              <w:bottom w:val="single" w:sz="4" w:space="0" w:color="auto"/>
              <w:right w:val="single" w:sz="4" w:space="0" w:color="auto"/>
            </w:tcBorders>
          </w:tcPr>
          <w:p w14:paraId="24AEF4F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6F9A138" w14:textId="03E38463"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11AABF3B"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E7704C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00499E12" w14:textId="77777777" w:rsidTr="00EC489F">
        <w:tc>
          <w:tcPr>
            <w:tcW w:w="1277" w:type="dxa"/>
            <w:tcBorders>
              <w:top w:val="single" w:sz="4" w:space="0" w:color="auto"/>
              <w:bottom w:val="single" w:sz="4" w:space="0" w:color="auto"/>
              <w:right w:val="single" w:sz="4" w:space="0" w:color="auto"/>
            </w:tcBorders>
          </w:tcPr>
          <w:p w14:paraId="3E95867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К.7.</w:t>
            </w:r>
          </w:p>
        </w:tc>
        <w:tc>
          <w:tcPr>
            <w:tcW w:w="4819" w:type="dxa"/>
            <w:tcBorders>
              <w:top w:val="single" w:sz="4" w:space="0" w:color="auto"/>
              <w:left w:val="single" w:sz="4" w:space="0" w:color="auto"/>
              <w:bottom w:val="single" w:sz="4" w:space="0" w:color="auto"/>
              <w:right w:val="single" w:sz="4" w:space="0" w:color="auto"/>
            </w:tcBorders>
          </w:tcPr>
          <w:p w14:paraId="09547700"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865E078" w14:textId="0AFE7B93"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4761082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083831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2540300" w14:textId="77777777" w:rsidTr="00EC489F">
        <w:tc>
          <w:tcPr>
            <w:tcW w:w="1277" w:type="dxa"/>
            <w:tcBorders>
              <w:top w:val="single" w:sz="4" w:space="0" w:color="auto"/>
              <w:bottom w:val="single" w:sz="4" w:space="0" w:color="auto"/>
              <w:right w:val="single" w:sz="4" w:space="0" w:color="auto"/>
            </w:tcBorders>
          </w:tcPr>
          <w:p w14:paraId="2341C46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К.8.</w:t>
            </w:r>
          </w:p>
        </w:tc>
        <w:tc>
          <w:tcPr>
            <w:tcW w:w="4819" w:type="dxa"/>
            <w:tcBorders>
              <w:top w:val="single" w:sz="4" w:space="0" w:color="auto"/>
              <w:left w:val="single" w:sz="4" w:space="0" w:color="auto"/>
              <w:bottom w:val="single" w:sz="4" w:space="0" w:color="auto"/>
              <w:right w:val="single" w:sz="4" w:space="0" w:color="auto"/>
            </w:tcBorders>
          </w:tcPr>
          <w:p w14:paraId="2D175452"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30A8D8D" w14:textId="64F1BAD3"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76E54A2A"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55B157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45EEEAD9" w14:textId="77777777" w:rsidTr="00EC489F">
        <w:tc>
          <w:tcPr>
            <w:tcW w:w="1277" w:type="dxa"/>
            <w:tcBorders>
              <w:top w:val="single" w:sz="4" w:space="0" w:color="auto"/>
              <w:bottom w:val="single" w:sz="4" w:space="0" w:color="auto"/>
              <w:right w:val="single" w:sz="4" w:space="0" w:color="auto"/>
            </w:tcBorders>
          </w:tcPr>
          <w:p w14:paraId="0C03DF6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w:t>
            </w:r>
          </w:p>
        </w:tc>
        <w:tc>
          <w:tcPr>
            <w:tcW w:w="4819" w:type="dxa"/>
            <w:tcBorders>
              <w:top w:val="single" w:sz="4" w:space="0" w:color="auto"/>
              <w:left w:val="single" w:sz="4" w:space="0" w:color="auto"/>
              <w:bottom w:val="single" w:sz="4" w:space="0" w:color="auto"/>
              <w:right w:val="single" w:sz="4" w:space="0" w:color="auto"/>
            </w:tcBorders>
          </w:tcPr>
          <w:p w14:paraId="0B9D77EA"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Предоставлена гражданам материальная и иная помощь для погребения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330E0029" w14:textId="13EF0188"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B28E88E"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B6E6A4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650034B4" w14:textId="77777777" w:rsidTr="00EC489F">
        <w:tc>
          <w:tcPr>
            <w:tcW w:w="1277" w:type="dxa"/>
            <w:tcBorders>
              <w:top w:val="single" w:sz="4" w:space="0" w:color="auto"/>
              <w:bottom w:val="single" w:sz="4" w:space="0" w:color="auto"/>
              <w:right w:val="single" w:sz="4" w:space="0" w:color="auto"/>
            </w:tcBorders>
          </w:tcPr>
          <w:p w14:paraId="79B4594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К.9.</w:t>
            </w:r>
          </w:p>
        </w:tc>
        <w:tc>
          <w:tcPr>
            <w:tcW w:w="4819" w:type="dxa"/>
            <w:tcBorders>
              <w:top w:val="single" w:sz="4" w:space="0" w:color="auto"/>
              <w:left w:val="single" w:sz="4" w:space="0" w:color="auto"/>
              <w:bottom w:val="single" w:sz="4" w:space="0" w:color="auto"/>
              <w:right w:val="single" w:sz="4" w:space="0" w:color="auto"/>
            </w:tcBorders>
          </w:tcPr>
          <w:p w14:paraId="16D0E4F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6EC7CD1" w14:textId="3B1F1F4A"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97D5AC2"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0F8F7A"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D736A47" w14:textId="77777777" w:rsidTr="00EC489F">
        <w:tc>
          <w:tcPr>
            <w:tcW w:w="1277" w:type="dxa"/>
            <w:tcBorders>
              <w:top w:val="single" w:sz="4" w:space="0" w:color="auto"/>
              <w:bottom w:val="single" w:sz="4" w:space="0" w:color="auto"/>
              <w:right w:val="single" w:sz="4" w:space="0" w:color="auto"/>
            </w:tcBorders>
          </w:tcPr>
          <w:p w14:paraId="53F2C11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К.10.</w:t>
            </w:r>
          </w:p>
        </w:tc>
        <w:tc>
          <w:tcPr>
            <w:tcW w:w="4819" w:type="dxa"/>
            <w:tcBorders>
              <w:top w:val="single" w:sz="4" w:space="0" w:color="auto"/>
              <w:left w:val="single" w:sz="4" w:space="0" w:color="auto"/>
              <w:bottom w:val="single" w:sz="4" w:space="0" w:color="auto"/>
              <w:right w:val="single" w:sz="4" w:space="0" w:color="auto"/>
            </w:tcBorders>
          </w:tcPr>
          <w:p w14:paraId="22E7930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90092C4" w14:textId="03E7734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160B4285"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903AF9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44FFAD80" w14:textId="77777777" w:rsidTr="00EC489F">
        <w:tc>
          <w:tcPr>
            <w:tcW w:w="1277" w:type="dxa"/>
            <w:tcBorders>
              <w:top w:val="single" w:sz="4" w:space="0" w:color="auto"/>
              <w:bottom w:val="single" w:sz="4" w:space="0" w:color="auto"/>
              <w:right w:val="single" w:sz="4" w:space="0" w:color="auto"/>
            </w:tcBorders>
          </w:tcPr>
          <w:p w14:paraId="3FC0F16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К.11.</w:t>
            </w:r>
          </w:p>
        </w:tc>
        <w:tc>
          <w:tcPr>
            <w:tcW w:w="4819" w:type="dxa"/>
            <w:tcBorders>
              <w:top w:val="single" w:sz="4" w:space="0" w:color="auto"/>
              <w:left w:val="single" w:sz="4" w:space="0" w:color="auto"/>
              <w:bottom w:val="single" w:sz="4" w:space="0" w:color="auto"/>
              <w:right w:val="single" w:sz="4" w:space="0" w:color="auto"/>
            </w:tcBorders>
          </w:tcPr>
          <w:p w14:paraId="67F99418"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CB345D7" w14:textId="7D28F1E5"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48B433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D9F57F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6DB02B54" w14:textId="77777777" w:rsidTr="00EC489F">
        <w:tc>
          <w:tcPr>
            <w:tcW w:w="1277" w:type="dxa"/>
            <w:tcBorders>
              <w:top w:val="single" w:sz="4" w:space="0" w:color="auto"/>
              <w:bottom w:val="single" w:sz="4" w:space="0" w:color="auto"/>
              <w:right w:val="single" w:sz="4" w:space="0" w:color="auto"/>
            </w:tcBorders>
          </w:tcPr>
          <w:p w14:paraId="1FAFD581"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К.12.</w:t>
            </w:r>
          </w:p>
        </w:tc>
        <w:tc>
          <w:tcPr>
            <w:tcW w:w="4819" w:type="dxa"/>
            <w:tcBorders>
              <w:top w:val="single" w:sz="4" w:space="0" w:color="auto"/>
              <w:left w:val="single" w:sz="4" w:space="0" w:color="auto"/>
              <w:bottom w:val="single" w:sz="4" w:space="0" w:color="auto"/>
              <w:right w:val="single" w:sz="4" w:space="0" w:color="auto"/>
            </w:tcBorders>
          </w:tcPr>
          <w:p w14:paraId="379E6CB6"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3BD5A75" w14:textId="5136457D"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2441A44"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9B05B6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33A2CD5A" w14:textId="77777777" w:rsidTr="00EC489F">
        <w:tc>
          <w:tcPr>
            <w:tcW w:w="1277" w:type="dxa"/>
            <w:tcBorders>
              <w:top w:val="single" w:sz="4" w:space="0" w:color="auto"/>
              <w:bottom w:val="single" w:sz="4" w:space="0" w:color="auto"/>
              <w:right w:val="single" w:sz="4" w:space="0" w:color="auto"/>
            </w:tcBorders>
          </w:tcPr>
          <w:p w14:paraId="1A7B215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К.13.</w:t>
            </w:r>
          </w:p>
        </w:tc>
        <w:tc>
          <w:tcPr>
            <w:tcW w:w="4819" w:type="dxa"/>
            <w:tcBorders>
              <w:top w:val="single" w:sz="4" w:space="0" w:color="auto"/>
              <w:left w:val="single" w:sz="4" w:space="0" w:color="auto"/>
              <w:bottom w:val="single" w:sz="4" w:space="0" w:color="auto"/>
              <w:right w:val="single" w:sz="4" w:space="0" w:color="auto"/>
            </w:tcBorders>
          </w:tcPr>
          <w:p w14:paraId="00BAC8C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8B4EFF5" w14:textId="73E4A64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0663AEE"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EFB94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6A14416D" w14:textId="77777777" w:rsidTr="00EC489F">
        <w:tc>
          <w:tcPr>
            <w:tcW w:w="1277" w:type="dxa"/>
            <w:tcBorders>
              <w:top w:val="single" w:sz="4" w:space="0" w:color="auto"/>
              <w:bottom w:val="single" w:sz="4" w:space="0" w:color="auto"/>
              <w:right w:val="single" w:sz="4" w:space="0" w:color="auto"/>
            </w:tcBorders>
          </w:tcPr>
          <w:p w14:paraId="07ACCE4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К.14.</w:t>
            </w:r>
          </w:p>
        </w:tc>
        <w:tc>
          <w:tcPr>
            <w:tcW w:w="4819" w:type="dxa"/>
            <w:tcBorders>
              <w:top w:val="single" w:sz="4" w:space="0" w:color="auto"/>
              <w:left w:val="single" w:sz="4" w:space="0" w:color="auto"/>
              <w:bottom w:val="single" w:sz="4" w:space="0" w:color="auto"/>
              <w:right w:val="single" w:sz="4" w:space="0" w:color="auto"/>
            </w:tcBorders>
          </w:tcPr>
          <w:p w14:paraId="0B71AEA5"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3459C4D" w14:textId="48BD32DF"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4089FDD4"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8DB8F4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5A6EC6C2" w14:textId="77777777" w:rsidTr="00EC489F">
        <w:tc>
          <w:tcPr>
            <w:tcW w:w="1277" w:type="dxa"/>
            <w:tcBorders>
              <w:top w:val="single" w:sz="4" w:space="0" w:color="auto"/>
              <w:bottom w:val="single" w:sz="4" w:space="0" w:color="auto"/>
              <w:right w:val="single" w:sz="4" w:space="0" w:color="auto"/>
            </w:tcBorders>
          </w:tcPr>
          <w:p w14:paraId="261EDA0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К.15.</w:t>
            </w:r>
          </w:p>
        </w:tc>
        <w:tc>
          <w:tcPr>
            <w:tcW w:w="4819" w:type="dxa"/>
            <w:tcBorders>
              <w:top w:val="single" w:sz="4" w:space="0" w:color="auto"/>
              <w:left w:val="single" w:sz="4" w:space="0" w:color="auto"/>
              <w:bottom w:val="single" w:sz="4" w:space="0" w:color="auto"/>
              <w:right w:val="single" w:sz="4" w:space="0" w:color="auto"/>
            </w:tcBorders>
          </w:tcPr>
          <w:p w14:paraId="089DFEF4"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04A9F06" w14:textId="7114982B"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39C36E7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9728BED"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CDB6E1D" w14:textId="77777777" w:rsidTr="00EC489F">
        <w:tc>
          <w:tcPr>
            <w:tcW w:w="1277" w:type="dxa"/>
            <w:tcBorders>
              <w:top w:val="single" w:sz="4" w:space="0" w:color="auto"/>
              <w:bottom w:val="single" w:sz="4" w:space="0" w:color="auto"/>
              <w:right w:val="single" w:sz="4" w:space="0" w:color="auto"/>
            </w:tcBorders>
          </w:tcPr>
          <w:p w14:paraId="66CBDB23"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К.16.</w:t>
            </w:r>
          </w:p>
        </w:tc>
        <w:tc>
          <w:tcPr>
            <w:tcW w:w="4819" w:type="dxa"/>
            <w:tcBorders>
              <w:top w:val="single" w:sz="4" w:space="0" w:color="auto"/>
              <w:left w:val="single" w:sz="4" w:space="0" w:color="auto"/>
              <w:bottom w:val="single" w:sz="4" w:space="0" w:color="auto"/>
              <w:right w:val="single" w:sz="4" w:space="0" w:color="auto"/>
            </w:tcBorders>
          </w:tcPr>
          <w:p w14:paraId="35A2C5AD"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0865045" w14:textId="35E7DD8C"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7BC23969"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52162E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448112DB" w14:textId="77777777" w:rsidTr="00EC489F">
        <w:tc>
          <w:tcPr>
            <w:tcW w:w="1277" w:type="dxa"/>
            <w:tcBorders>
              <w:top w:val="single" w:sz="4" w:space="0" w:color="auto"/>
              <w:bottom w:val="single" w:sz="4" w:space="0" w:color="auto"/>
              <w:right w:val="single" w:sz="4" w:space="0" w:color="auto"/>
            </w:tcBorders>
          </w:tcPr>
          <w:p w14:paraId="191C2B9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w:t>
            </w:r>
          </w:p>
        </w:tc>
        <w:tc>
          <w:tcPr>
            <w:tcW w:w="4819" w:type="dxa"/>
            <w:tcBorders>
              <w:top w:val="single" w:sz="4" w:space="0" w:color="auto"/>
              <w:left w:val="single" w:sz="4" w:space="0" w:color="auto"/>
              <w:bottom w:val="single" w:sz="4" w:space="0" w:color="auto"/>
              <w:right w:val="single" w:sz="4" w:space="0" w:color="auto"/>
            </w:tcBorders>
          </w:tcPr>
          <w:p w14:paraId="68C156F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Предоставлена гражданам материальная и иная помощь для погребения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C32E98C" w14:textId="5CA6F5A9"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8367E32"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D9411F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0B0877" w:rsidRPr="001905AE" w14:paraId="60FD31DE" w14:textId="77777777" w:rsidTr="00EC489F">
        <w:tc>
          <w:tcPr>
            <w:tcW w:w="1277" w:type="dxa"/>
            <w:tcBorders>
              <w:top w:val="single" w:sz="4" w:space="0" w:color="auto"/>
              <w:bottom w:val="single" w:sz="4" w:space="0" w:color="auto"/>
              <w:right w:val="single" w:sz="4" w:space="0" w:color="auto"/>
            </w:tcBorders>
          </w:tcPr>
          <w:p w14:paraId="26BD404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К.17.</w:t>
            </w:r>
          </w:p>
        </w:tc>
        <w:tc>
          <w:tcPr>
            <w:tcW w:w="4819" w:type="dxa"/>
            <w:tcBorders>
              <w:top w:val="single" w:sz="4" w:space="0" w:color="auto"/>
              <w:left w:val="single" w:sz="4" w:space="0" w:color="auto"/>
              <w:bottom w:val="single" w:sz="4" w:space="0" w:color="auto"/>
              <w:right w:val="single" w:sz="4" w:space="0" w:color="auto"/>
            </w:tcBorders>
          </w:tcPr>
          <w:p w14:paraId="455728F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BCBC21B" w14:textId="70A4D970"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2E263F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222ED7B"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071C631" w14:textId="77777777" w:rsidTr="00EC489F">
        <w:tc>
          <w:tcPr>
            <w:tcW w:w="1277" w:type="dxa"/>
            <w:tcBorders>
              <w:top w:val="single" w:sz="4" w:space="0" w:color="auto"/>
              <w:bottom w:val="single" w:sz="4" w:space="0" w:color="auto"/>
              <w:right w:val="single" w:sz="4" w:space="0" w:color="auto"/>
            </w:tcBorders>
          </w:tcPr>
          <w:p w14:paraId="6C6EF59A"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К.18.</w:t>
            </w:r>
          </w:p>
        </w:tc>
        <w:tc>
          <w:tcPr>
            <w:tcW w:w="4819" w:type="dxa"/>
            <w:tcBorders>
              <w:top w:val="single" w:sz="4" w:space="0" w:color="auto"/>
              <w:left w:val="single" w:sz="4" w:space="0" w:color="auto"/>
              <w:bottom w:val="single" w:sz="4" w:space="0" w:color="auto"/>
              <w:right w:val="single" w:sz="4" w:space="0" w:color="auto"/>
            </w:tcBorders>
          </w:tcPr>
          <w:p w14:paraId="77D0FA9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72B9256" w14:textId="6D5125C7"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4D99A85C"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ADCB754"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383FA786" w14:textId="77777777" w:rsidTr="00EC489F">
        <w:tc>
          <w:tcPr>
            <w:tcW w:w="1277" w:type="dxa"/>
            <w:tcBorders>
              <w:top w:val="single" w:sz="4" w:space="0" w:color="auto"/>
              <w:bottom w:val="single" w:sz="4" w:space="0" w:color="auto"/>
              <w:right w:val="single" w:sz="4" w:space="0" w:color="auto"/>
            </w:tcBorders>
          </w:tcPr>
          <w:p w14:paraId="47CD13E0"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К.19.</w:t>
            </w:r>
          </w:p>
        </w:tc>
        <w:tc>
          <w:tcPr>
            <w:tcW w:w="4819" w:type="dxa"/>
            <w:tcBorders>
              <w:top w:val="single" w:sz="4" w:space="0" w:color="auto"/>
              <w:left w:val="single" w:sz="4" w:space="0" w:color="auto"/>
              <w:bottom w:val="single" w:sz="4" w:space="0" w:color="auto"/>
              <w:right w:val="single" w:sz="4" w:space="0" w:color="auto"/>
            </w:tcBorders>
          </w:tcPr>
          <w:p w14:paraId="21805C8E"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46B87CE" w14:textId="29C7D494"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C45C9F8"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C620AA8"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2EF18372" w14:textId="77777777" w:rsidTr="00EC489F">
        <w:tc>
          <w:tcPr>
            <w:tcW w:w="1277" w:type="dxa"/>
            <w:tcBorders>
              <w:top w:val="single" w:sz="4" w:space="0" w:color="auto"/>
              <w:bottom w:val="single" w:sz="4" w:space="0" w:color="auto"/>
              <w:right w:val="single" w:sz="4" w:space="0" w:color="auto"/>
            </w:tcBorders>
          </w:tcPr>
          <w:p w14:paraId="7D0A870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К.20.</w:t>
            </w:r>
          </w:p>
        </w:tc>
        <w:tc>
          <w:tcPr>
            <w:tcW w:w="4819" w:type="dxa"/>
            <w:tcBorders>
              <w:top w:val="single" w:sz="4" w:space="0" w:color="auto"/>
              <w:left w:val="single" w:sz="4" w:space="0" w:color="auto"/>
              <w:bottom w:val="single" w:sz="4" w:space="0" w:color="auto"/>
              <w:right w:val="single" w:sz="4" w:space="0" w:color="auto"/>
            </w:tcBorders>
          </w:tcPr>
          <w:p w14:paraId="17EA54EF"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3C91C62" w14:textId="2A45B702"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2552A0FD"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DF6C507"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36D205FD" w14:textId="77777777" w:rsidTr="00EC489F">
        <w:tc>
          <w:tcPr>
            <w:tcW w:w="1277" w:type="dxa"/>
            <w:tcBorders>
              <w:top w:val="single" w:sz="4" w:space="0" w:color="auto"/>
              <w:bottom w:val="single" w:sz="4" w:space="0" w:color="auto"/>
              <w:right w:val="single" w:sz="4" w:space="0" w:color="auto"/>
            </w:tcBorders>
          </w:tcPr>
          <w:p w14:paraId="024C877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К.21.</w:t>
            </w:r>
          </w:p>
        </w:tc>
        <w:tc>
          <w:tcPr>
            <w:tcW w:w="4819" w:type="dxa"/>
            <w:tcBorders>
              <w:top w:val="single" w:sz="4" w:space="0" w:color="auto"/>
              <w:left w:val="single" w:sz="4" w:space="0" w:color="auto"/>
              <w:bottom w:val="single" w:sz="4" w:space="0" w:color="auto"/>
              <w:right w:val="single" w:sz="4" w:space="0" w:color="auto"/>
            </w:tcBorders>
          </w:tcPr>
          <w:p w14:paraId="4CF53B37"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6ED9129" w14:textId="14484AA5"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12E6BD1F"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8F1FF0A"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499F53AE" w14:textId="77777777" w:rsidTr="00EC489F">
        <w:tc>
          <w:tcPr>
            <w:tcW w:w="1277" w:type="dxa"/>
            <w:tcBorders>
              <w:top w:val="single" w:sz="4" w:space="0" w:color="auto"/>
              <w:bottom w:val="single" w:sz="4" w:space="0" w:color="auto"/>
              <w:right w:val="single" w:sz="4" w:space="0" w:color="auto"/>
            </w:tcBorders>
          </w:tcPr>
          <w:p w14:paraId="323C8F3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К.22.</w:t>
            </w:r>
          </w:p>
        </w:tc>
        <w:tc>
          <w:tcPr>
            <w:tcW w:w="4819" w:type="dxa"/>
            <w:tcBorders>
              <w:top w:val="single" w:sz="4" w:space="0" w:color="auto"/>
              <w:left w:val="single" w:sz="4" w:space="0" w:color="auto"/>
              <w:bottom w:val="single" w:sz="4" w:space="0" w:color="auto"/>
              <w:right w:val="single" w:sz="4" w:space="0" w:color="auto"/>
            </w:tcBorders>
          </w:tcPr>
          <w:p w14:paraId="584EA4FE"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C1C7BB7" w14:textId="07A38969"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4BC2F458"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124BE25"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0B0877" w:rsidRPr="001905AE" w14:paraId="26AC6229" w14:textId="77777777" w:rsidTr="00EC489F">
        <w:tc>
          <w:tcPr>
            <w:tcW w:w="1277" w:type="dxa"/>
            <w:tcBorders>
              <w:top w:val="single" w:sz="4" w:space="0" w:color="auto"/>
              <w:bottom w:val="single" w:sz="4" w:space="0" w:color="auto"/>
              <w:right w:val="single" w:sz="4" w:space="0" w:color="auto"/>
            </w:tcBorders>
          </w:tcPr>
          <w:p w14:paraId="005A0392"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К.23.</w:t>
            </w:r>
          </w:p>
        </w:tc>
        <w:tc>
          <w:tcPr>
            <w:tcW w:w="4819" w:type="dxa"/>
            <w:tcBorders>
              <w:top w:val="single" w:sz="4" w:space="0" w:color="auto"/>
              <w:left w:val="single" w:sz="4" w:space="0" w:color="auto"/>
              <w:bottom w:val="single" w:sz="4" w:space="0" w:color="auto"/>
              <w:right w:val="single" w:sz="4" w:space="0" w:color="auto"/>
            </w:tcBorders>
          </w:tcPr>
          <w:p w14:paraId="1847A4D9"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831150">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F8BE424" w14:textId="1CE9672E"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04BBE99E"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7FE0256"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0B0877" w:rsidRPr="001905AE" w14:paraId="199882AD" w14:textId="77777777" w:rsidTr="00EC489F">
        <w:tc>
          <w:tcPr>
            <w:tcW w:w="1277" w:type="dxa"/>
            <w:tcBorders>
              <w:top w:val="single" w:sz="4" w:space="0" w:color="auto"/>
              <w:bottom w:val="single" w:sz="4" w:space="0" w:color="auto"/>
              <w:right w:val="single" w:sz="4" w:space="0" w:color="auto"/>
            </w:tcBorders>
          </w:tcPr>
          <w:p w14:paraId="3E3E7E6F"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1.17. К.24.</w:t>
            </w:r>
          </w:p>
        </w:tc>
        <w:tc>
          <w:tcPr>
            <w:tcW w:w="4819" w:type="dxa"/>
            <w:tcBorders>
              <w:top w:val="single" w:sz="4" w:space="0" w:color="auto"/>
              <w:left w:val="single" w:sz="4" w:space="0" w:color="auto"/>
              <w:bottom w:val="single" w:sz="4" w:space="0" w:color="auto"/>
              <w:right w:val="single" w:sz="4" w:space="0" w:color="auto"/>
            </w:tcBorders>
          </w:tcPr>
          <w:p w14:paraId="7E85435C" w14:textId="77777777" w:rsidR="000B0877" w:rsidRPr="001905AE" w:rsidRDefault="000B0877" w:rsidP="000B0877">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97614DC" w14:textId="3B0E6C12" w:rsidR="000B0877" w:rsidRPr="001905AE" w:rsidRDefault="000B0877" w:rsidP="000B0877">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20B2041" w14:textId="77777777" w:rsidR="000B0877" w:rsidRPr="001905AE" w:rsidRDefault="000B0877" w:rsidP="000B0877">
            <w:pPr>
              <w:ind w:firstLine="0"/>
              <w:rPr>
                <w:sz w:val="22"/>
                <w:szCs w:val="22"/>
              </w:rPr>
            </w:pPr>
            <w:proofErr w:type="spellStart"/>
            <w:r w:rsidRPr="001905AE">
              <w:rPr>
                <w:rFonts w:ascii="Times New Roman" w:hAnsi="Times New Roman" w:cs="Times New Roman"/>
                <w:sz w:val="22"/>
                <w:szCs w:val="22"/>
              </w:rPr>
              <w:t>Протопопова</w:t>
            </w:r>
            <w:proofErr w:type="spellEnd"/>
            <w:r w:rsidRPr="001905AE">
              <w:rPr>
                <w:rFonts w:ascii="Times New Roman" w:hAnsi="Times New Roman" w:cs="Times New Roman"/>
                <w:sz w:val="22"/>
                <w:szCs w:val="22"/>
              </w:rPr>
              <w:t xml:space="preserve"> О.А. – старший администратор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FE11969" w14:textId="77777777" w:rsidR="000B0877" w:rsidRPr="001905AE" w:rsidRDefault="000B0877" w:rsidP="000B0877">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541AF1" w:rsidRPr="001905AE" w14:paraId="198F1058" w14:textId="77777777" w:rsidTr="00EC489F">
        <w:tc>
          <w:tcPr>
            <w:tcW w:w="1277" w:type="dxa"/>
            <w:tcBorders>
              <w:top w:val="single" w:sz="4" w:space="0" w:color="auto"/>
              <w:bottom w:val="single" w:sz="4" w:space="0" w:color="auto"/>
              <w:right w:val="single" w:sz="4" w:space="0" w:color="auto"/>
            </w:tcBorders>
          </w:tcPr>
          <w:p w14:paraId="0AD9DCCD"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1.18.</w:t>
            </w:r>
          </w:p>
        </w:tc>
        <w:tc>
          <w:tcPr>
            <w:tcW w:w="4819" w:type="dxa"/>
            <w:tcBorders>
              <w:top w:val="single" w:sz="4" w:space="0" w:color="auto"/>
              <w:left w:val="single" w:sz="4" w:space="0" w:color="auto"/>
              <w:bottom w:val="single" w:sz="4" w:space="0" w:color="auto"/>
              <w:right w:val="single" w:sz="4" w:space="0" w:color="auto"/>
            </w:tcBorders>
          </w:tcPr>
          <w:p w14:paraId="62F84F8E" w14:textId="77777777" w:rsidR="00541AF1" w:rsidRPr="001905AE" w:rsidRDefault="00541AF1" w:rsidP="00541AF1">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6B10E56E" w14:textId="77777777" w:rsidR="00541AF1" w:rsidRPr="001905AE" w:rsidRDefault="000E1F85" w:rsidP="00541AF1">
            <w:pPr>
              <w:pStyle w:val="a9"/>
              <w:rPr>
                <w:rFonts w:ascii="Times New Roman" w:hAnsi="Times New Roman" w:cs="Times New Roman"/>
                <w:sz w:val="22"/>
                <w:szCs w:val="22"/>
              </w:rPr>
            </w:pPr>
            <w:r>
              <w:rPr>
                <w:rFonts w:ascii="Times New Roman" w:hAnsi="Times New Roman" w:cs="Times New Roman"/>
                <w:sz w:val="22"/>
                <w:szCs w:val="22"/>
              </w:rPr>
              <w:t>«</w:t>
            </w:r>
            <w:r w:rsidR="00541AF1" w:rsidRPr="001905AE">
              <w:rPr>
                <w:rFonts w:ascii="Times New Roman" w:hAnsi="Times New Roman" w:cs="Times New Roman"/>
                <w:sz w:val="22"/>
                <w:szCs w:val="22"/>
              </w:rPr>
              <w:t xml:space="preserve">Предоставлена социальная поддержка лицам, которым присвоено звание </w:t>
            </w:r>
            <w:r>
              <w:rPr>
                <w:rFonts w:ascii="Times New Roman" w:hAnsi="Times New Roman" w:cs="Times New Roman"/>
                <w:sz w:val="22"/>
                <w:szCs w:val="22"/>
              </w:rPr>
              <w:t>«</w:t>
            </w:r>
            <w:r w:rsidR="00541AF1" w:rsidRPr="001905AE">
              <w:rPr>
                <w:rFonts w:ascii="Times New Roman" w:hAnsi="Times New Roman" w:cs="Times New Roman"/>
                <w:sz w:val="22"/>
                <w:szCs w:val="22"/>
              </w:rPr>
              <w:t>Почетный гражданин Ивнянского района</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3EADEB"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9A2B4B6" w14:textId="77777777" w:rsidR="00541AF1" w:rsidRPr="001905AE" w:rsidRDefault="00541AF1" w:rsidP="00541AF1">
            <w:pPr>
              <w:ind w:firstLine="0"/>
              <w:rPr>
                <w:sz w:val="22"/>
                <w:szCs w:val="22"/>
              </w:rPr>
            </w:pPr>
            <w:proofErr w:type="spellStart"/>
            <w:r w:rsidRPr="001905AE">
              <w:rPr>
                <w:rFonts w:ascii="Times New Roman" w:hAnsi="Times New Roman" w:cs="Times New Roman"/>
                <w:sz w:val="22"/>
                <w:szCs w:val="22"/>
              </w:rPr>
              <w:t>Мазнева</w:t>
            </w:r>
            <w:proofErr w:type="spellEnd"/>
            <w:r w:rsidRPr="001905AE">
              <w:rPr>
                <w:rFonts w:ascii="Times New Roman" w:hAnsi="Times New Roman" w:cs="Times New Roman"/>
                <w:sz w:val="22"/>
                <w:szCs w:val="22"/>
              </w:rPr>
              <w:t xml:space="preserve"> А.И. - консультант отдела по работе</w:t>
            </w:r>
            <w:r w:rsidR="00572F2E"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1FB87A2" w14:textId="77777777" w:rsidR="00541AF1" w:rsidRPr="001905AE" w:rsidRDefault="00541AF1" w:rsidP="00541AF1">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72F2E" w:rsidRPr="001905AE" w14:paraId="2EF38E0C" w14:textId="77777777" w:rsidTr="00EC489F">
        <w:tc>
          <w:tcPr>
            <w:tcW w:w="1277" w:type="dxa"/>
            <w:tcBorders>
              <w:top w:val="single" w:sz="4" w:space="0" w:color="auto"/>
              <w:bottom w:val="single" w:sz="4" w:space="0" w:color="auto"/>
              <w:right w:val="single" w:sz="4" w:space="0" w:color="auto"/>
            </w:tcBorders>
          </w:tcPr>
          <w:p w14:paraId="2072C62E"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1.18.</w:t>
            </w:r>
          </w:p>
        </w:tc>
        <w:tc>
          <w:tcPr>
            <w:tcW w:w="4819" w:type="dxa"/>
            <w:tcBorders>
              <w:top w:val="single" w:sz="4" w:space="0" w:color="auto"/>
              <w:left w:val="single" w:sz="4" w:space="0" w:color="auto"/>
              <w:bottom w:val="single" w:sz="4" w:space="0" w:color="auto"/>
              <w:right w:val="single" w:sz="4" w:space="0" w:color="auto"/>
            </w:tcBorders>
          </w:tcPr>
          <w:p w14:paraId="6E298DC0" w14:textId="77777777" w:rsidR="00572F2E" w:rsidRPr="001905AE" w:rsidRDefault="00572F2E" w:rsidP="00572F2E">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социальная поддержка лицам, которым присвоено звание </w:t>
            </w:r>
            <w:r>
              <w:rPr>
                <w:rFonts w:ascii="Times New Roman" w:hAnsi="Times New Roman" w:cs="Times New Roman"/>
                <w:sz w:val="22"/>
                <w:szCs w:val="22"/>
              </w:rPr>
              <w:t>«</w:t>
            </w:r>
            <w:r w:rsidRPr="001905AE">
              <w:rPr>
                <w:rFonts w:ascii="Times New Roman" w:hAnsi="Times New Roman" w:cs="Times New Roman"/>
                <w:sz w:val="22"/>
                <w:szCs w:val="22"/>
              </w:rPr>
              <w:t>Почетный гражданин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4B30040C"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C181F99" w14:textId="77777777" w:rsidR="00572F2E" w:rsidRDefault="00572F2E" w:rsidP="00572F2E">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80DEE4"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0229E7F2" w14:textId="77777777" w:rsidTr="00EC489F">
        <w:tc>
          <w:tcPr>
            <w:tcW w:w="1277" w:type="dxa"/>
            <w:tcBorders>
              <w:top w:val="single" w:sz="4" w:space="0" w:color="auto"/>
              <w:bottom w:val="single" w:sz="4" w:space="0" w:color="auto"/>
              <w:right w:val="single" w:sz="4" w:space="0" w:color="auto"/>
            </w:tcBorders>
          </w:tcPr>
          <w:p w14:paraId="509D253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w:t>
            </w:r>
          </w:p>
        </w:tc>
        <w:tc>
          <w:tcPr>
            <w:tcW w:w="4819" w:type="dxa"/>
            <w:tcBorders>
              <w:top w:val="single" w:sz="4" w:space="0" w:color="auto"/>
              <w:left w:val="single" w:sz="4" w:space="0" w:color="auto"/>
              <w:bottom w:val="single" w:sz="4" w:space="0" w:color="auto"/>
              <w:right w:val="single" w:sz="4" w:space="0" w:color="auto"/>
            </w:tcBorders>
          </w:tcPr>
          <w:p w14:paraId="37A8C9E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1567B7B" w14:textId="761BF0CE"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DCC1259"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8E8B30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22E0992" w14:textId="77777777" w:rsidTr="00EC489F">
        <w:tc>
          <w:tcPr>
            <w:tcW w:w="1277" w:type="dxa"/>
            <w:tcBorders>
              <w:top w:val="single" w:sz="4" w:space="0" w:color="auto"/>
              <w:bottom w:val="single" w:sz="4" w:space="0" w:color="auto"/>
              <w:right w:val="single" w:sz="4" w:space="0" w:color="auto"/>
            </w:tcBorders>
          </w:tcPr>
          <w:p w14:paraId="1CB3E9C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w:t>
            </w:r>
          </w:p>
        </w:tc>
        <w:tc>
          <w:tcPr>
            <w:tcW w:w="4819" w:type="dxa"/>
            <w:tcBorders>
              <w:top w:val="single" w:sz="4" w:space="0" w:color="auto"/>
              <w:left w:val="single" w:sz="4" w:space="0" w:color="auto"/>
              <w:bottom w:val="single" w:sz="4" w:space="0" w:color="auto"/>
              <w:right w:val="single" w:sz="4" w:space="0" w:color="auto"/>
            </w:tcBorders>
          </w:tcPr>
          <w:p w14:paraId="3D1D7B33"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F0C2B92" w14:textId="6685E36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00F043EE"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6AA44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60294A64" w14:textId="77777777" w:rsidTr="00EC489F">
        <w:tc>
          <w:tcPr>
            <w:tcW w:w="1277" w:type="dxa"/>
            <w:tcBorders>
              <w:top w:val="single" w:sz="4" w:space="0" w:color="auto"/>
              <w:bottom w:val="single" w:sz="4" w:space="0" w:color="auto"/>
              <w:right w:val="single" w:sz="4" w:space="0" w:color="auto"/>
            </w:tcBorders>
          </w:tcPr>
          <w:p w14:paraId="7B32051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К.3.</w:t>
            </w:r>
          </w:p>
        </w:tc>
        <w:tc>
          <w:tcPr>
            <w:tcW w:w="4819" w:type="dxa"/>
            <w:tcBorders>
              <w:top w:val="single" w:sz="4" w:space="0" w:color="auto"/>
              <w:left w:val="single" w:sz="4" w:space="0" w:color="auto"/>
              <w:bottom w:val="single" w:sz="4" w:space="0" w:color="auto"/>
              <w:right w:val="single" w:sz="4" w:space="0" w:color="auto"/>
            </w:tcBorders>
          </w:tcPr>
          <w:p w14:paraId="48F9F376"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7FDC105" w14:textId="72A0900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1CE2BDC7"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197306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59EAAE0" w14:textId="77777777" w:rsidTr="00EC489F">
        <w:tc>
          <w:tcPr>
            <w:tcW w:w="1277" w:type="dxa"/>
            <w:tcBorders>
              <w:top w:val="single" w:sz="4" w:space="0" w:color="auto"/>
              <w:bottom w:val="single" w:sz="4" w:space="0" w:color="auto"/>
              <w:right w:val="single" w:sz="4" w:space="0" w:color="auto"/>
            </w:tcBorders>
          </w:tcPr>
          <w:p w14:paraId="2B17D02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К.4.</w:t>
            </w:r>
          </w:p>
        </w:tc>
        <w:tc>
          <w:tcPr>
            <w:tcW w:w="4819" w:type="dxa"/>
            <w:tcBorders>
              <w:top w:val="single" w:sz="4" w:space="0" w:color="auto"/>
              <w:left w:val="single" w:sz="4" w:space="0" w:color="auto"/>
              <w:bottom w:val="single" w:sz="4" w:space="0" w:color="auto"/>
              <w:right w:val="single" w:sz="4" w:space="0" w:color="auto"/>
            </w:tcBorders>
          </w:tcPr>
          <w:p w14:paraId="4B98F1E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58542A6" w14:textId="720D571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245AAD54"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5B82CE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7A4644E" w14:textId="77777777" w:rsidTr="00EC489F">
        <w:tc>
          <w:tcPr>
            <w:tcW w:w="1277" w:type="dxa"/>
            <w:tcBorders>
              <w:top w:val="single" w:sz="4" w:space="0" w:color="auto"/>
              <w:bottom w:val="single" w:sz="4" w:space="0" w:color="auto"/>
              <w:right w:val="single" w:sz="4" w:space="0" w:color="auto"/>
            </w:tcBorders>
          </w:tcPr>
          <w:p w14:paraId="730E25D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К.5.</w:t>
            </w:r>
          </w:p>
        </w:tc>
        <w:tc>
          <w:tcPr>
            <w:tcW w:w="4819" w:type="dxa"/>
            <w:tcBorders>
              <w:top w:val="single" w:sz="4" w:space="0" w:color="auto"/>
              <w:left w:val="single" w:sz="4" w:space="0" w:color="auto"/>
              <w:bottom w:val="single" w:sz="4" w:space="0" w:color="auto"/>
              <w:right w:val="single" w:sz="4" w:space="0" w:color="auto"/>
            </w:tcBorders>
          </w:tcPr>
          <w:p w14:paraId="00CFB55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B6C1EC6" w14:textId="23D221FD"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3DE561CE"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3E5F2E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74D9B971" w14:textId="77777777" w:rsidTr="00EC489F">
        <w:tc>
          <w:tcPr>
            <w:tcW w:w="1277" w:type="dxa"/>
            <w:tcBorders>
              <w:top w:val="single" w:sz="4" w:space="0" w:color="auto"/>
              <w:bottom w:val="single" w:sz="4" w:space="0" w:color="auto"/>
              <w:right w:val="single" w:sz="4" w:space="0" w:color="auto"/>
            </w:tcBorders>
          </w:tcPr>
          <w:p w14:paraId="08A8DCC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К.6.</w:t>
            </w:r>
          </w:p>
        </w:tc>
        <w:tc>
          <w:tcPr>
            <w:tcW w:w="4819" w:type="dxa"/>
            <w:tcBorders>
              <w:top w:val="single" w:sz="4" w:space="0" w:color="auto"/>
              <w:left w:val="single" w:sz="4" w:space="0" w:color="auto"/>
              <w:bottom w:val="single" w:sz="4" w:space="0" w:color="auto"/>
              <w:right w:val="single" w:sz="4" w:space="0" w:color="auto"/>
            </w:tcBorders>
          </w:tcPr>
          <w:p w14:paraId="5129987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3CB5B49" w14:textId="6305A40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6B79C6A0"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9C5D06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C975C90" w14:textId="77777777" w:rsidTr="00EC489F">
        <w:tc>
          <w:tcPr>
            <w:tcW w:w="1277" w:type="dxa"/>
            <w:tcBorders>
              <w:top w:val="single" w:sz="4" w:space="0" w:color="auto"/>
              <w:bottom w:val="single" w:sz="4" w:space="0" w:color="auto"/>
              <w:right w:val="single" w:sz="4" w:space="0" w:color="auto"/>
            </w:tcBorders>
          </w:tcPr>
          <w:p w14:paraId="5FAC07B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К.7.</w:t>
            </w:r>
          </w:p>
        </w:tc>
        <w:tc>
          <w:tcPr>
            <w:tcW w:w="4819" w:type="dxa"/>
            <w:tcBorders>
              <w:top w:val="single" w:sz="4" w:space="0" w:color="auto"/>
              <w:left w:val="single" w:sz="4" w:space="0" w:color="auto"/>
              <w:bottom w:val="single" w:sz="4" w:space="0" w:color="auto"/>
              <w:right w:val="single" w:sz="4" w:space="0" w:color="auto"/>
            </w:tcBorders>
          </w:tcPr>
          <w:p w14:paraId="65B074B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D7A284F" w14:textId="5654E96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12692F66"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4C279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0BA03FE2" w14:textId="77777777" w:rsidTr="00EC489F">
        <w:tc>
          <w:tcPr>
            <w:tcW w:w="1277" w:type="dxa"/>
            <w:tcBorders>
              <w:top w:val="single" w:sz="4" w:space="0" w:color="auto"/>
              <w:bottom w:val="single" w:sz="4" w:space="0" w:color="auto"/>
              <w:right w:val="single" w:sz="4" w:space="0" w:color="auto"/>
            </w:tcBorders>
          </w:tcPr>
          <w:p w14:paraId="65C6ED8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К.8.</w:t>
            </w:r>
          </w:p>
        </w:tc>
        <w:tc>
          <w:tcPr>
            <w:tcW w:w="4819" w:type="dxa"/>
            <w:tcBorders>
              <w:top w:val="single" w:sz="4" w:space="0" w:color="auto"/>
              <w:left w:val="single" w:sz="4" w:space="0" w:color="auto"/>
              <w:bottom w:val="single" w:sz="4" w:space="0" w:color="auto"/>
              <w:right w:val="single" w:sz="4" w:space="0" w:color="auto"/>
            </w:tcBorders>
          </w:tcPr>
          <w:p w14:paraId="1B945A5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55AC22E" w14:textId="6D213C0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25D81AE1"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E8BFE1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7F751810" w14:textId="77777777" w:rsidTr="00EC489F">
        <w:tc>
          <w:tcPr>
            <w:tcW w:w="1277" w:type="dxa"/>
            <w:tcBorders>
              <w:top w:val="single" w:sz="4" w:space="0" w:color="auto"/>
              <w:bottom w:val="single" w:sz="4" w:space="0" w:color="auto"/>
              <w:right w:val="single" w:sz="4" w:space="0" w:color="auto"/>
            </w:tcBorders>
          </w:tcPr>
          <w:p w14:paraId="1DBF6E2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w:t>
            </w:r>
          </w:p>
        </w:tc>
        <w:tc>
          <w:tcPr>
            <w:tcW w:w="4819" w:type="dxa"/>
            <w:tcBorders>
              <w:top w:val="single" w:sz="4" w:space="0" w:color="auto"/>
              <w:left w:val="single" w:sz="4" w:space="0" w:color="auto"/>
              <w:bottom w:val="single" w:sz="4" w:space="0" w:color="auto"/>
              <w:right w:val="single" w:sz="4" w:space="0" w:color="auto"/>
            </w:tcBorders>
          </w:tcPr>
          <w:p w14:paraId="53F0EE8F"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социальная поддержка лицам, которым присвоено звание </w:t>
            </w:r>
            <w:r>
              <w:rPr>
                <w:rFonts w:ascii="Times New Roman" w:hAnsi="Times New Roman" w:cs="Times New Roman"/>
                <w:sz w:val="22"/>
                <w:szCs w:val="22"/>
              </w:rPr>
              <w:t>«</w:t>
            </w:r>
            <w:r w:rsidRPr="001905AE">
              <w:rPr>
                <w:rFonts w:ascii="Times New Roman" w:hAnsi="Times New Roman" w:cs="Times New Roman"/>
                <w:sz w:val="22"/>
                <w:szCs w:val="22"/>
              </w:rPr>
              <w:t>Почетный гражданин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CFCC67A" w14:textId="036132B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857310D"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401ADC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65A14EB2" w14:textId="77777777" w:rsidTr="00EC489F">
        <w:tc>
          <w:tcPr>
            <w:tcW w:w="1277" w:type="dxa"/>
            <w:tcBorders>
              <w:top w:val="single" w:sz="4" w:space="0" w:color="auto"/>
              <w:bottom w:val="single" w:sz="4" w:space="0" w:color="auto"/>
              <w:right w:val="single" w:sz="4" w:space="0" w:color="auto"/>
            </w:tcBorders>
          </w:tcPr>
          <w:p w14:paraId="4A291D6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К.9.</w:t>
            </w:r>
          </w:p>
        </w:tc>
        <w:tc>
          <w:tcPr>
            <w:tcW w:w="4819" w:type="dxa"/>
            <w:tcBorders>
              <w:top w:val="single" w:sz="4" w:space="0" w:color="auto"/>
              <w:left w:val="single" w:sz="4" w:space="0" w:color="auto"/>
              <w:bottom w:val="single" w:sz="4" w:space="0" w:color="auto"/>
              <w:right w:val="single" w:sz="4" w:space="0" w:color="auto"/>
            </w:tcBorders>
          </w:tcPr>
          <w:p w14:paraId="265A523D"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211A2C2" w14:textId="7EADE26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99DD9F3"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7BF014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29C3BB9E" w14:textId="77777777" w:rsidTr="00EC489F">
        <w:tc>
          <w:tcPr>
            <w:tcW w:w="1277" w:type="dxa"/>
            <w:tcBorders>
              <w:top w:val="single" w:sz="4" w:space="0" w:color="auto"/>
              <w:bottom w:val="single" w:sz="4" w:space="0" w:color="auto"/>
              <w:right w:val="single" w:sz="4" w:space="0" w:color="auto"/>
            </w:tcBorders>
          </w:tcPr>
          <w:p w14:paraId="7854E23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К.10.</w:t>
            </w:r>
          </w:p>
        </w:tc>
        <w:tc>
          <w:tcPr>
            <w:tcW w:w="4819" w:type="dxa"/>
            <w:tcBorders>
              <w:top w:val="single" w:sz="4" w:space="0" w:color="auto"/>
              <w:left w:val="single" w:sz="4" w:space="0" w:color="auto"/>
              <w:bottom w:val="single" w:sz="4" w:space="0" w:color="auto"/>
              <w:right w:val="single" w:sz="4" w:space="0" w:color="auto"/>
            </w:tcBorders>
          </w:tcPr>
          <w:p w14:paraId="6B7688B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D675B00" w14:textId="25A618A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411AE159"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F43DEB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BE4B7BB" w14:textId="77777777" w:rsidTr="00EC489F">
        <w:tc>
          <w:tcPr>
            <w:tcW w:w="1277" w:type="dxa"/>
            <w:tcBorders>
              <w:top w:val="single" w:sz="4" w:space="0" w:color="auto"/>
              <w:bottom w:val="single" w:sz="4" w:space="0" w:color="auto"/>
              <w:right w:val="single" w:sz="4" w:space="0" w:color="auto"/>
            </w:tcBorders>
          </w:tcPr>
          <w:p w14:paraId="55016B8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К.11.</w:t>
            </w:r>
          </w:p>
        </w:tc>
        <w:tc>
          <w:tcPr>
            <w:tcW w:w="4819" w:type="dxa"/>
            <w:tcBorders>
              <w:top w:val="single" w:sz="4" w:space="0" w:color="auto"/>
              <w:left w:val="single" w:sz="4" w:space="0" w:color="auto"/>
              <w:bottom w:val="single" w:sz="4" w:space="0" w:color="auto"/>
              <w:right w:val="single" w:sz="4" w:space="0" w:color="auto"/>
            </w:tcBorders>
          </w:tcPr>
          <w:p w14:paraId="3286C65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7734567" w14:textId="20A7A1A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C3A65CC"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76013D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3CC921B9" w14:textId="77777777" w:rsidTr="00EC489F">
        <w:tc>
          <w:tcPr>
            <w:tcW w:w="1277" w:type="dxa"/>
            <w:tcBorders>
              <w:top w:val="single" w:sz="4" w:space="0" w:color="auto"/>
              <w:bottom w:val="single" w:sz="4" w:space="0" w:color="auto"/>
              <w:right w:val="single" w:sz="4" w:space="0" w:color="auto"/>
            </w:tcBorders>
          </w:tcPr>
          <w:p w14:paraId="6069380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К.12.</w:t>
            </w:r>
          </w:p>
        </w:tc>
        <w:tc>
          <w:tcPr>
            <w:tcW w:w="4819" w:type="dxa"/>
            <w:tcBorders>
              <w:top w:val="single" w:sz="4" w:space="0" w:color="auto"/>
              <w:left w:val="single" w:sz="4" w:space="0" w:color="auto"/>
              <w:bottom w:val="single" w:sz="4" w:space="0" w:color="auto"/>
              <w:right w:val="single" w:sz="4" w:space="0" w:color="auto"/>
            </w:tcBorders>
          </w:tcPr>
          <w:p w14:paraId="3F966B9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8AB1312" w14:textId="0B71D022"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6075363"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216B92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DBC2709" w14:textId="77777777" w:rsidTr="00EC489F">
        <w:tc>
          <w:tcPr>
            <w:tcW w:w="1277" w:type="dxa"/>
            <w:tcBorders>
              <w:top w:val="single" w:sz="4" w:space="0" w:color="auto"/>
              <w:bottom w:val="single" w:sz="4" w:space="0" w:color="auto"/>
              <w:right w:val="single" w:sz="4" w:space="0" w:color="auto"/>
            </w:tcBorders>
          </w:tcPr>
          <w:p w14:paraId="0B1F7DE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К.13.</w:t>
            </w:r>
          </w:p>
        </w:tc>
        <w:tc>
          <w:tcPr>
            <w:tcW w:w="4819" w:type="dxa"/>
            <w:tcBorders>
              <w:top w:val="single" w:sz="4" w:space="0" w:color="auto"/>
              <w:left w:val="single" w:sz="4" w:space="0" w:color="auto"/>
              <w:bottom w:val="single" w:sz="4" w:space="0" w:color="auto"/>
              <w:right w:val="single" w:sz="4" w:space="0" w:color="auto"/>
            </w:tcBorders>
          </w:tcPr>
          <w:p w14:paraId="522E645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8CBE10D" w14:textId="45D47B2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20859733"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06537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23332732" w14:textId="77777777" w:rsidTr="00EC489F">
        <w:tc>
          <w:tcPr>
            <w:tcW w:w="1277" w:type="dxa"/>
            <w:tcBorders>
              <w:top w:val="single" w:sz="4" w:space="0" w:color="auto"/>
              <w:bottom w:val="single" w:sz="4" w:space="0" w:color="auto"/>
              <w:right w:val="single" w:sz="4" w:space="0" w:color="auto"/>
            </w:tcBorders>
          </w:tcPr>
          <w:p w14:paraId="4632705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К.14.</w:t>
            </w:r>
          </w:p>
        </w:tc>
        <w:tc>
          <w:tcPr>
            <w:tcW w:w="4819" w:type="dxa"/>
            <w:tcBorders>
              <w:top w:val="single" w:sz="4" w:space="0" w:color="auto"/>
              <w:left w:val="single" w:sz="4" w:space="0" w:color="auto"/>
              <w:bottom w:val="single" w:sz="4" w:space="0" w:color="auto"/>
              <w:right w:val="single" w:sz="4" w:space="0" w:color="auto"/>
            </w:tcBorders>
          </w:tcPr>
          <w:p w14:paraId="180BAA6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295A04B" w14:textId="339EA51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1133136C"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F7CD63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0525E4B" w14:textId="77777777" w:rsidTr="00EC489F">
        <w:tc>
          <w:tcPr>
            <w:tcW w:w="1277" w:type="dxa"/>
            <w:tcBorders>
              <w:top w:val="single" w:sz="4" w:space="0" w:color="auto"/>
              <w:bottom w:val="single" w:sz="4" w:space="0" w:color="auto"/>
              <w:right w:val="single" w:sz="4" w:space="0" w:color="auto"/>
            </w:tcBorders>
          </w:tcPr>
          <w:p w14:paraId="7C735E9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К.15.</w:t>
            </w:r>
          </w:p>
        </w:tc>
        <w:tc>
          <w:tcPr>
            <w:tcW w:w="4819" w:type="dxa"/>
            <w:tcBorders>
              <w:top w:val="single" w:sz="4" w:space="0" w:color="auto"/>
              <w:left w:val="single" w:sz="4" w:space="0" w:color="auto"/>
              <w:bottom w:val="single" w:sz="4" w:space="0" w:color="auto"/>
              <w:right w:val="single" w:sz="4" w:space="0" w:color="auto"/>
            </w:tcBorders>
          </w:tcPr>
          <w:p w14:paraId="71008DE3"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D501ECC" w14:textId="116B45CE"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45BA5026"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7A1AC0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1F22CB1A" w14:textId="77777777" w:rsidTr="00EC489F">
        <w:tc>
          <w:tcPr>
            <w:tcW w:w="1277" w:type="dxa"/>
            <w:tcBorders>
              <w:top w:val="single" w:sz="4" w:space="0" w:color="auto"/>
              <w:bottom w:val="single" w:sz="4" w:space="0" w:color="auto"/>
              <w:right w:val="single" w:sz="4" w:space="0" w:color="auto"/>
            </w:tcBorders>
          </w:tcPr>
          <w:p w14:paraId="62F8287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К.16.</w:t>
            </w:r>
          </w:p>
        </w:tc>
        <w:tc>
          <w:tcPr>
            <w:tcW w:w="4819" w:type="dxa"/>
            <w:tcBorders>
              <w:top w:val="single" w:sz="4" w:space="0" w:color="auto"/>
              <w:left w:val="single" w:sz="4" w:space="0" w:color="auto"/>
              <w:bottom w:val="single" w:sz="4" w:space="0" w:color="auto"/>
              <w:right w:val="single" w:sz="4" w:space="0" w:color="auto"/>
            </w:tcBorders>
          </w:tcPr>
          <w:p w14:paraId="6535CA3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B9C0137" w14:textId="4C36009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0AE77546"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8AAD2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7D348A7B" w14:textId="77777777" w:rsidTr="00EC489F">
        <w:tc>
          <w:tcPr>
            <w:tcW w:w="1277" w:type="dxa"/>
            <w:tcBorders>
              <w:top w:val="single" w:sz="4" w:space="0" w:color="auto"/>
              <w:bottom w:val="single" w:sz="4" w:space="0" w:color="auto"/>
              <w:right w:val="single" w:sz="4" w:space="0" w:color="auto"/>
            </w:tcBorders>
          </w:tcPr>
          <w:p w14:paraId="14D674F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w:t>
            </w:r>
          </w:p>
        </w:tc>
        <w:tc>
          <w:tcPr>
            <w:tcW w:w="4819" w:type="dxa"/>
            <w:tcBorders>
              <w:top w:val="single" w:sz="4" w:space="0" w:color="auto"/>
              <w:left w:val="single" w:sz="4" w:space="0" w:color="auto"/>
              <w:bottom w:val="single" w:sz="4" w:space="0" w:color="auto"/>
              <w:right w:val="single" w:sz="4" w:space="0" w:color="auto"/>
            </w:tcBorders>
          </w:tcPr>
          <w:p w14:paraId="0253183B"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социальная поддержка лицам, которым присвоено звание </w:t>
            </w:r>
            <w:r>
              <w:rPr>
                <w:rFonts w:ascii="Times New Roman" w:hAnsi="Times New Roman" w:cs="Times New Roman"/>
                <w:sz w:val="22"/>
                <w:szCs w:val="22"/>
              </w:rPr>
              <w:t>«</w:t>
            </w:r>
            <w:r w:rsidRPr="001905AE">
              <w:rPr>
                <w:rFonts w:ascii="Times New Roman" w:hAnsi="Times New Roman" w:cs="Times New Roman"/>
                <w:sz w:val="22"/>
                <w:szCs w:val="22"/>
              </w:rPr>
              <w:t>Почетный гражданин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48D54EBF" w14:textId="4588744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A3AE1E3"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FF88C8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4239053B" w14:textId="77777777" w:rsidTr="00EC489F">
        <w:tc>
          <w:tcPr>
            <w:tcW w:w="1277" w:type="dxa"/>
            <w:tcBorders>
              <w:top w:val="single" w:sz="4" w:space="0" w:color="auto"/>
              <w:bottom w:val="single" w:sz="4" w:space="0" w:color="auto"/>
              <w:right w:val="single" w:sz="4" w:space="0" w:color="auto"/>
            </w:tcBorders>
          </w:tcPr>
          <w:p w14:paraId="63B196B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К.17.</w:t>
            </w:r>
          </w:p>
        </w:tc>
        <w:tc>
          <w:tcPr>
            <w:tcW w:w="4819" w:type="dxa"/>
            <w:tcBorders>
              <w:top w:val="single" w:sz="4" w:space="0" w:color="auto"/>
              <w:left w:val="single" w:sz="4" w:space="0" w:color="auto"/>
              <w:bottom w:val="single" w:sz="4" w:space="0" w:color="auto"/>
              <w:right w:val="single" w:sz="4" w:space="0" w:color="auto"/>
            </w:tcBorders>
          </w:tcPr>
          <w:p w14:paraId="2EF05C20"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60B0972" w14:textId="4B095A53"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07641BF"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C4DC0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52CA535C" w14:textId="77777777" w:rsidTr="00EC489F">
        <w:tc>
          <w:tcPr>
            <w:tcW w:w="1277" w:type="dxa"/>
            <w:tcBorders>
              <w:top w:val="single" w:sz="4" w:space="0" w:color="auto"/>
              <w:bottom w:val="single" w:sz="4" w:space="0" w:color="auto"/>
              <w:right w:val="single" w:sz="4" w:space="0" w:color="auto"/>
            </w:tcBorders>
          </w:tcPr>
          <w:p w14:paraId="208A78D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К.18.</w:t>
            </w:r>
          </w:p>
        </w:tc>
        <w:tc>
          <w:tcPr>
            <w:tcW w:w="4819" w:type="dxa"/>
            <w:tcBorders>
              <w:top w:val="single" w:sz="4" w:space="0" w:color="auto"/>
              <w:left w:val="single" w:sz="4" w:space="0" w:color="auto"/>
              <w:bottom w:val="single" w:sz="4" w:space="0" w:color="auto"/>
              <w:right w:val="single" w:sz="4" w:space="0" w:color="auto"/>
            </w:tcBorders>
          </w:tcPr>
          <w:p w14:paraId="7B4A596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E54659C" w14:textId="2CCB47E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36CAFD7F"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46BB34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7A118636" w14:textId="77777777" w:rsidTr="00EC489F">
        <w:tc>
          <w:tcPr>
            <w:tcW w:w="1277" w:type="dxa"/>
            <w:tcBorders>
              <w:top w:val="single" w:sz="4" w:space="0" w:color="auto"/>
              <w:bottom w:val="single" w:sz="4" w:space="0" w:color="auto"/>
              <w:right w:val="single" w:sz="4" w:space="0" w:color="auto"/>
            </w:tcBorders>
          </w:tcPr>
          <w:p w14:paraId="36ECC7B7"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К.19.</w:t>
            </w:r>
          </w:p>
        </w:tc>
        <w:tc>
          <w:tcPr>
            <w:tcW w:w="4819" w:type="dxa"/>
            <w:tcBorders>
              <w:top w:val="single" w:sz="4" w:space="0" w:color="auto"/>
              <w:left w:val="single" w:sz="4" w:space="0" w:color="auto"/>
              <w:bottom w:val="single" w:sz="4" w:space="0" w:color="auto"/>
              <w:right w:val="single" w:sz="4" w:space="0" w:color="auto"/>
            </w:tcBorders>
          </w:tcPr>
          <w:p w14:paraId="34B6826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8B5C232" w14:textId="308A85C2"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4FE7E004"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D89C9D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3BDF427D" w14:textId="77777777" w:rsidTr="00EC489F">
        <w:tc>
          <w:tcPr>
            <w:tcW w:w="1277" w:type="dxa"/>
            <w:tcBorders>
              <w:top w:val="single" w:sz="4" w:space="0" w:color="auto"/>
              <w:bottom w:val="single" w:sz="4" w:space="0" w:color="auto"/>
              <w:right w:val="single" w:sz="4" w:space="0" w:color="auto"/>
            </w:tcBorders>
          </w:tcPr>
          <w:p w14:paraId="0D56B38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К.20.</w:t>
            </w:r>
          </w:p>
        </w:tc>
        <w:tc>
          <w:tcPr>
            <w:tcW w:w="4819" w:type="dxa"/>
            <w:tcBorders>
              <w:top w:val="single" w:sz="4" w:space="0" w:color="auto"/>
              <w:left w:val="single" w:sz="4" w:space="0" w:color="auto"/>
              <w:bottom w:val="single" w:sz="4" w:space="0" w:color="auto"/>
              <w:right w:val="single" w:sz="4" w:space="0" w:color="auto"/>
            </w:tcBorders>
          </w:tcPr>
          <w:p w14:paraId="52327A9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595DB4D" w14:textId="49C0129B"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110B211F"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02576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1F0805A0" w14:textId="77777777" w:rsidTr="00EC489F">
        <w:tc>
          <w:tcPr>
            <w:tcW w:w="1277" w:type="dxa"/>
            <w:tcBorders>
              <w:top w:val="single" w:sz="4" w:space="0" w:color="auto"/>
              <w:bottom w:val="single" w:sz="4" w:space="0" w:color="auto"/>
              <w:right w:val="single" w:sz="4" w:space="0" w:color="auto"/>
            </w:tcBorders>
          </w:tcPr>
          <w:p w14:paraId="7F0680D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К.21.</w:t>
            </w:r>
          </w:p>
        </w:tc>
        <w:tc>
          <w:tcPr>
            <w:tcW w:w="4819" w:type="dxa"/>
            <w:tcBorders>
              <w:top w:val="single" w:sz="4" w:space="0" w:color="auto"/>
              <w:left w:val="single" w:sz="4" w:space="0" w:color="auto"/>
              <w:bottom w:val="single" w:sz="4" w:space="0" w:color="auto"/>
              <w:right w:val="single" w:sz="4" w:space="0" w:color="auto"/>
            </w:tcBorders>
          </w:tcPr>
          <w:p w14:paraId="378A74C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5ADDB44" w14:textId="72F383DB"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9C1A0AA"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43D4EE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196C4D88" w14:textId="77777777" w:rsidTr="00EC489F">
        <w:tc>
          <w:tcPr>
            <w:tcW w:w="1277" w:type="dxa"/>
            <w:tcBorders>
              <w:top w:val="single" w:sz="4" w:space="0" w:color="auto"/>
              <w:bottom w:val="single" w:sz="4" w:space="0" w:color="auto"/>
              <w:right w:val="single" w:sz="4" w:space="0" w:color="auto"/>
            </w:tcBorders>
          </w:tcPr>
          <w:p w14:paraId="11CC969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К.22.</w:t>
            </w:r>
          </w:p>
        </w:tc>
        <w:tc>
          <w:tcPr>
            <w:tcW w:w="4819" w:type="dxa"/>
            <w:tcBorders>
              <w:top w:val="single" w:sz="4" w:space="0" w:color="auto"/>
              <w:left w:val="single" w:sz="4" w:space="0" w:color="auto"/>
              <w:bottom w:val="single" w:sz="4" w:space="0" w:color="auto"/>
              <w:right w:val="single" w:sz="4" w:space="0" w:color="auto"/>
            </w:tcBorders>
          </w:tcPr>
          <w:p w14:paraId="70B9823B"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7C602CE" w14:textId="0D2E190E"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22664592"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887B66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B37C923" w14:textId="77777777" w:rsidTr="00EC489F">
        <w:tc>
          <w:tcPr>
            <w:tcW w:w="1277" w:type="dxa"/>
            <w:tcBorders>
              <w:top w:val="single" w:sz="4" w:space="0" w:color="auto"/>
              <w:bottom w:val="single" w:sz="4" w:space="0" w:color="auto"/>
              <w:right w:val="single" w:sz="4" w:space="0" w:color="auto"/>
            </w:tcBorders>
          </w:tcPr>
          <w:p w14:paraId="6AE706E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К.23.</w:t>
            </w:r>
          </w:p>
        </w:tc>
        <w:tc>
          <w:tcPr>
            <w:tcW w:w="4819" w:type="dxa"/>
            <w:tcBorders>
              <w:top w:val="single" w:sz="4" w:space="0" w:color="auto"/>
              <w:left w:val="single" w:sz="4" w:space="0" w:color="auto"/>
              <w:bottom w:val="single" w:sz="4" w:space="0" w:color="auto"/>
              <w:right w:val="single" w:sz="4" w:space="0" w:color="auto"/>
            </w:tcBorders>
          </w:tcPr>
          <w:p w14:paraId="3C0114CD"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087D591" w14:textId="2D8D762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4618CE07"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A4BEC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2913CBA" w14:textId="77777777" w:rsidTr="00EC489F">
        <w:tc>
          <w:tcPr>
            <w:tcW w:w="1277" w:type="dxa"/>
            <w:tcBorders>
              <w:top w:val="single" w:sz="4" w:space="0" w:color="auto"/>
              <w:bottom w:val="single" w:sz="4" w:space="0" w:color="auto"/>
              <w:right w:val="single" w:sz="4" w:space="0" w:color="auto"/>
            </w:tcBorders>
          </w:tcPr>
          <w:p w14:paraId="762C0C5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1.18. К.24.</w:t>
            </w:r>
          </w:p>
        </w:tc>
        <w:tc>
          <w:tcPr>
            <w:tcW w:w="4819" w:type="dxa"/>
            <w:tcBorders>
              <w:top w:val="single" w:sz="4" w:space="0" w:color="auto"/>
              <w:left w:val="single" w:sz="4" w:space="0" w:color="auto"/>
              <w:bottom w:val="single" w:sz="4" w:space="0" w:color="auto"/>
              <w:right w:val="single" w:sz="4" w:space="0" w:color="auto"/>
            </w:tcBorders>
          </w:tcPr>
          <w:p w14:paraId="12E1800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FF87483" w14:textId="78E306D2"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299AB0BD" w14:textId="77777777" w:rsidR="008063CC" w:rsidRDefault="008063CC" w:rsidP="008063CC">
            <w:pPr>
              <w:ind w:firstLine="0"/>
            </w:pPr>
            <w:proofErr w:type="spellStart"/>
            <w:r w:rsidRPr="007B5571">
              <w:rPr>
                <w:rFonts w:ascii="Times New Roman" w:hAnsi="Times New Roman" w:cs="Times New Roman"/>
                <w:sz w:val="22"/>
                <w:szCs w:val="22"/>
              </w:rPr>
              <w:t>Мазнева</w:t>
            </w:r>
            <w:proofErr w:type="spellEnd"/>
            <w:r w:rsidRPr="007B5571">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E7B12E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F71A8C" w:rsidRPr="001905AE" w14:paraId="4393AAAD" w14:textId="77777777" w:rsidTr="00EC489F">
        <w:tc>
          <w:tcPr>
            <w:tcW w:w="1277" w:type="dxa"/>
            <w:tcBorders>
              <w:top w:val="single" w:sz="4" w:space="0" w:color="auto"/>
              <w:bottom w:val="single" w:sz="4" w:space="0" w:color="auto"/>
              <w:right w:val="single" w:sz="4" w:space="0" w:color="auto"/>
            </w:tcBorders>
          </w:tcPr>
          <w:p w14:paraId="58D37B5E"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1.19.</w:t>
            </w:r>
          </w:p>
        </w:tc>
        <w:tc>
          <w:tcPr>
            <w:tcW w:w="4819" w:type="dxa"/>
            <w:tcBorders>
              <w:top w:val="single" w:sz="4" w:space="0" w:color="auto"/>
              <w:left w:val="single" w:sz="4" w:space="0" w:color="auto"/>
              <w:bottom w:val="single" w:sz="4" w:space="0" w:color="auto"/>
              <w:right w:val="single" w:sz="4" w:space="0" w:color="auto"/>
            </w:tcBorders>
          </w:tcPr>
          <w:p w14:paraId="4430B025" w14:textId="77777777" w:rsidR="00F71A8C" w:rsidRPr="001905AE" w:rsidRDefault="00F71A8C" w:rsidP="00F71A8C">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1AE263F8" w14:textId="77777777" w:rsidR="00F71A8C" w:rsidRPr="001905AE" w:rsidRDefault="000E1F85" w:rsidP="00F71A8C">
            <w:pPr>
              <w:pStyle w:val="a9"/>
              <w:rPr>
                <w:rFonts w:ascii="Times New Roman" w:hAnsi="Times New Roman" w:cs="Times New Roman"/>
                <w:sz w:val="22"/>
                <w:szCs w:val="22"/>
              </w:rPr>
            </w:pPr>
            <w:r>
              <w:rPr>
                <w:rFonts w:ascii="Times New Roman" w:hAnsi="Times New Roman" w:cs="Times New Roman"/>
                <w:sz w:val="22"/>
                <w:szCs w:val="22"/>
              </w:rPr>
              <w:t>«</w:t>
            </w:r>
            <w:r w:rsidR="00F71A8C" w:rsidRPr="001905AE">
              <w:rPr>
                <w:rFonts w:ascii="Times New Roman" w:hAnsi="Times New Roman" w:cs="Times New Roman"/>
                <w:sz w:val="22"/>
                <w:szCs w:val="22"/>
              </w:rPr>
              <w:t>Предоставлены выплаты боевых действий, проживающих на территории Ивнянского района</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A21E37A"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0120BCFB" w14:textId="77777777" w:rsidR="00F71A8C" w:rsidRPr="001905AE" w:rsidRDefault="00F71A8C" w:rsidP="00F71A8C">
            <w:pPr>
              <w:ind w:firstLine="0"/>
              <w:rPr>
                <w:sz w:val="22"/>
                <w:szCs w:val="22"/>
              </w:rPr>
            </w:pPr>
            <w:proofErr w:type="spellStart"/>
            <w:r w:rsidRPr="001905AE">
              <w:rPr>
                <w:rFonts w:ascii="Times New Roman" w:hAnsi="Times New Roman" w:cs="Times New Roman"/>
                <w:sz w:val="22"/>
                <w:szCs w:val="22"/>
              </w:rPr>
              <w:t>Шеховцова</w:t>
            </w:r>
            <w:proofErr w:type="spellEnd"/>
            <w:r w:rsidRPr="001905AE">
              <w:rPr>
                <w:rFonts w:ascii="Times New Roman" w:hAnsi="Times New Roman" w:cs="Times New Roman"/>
                <w:sz w:val="22"/>
                <w:szCs w:val="22"/>
              </w:rPr>
              <w:t xml:space="preserve"> И.Н. - начальник отдела по работе</w:t>
            </w:r>
            <w:r w:rsidR="00572F2E"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FFE8DD2" w14:textId="77777777" w:rsidR="00F71A8C" w:rsidRPr="001905AE" w:rsidRDefault="00F71A8C" w:rsidP="00F71A8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72F2E" w:rsidRPr="001905AE" w14:paraId="68AC4C0C" w14:textId="77777777" w:rsidTr="00EC489F">
        <w:tc>
          <w:tcPr>
            <w:tcW w:w="1277" w:type="dxa"/>
            <w:tcBorders>
              <w:top w:val="single" w:sz="4" w:space="0" w:color="auto"/>
              <w:bottom w:val="single" w:sz="4" w:space="0" w:color="auto"/>
              <w:right w:val="single" w:sz="4" w:space="0" w:color="auto"/>
            </w:tcBorders>
          </w:tcPr>
          <w:p w14:paraId="130777AE"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1.19.</w:t>
            </w:r>
          </w:p>
        </w:tc>
        <w:tc>
          <w:tcPr>
            <w:tcW w:w="4819" w:type="dxa"/>
            <w:tcBorders>
              <w:top w:val="single" w:sz="4" w:space="0" w:color="auto"/>
              <w:left w:val="single" w:sz="4" w:space="0" w:color="auto"/>
              <w:bottom w:val="single" w:sz="4" w:space="0" w:color="auto"/>
              <w:right w:val="single" w:sz="4" w:space="0" w:color="auto"/>
            </w:tcBorders>
          </w:tcPr>
          <w:p w14:paraId="208716F8" w14:textId="77777777" w:rsidR="00572F2E" w:rsidRPr="001905AE" w:rsidRDefault="00572F2E" w:rsidP="00572F2E">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выплаты боевых действий, проживающих на территории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988E9E1"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4814903" w14:textId="77777777" w:rsidR="00572F2E" w:rsidRDefault="00572F2E" w:rsidP="00572F2E">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EDABDB3"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73238DB0" w14:textId="77777777" w:rsidTr="00EC489F">
        <w:tc>
          <w:tcPr>
            <w:tcW w:w="1277" w:type="dxa"/>
            <w:tcBorders>
              <w:top w:val="single" w:sz="4" w:space="0" w:color="auto"/>
              <w:bottom w:val="single" w:sz="4" w:space="0" w:color="auto"/>
              <w:right w:val="single" w:sz="4" w:space="0" w:color="auto"/>
            </w:tcBorders>
          </w:tcPr>
          <w:p w14:paraId="34EE684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w:t>
            </w:r>
          </w:p>
        </w:tc>
        <w:tc>
          <w:tcPr>
            <w:tcW w:w="4819" w:type="dxa"/>
            <w:tcBorders>
              <w:top w:val="single" w:sz="4" w:space="0" w:color="auto"/>
              <w:left w:val="single" w:sz="4" w:space="0" w:color="auto"/>
              <w:bottom w:val="single" w:sz="4" w:space="0" w:color="auto"/>
              <w:right w:val="single" w:sz="4" w:space="0" w:color="auto"/>
            </w:tcBorders>
          </w:tcPr>
          <w:p w14:paraId="3922AE8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8D4E61" w14:textId="2157562B"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0204859B"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2863EC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3142151A" w14:textId="77777777" w:rsidTr="00EC489F">
        <w:tc>
          <w:tcPr>
            <w:tcW w:w="1277" w:type="dxa"/>
            <w:tcBorders>
              <w:top w:val="single" w:sz="4" w:space="0" w:color="auto"/>
              <w:bottom w:val="single" w:sz="4" w:space="0" w:color="auto"/>
              <w:right w:val="single" w:sz="4" w:space="0" w:color="auto"/>
            </w:tcBorders>
          </w:tcPr>
          <w:p w14:paraId="35FF880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w:t>
            </w:r>
          </w:p>
        </w:tc>
        <w:tc>
          <w:tcPr>
            <w:tcW w:w="4819" w:type="dxa"/>
            <w:tcBorders>
              <w:top w:val="single" w:sz="4" w:space="0" w:color="auto"/>
              <w:left w:val="single" w:sz="4" w:space="0" w:color="auto"/>
              <w:bottom w:val="single" w:sz="4" w:space="0" w:color="auto"/>
              <w:right w:val="single" w:sz="4" w:space="0" w:color="auto"/>
            </w:tcBorders>
          </w:tcPr>
          <w:p w14:paraId="27112A7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896CF20" w14:textId="1E032BAF"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2C94EBCC"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26BD8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649E71B" w14:textId="77777777" w:rsidTr="00EC489F">
        <w:tc>
          <w:tcPr>
            <w:tcW w:w="1277" w:type="dxa"/>
            <w:tcBorders>
              <w:top w:val="single" w:sz="4" w:space="0" w:color="auto"/>
              <w:bottom w:val="single" w:sz="4" w:space="0" w:color="auto"/>
              <w:right w:val="single" w:sz="4" w:space="0" w:color="auto"/>
            </w:tcBorders>
          </w:tcPr>
          <w:p w14:paraId="4F30423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К.3.</w:t>
            </w:r>
          </w:p>
        </w:tc>
        <w:tc>
          <w:tcPr>
            <w:tcW w:w="4819" w:type="dxa"/>
            <w:tcBorders>
              <w:top w:val="single" w:sz="4" w:space="0" w:color="auto"/>
              <w:left w:val="single" w:sz="4" w:space="0" w:color="auto"/>
              <w:bottom w:val="single" w:sz="4" w:space="0" w:color="auto"/>
              <w:right w:val="single" w:sz="4" w:space="0" w:color="auto"/>
            </w:tcBorders>
          </w:tcPr>
          <w:p w14:paraId="0969F60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1112D09" w14:textId="3E7B0F5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4AF983B7"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13EEE5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144AF8AE" w14:textId="77777777" w:rsidTr="00EC489F">
        <w:tc>
          <w:tcPr>
            <w:tcW w:w="1277" w:type="dxa"/>
            <w:tcBorders>
              <w:top w:val="single" w:sz="4" w:space="0" w:color="auto"/>
              <w:bottom w:val="single" w:sz="4" w:space="0" w:color="auto"/>
              <w:right w:val="single" w:sz="4" w:space="0" w:color="auto"/>
            </w:tcBorders>
          </w:tcPr>
          <w:p w14:paraId="1C33C17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К.4.</w:t>
            </w:r>
          </w:p>
        </w:tc>
        <w:tc>
          <w:tcPr>
            <w:tcW w:w="4819" w:type="dxa"/>
            <w:tcBorders>
              <w:top w:val="single" w:sz="4" w:space="0" w:color="auto"/>
              <w:left w:val="single" w:sz="4" w:space="0" w:color="auto"/>
              <w:bottom w:val="single" w:sz="4" w:space="0" w:color="auto"/>
              <w:right w:val="single" w:sz="4" w:space="0" w:color="auto"/>
            </w:tcBorders>
          </w:tcPr>
          <w:p w14:paraId="0890BC3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391F568" w14:textId="76679B9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018065AF"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5C9A85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741AEA0" w14:textId="77777777" w:rsidTr="00EC489F">
        <w:tc>
          <w:tcPr>
            <w:tcW w:w="1277" w:type="dxa"/>
            <w:tcBorders>
              <w:top w:val="single" w:sz="4" w:space="0" w:color="auto"/>
              <w:bottom w:val="single" w:sz="4" w:space="0" w:color="auto"/>
              <w:right w:val="single" w:sz="4" w:space="0" w:color="auto"/>
            </w:tcBorders>
          </w:tcPr>
          <w:p w14:paraId="1B32F49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К.5.</w:t>
            </w:r>
          </w:p>
        </w:tc>
        <w:tc>
          <w:tcPr>
            <w:tcW w:w="4819" w:type="dxa"/>
            <w:tcBorders>
              <w:top w:val="single" w:sz="4" w:space="0" w:color="auto"/>
              <w:left w:val="single" w:sz="4" w:space="0" w:color="auto"/>
              <w:bottom w:val="single" w:sz="4" w:space="0" w:color="auto"/>
              <w:right w:val="single" w:sz="4" w:space="0" w:color="auto"/>
            </w:tcBorders>
          </w:tcPr>
          <w:p w14:paraId="0CDD31D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CCE1D23" w14:textId="5E4617CF"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2A40903F"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9EA942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57D41D31" w14:textId="77777777" w:rsidTr="00EC489F">
        <w:tc>
          <w:tcPr>
            <w:tcW w:w="1277" w:type="dxa"/>
            <w:tcBorders>
              <w:top w:val="single" w:sz="4" w:space="0" w:color="auto"/>
              <w:bottom w:val="single" w:sz="4" w:space="0" w:color="auto"/>
              <w:right w:val="single" w:sz="4" w:space="0" w:color="auto"/>
            </w:tcBorders>
          </w:tcPr>
          <w:p w14:paraId="7DD4F48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К.6.</w:t>
            </w:r>
          </w:p>
        </w:tc>
        <w:tc>
          <w:tcPr>
            <w:tcW w:w="4819" w:type="dxa"/>
            <w:tcBorders>
              <w:top w:val="single" w:sz="4" w:space="0" w:color="auto"/>
              <w:left w:val="single" w:sz="4" w:space="0" w:color="auto"/>
              <w:bottom w:val="single" w:sz="4" w:space="0" w:color="auto"/>
              <w:right w:val="single" w:sz="4" w:space="0" w:color="auto"/>
            </w:tcBorders>
          </w:tcPr>
          <w:p w14:paraId="6DB5FF63"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A136E13" w14:textId="6EB02E8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5672CB82"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CF616C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2A056309" w14:textId="77777777" w:rsidTr="00EC489F">
        <w:tc>
          <w:tcPr>
            <w:tcW w:w="1277" w:type="dxa"/>
            <w:tcBorders>
              <w:top w:val="single" w:sz="4" w:space="0" w:color="auto"/>
              <w:bottom w:val="single" w:sz="4" w:space="0" w:color="auto"/>
              <w:right w:val="single" w:sz="4" w:space="0" w:color="auto"/>
            </w:tcBorders>
          </w:tcPr>
          <w:p w14:paraId="7F70BF4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К.7.</w:t>
            </w:r>
          </w:p>
        </w:tc>
        <w:tc>
          <w:tcPr>
            <w:tcW w:w="4819" w:type="dxa"/>
            <w:tcBorders>
              <w:top w:val="single" w:sz="4" w:space="0" w:color="auto"/>
              <w:left w:val="single" w:sz="4" w:space="0" w:color="auto"/>
              <w:bottom w:val="single" w:sz="4" w:space="0" w:color="auto"/>
              <w:right w:val="single" w:sz="4" w:space="0" w:color="auto"/>
            </w:tcBorders>
          </w:tcPr>
          <w:p w14:paraId="23672F3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88BD0DC" w14:textId="3DA00099"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36D86D60"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7E8D37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58A6EAB9" w14:textId="77777777" w:rsidTr="00EC489F">
        <w:tc>
          <w:tcPr>
            <w:tcW w:w="1277" w:type="dxa"/>
            <w:tcBorders>
              <w:top w:val="single" w:sz="4" w:space="0" w:color="auto"/>
              <w:bottom w:val="single" w:sz="4" w:space="0" w:color="auto"/>
              <w:right w:val="single" w:sz="4" w:space="0" w:color="auto"/>
            </w:tcBorders>
          </w:tcPr>
          <w:p w14:paraId="2BB50BD7"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К.8.</w:t>
            </w:r>
          </w:p>
        </w:tc>
        <w:tc>
          <w:tcPr>
            <w:tcW w:w="4819" w:type="dxa"/>
            <w:tcBorders>
              <w:top w:val="single" w:sz="4" w:space="0" w:color="auto"/>
              <w:left w:val="single" w:sz="4" w:space="0" w:color="auto"/>
              <w:bottom w:val="single" w:sz="4" w:space="0" w:color="auto"/>
              <w:right w:val="single" w:sz="4" w:space="0" w:color="auto"/>
            </w:tcBorders>
          </w:tcPr>
          <w:p w14:paraId="5B93FA1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6EE2D07" w14:textId="4B5CF3D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0A425C3C"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ED9127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03D531D" w14:textId="77777777" w:rsidTr="00EC489F">
        <w:tc>
          <w:tcPr>
            <w:tcW w:w="1277" w:type="dxa"/>
            <w:tcBorders>
              <w:top w:val="single" w:sz="4" w:space="0" w:color="auto"/>
              <w:bottom w:val="single" w:sz="4" w:space="0" w:color="auto"/>
              <w:right w:val="single" w:sz="4" w:space="0" w:color="auto"/>
            </w:tcBorders>
          </w:tcPr>
          <w:p w14:paraId="1687A69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w:t>
            </w:r>
          </w:p>
        </w:tc>
        <w:tc>
          <w:tcPr>
            <w:tcW w:w="4819" w:type="dxa"/>
            <w:tcBorders>
              <w:top w:val="single" w:sz="4" w:space="0" w:color="auto"/>
              <w:left w:val="single" w:sz="4" w:space="0" w:color="auto"/>
              <w:bottom w:val="single" w:sz="4" w:space="0" w:color="auto"/>
              <w:right w:val="single" w:sz="4" w:space="0" w:color="auto"/>
            </w:tcBorders>
          </w:tcPr>
          <w:p w14:paraId="6D0E60C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выплаты боевых действий, проживающих на территории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BA339B6" w14:textId="54C2C66C"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FE9D45C"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8848DB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3D0E3C20" w14:textId="77777777" w:rsidTr="00EC489F">
        <w:tc>
          <w:tcPr>
            <w:tcW w:w="1277" w:type="dxa"/>
            <w:tcBorders>
              <w:top w:val="single" w:sz="4" w:space="0" w:color="auto"/>
              <w:bottom w:val="single" w:sz="4" w:space="0" w:color="auto"/>
              <w:right w:val="single" w:sz="4" w:space="0" w:color="auto"/>
            </w:tcBorders>
          </w:tcPr>
          <w:p w14:paraId="0BAA4AC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К.9.</w:t>
            </w:r>
          </w:p>
        </w:tc>
        <w:tc>
          <w:tcPr>
            <w:tcW w:w="4819" w:type="dxa"/>
            <w:tcBorders>
              <w:top w:val="single" w:sz="4" w:space="0" w:color="auto"/>
              <w:left w:val="single" w:sz="4" w:space="0" w:color="auto"/>
              <w:bottom w:val="single" w:sz="4" w:space="0" w:color="auto"/>
              <w:right w:val="single" w:sz="4" w:space="0" w:color="auto"/>
            </w:tcBorders>
          </w:tcPr>
          <w:p w14:paraId="1F0302C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18DF092" w14:textId="5A43809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4D52E2EF"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FD8D91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1E867058" w14:textId="77777777" w:rsidTr="00EC489F">
        <w:tc>
          <w:tcPr>
            <w:tcW w:w="1277" w:type="dxa"/>
            <w:tcBorders>
              <w:top w:val="single" w:sz="4" w:space="0" w:color="auto"/>
              <w:bottom w:val="single" w:sz="4" w:space="0" w:color="auto"/>
              <w:right w:val="single" w:sz="4" w:space="0" w:color="auto"/>
            </w:tcBorders>
          </w:tcPr>
          <w:p w14:paraId="6625649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К.10.</w:t>
            </w:r>
          </w:p>
        </w:tc>
        <w:tc>
          <w:tcPr>
            <w:tcW w:w="4819" w:type="dxa"/>
            <w:tcBorders>
              <w:top w:val="single" w:sz="4" w:space="0" w:color="auto"/>
              <w:left w:val="single" w:sz="4" w:space="0" w:color="auto"/>
              <w:bottom w:val="single" w:sz="4" w:space="0" w:color="auto"/>
              <w:right w:val="single" w:sz="4" w:space="0" w:color="auto"/>
            </w:tcBorders>
          </w:tcPr>
          <w:p w14:paraId="43904A2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179591E" w14:textId="6B6D80F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775C880C"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3DC1E6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182DBC23" w14:textId="77777777" w:rsidTr="00EC489F">
        <w:tc>
          <w:tcPr>
            <w:tcW w:w="1277" w:type="dxa"/>
            <w:tcBorders>
              <w:top w:val="single" w:sz="4" w:space="0" w:color="auto"/>
              <w:bottom w:val="single" w:sz="4" w:space="0" w:color="auto"/>
              <w:right w:val="single" w:sz="4" w:space="0" w:color="auto"/>
            </w:tcBorders>
          </w:tcPr>
          <w:p w14:paraId="2690922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К.11.</w:t>
            </w:r>
          </w:p>
        </w:tc>
        <w:tc>
          <w:tcPr>
            <w:tcW w:w="4819" w:type="dxa"/>
            <w:tcBorders>
              <w:top w:val="single" w:sz="4" w:space="0" w:color="auto"/>
              <w:left w:val="single" w:sz="4" w:space="0" w:color="auto"/>
              <w:bottom w:val="single" w:sz="4" w:space="0" w:color="auto"/>
              <w:right w:val="single" w:sz="4" w:space="0" w:color="auto"/>
            </w:tcBorders>
          </w:tcPr>
          <w:p w14:paraId="1344704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394733E" w14:textId="0FF564E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3115D962"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E413F7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0AA7D270" w14:textId="77777777" w:rsidTr="00EC489F">
        <w:tc>
          <w:tcPr>
            <w:tcW w:w="1277" w:type="dxa"/>
            <w:tcBorders>
              <w:top w:val="single" w:sz="4" w:space="0" w:color="auto"/>
              <w:bottom w:val="single" w:sz="4" w:space="0" w:color="auto"/>
              <w:right w:val="single" w:sz="4" w:space="0" w:color="auto"/>
            </w:tcBorders>
          </w:tcPr>
          <w:p w14:paraId="2D974BC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К.12.</w:t>
            </w:r>
          </w:p>
        </w:tc>
        <w:tc>
          <w:tcPr>
            <w:tcW w:w="4819" w:type="dxa"/>
            <w:tcBorders>
              <w:top w:val="single" w:sz="4" w:space="0" w:color="auto"/>
              <w:left w:val="single" w:sz="4" w:space="0" w:color="auto"/>
              <w:bottom w:val="single" w:sz="4" w:space="0" w:color="auto"/>
              <w:right w:val="single" w:sz="4" w:space="0" w:color="auto"/>
            </w:tcBorders>
          </w:tcPr>
          <w:p w14:paraId="2041F81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DD66C8F" w14:textId="62F6E8DC"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460F6F42"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92C117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8CE01BB" w14:textId="77777777" w:rsidTr="00EC489F">
        <w:tc>
          <w:tcPr>
            <w:tcW w:w="1277" w:type="dxa"/>
            <w:tcBorders>
              <w:top w:val="single" w:sz="4" w:space="0" w:color="auto"/>
              <w:bottom w:val="single" w:sz="4" w:space="0" w:color="auto"/>
              <w:right w:val="single" w:sz="4" w:space="0" w:color="auto"/>
            </w:tcBorders>
          </w:tcPr>
          <w:p w14:paraId="6340C6F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К.13.</w:t>
            </w:r>
          </w:p>
        </w:tc>
        <w:tc>
          <w:tcPr>
            <w:tcW w:w="4819" w:type="dxa"/>
            <w:tcBorders>
              <w:top w:val="single" w:sz="4" w:space="0" w:color="auto"/>
              <w:left w:val="single" w:sz="4" w:space="0" w:color="auto"/>
              <w:bottom w:val="single" w:sz="4" w:space="0" w:color="auto"/>
              <w:right w:val="single" w:sz="4" w:space="0" w:color="auto"/>
            </w:tcBorders>
          </w:tcPr>
          <w:p w14:paraId="471EA982"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E59B2A5" w14:textId="61C4884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52275CA6"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B1A3E1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67F2E0D5" w14:textId="77777777" w:rsidTr="00EC489F">
        <w:tc>
          <w:tcPr>
            <w:tcW w:w="1277" w:type="dxa"/>
            <w:tcBorders>
              <w:top w:val="single" w:sz="4" w:space="0" w:color="auto"/>
              <w:bottom w:val="single" w:sz="4" w:space="0" w:color="auto"/>
              <w:right w:val="single" w:sz="4" w:space="0" w:color="auto"/>
            </w:tcBorders>
          </w:tcPr>
          <w:p w14:paraId="22252DF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1.22. К.14.</w:t>
            </w:r>
          </w:p>
        </w:tc>
        <w:tc>
          <w:tcPr>
            <w:tcW w:w="4819" w:type="dxa"/>
            <w:tcBorders>
              <w:top w:val="single" w:sz="4" w:space="0" w:color="auto"/>
              <w:left w:val="single" w:sz="4" w:space="0" w:color="auto"/>
              <w:bottom w:val="single" w:sz="4" w:space="0" w:color="auto"/>
              <w:right w:val="single" w:sz="4" w:space="0" w:color="auto"/>
            </w:tcBorders>
          </w:tcPr>
          <w:p w14:paraId="07602336"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E338BFD" w14:textId="54E0DAFD"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6A8E1351"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788034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779298E" w14:textId="77777777" w:rsidTr="00EC489F">
        <w:tc>
          <w:tcPr>
            <w:tcW w:w="1277" w:type="dxa"/>
            <w:tcBorders>
              <w:top w:val="single" w:sz="4" w:space="0" w:color="auto"/>
              <w:bottom w:val="single" w:sz="4" w:space="0" w:color="auto"/>
              <w:right w:val="single" w:sz="4" w:space="0" w:color="auto"/>
            </w:tcBorders>
          </w:tcPr>
          <w:p w14:paraId="6BA838F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К.15.</w:t>
            </w:r>
          </w:p>
        </w:tc>
        <w:tc>
          <w:tcPr>
            <w:tcW w:w="4819" w:type="dxa"/>
            <w:tcBorders>
              <w:top w:val="single" w:sz="4" w:space="0" w:color="auto"/>
              <w:left w:val="single" w:sz="4" w:space="0" w:color="auto"/>
              <w:bottom w:val="single" w:sz="4" w:space="0" w:color="auto"/>
              <w:right w:val="single" w:sz="4" w:space="0" w:color="auto"/>
            </w:tcBorders>
          </w:tcPr>
          <w:p w14:paraId="2F9F84E0"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5B95121" w14:textId="538A9B9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016A2AF8"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0FF269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097B4DD8" w14:textId="77777777" w:rsidTr="00EC489F">
        <w:tc>
          <w:tcPr>
            <w:tcW w:w="1277" w:type="dxa"/>
            <w:tcBorders>
              <w:top w:val="single" w:sz="4" w:space="0" w:color="auto"/>
              <w:bottom w:val="single" w:sz="4" w:space="0" w:color="auto"/>
              <w:right w:val="single" w:sz="4" w:space="0" w:color="auto"/>
            </w:tcBorders>
          </w:tcPr>
          <w:p w14:paraId="3E3C0DB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К.16.</w:t>
            </w:r>
          </w:p>
        </w:tc>
        <w:tc>
          <w:tcPr>
            <w:tcW w:w="4819" w:type="dxa"/>
            <w:tcBorders>
              <w:top w:val="single" w:sz="4" w:space="0" w:color="auto"/>
              <w:left w:val="single" w:sz="4" w:space="0" w:color="auto"/>
              <w:bottom w:val="single" w:sz="4" w:space="0" w:color="auto"/>
              <w:right w:val="single" w:sz="4" w:space="0" w:color="auto"/>
            </w:tcBorders>
          </w:tcPr>
          <w:p w14:paraId="20E628B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8B530DA" w14:textId="411AE591"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1A1FE766"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4FD037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47F917E1" w14:textId="77777777" w:rsidTr="00EC489F">
        <w:tc>
          <w:tcPr>
            <w:tcW w:w="1277" w:type="dxa"/>
            <w:tcBorders>
              <w:top w:val="single" w:sz="4" w:space="0" w:color="auto"/>
              <w:bottom w:val="single" w:sz="4" w:space="0" w:color="auto"/>
              <w:right w:val="single" w:sz="4" w:space="0" w:color="auto"/>
            </w:tcBorders>
          </w:tcPr>
          <w:p w14:paraId="5A6607D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w:t>
            </w:r>
          </w:p>
        </w:tc>
        <w:tc>
          <w:tcPr>
            <w:tcW w:w="4819" w:type="dxa"/>
            <w:tcBorders>
              <w:top w:val="single" w:sz="4" w:space="0" w:color="auto"/>
              <w:left w:val="single" w:sz="4" w:space="0" w:color="auto"/>
              <w:bottom w:val="single" w:sz="4" w:space="0" w:color="auto"/>
              <w:right w:val="single" w:sz="4" w:space="0" w:color="auto"/>
            </w:tcBorders>
          </w:tcPr>
          <w:p w14:paraId="1748DCE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Предоставлены выплаты боевых действий, проживающих</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на территории Ивнянского района</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614ED95D" w14:textId="6DC5BFE3"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28F5AA04"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881E2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21CFA51E" w14:textId="77777777" w:rsidTr="00EC489F">
        <w:tc>
          <w:tcPr>
            <w:tcW w:w="1277" w:type="dxa"/>
            <w:tcBorders>
              <w:top w:val="single" w:sz="4" w:space="0" w:color="auto"/>
              <w:bottom w:val="single" w:sz="4" w:space="0" w:color="auto"/>
              <w:right w:val="single" w:sz="4" w:space="0" w:color="auto"/>
            </w:tcBorders>
          </w:tcPr>
          <w:p w14:paraId="3A15F39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К.17.</w:t>
            </w:r>
          </w:p>
        </w:tc>
        <w:tc>
          <w:tcPr>
            <w:tcW w:w="4819" w:type="dxa"/>
            <w:tcBorders>
              <w:top w:val="single" w:sz="4" w:space="0" w:color="auto"/>
              <w:left w:val="single" w:sz="4" w:space="0" w:color="auto"/>
              <w:bottom w:val="single" w:sz="4" w:space="0" w:color="auto"/>
              <w:right w:val="single" w:sz="4" w:space="0" w:color="auto"/>
            </w:tcBorders>
          </w:tcPr>
          <w:p w14:paraId="772FEF4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4FB72CE" w14:textId="25833803"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3D6FEDA0"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9FBF41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2B98D625" w14:textId="77777777" w:rsidTr="00EC489F">
        <w:tc>
          <w:tcPr>
            <w:tcW w:w="1277" w:type="dxa"/>
            <w:tcBorders>
              <w:top w:val="single" w:sz="4" w:space="0" w:color="auto"/>
              <w:bottom w:val="single" w:sz="4" w:space="0" w:color="auto"/>
              <w:right w:val="single" w:sz="4" w:space="0" w:color="auto"/>
            </w:tcBorders>
          </w:tcPr>
          <w:p w14:paraId="35FE416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К.18.</w:t>
            </w:r>
          </w:p>
        </w:tc>
        <w:tc>
          <w:tcPr>
            <w:tcW w:w="4819" w:type="dxa"/>
            <w:tcBorders>
              <w:top w:val="single" w:sz="4" w:space="0" w:color="auto"/>
              <w:left w:val="single" w:sz="4" w:space="0" w:color="auto"/>
              <w:bottom w:val="single" w:sz="4" w:space="0" w:color="auto"/>
              <w:right w:val="single" w:sz="4" w:space="0" w:color="auto"/>
            </w:tcBorders>
          </w:tcPr>
          <w:p w14:paraId="762097AF"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B681167" w14:textId="7F00717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42708DEF"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301EAC7"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1090BEF5" w14:textId="77777777" w:rsidTr="00EC489F">
        <w:tc>
          <w:tcPr>
            <w:tcW w:w="1277" w:type="dxa"/>
            <w:tcBorders>
              <w:top w:val="single" w:sz="4" w:space="0" w:color="auto"/>
              <w:bottom w:val="single" w:sz="4" w:space="0" w:color="auto"/>
              <w:right w:val="single" w:sz="4" w:space="0" w:color="auto"/>
            </w:tcBorders>
          </w:tcPr>
          <w:p w14:paraId="215C1B0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К.19.</w:t>
            </w:r>
          </w:p>
        </w:tc>
        <w:tc>
          <w:tcPr>
            <w:tcW w:w="4819" w:type="dxa"/>
            <w:tcBorders>
              <w:top w:val="single" w:sz="4" w:space="0" w:color="auto"/>
              <w:left w:val="single" w:sz="4" w:space="0" w:color="auto"/>
              <w:bottom w:val="single" w:sz="4" w:space="0" w:color="auto"/>
              <w:right w:val="single" w:sz="4" w:space="0" w:color="auto"/>
            </w:tcBorders>
          </w:tcPr>
          <w:p w14:paraId="6586210D"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5AEE86E" w14:textId="3BD22DD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217B5B5"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2A289E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09B39023" w14:textId="77777777" w:rsidTr="00EC489F">
        <w:tc>
          <w:tcPr>
            <w:tcW w:w="1277" w:type="dxa"/>
            <w:tcBorders>
              <w:top w:val="single" w:sz="4" w:space="0" w:color="auto"/>
              <w:bottom w:val="single" w:sz="4" w:space="0" w:color="auto"/>
              <w:right w:val="single" w:sz="4" w:space="0" w:color="auto"/>
            </w:tcBorders>
          </w:tcPr>
          <w:p w14:paraId="1BFA804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К.20.</w:t>
            </w:r>
          </w:p>
        </w:tc>
        <w:tc>
          <w:tcPr>
            <w:tcW w:w="4819" w:type="dxa"/>
            <w:tcBorders>
              <w:top w:val="single" w:sz="4" w:space="0" w:color="auto"/>
              <w:left w:val="single" w:sz="4" w:space="0" w:color="auto"/>
              <w:bottom w:val="single" w:sz="4" w:space="0" w:color="auto"/>
              <w:right w:val="single" w:sz="4" w:space="0" w:color="auto"/>
            </w:tcBorders>
          </w:tcPr>
          <w:p w14:paraId="7418751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94FF360" w14:textId="7285719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3B38A0C9"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67D22F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C234C12" w14:textId="77777777" w:rsidTr="00EC489F">
        <w:tc>
          <w:tcPr>
            <w:tcW w:w="1277" w:type="dxa"/>
            <w:tcBorders>
              <w:top w:val="single" w:sz="4" w:space="0" w:color="auto"/>
              <w:bottom w:val="single" w:sz="4" w:space="0" w:color="auto"/>
              <w:right w:val="single" w:sz="4" w:space="0" w:color="auto"/>
            </w:tcBorders>
          </w:tcPr>
          <w:p w14:paraId="48AD54D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К.21.</w:t>
            </w:r>
          </w:p>
        </w:tc>
        <w:tc>
          <w:tcPr>
            <w:tcW w:w="4819" w:type="dxa"/>
            <w:tcBorders>
              <w:top w:val="single" w:sz="4" w:space="0" w:color="auto"/>
              <w:left w:val="single" w:sz="4" w:space="0" w:color="auto"/>
              <w:bottom w:val="single" w:sz="4" w:space="0" w:color="auto"/>
              <w:right w:val="single" w:sz="4" w:space="0" w:color="auto"/>
            </w:tcBorders>
          </w:tcPr>
          <w:p w14:paraId="3C9CE34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9C7B11F" w14:textId="769F08C2"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CE2D10C"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7A8A9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67E32F4D" w14:textId="77777777" w:rsidTr="00EC489F">
        <w:tc>
          <w:tcPr>
            <w:tcW w:w="1277" w:type="dxa"/>
            <w:tcBorders>
              <w:top w:val="single" w:sz="4" w:space="0" w:color="auto"/>
              <w:bottom w:val="single" w:sz="4" w:space="0" w:color="auto"/>
              <w:right w:val="single" w:sz="4" w:space="0" w:color="auto"/>
            </w:tcBorders>
          </w:tcPr>
          <w:p w14:paraId="312A357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К.22.</w:t>
            </w:r>
          </w:p>
        </w:tc>
        <w:tc>
          <w:tcPr>
            <w:tcW w:w="4819" w:type="dxa"/>
            <w:tcBorders>
              <w:top w:val="single" w:sz="4" w:space="0" w:color="auto"/>
              <w:left w:val="single" w:sz="4" w:space="0" w:color="auto"/>
              <w:bottom w:val="single" w:sz="4" w:space="0" w:color="auto"/>
              <w:right w:val="single" w:sz="4" w:space="0" w:color="auto"/>
            </w:tcBorders>
          </w:tcPr>
          <w:p w14:paraId="3B52EC4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73F40E6" w14:textId="3C67D0F4"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50A9A0FA"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691868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74A39B6" w14:textId="77777777" w:rsidTr="00EC489F">
        <w:tc>
          <w:tcPr>
            <w:tcW w:w="1277" w:type="dxa"/>
            <w:tcBorders>
              <w:top w:val="single" w:sz="4" w:space="0" w:color="auto"/>
              <w:bottom w:val="single" w:sz="4" w:space="0" w:color="auto"/>
              <w:right w:val="single" w:sz="4" w:space="0" w:color="auto"/>
            </w:tcBorders>
          </w:tcPr>
          <w:p w14:paraId="119A8EA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К.23.</w:t>
            </w:r>
          </w:p>
        </w:tc>
        <w:tc>
          <w:tcPr>
            <w:tcW w:w="4819" w:type="dxa"/>
            <w:tcBorders>
              <w:top w:val="single" w:sz="4" w:space="0" w:color="auto"/>
              <w:left w:val="single" w:sz="4" w:space="0" w:color="auto"/>
              <w:bottom w:val="single" w:sz="4" w:space="0" w:color="auto"/>
              <w:right w:val="single" w:sz="4" w:space="0" w:color="auto"/>
            </w:tcBorders>
          </w:tcPr>
          <w:p w14:paraId="715EF21B"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27AEF6A" w14:textId="159E9E5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213FAE38"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30B65B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26F6ABE3" w14:textId="77777777" w:rsidTr="00EC489F">
        <w:tc>
          <w:tcPr>
            <w:tcW w:w="1277" w:type="dxa"/>
            <w:tcBorders>
              <w:top w:val="single" w:sz="4" w:space="0" w:color="auto"/>
              <w:bottom w:val="single" w:sz="4" w:space="0" w:color="auto"/>
              <w:right w:val="single" w:sz="4" w:space="0" w:color="auto"/>
            </w:tcBorders>
          </w:tcPr>
          <w:p w14:paraId="4594A3E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1.19. К.24.</w:t>
            </w:r>
          </w:p>
        </w:tc>
        <w:tc>
          <w:tcPr>
            <w:tcW w:w="4819" w:type="dxa"/>
            <w:tcBorders>
              <w:top w:val="single" w:sz="4" w:space="0" w:color="auto"/>
              <w:left w:val="single" w:sz="4" w:space="0" w:color="auto"/>
              <w:bottom w:val="single" w:sz="4" w:space="0" w:color="auto"/>
              <w:right w:val="single" w:sz="4" w:space="0" w:color="auto"/>
            </w:tcBorders>
          </w:tcPr>
          <w:p w14:paraId="725FC162"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E8AB3DA" w14:textId="155DA74E"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0A2297BA" w14:textId="77777777" w:rsidR="008063CC" w:rsidRDefault="008063CC" w:rsidP="008063CC">
            <w:pPr>
              <w:ind w:firstLine="0"/>
            </w:pPr>
            <w:proofErr w:type="spellStart"/>
            <w:r w:rsidRPr="00F835F8">
              <w:rPr>
                <w:rFonts w:ascii="Times New Roman" w:hAnsi="Times New Roman" w:cs="Times New Roman"/>
                <w:sz w:val="22"/>
                <w:szCs w:val="22"/>
              </w:rPr>
              <w:t>Шеховцова</w:t>
            </w:r>
            <w:proofErr w:type="spellEnd"/>
            <w:r w:rsidRPr="00F835F8">
              <w:rPr>
                <w:rFonts w:ascii="Times New Roman" w:hAnsi="Times New Roman" w:cs="Times New Roman"/>
                <w:sz w:val="22"/>
                <w:szCs w:val="22"/>
              </w:rPr>
              <w:t xml:space="preserve"> И.Н. - начальник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C2372C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7C1F0D" w:rsidRPr="001905AE" w14:paraId="054A6765" w14:textId="77777777" w:rsidTr="00EC489F">
        <w:tc>
          <w:tcPr>
            <w:tcW w:w="1277" w:type="dxa"/>
            <w:tcBorders>
              <w:top w:val="single" w:sz="4" w:space="0" w:color="auto"/>
              <w:bottom w:val="single" w:sz="4" w:space="0" w:color="auto"/>
              <w:right w:val="single" w:sz="4" w:space="0" w:color="auto"/>
            </w:tcBorders>
          </w:tcPr>
          <w:p w14:paraId="602CDF7B" w14:textId="77777777" w:rsidR="007C1F0D" w:rsidRPr="001905AE" w:rsidRDefault="007C1F0D" w:rsidP="007C1F0D">
            <w:pPr>
              <w:pStyle w:val="a7"/>
              <w:jc w:val="center"/>
              <w:rPr>
                <w:rFonts w:ascii="Times New Roman" w:hAnsi="Times New Roman" w:cs="Times New Roman"/>
                <w:sz w:val="22"/>
                <w:szCs w:val="22"/>
              </w:rPr>
            </w:pPr>
            <w:r w:rsidRPr="001905AE">
              <w:rPr>
                <w:rFonts w:ascii="Times New Roman" w:hAnsi="Times New Roman" w:cs="Times New Roman"/>
                <w:sz w:val="22"/>
                <w:szCs w:val="22"/>
              </w:rPr>
              <w:t>1.20.</w:t>
            </w:r>
          </w:p>
        </w:tc>
        <w:tc>
          <w:tcPr>
            <w:tcW w:w="4819" w:type="dxa"/>
            <w:tcBorders>
              <w:top w:val="single" w:sz="4" w:space="0" w:color="auto"/>
              <w:left w:val="single" w:sz="4" w:space="0" w:color="auto"/>
              <w:bottom w:val="single" w:sz="4" w:space="0" w:color="auto"/>
              <w:right w:val="single" w:sz="4" w:space="0" w:color="auto"/>
            </w:tcBorders>
          </w:tcPr>
          <w:p w14:paraId="34865E7B" w14:textId="77777777" w:rsidR="007C1F0D" w:rsidRPr="001905AE" w:rsidRDefault="007C1F0D" w:rsidP="007C1F0D">
            <w:pPr>
              <w:pStyle w:val="a9"/>
              <w:rPr>
                <w:rFonts w:ascii="Times New Roman" w:hAnsi="Times New Roman" w:cs="Times New Roman"/>
                <w:sz w:val="22"/>
                <w:szCs w:val="22"/>
              </w:rPr>
            </w:pPr>
            <w:r w:rsidRPr="001905AE">
              <w:rPr>
                <w:rFonts w:ascii="Times New Roman" w:hAnsi="Times New Roman" w:cs="Times New Roman"/>
                <w:sz w:val="22"/>
                <w:szCs w:val="22"/>
              </w:rPr>
              <w:t>Мероприятие (результат)</w:t>
            </w:r>
          </w:p>
          <w:p w14:paraId="21E364A2" w14:textId="77777777" w:rsidR="007C1F0D" w:rsidRPr="001905AE" w:rsidRDefault="000E1F85" w:rsidP="007C1F0D">
            <w:pPr>
              <w:pStyle w:val="a9"/>
              <w:rPr>
                <w:rFonts w:ascii="Times New Roman" w:hAnsi="Times New Roman" w:cs="Times New Roman"/>
                <w:sz w:val="22"/>
                <w:szCs w:val="22"/>
              </w:rPr>
            </w:pPr>
            <w:r>
              <w:rPr>
                <w:rFonts w:ascii="Times New Roman" w:hAnsi="Times New Roman" w:cs="Times New Roman"/>
                <w:sz w:val="22"/>
                <w:szCs w:val="22"/>
              </w:rPr>
              <w:t>«</w:t>
            </w:r>
            <w:r w:rsidR="007C1F0D" w:rsidRPr="001905AE">
              <w:rPr>
                <w:rFonts w:ascii="Times New Roman" w:hAnsi="Times New Roman" w:cs="Times New Roman"/>
                <w:sz w:val="22"/>
                <w:szCs w:val="22"/>
              </w:rPr>
              <w:t xml:space="preserve">Предоставлена единовременная выплата денежных средств (подъёмных) врачам ОГБУЗ </w:t>
            </w:r>
            <w:r>
              <w:rPr>
                <w:rFonts w:ascii="Times New Roman" w:hAnsi="Times New Roman" w:cs="Times New Roman"/>
                <w:sz w:val="22"/>
                <w:szCs w:val="22"/>
              </w:rPr>
              <w:t>«</w:t>
            </w:r>
            <w:proofErr w:type="spellStart"/>
            <w:r w:rsidR="007C1F0D" w:rsidRPr="001905AE">
              <w:rPr>
                <w:rFonts w:ascii="Times New Roman" w:hAnsi="Times New Roman" w:cs="Times New Roman"/>
                <w:sz w:val="22"/>
                <w:szCs w:val="22"/>
              </w:rPr>
              <w:t>Ивнянская</w:t>
            </w:r>
            <w:proofErr w:type="spellEnd"/>
            <w:r w:rsidR="007C1F0D" w:rsidRPr="001905AE">
              <w:rPr>
                <w:rFonts w:ascii="Times New Roman" w:hAnsi="Times New Roman" w:cs="Times New Roman"/>
                <w:sz w:val="22"/>
                <w:szCs w:val="22"/>
              </w:rPr>
              <w:t xml:space="preserve"> ЦРБ</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B986D6D" w14:textId="77777777" w:rsidR="007C1F0D" w:rsidRPr="001905AE" w:rsidRDefault="007C1F0D" w:rsidP="007C1F0D">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11AAA885" w14:textId="77777777" w:rsidR="007C1F0D" w:rsidRPr="001905AE" w:rsidRDefault="007C1F0D" w:rsidP="007C1F0D">
            <w:pPr>
              <w:ind w:firstLine="0"/>
              <w:rPr>
                <w:sz w:val="22"/>
                <w:szCs w:val="22"/>
              </w:rPr>
            </w:pPr>
            <w:proofErr w:type="spellStart"/>
            <w:r w:rsidRPr="001905AE">
              <w:rPr>
                <w:rFonts w:ascii="Times New Roman" w:hAnsi="Times New Roman" w:cs="Times New Roman"/>
                <w:sz w:val="22"/>
                <w:szCs w:val="22"/>
              </w:rPr>
              <w:t>Мазнева</w:t>
            </w:r>
            <w:proofErr w:type="spellEnd"/>
            <w:r w:rsidRPr="001905AE">
              <w:rPr>
                <w:rFonts w:ascii="Times New Roman" w:hAnsi="Times New Roman" w:cs="Times New Roman"/>
                <w:sz w:val="22"/>
                <w:szCs w:val="22"/>
              </w:rPr>
              <w:t xml:space="preserve"> А.И. - консультант отдела по работе</w:t>
            </w:r>
            <w:r w:rsidR="00572F2E"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B0FB973" w14:textId="77777777" w:rsidR="007C1F0D" w:rsidRPr="001905AE" w:rsidRDefault="007C1F0D" w:rsidP="007C1F0D">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572F2E" w:rsidRPr="001905AE" w14:paraId="5B5D6548" w14:textId="77777777" w:rsidTr="00EC489F">
        <w:tc>
          <w:tcPr>
            <w:tcW w:w="1277" w:type="dxa"/>
            <w:tcBorders>
              <w:top w:val="single" w:sz="4" w:space="0" w:color="auto"/>
              <w:bottom w:val="single" w:sz="4" w:space="0" w:color="auto"/>
              <w:right w:val="single" w:sz="4" w:space="0" w:color="auto"/>
            </w:tcBorders>
          </w:tcPr>
          <w:p w14:paraId="126D2F6A"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1.20.</w:t>
            </w:r>
          </w:p>
        </w:tc>
        <w:tc>
          <w:tcPr>
            <w:tcW w:w="4819" w:type="dxa"/>
            <w:tcBorders>
              <w:top w:val="single" w:sz="4" w:space="0" w:color="auto"/>
              <w:left w:val="single" w:sz="4" w:space="0" w:color="auto"/>
              <w:bottom w:val="single" w:sz="4" w:space="0" w:color="auto"/>
              <w:right w:val="single" w:sz="4" w:space="0" w:color="auto"/>
            </w:tcBorders>
          </w:tcPr>
          <w:p w14:paraId="01C09EF3" w14:textId="77777777" w:rsidR="00572F2E" w:rsidRPr="001905AE" w:rsidRDefault="00572F2E" w:rsidP="00572F2E">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единовременная выплата денежных средств (подъёмных) врачам ОГБУЗ </w:t>
            </w:r>
            <w:r>
              <w:rPr>
                <w:rFonts w:ascii="Times New Roman" w:hAnsi="Times New Roman" w:cs="Times New Roman"/>
                <w:sz w:val="22"/>
                <w:szCs w:val="22"/>
              </w:rPr>
              <w:t>«</w:t>
            </w:r>
            <w:proofErr w:type="spellStart"/>
            <w:r w:rsidRPr="001905AE">
              <w:rPr>
                <w:rFonts w:ascii="Times New Roman" w:hAnsi="Times New Roman" w:cs="Times New Roman"/>
                <w:sz w:val="22"/>
                <w:szCs w:val="22"/>
              </w:rPr>
              <w:t>Ивнянская</w:t>
            </w:r>
            <w:proofErr w:type="spellEnd"/>
            <w:r w:rsidRPr="001905AE">
              <w:rPr>
                <w:rFonts w:ascii="Times New Roman" w:hAnsi="Times New Roman" w:cs="Times New Roman"/>
                <w:sz w:val="22"/>
                <w:szCs w:val="22"/>
              </w:rPr>
              <w:t xml:space="preserve"> ЦРБ</w:t>
            </w:r>
            <w:r>
              <w:rPr>
                <w:rFonts w:ascii="Times New Roman" w:hAnsi="Times New Roman" w:cs="Times New Roman"/>
                <w:sz w:val="22"/>
                <w:szCs w:val="22"/>
              </w:rPr>
              <w:t>»«</w:t>
            </w:r>
            <w:r w:rsidRPr="001905AE">
              <w:rPr>
                <w:rFonts w:ascii="Times New Roman" w:hAnsi="Times New Roman" w:cs="Times New Roman"/>
                <w:sz w:val="22"/>
                <w:szCs w:val="22"/>
              </w:rPr>
              <w:t xml:space="preserve"> в 2025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559E6E8C"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3A03D963" w14:textId="77777777" w:rsidR="00572F2E" w:rsidRDefault="00572F2E" w:rsidP="00572F2E">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0B7845B" w14:textId="77777777" w:rsidR="00572F2E" w:rsidRPr="001905AE" w:rsidRDefault="00572F2E" w:rsidP="00572F2E">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6D9B96D7" w14:textId="77777777" w:rsidTr="00EC489F">
        <w:tc>
          <w:tcPr>
            <w:tcW w:w="1277" w:type="dxa"/>
            <w:tcBorders>
              <w:top w:val="single" w:sz="4" w:space="0" w:color="auto"/>
              <w:bottom w:val="single" w:sz="4" w:space="0" w:color="auto"/>
              <w:right w:val="single" w:sz="4" w:space="0" w:color="auto"/>
            </w:tcBorders>
          </w:tcPr>
          <w:p w14:paraId="29036D4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w:t>
            </w:r>
          </w:p>
        </w:tc>
        <w:tc>
          <w:tcPr>
            <w:tcW w:w="4819" w:type="dxa"/>
            <w:tcBorders>
              <w:top w:val="single" w:sz="4" w:space="0" w:color="auto"/>
              <w:left w:val="single" w:sz="4" w:space="0" w:color="auto"/>
              <w:bottom w:val="single" w:sz="4" w:space="0" w:color="auto"/>
              <w:right w:val="single" w:sz="4" w:space="0" w:color="auto"/>
            </w:tcBorders>
          </w:tcPr>
          <w:p w14:paraId="0383E26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59190A9" w14:textId="2348AF9D"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6C679E46"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E2FDF6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3E77EB31" w14:textId="77777777" w:rsidTr="00EC489F">
        <w:tc>
          <w:tcPr>
            <w:tcW w:w="1277" w:type="dxa"/>
            <w:tcBorders>
              <w:top w:val="single" w:sz="4" w:space="0" w:color="auto"/>
              <w:bottom w:val="single" w:sz="4" w:space="0" w:color="auto"/>
              <w:right w:val="single" w:sz="4" w:space="0" w:color="auto"/>
            </w:tcBorders>
          </w:tcPr>
          <w:p w14:paraId="04F6971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w:t>
            </w:r>
          </w:p>
        </w:tc>
        <w:tc>
          <w:tcPr>
            <w:tcW w:w="4819" w:type="dxa"/>
            <w:tcBorders>
              <w:top w:val="single" w:sz="4" w:space="0" w:color="auto"/>
              <w:left w:val="single" w:sz="4" w:space="0" w:color="auto"/>
              <w:bottom w:val="single" w:sz="4" w:space="0" w:color="auto"/>
              <w:right w:val="single" w:sz="4" w:space="0" w:color="auto"/>
            </w:tcBorders>
          </w:tcPr>
          <w:p w14:paraId="030E1C7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4F66473C" w14:textId="4B5710A4"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4908" w:type="dxa"/>
            <w:tcBorders>
              <w:top w:val="single" w:sz="4" w:space="0" w:color="auto"/>
              <w:left w:val="single" w:sz="4" w:space="0" w:color="auto"/>
              <w:bottom w:val="single" w:sz="4" w:space="0" w:color="auto"/>
              <w:right w:val="single" w:sz="4" w:space="0" w:color="auto"/>
            </w:tcBorders>
          </w:tcPr>
          <w:p w14:paraId="21C7B260"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512D4B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657D8CE0" w14:textId="77777777" w:rsidTr="00EC489F">
        <w:tc>
          <w:tcPr>
            <w:tcW w:w="1277" w:type="dxa"/>
            <w:tcBorders>
              <w:top w:val="single" w:sz="4" w:space="0" w:color="auto"/>
              <w:bottom w:val="single" w:sz="4" w:space="0" w:color="auto"/>
              <w:right w:val="single" w:sz="4" w:space="0" w:color="auto"/>
            </w:tcBorders>
          </w:tcPr>
          <w:p w14:paraId="198687C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К.3.</w:t>
            </w:r>
          </w:p>
        </w:tc>
        <w:tc>
          <w:tcPr>
            <w:tcW w:w="4819" w:type="dxa"/>
            <w:tcBorders>
              <w:top w:val="single" w:sz="4" w:space="0" w:color="auto"/>
              <w:left w:val="single" w:sz="4" w:space="0" w:color="auto"/>
              <w:bottom w:val="single" w:sz="4" w:space="0" w:color="auto"/>
              <w:right w:val="single" w:sz="4" w:space="0" w:color="auto"/>
            </w:tcBorders>
          </w:tcPr>
          <w:p w14:paraId="59148482"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32C628C" w14:textId="66BE04A2"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58CD36E0"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3BF1B0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79691B08" w14:textId="77777777" w:rsidTr="00EC489F">
        <w:tc>
          <w:tcPr>
            <w:tcW w:w="1277" w:type="dxa"/>
            <w:tcBorders>
              <w:top w:val="single" w:sz="4" w:space="0" w:color="auto"/>
              <w:bottom w:val="single" w:sz="4" w:space="0" w:color="auto"/>
              <w:right w:val="single" w:sz="4" w:space="0" w:color="auto"/>
            </w:tcBorders>
          </w:tcPr>
          <w:p w14:paraId="1C924E5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К.4.</w:t>
            </w:r>
          </w:p>
        </w:tc>
        <w:tc>
          <w:tcPr>
            <w:tcW w:w="4819" w:type="dxa"/>
            <w:tcBorders>
              <w:top w:val="single" w:sz="4" w:space="0" w:color="auto"/>
              <w:left w:val="single" w:sz="4" w:space="0" w:color="auto"/>
              <w:bottom w:val="single" w:sz="4" w:space="0" w:color="auto"/>
              <w:right w:val="single" w:sz="4" w:space="0" w:color="auto"/>
            </w:tcBorders>
          </w:tcPr>
          <w:p w14:paraId="33D3EE5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46C5DAB" w14:textId="6C57E72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4908" w:type="dxa"/>
            <w:tcBorders>
              <w:top w:val="single" w:sz="4" w:space="0" w:color="auto"/>
              <w:left w:val="single" w:sz="4" w:space="0" w:color="auto"/>
              <w:bottom w:val="single" w:sz="4" w:space="0" w:color="auto"/>
              <w:right w:val="single" w:sz="4" w:space="0" w:color="auto"/>
            </w:tcBorders>
          </w:tcPr>
          <w:p w14:paraId="2C525AF0"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E777FA7"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AF2CADF" w14:textId="77777777" w:rsidTr="00EC489F">
        <w:tc>
          <w:tcPr>
            <w:tcW w:w="1277" w:type="dxa"/>
            <w:tcBorders>
              <w:top w:val="single" w:sz="4" w:space="0" w:color="auto"/>
              <w:bottom w:val="single" w:sz="4" w:space="0" w:color="auto"/>
              <w:right w:val="single" w:sz="4" w:space="0" w:color="auto"/>
            </w:tcBorders>
          </w:tcPr>
          <w:p w14:paraId="503EFB5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К.5.</w:t>
            </w:r>
          </w:p>
        </w:tc>
        <w:tc>
          <w:tcPr>
            <w:tcW w:w="4819" w:type="dxa"/>
            <w:tcBorders>
              <w:top w:val="single" w:sz="4" w:space="0" w:color="auto"/>
              <w:left w:val="single" w:sz="4" w:space="0" w:color="auto"/>
              <w:bottom w:val="single" w:sz="4" w:space="0" w:color="auto"/>
              <w:right w:val="single" w:sz="4" w:space="0" w:color="auto"/>
            </w:tcBorders>
          </w:tcPr>
          <w:p w14:paraId="1B3E098F"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6018692" w14:textId="050FDBDB"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4908" w:type="dxa"/>
            <w:tcBorders>
              <w:top w:val="single" w:sz="4" w:space="0" w:color="auto"/>
              <w:left w:val="single" w:sz="4" w:space="0" w:color="auto"/>
              <w:bottom w:val="single" w:sz="4" w:space="0" w:color="auto"/>
              <w:right w:val="single" w:sz="4" w:space="0" w:color="auto"/>
            </w:tcBorders>
          </w:tcPr>
          <w:p w14:paraId="73945DC9"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DDEE48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6C8F1807" w14:textId="77777777" w:rsidTr="00EC489F">
        <w:tc>
          <w:tcPr>
            <w:tcW w:w="1277" w:type="dxa"/>
            <w:tcBorders>
              <w:top w:val="single" w:sz="4" w:space="0" w:color="auto"/>
              <w:bottom w:val="single" w:sz="4" w:space="0" w:color="auto"/>
              <w:right w:val="single" w:sz="4" w:space="0" w:color="auto"/>
            </w:tcBorders>
          </w:tcPr>
          <w:p w14:paraId="1F5D71B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К.6.</w:t>
            </w:r>
          </w:p>
        </w:tc>
        <w:tc>
          <w:tcPr>
            <w:tcW w:w="4819" w:type="dxa"/>
            <w:tcBorders>
              <w:top w:val="single" w:sz="4" w:space="0" w:color="auto"/>
              <w:left w:val="single" w:sz="4" w:space="0" w:color="auto"/>
              <w:bottom w:val="single" w:sz="4" w:space="0" w:color="auto"/>
              <w:right w:val="single" w:sz="4" w:space="0" w:color="auto"/>
            </w:tcBorders>
          </w:tcPr>
          <w:p w14:paraId="5EE0C68F"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02E3B8E" w14:textId="50B69794"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4908" w:type="dxa"/>
            <w:tcBorders>
              <w:top w:val="single" w:sz="4" w:space="0" w:color="auto"/>
              <w:left w:val="single" w:sz="4" w:space="0" w:color="auto"/>
              <w:bottom w:val="single" w:sz="4" w:space="0" w:color="auto"/>
              <w:right w:val="single" w:sz="4" w:space="0" w:color="auto"/>
            </w:tcBorders>
          </w:tcPr>
          <w:p w14:paraId="38AFAE19"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6B6C422"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20998D36" w14:textId="77777777" w:rsidTr="00EC489F">
        <w:tc>
          <w:tcPr>
            <w:tcW w:w="1277" w:type="dxa"/>
            <w:tcBorders>
              <w:top w:val="single" w:sz="4" w:space="0" w:color="auto"/>
              <w:bottom w:val="single" w:sz="4" w:space="0" w:color="auto"/>
              <w:right w:val="single" w:sz="4" w:space="0" w:color="auto"/>
            </w:tcBorders>
          </w:tcPr>
          <w:p w14:paraId="4899AFE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К.7.</w:t>
            </w:r>
          </w:p>
        </w:tc>
        <w:tc>
          <w:tcPr>
            <w:tcW w:w="4819" w:type="dxa"/>
            <w:tcBorders>
              <w:top w:val="single" w:sz="4" w:space="0" w:color="auto"/>
              <w:left w:val="single" w:sz="4" w:space="0" w:color="auto"/>
              <w:bottom w:val="single" w:sz="4" w:space="0" w:color="auto"/>
              <w:right w:val="single" w:sz="4" w:space="0" w:color="auto"/>
            </w:tcBorders>
          </w:tcPr>
          <w:p w14:paraId="4AFE8916"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1DDEC1B" w14:textId="0237898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4908" w:type="dxa"/>
            <w:tcBorders>
              <w:top w:val="single" w:sz="4" w:space="0" w:color="auto"/>
              <w:left w:val="single" w:sz="4" w:space="0" w:color="auto"/>
              <w:bottom w:val="single" w:sz="4" w:space="0" w:color="auto"/>
              <w:right w:val="single" w:sz="4" w:space="0" w:color="auto"/>
            </w:tcBorders>
          </w:tcPr>
          <w:p w14:paraId="59B79CDA"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409374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8CE4DAB" w14:textId="77777777" w:rsidTr="00EC489F">
        <w:tc>
          <w:tcPr>
            <w:tcW w:w="1277" w:type="dxa"/>
            <w:tcBorders>
              <w:top w:val="single" w:sz="4" w:space="0" w:color="auto"/>
              <w:bottom w:val="single" w:sz="4" w:space="0" w:color="auto"/>
              <w:right w:val="single" w:sz="4" w:space="0" w:color="auto"/>
            </w:tcBorders>
          </w:tcPr>
          <w:p w14:paraId="3DCB06F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К.8.</w:t>
            </w:r>
          </w:p>
        </w:tc>
        <w:tc>
          <w:tcPr>
            <w:tcW w:w="4819" w:type="dxa"/>
            <w:tcBorders>
              <w:top w:val="single" w:sz="4" w:space="0" w:color="auto"/>
              <w:left w:val="single" w:sz="4" w:space="0" w:color="auto"/>
              <w:bottom w:val="single" w:sz="4" w:space="0" w:color="auto"/>
              <w:right w:val="single" w:sz="4" w:space="0" w:color="auto"/>
            </w:tcBorders>
          </w:tcPr>
          <w:p w14:paraId="30D6197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09C3391" w14:textId="55F5AD3D"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4908" w:type="dxa"/>
            <w:tcBorders>
              <w:top w:val="single" w:sz="4" w:space="0" w:color="auto"/>
              <w:left w:val="single" w:sz="4" w:space="0" w:color="auto"/>
              <w:bottom w:val="single" w:sz="4" w:space="0" w:color="auto"/>
              <w:right w:val="single" w:sz="4" w:space="0" w:color="auto"/>
            </w:tcBorders>
          </w:tcPr>
          <w:p w14:paraId="2372F7C7"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0C98465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007244E1" w14:textId="77777777" w:rsidTr="00EC489F">
        <w:tc>
          <w:tcPr>
            <w:tcW w:w="1277" w:type="dxa"/>
            <w:tcBorders>
              <w:top w:val="single" w:sz="4" w:space="0" w:color="auto"/>
              <w:bottom w:val="single" w:sz="4" w:space="0" w:color="auto"/>
              <w:right w:val="single" w:sz="4" w:space="0" w:color="auto"/>
            </w:tcBorders>
          </w:tcPr>
          <w:p w14:paraId="2D86747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w:t>
            </w:r>
          </w:p>
        </w:tc>
        <w:tc>
          <w:tcPr>
            <w:tcW w:w="4819" w:type="dxa"/>
            <w:tcBorders>
              <w:top w:val="single" w:sz="4" w:space="0" w:color="auto"/>
              <w:left w:val="single" w:sz="4" w:space="0" w:color="auto"/>
              <w:bottom w:val="single" w:sz="4" w:space="0" w:color="auto"/>
              <w:right w:val="single" w:sz="4" w:space="0" w:color="auto"/>
            </w:tcBorders>
          </w:tcPr>
          <w:p w14:paraId="1A2E9675"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Предоставлена единовременная выплата денежных средств (подъёмных) врачам ОГБУЗ </w:t>
            </w:r>
            <w:r>
              <w:rPr>
                <w:rFonts w:ascii="Times New Roman" w:hAnsi="Times New Roman" w:cs="Times New Roman"/>
                <w:sz w:val="22"/>
                <w:szCs w:val="22"/>
              </w:rPr>
              <w:t>«</w:t>
            </w:r>
            <w:proofErr w:type="spellStart"/>
            <w:r w:rsidRPr="001905AE">
              <w:rPr>
                <w:rFonts w:ascii="Times New Roman" w:hAnsi="Times New Roman" w:cs="Times New Roman"/>
                <w:sz w:val="22"/>
                <w:szCs w:val="22"/>
              </w:rPr>
              <w:t>Ивнянская</w:t>
            </w:r>
            <w:proofErr w:type="spellEnd"/>
            <w:r w:rsidRPr="001905AE">
              <w:rPr>
                <w:rFonts w:ascii="Times New Roman" w:hAnsi="Times New Roman" w:cs="Times New Roman"/>
                <w:sz w:val="22"/>
                <w:szCs w:val="22"/>
              </w:rPr>
              <w:t xml:space="preserve"> ЦРБ</w:t>
            </w:r>
            <w:r>
              <w:rPr>
                <w:rFonts w:ascii="Times New Roman" w:hAnsi="Times New Roman" w:cs="Times New Roman"/>
                <w:sz w:val="22"/>
                <w:szCs w:val="22"/>
              </w:rPr>
              <w:t>»«</w:t>
            </w:r>
            <w:r w:rsidRPr="001905AE">
              <w:rPr>
                <w:rFonts w:ascii="Times New Roman" w:hAnsi="Times New Roman" w:cs="Times New Roman"/>
                <w:sz w:val="22"/>
                <w:szCs w:val="22"/>
              </w:rPr>
              <w:t xml:space="preserve"> в 2026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084EB3D7" w14:textId="27928A37"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4E55EE76"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1A9F6E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54399C6C" w14:textId="77777777" w:rsidTr="00EC489F">
        <w:tc>
          <w:tcPr>
            <w:tcW w:w="1277" w:type="dxa"/>
            <w:tcBorders>
              <w:top w:val="single" w:sz="4" w:space="0" w:color="auto"/>
              <w:bottom w:val="single" w:sz="4" w:space="0" w:color="auto"/>
              <w:right w:val="single" w:sz="4" w:space="0" w:color="auto"/>
            </w:tcBorders>
          </w:tcPr>
          <w:p w14:paraId="3AC9255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К.9.</w:t>
            </w:r>
          </w:p>
        </w:tc>
        <w:tc>
          <w:tcPr>
            <w:tcW w:w="4819" w:type="dxa"/>
            <w:tcBorders>
              <w:top w:val="single" w:sz="4" w:space="0" w:color="auto"/>
              <w:left w:val="single" w:sz="4" w:space="0" w:color="auto"/>
              <w:bottom w:val="single" w:sz="4" w:space="0" w:color="auto"/>
              <w:right w:val="single" w:sz="4" w:space="0" w:color="auto"/>
            </w:tcBorders>
          </w:tcPr>
          <w:p w14:paraId="51AB080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960A08F" w14:textId="4AE26274"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7AFC4C83"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C10312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1BAA1C3C" w14:textId="77777777" w:rsidTr="00EC489F">
        <w:tc>
          <w:tcPr>
            <w:tcW w:w="1277" w:type="dxa"/>
            <w:tcBorders>
              <w:top w:val="single" w:sz="4" w:space="0" w:color="auto"/>
              <w:bottom w:val="single" w:sz="4" w:space="0" w:color="auto"/>
              <w:right w:val="single" w:sz="4" w:space="0" w:color="auto"/>
            </w:tcBorders>
          </w:tcPr>
          <w:p w14:paraId="4132C87B"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К.10.</w:t>
            </w:r>
          </w:p>
        </w:tc>
        <w:tc>
          <w:tcPr>
            <w:tcW w:w="4819" w:type="dxa"/>
            <w:tcBorders>
              <w:top w:val="single" w:sz="4" w:space="0" w:color="auto"/>
              <w:left w:val="single" w:sz="4" w:space="0" w:color="auto"/>
              <w:bottom w:val="single" w:sz="4" w:space="0" w:color="auto"/>
              <w:right w:val="single" w:sz="4" w:space="0" w:color="auto"/>
            </w:tcBorders>
          </w:tcPr>
          <w:p w14:paraId="5441EA14"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FBDE178" w14:textId="7D64F739"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4908" w:type="dxa"/>
            <w:tcBorders>
              <w:top w:val="single" w:sz="4" w:space="0" w:color="auto"/>
              <w:left w:val="single" w:sz="4" w:space="0" w:color="auto"/>
              <w:bottom w:val="single" w:sz="4" w:space="0" w:color="auto"/>
              <w:right w:val="single" w:sz="4" w:space="0" w:color="auto"/>
            </w:tcBorders>
          </w:tcPr>
          <w:p w14:paraId="327FC17D"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A2EACD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C5DEA32" w14:textId="77777777" w:rsidTr="00EC489F">
        <w:tc>
          <w:tcPr>
            <w:tcW w:w="1277" w:type="dxa"/>
            <w:tcBorders>
              <w:top w:val="single" w:sz="4" w:space="0" w:color="auto"/>
              <w:bottom w:val="single" w:sz="4" w:space="0" w:color="auto"/>
              <w:right w:val="single" w:sz="4" w:space="0" w:color="auto"/>
            </w:tcBorders>
          </w:tcPr>
          <w:p w14:paraId="6809F8FE"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К.11.</w:t>
            </w:r>
          </w:p>
        </w:tc>
        <w:tc>
          <w:tcPr>
            <w:tcW w:w="4819" w:type="dxa"/>
            <w:tcBorders>
              <w:top w:val="single" w:sz="4" w:space="0" w:color="auto"/>
              <w:left w:val="single" w:sz="4" w:space="0" w:color="auto"/>
              <w:bottom w:val="single" w:sz="4" w:space="0" w:color="auto"/>
              <w:right w:val="single" w:sz="4" w:space="0" w:color="auto"/>
            </w:tcBorders>
          </w:tcPr>
          <w:p w14:paraId="61A22840"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4EF0262" w14:textId="6CC3A5F1"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003B28FF"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8A0655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70B281CC" w14:textId="77777777" w:rsidTr="00EC489F">
        <w:tc>
          <w:tcPr>
            <w:tcW w:w="1277" w:type="dxa"/>
            <w:tcBorders>
              <w:top w:val="single" w:sz="4" w:space="0" w:color="auto"/>
              <w:bottom w:val="single" w:sz="4" w:space="0" w:color="auto"/>
              <w:right w:val="single" w:sz="4" w:space="0" w:color="auto"/>
            </w:tcBorders>
          </w:tcPr>
          <w:p w14:paraId="79EE4B9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К.12.</w:t>
            </w:r>
          </w:p>
        </w:tc>
        <w:tc>
          <w:tcPr>
            <w:tcW w:w="4819" w:type="dxa"/>
            <w:tcBorders>
              <w:top w:val="single" w:sz="4" w:space="0" w:color="auto"/>
              <w:left w:val="single" w:sz="4" w:space="0" w:color="auto"/>
              <w:bottom w:val="single" w:sz="4" w:space="0" w:color="auto"/>
              <w:right w:val="single" w:sz="4" w:space="0" w:color="auto"/>
            </w:tcBorders>
          </w:tcPr>
          <w:p w14:paraId="45D7C2D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15B89CE" w14:textId="36F67CDC"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4908" w:type="dxa"/>
            <w:tcBorders>
              <w:top w:val="single" w:sz="4" w:space="0" w:color="auto"/>
              <w:left w:val="single" w:sz="4" w:space="0" w:color="auto"/>
              <w:bottom w:val="single" w:sz="4" w:space="0" w:color="auto"/>
              <w:right w:val="single" w:sz="4" w:space="0" w:color="auto"/>
            </w:tcBorders>
          </w:tcPr>
          <w:p w14:paraId="2FC25E6E"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4EAD7D7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18C50D4F" w14:textId="77777777" w:rsidTr="00EC489F">
        <w:tc>
          <w:tcPr>
            <w:tcW w:w="1277" w:type="dxa"/>
            <w:tcBorders>
              <w:top w:val="single" w:sz="4" w:space="0" w:color="auto"/>
              <w:bottom w:val="single" w:sz="4" w:space="0" w:color="auto"/>
              <w:right w:val="single" w:sz="4" w:space="0" w:color="auto"/>
            </w:tcBorders>
          </w:tcPr>
          <w:p w14:paraId="0B2A6F8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К.13.</w:t>
            </w:r>
          </w:p>
        </w:tc>
        <w:tc>
          <w:tcPr>
            <w:tcW w:w="4819" w:type="dxa"/>
            <w:tcBorders>
              <w:top w:val="single" w:sz="4" w:space="0" w:color="auto"/>
              <w:left w:val="single" w:sz="4" w:space="0" w:color="auto"/>
              <w:bottom w:val="single" w:sz="4" w:space="0" w:color="auto"/>
              <w:right w:val="single" w:sz="4" w:space="0" w:color="auto"/>
            </w:tcBorders>
          </w:tcPr>
          <w:p w14:paraId="7605C17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5DD0019" w14:textId="6B8C832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4908" w:type="dxa"/>
            <w:tcBorders>
              <w:top w:val="single" w:sz="4" w:space="0" w:color="auto"/>
              <w:left w:val="single" w:sz="4" w:space="0" w:color="auto"/>
              <w:bottom w:val="single" w:sz="4" w:space="0" w:color="auto"/>
              <w:right w:val="single" w:sz="4" w:space="0" w:color="auto"/>
            </w:tcBorders>
          </w:tcPr>
          <w:p w14:paraId="1A59ACB4"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D43454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3FAA6562" w14:textId="77777777" w:rsidTr="00EC489F">
        <w:tc>
          <w:tcPr>
            <w:tcW w:w="1277" w:type="dxa"/>
            <w:tcBorders>
              <w:top w:val="single" w:sz="4" w:space="0" w:color="auto"/>
              <w:bottom w:val="single" w:sz="4" w:space="0" w:color="auto"/>
              <w:right w:val="single" w:sz="4" w:space="0" w:color="auto"/>
            </w:tcBorders>
          </w:tcPr>
          <w:p w14:paraId="5A9C4DD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К.14.</w:t>
            </w:r>
          </w:p>
        </w:tc>
        <w:tc>
          <w:tcPr>
            <w:tcW w:w="4819" w:type="dxa"/>
            <w:tcBorders>
              <w:top w:val="single" w:sz="4" w:space="0" w:color="auto"/>
              <w:left w:val="single" w:sz="4" w:space="0" w:color="auto"/>
              <w:bottom w:val="single" w:sz="4" w:space="0" w:color="auto"/>
              <w:right w:val="single" w:sz="4" w:space="0" w:color="auto"/>
            </w:tcBorders>
          </w:tcPr>
          <w:p w14:paraId="396214A8"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2BF40AF" w14:textId="2DB8FFE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4908" w:type="dxa"/>
            <w:tcBorders>
              <w:top w:val="single" w:sz="4" w:space="0" w:color="auto"/>
              <w:left w:val="single" w:sz="4" w:space="0" w:color="auto"/>
              <w:bottom w:val="single" w:sz="4" w:space="0" w:color="auto"/>
              <w:right w:val="single" w:sz="4" w:space="0" w:color="auto"/>
            </w:tcBorders>
          </w:tcPr>
          <w:p w14:paraId="7E213045"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A45B7D6"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2CED1A54" w14:textId="77777777" w:rsidTr="00EC489F">
        <w:tc>
          <w:tcPr>
            <w:tcW w:w="1277" w:type="dxa"/>
            <w:tcBorders>
              <w:top w:val="single" w:sz="4" w:space="0" w:color="auto"/>
              <w:bottom w:val="single" w:sz="4" w:space="0" w:color="auto"/>
              <w:right w:val="single" w:sz="4" w:space="0" w:color="auto"/>
            </w:tcBorders>
          </w:tcPr>
          <w:p w14:paraId="070035E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К.15.</w:t>
            </w:r>
          </w:p>
        </w:tc>
        <w:tc>
          <w:tcPr>
            <w:tcW w:w="4819" w:type="dxa"/>
            <w:tcBorders>
              <w:top w:val="single" w:sz="4" w:space="0" w:color="auto"/>
              <w:left w:val="single" w:sz="4" w:space="0" w:color="auto"/>
              <w:bottom w:val="single" w:sz="4" w:space="0" w:color="auto"/>
              <w:right w:val="single" w:sz="4" w:space="0" w:color="auto"/>
            </w:tcBorders>
          </w:tcPr>
          <w:p w14:paraId="2E1F7A9D"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08AFA145" w14:textId="18D8D6DB"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4908" w:type="dxa"/>
            <w:tcBorders>
              <w:top w:val="single" w:sz="4" w:space="0" w:color="auto"/>
              <w:left w:val="single" w:sz="4" w:space="0" w:color="auto"/>
              <w:bottom w:val="single" w:sz="4" w:space="0" w:color="auto"/>
              <w:right w:val="single" w:sz="4" w:space="0" w:color="auto"/>
            </w:tcBorders>
          </w:tcPr>
          <w:p w14:paraId="54CA8B70"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9542A7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1A5A520" w14:textId="77777777" w:rsidTr="00EC489F">
        <w:tc>
          <w:tcPr>
            <w:tcW w:w="1277" w:type="dxa"/>
            <w:tcBorders>
              <w:top w:val="single" w:sz="4" w:space="0" w:color="auto"/>
              <w:bottom w:val="single" w:sz="4" w:space="0" w:color="auto"/>
              <w:right w:val="single" w:sz="4" w:space="0" w:color="auto"/>
            </w:tcBorders>
          </w:tcPr>
          <w:p w14:paraId="1F17C3F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К.16.</w:t>
            </w:r>
          </w:p>
        </w:tc>
        <w:tc>
          <w:tcPr>
            <w:tcW w:w="4819" w:type="dxa"/>
            <w:tcBorders>
              <w:top w:val="single" w:sz="4" w:space="0" w:color="auto"/>
              <w:left w:val="single" w:sz="4" w:space="0" w:color="auto"/>
              <w:bottom w:val="single" w:sz="4" w:space="0" w:color="auto"/>
              <w:right w:val="single" w:sz="4" w:space="0" w:color="auto"/>
            </w:tcBorders>
          </w:tcPr>
          <w:p w14:paraId="6DC4833C"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26EB85B7" w14:textId="0028CFB6"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4908" w:type="dxa"/>
            <w:tcBorders>
              <w:top w:val="single" w:sz="4" w:space="0" w:color="auto"/>
              <w:left w:val="single" w:sz="4" w:space="0" w:color="auto"/>
              <w:bottom w:val="single" w:sz="4" w:space="0" w:color="auto"/>
              <w:right w:val="single" w:sz="4" w:space="0" w:color="auto"/>
            </w:tcBorders>
          </w:tcPr>
          <w:p w14:paraId="34758D21"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CB4080D"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F4682CA" w14:textId="77777777" w:rsidTr="00EC489F">
        <w:tc>
          <w:tcPr>
            <w:tcW w:w="1277" w:type="dxa"/>
            <w:tcBorders>
              <w:top w:val="single" w:sz="4" w:space="0" w:color="auto"/>
              <w:bottom w:val="single" w:sz="4" w:space="0" w:color="auto"/>
              <w:right w:val="single" w:sz="4" w:space="0" w:color="auto"/>
            </w:tcBorders>
          </w:tcPr>
          <w:p w14:paraId="0ABCA4A1"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w:t>
            </w:r>
          </w:p>
        </w:tc>
        <w:tc>
          <w:tcPr>
            <w:tcW w:w="4819" w:type="dxa"/>
            <w:tcBorders>
              <w:top w:val="single" w:sz="4" w:space="0" w:color="auto"/>
              <w:left w:val="single" w:sz="4" w:space="0" w:color="auto"/>
              <w:bottom w:val="single" w:sz="4" w:space="0" w:color="auto"/>
              <w:right w:val="single" w:sz="4" w:space="0" w:color="auto"/>
            </w:tcBorders>
          </w:tcPr>
          <w:p w14:paraId="02046C77"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Мероприятие (результат) </w:t>
            </w:r>
            <w:r>
              <w:rPr>
                <w:rFonts w:ascii="Times New Roman" w:hAnsi="Times New Roman" w:cs="Times New Roman"/>
                <w:sz w:val="22"/>
                <w:szCs w:val="22"/>
              </w:rPr>
              <w:t>«</w:t>
            </w:r>
            <w:r w:rsidRPr="001905AE">
              <w:rPr>
                <w:rFonts w:ascii="Times New Roman" w:hAnsi="Times New Roman" w:cs="Times New Roman"/>
                <w:sz w:val="22"/>
                <w:szCs w:val="22"/>
              </w:rPr>
              <w:t xml:space="preserve">Предоставлена единовременная выплата денежных средств (подъёмных) врачам ОГБУЗ </w:t>
            </w:r>
            <w:r>
              <w:rPr>
                <w:rFonts w:ascii="Times New Roman" w:hAnsi="Times New Roman" w:cs="Times New Roman"/>
                <w:sz w:val="22"/>
                <w:szCs w:val="22"/>
              </w:rPr>
              <w:t>«</w:t>
            </w:r>
            <w:proofErr w:type="spellStart"/>
            <w:r w:rsidRPr="001905AE">
              <w:rPr>
                <w:rFonts w:ascii="Times New Roman" w:hAnsi="Times New Roman" w:cs="Times New Roman"/>
                <w:sz w:val="22"/>
                <w:szCs w:val="22"/>
              </w:rPr>
              <w:t>Ивнянская</w:t>
            </w:r>
            <w:proofErr w:type="spellEnd"/>
            <w:r w:rsidRPr="001905AE">
              <w:rPr>
                <w:rFonts w:ascii="Times New Roman" w:hAnsi="Times New Roman" w:cs="Times New Roman"/>
                <w:sz w:val="22"/>
                <w:szCs w:val="22"/>
              </w:rPr>
              <w:t xml:space="preserve"> ЦРБ</w:t>
            </w:r>
            <w:r>
              <w:rPr>
                <w:rFonts w:ascii="Times New Roman" w:hAnsi="Times New Roman" w:cs="Times New Roman"/>
                <w:sz w:val="22"/>
                <w:szCs w:val="22"/>
              </w:rPr>
              <w:t>»«</w:t>
            </w:r>
            <w:r w:rsidRPr="001905AE">
              <w:rPr>
                <w:rFonts w:ascii="Times New Roman" w:hAnsi="Times New Roman" w:cs="Times New Roman"/>
                <w:sz w:val="22"/>
                <w:szCs w:val="22"/>
              </w:rPr>
              <w:t xml:space="preserve"> в 2027 году реализации</w:t>
            </w:r>
          </w:p>
        </w:tc>
        <w:tc>
          <w:tcPr>
            <w:tcW w:w="1908" w:type="dxa"/>
            <w:tcBorders>
              <w:top w:val="single" w:sz="4" w:space="0" w:color="auto"/>
              <w:left w:val="single" w:sz="4" w:space="0" w:color="auto"/>
              <w:bottom w:val="single" w:sz="4" w:space="0" w:color="auto"/>
              <w:right w:val="single" w:sz="4" w:space="0" w:color="auto"/>
            </w:tcBorders>
          </w:tcPr>
          <w:p w14:paraId="7EC1B8A4" w14:textId="1893BF5F"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4908" w:type="dxa"/>
            <w:tcBorders>
              <w:top w:val="single" w:sz="4" w:space="0" w:color="auto"/>
              <w:left w:val="single" w:sz="4" w:space="0" w:color="auto"/>
              <w:bottom w:val="single" w:sz="4" w:space="0" w:color="auto"/>
              <w:right w:val="single" w:sz="4" w:space="0" w:color="auto"/>
            </w:tcBorders>
          </w:tcPr>
          <w:p w14:paraId="68D55A3F"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BF41E9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Х</w:t>
            </w:r>
          </w:p>
        </w:tc>
      </w:tr>
      <w:tr w:rsidR="008063CC" w:rsidRPr="001905AE" w14:paraId="5EA45FA6" w14:textId="77777777" w:rsidTr="00EC489F">
        <w:tc>
          <w:tcPr>
            <w:tcW w:w="1277" w:type="dxa"/>
            <w:tcBorders>
              <w:top w:val="single" w:sz="4" w:space="0" w:color="auto"/>
              <w:bottom w:val="single" w:sz="4" w:space="0" w:color="auto"/>
              <w:right w:val="single" w:sz="4" w:space="0" w:color="auto"/>
            </w:tcBorders>
          </w:tcPr>
          <w:p w14:paraId="0F14437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К.17.</w:t>
            </w:r>
          </w:p>
        </w:tc>
        <w:tc>
          <w:tcPr>
            <w:tcW w:w="4819" w:type="dxa"/>
            <w:tcBorders>
              <w:top w:val="single" w:sz="4" w:space="0" w:color="auto"/>
              <w:left w:val="single" w:sz="4" w:space="0" w:color="auto"/>
              <w:bottom w:val="single" w:sz="4" w:space="0" w:color="auto"/>
              <w:right w:val="single" w:sz="4" w:space="0" w:color="auto"/>
            </w:tcBorders>
          </w:tcPr>
          <w:p w14:paraId="176E16E3"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Подготовлена заявка о предоставлении меры социальной поддержки</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 xml:space="preserve"> (в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7570BB55" w14:textId="54D86150"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0CFA6EA"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9431C6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52581C43" w14:textId="77777777" w:rsidTr="00EC489F">
        <w:tc>
          <w:tcPr>
            <w:tcW w:w="1277" w:type="dxa"/>
            <w:tcBorders>
              <w:top w:val="single" w:sz="4" w:space="0" w:color="auto"/>
              <w:bottom w:val="single" w:sz="4" w:space="0" w:color="auto"/>
              <w:right w:val="single" w:sz="4" w:space="0" w:color="auto"/>
            </w:tcBorders>
          </w:tcPr>
          <w:p w14:paraId="62F64143"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К.18.</w:t>
            </w:r>
          </w:p>
        </w:tc>
        <w:tc>
          <w:tcPr>
            <w:tcW w:w="4819" w:type="dxa"/>
            <w:tcBorders>
              <w:top w:val="single" w:sz="4" w:space="0" w:color="auto"/>
              <w:left w:val="single" w:sz="4" w:space="0" w:color="auto"/>
              <w:bottom w:val="single" w:sz="4" w:space="0" w:color="auto"/>
              <w:right w:val="single" w:sz="4" w:space="0" w:color="auto"/>
            </w:tcBorders>
          </w:tcPr>
          <w:p w14:paraId="1C329F01"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D0A9FE9" w14:textId="6209B91A"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4908" w:type="dxa"/>
            <w:tcBorders>
              <w:top w:val="single" w:sz="4" w:space="0" w:color="auto"/>
              <w:left w:val="single" w:sz="4" w:space="0" w:color="auto"/>
              <w:bottom w:val="single" w:sz="4" w:space="0" w:color="auto"/>
              <w:right w:val="single" w:sz="4" w:space="0" w:color="auto"/>
            </w:tcBorders>
          </w:tcPr>
          <w:p w14:paraId="7BA59079"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9A4623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5B49B154" w14:textId="77777777" w:rsidTr="00EC489F">
        <w:tc>
          <w:tcPr>
            <w:tcW w:w="1277" w:type="dxa"/>
            <w:tcBorders>
              <w:top w:val="single" w:sz="4" w:space="0" w:color="auto"/>
              <w:bottom w:val="single" w:sz="4" w:space="0" w:color="auto"/>
              <w:right w:val="single" w:sz="4" w:space="0" w:color="auto"/>
            </w:tcBorders>
          </w:tcPr>
          <w:p w14:paraId="1941191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К.19.</w:t>
            </w:r>
          </w:p>
        </w:tc>
        <w:tc>
          <w:tcPr>
            <w:tcW w:w="4819" w:type="dxa"/>
            <w:tcBorders>
              <w:top w:val="single" w:sz="4" w:space="0" w:color="auto"/>
              <w:left w:val="single" w:sz="4" w:space="0" w:color="auto"/>
              <w:bottom w:val="single" w:sz="4" w:space="0" w:color="auto"/>
              <w:right w:val="single" w:sz="4" w:space="0" w:color="auto"/>
            </w:tcBorders>
          </w:tcPr>
          <w:p w14:paraId="716C96F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6DE96FFA" w14:textId="1D988558"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2F79C4A1"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6D79233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03E9737E" w14:textId="77777777" w:rsidTr="00EC489F">
        <w:tc>
          <w:tcPr>
            <w:tcW w:w="1277" w:type="dxa"/>
            <w:tcBorders>
              <w:top w:val="single" w:sz="4" w:space="0" w:color="auto"/>
              <w:bottom w:val="single" w:sz="4" w:space="0" w:color="auto"/>
              <w:right w:val="single" w:sz="4" w:space="0" w:color="auto"/>
            </w:tcBorders>
          </w:tcPr>
          <w:p w14:paraId="3524B929"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К.20.</w:t>
            </w:r>
          </w:p>
        </w:tc>
        <w:tc>
          <w:tcPr>
            <w:tcW w:w="4819" w:type="dxa"/>
            <w:tcBorders>
              <w:top w:val="single" w:sz="4" w:space="0" w:color="auto"/>
              <w:left w:val="single" w:sz="4" w:space="0" w:color="auto"/>
              <w:bottom w:val="single" w:sz="4" w:space="0" w:color="auto"/>
              <w:right w:val="single" w:sz="4" w:space="0" w:color="auto"/>
            </w:tcBorders>
          </w:tcPr>
          <w:p w14:paraId="5CE024F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1DF73E73" w14:textId="61339C87"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4908" w:type="dxa"/>
            <w:tcBorders>
              <w:top w:val="single" w:sz="4" w:space="0" w:color="auto"/>
              <w:left w:val="single" w:sz="4" w:space="0" w:color="auto"/>
              <w:bottom w:val="single" w:sz="4" w:space="0" w:color="auto"/>
              <w:right w:val="single" w:sz="4" w:space="0" w:color="auto"/>
            </w:tcBorders>
          </w:tcPr>
          <w:p w14:paraId="31237B06"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3933665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36D078BD" w14:textId="77777777" w:rsidTr="00EC489F">
        <w:tc>
          <w:tcPr>
            <w:tcW w:w="1277" w:type="dxa"/>
            <w:tcBorders>
              <w:top w:val="single" w:sz="4" w:space="0" w:color="auto"/>
              <w:bottom w:val="single" w:sz="4" w:space="0" w:color="auto"/>
              <w:right w:val="single" w:sz="4" w:space="0" w:color="auto"/>
            </w:tcBorders>
          </w:tcPr>
          <w:p w14:paraId="2E006D7C"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К.21.</w:t>
            </w:r>
          </w:p>
        </w:tc>
        <w:tc>
          <w:tcPr>
            <w:tcW w:w="4819" w:type="dxa"/>
            <w:tcBorders>
              <w:top w:val="single" w:sz="4" w:space="0" w:color="auto"/>
              <w:left w:val="single" w:sz="4" w:space="0" w:color="auto"/>
              <w:bottom w:val="single" w:sz="4" w:space="0" w:color="auto"/>
              <w:right w:val="single" w:sz="4" w:space="0" w:color="auto"/>
            </w:tcBorders>
          </w:tcPr>
          <w:p w14:paraId="6174F72D"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F3B5DFA" w14:textId="30B3DA91"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4908" w:type="dxa"/>
            <w:tcBorders>
              <w:top w:val="single" w:sz="4" w:space="0" w:color="auto"/>
              <w:left w:val="single" w:sz="4" w:space="0" w:color="auto"/>
              <w:bottom w:val="single" w:sz="4" w:space="0" w:color="auto"/>
              <w:right w:val="single" w:sz="4" w:space="0" w:color="auto"/>
            </w:tcBorders>
          </w:tcPr>
          <w:p w14:paraId="0391177E"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703EDDD0"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40C6180E" w14:textId="77777777" w:rsidTr="00EC489F">
        <w:tc>
          <w:tcPr>
            <w:tcW w:w="1277" w:type="dxa"/>
            <w:tcBorders>
              <w:top w:val="single" w:sz="4" w:space="0" w:color="auto"/>
              <w:bottom w:val="single" w:sz="4" w:space="0" w:color="auto"/>
              <w:right w:val="single" w:sz="4" w:space="0" w:color="auto"/>
            </w:tcBorders>
          </w:tcPr>
          <w:p w14:paraId="76B4AE0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К.22.</w:t>
            </w:r>
          </w:p>
        </w:tc>
        <w:tc>
          <w:tcPr>
            <w:tcW w:w="4819" w:type="dxa"/>
            <w:tcBorders>
              <w:top w:val="single" w:sz="4" w:space="0" w:color="auto"/>
              <w:left w:val="single" w:sz="4" w:space="0" w:color="auto"/>
              <w:bottom w:val="single" w:sz="4" w:space="0" w:color="auto"/>
              <w:right w:val="single" w:sz="4" w:space="0" w:color="auto"/>
            </w:tcBorders>
          </w:tcPr>
          <w:p w14:paraId="0C84DAF9"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FD13E53" w14:textId="4032F145"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4908" w:type="dxa"/>
            <w:tcBorders>
              <w:top w:val="single" w:sz="4" w:space="0" w:color="auto"/>
              <w:left w:val="single" w:sz="4" w:space="0" w:color="auto"/>
              <w:bottom w:val="single" w:sz="4" w:space="0" w:color="auto"/>
              <w:right w:val="single" w:sz="4" w:space="0" w:color="auto"/>
            </w:tcBorders>
          </w:tcPr>
          <w:p w14:paraId="7950D502"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2D08AC48"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r w:rsidR="008063CC" w:rsidRPr="001905AE" w14:paraId="560EC7C6" w14:textId="77777777" w:rsidTr="00EC489F">
        <w:tc>
          <w:tcPr>
            <w:tcW w:w="1277" w:type="dxa"/>
            <w:tcBorders>
              <w:top w:val="single" w:sz="4" w:space="0" w:color="auto"/>
              <w:bottom w:val="single" w:sz="4" w:space="0" w:color="auto"/>
              <w:right w:val="single" w:sz="4" w:space="0" w:color="auto"/>
            </w:tcBorders>
          </w:tcPr>
          <w:p w14:paraId="0A959905"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К.23.</w:t>
            </w:r>
          </w:p>
        </w:tc>
        <w:tc>
          <w:tcPr>
            <w:tcW w:w="4819" w:type="dxa"/>
            <w:tcBorders>
              <w:top w:val="single" w:sz="4" w:space="0" w:color="auto"/>
              <w:left w:val="single" w:sz="4" w:space="0" w:color="auto"/>
              <w:bottom w:val="single" w:sz="4" w:space="0" w:color="auto"/>
              <w:right w:val="single" w:sz="4" w:space="0" w:color="auto"/>
            </w:tcBorders>
          </w:tcPr>
          <w:p w14:paraId="281C16AE"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 xml:space="preserve">Подготовлена заявка о предоставлении меры социальной поддержки </w:t>
            </w:r>
            <w:r w:rsidRPr="00572F2E">
              <w:rPr>
                <w:rFonts w:ascii="Times New Roman" w:hAnsi="Times New Roman" w:cs="Times New Roman"/>
                <w:sz w:val="22"/>
                <w:szCs w:val="22"/>
              </w:rPr>
              <w:t xml:space="preserve"> </w:t>
            </w:r>
            <w:r w:rsidRPr="001905AE">
              <w:rPr>
                <w:rFonts w:ascii="Times New Roman" w:hAnsi="Times New Roman" w:cs="Times New Roman"/>
                <w:sz w:val="22"/>
                <w:szCs w:val="22"/>
              </w:rPr>
              <w:t>(в том числе размер и количество получателей)</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589EDE16" w14:textId="343B5AE3"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4908" w:type="dxa"/>
            <w:tcBorders>
              <w:top w:val="single" w:sz="4" w:space="0" w:color="auto"/>
              <w:left w:val="single" w:sz="4" w:space="0" w:color="auto"/>
              <w:bottom w:val="single" w:sz="4" w:space="0" w:color="auto"/>
              <w:right w:val="single" w:sz="4" w:space="0" w:color="auto"/>
            </w:tcBorders>
          </w:tcPr>
          <w:p w14:paraId="61BAD9C4"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584123FF"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Письмо о выделении денежных средств</w:t>
            </w:r>
          </w:p>
        </w:tc>
      </w:tr>
      <w:tr w:rsidR="008063CC" w:rsidRPr="001905AE" w14:paraId="5C0CA3C7" w14:textId="77777777" w:rsidTr="00EC489F">
        <w:tc>
          <w:tcPr>
            <w:tcW w:w="1277" w:type="dxa"/>
            <w:tcBorders>
              <w:top w:val="single" w:sz="4" w:space="0" w:color="auto"/>
              <w:bottom w:val="single" w:sz="4" w:space="0" w:color="auto"/>
              <w:right w:val="single" w:sz="4" w:space="0" w:color="auto"/>
            </w:tcBorders>
          </w:tcPr>
          <w:p w14:paraId="1012E47A"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1.20. К.24.</w:t>
            </w:r>
          </w:p>
        </w:tc>
        <w:tc>
          <w:tcPr>
            <w:tcW w:w="4819" w:type="dxa"/>
            <w:tcBorders>
              <w:top w:val="single" w:sz="4" w:space="0" w:color="auto"/>
              <w:left w:val="single" w:sz="4" w:space="0" w:color="auto"/>
              <w:bottom w:val="single" w:sz="4" w:space="0" w:color="auto"/>
              <w:right w:val="single" w:sz="4" w:space="0" w:color="auto"/>
            </w:tcBorders>
          </w:tcPr>
          <w:p w14:paraId="3FD3E53A" w14:textId="77777777" w:rsidR="008063CC" w:rsidRPr="001905AE" w:rsidRDefault="008063CC" w:rsidP="008063CC">
            <w:pPr>
              <w:pStyle w:val="a9"/>
              <w:rPr>
                <w:rFonts w:ascii="Times New Roman" w:hAnsi="Times New Roman" w:cs="Times New Roman"/>
                <w:sz w:val="22"/>
                <w:szCs w:val="22"/>
              </w:rPr>
            </w:pPr>
            <w:r w:rsidRPr="001905AE">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1905AE">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1908" w:type="dxa"/>
            <w:tcBorders>
              <w:top w:val="single" w:sz="4" w:space="0" w:color="auto"/>
              <w:left w:val="single" w:sz="4" w:space="0" w:color="auto"/>
              <w:bottom w:val="single" w:sz="4" w:space="0" w:color="auto"/>
              <w:right w:val="single" w:sz="4" w:space="0" w:color="auto"/>
            </w:tcBorders>
          </w:tcPr>
          <w:p w14:paraId="3F0DB1CB" w14:textId="6B3E4513" w:rsidR="008063CC" w:rsidRPr="001905AE"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4908" w:type="dxa"/>
            <w:tcBorders>
              <w:top w:val="single" w:sz="4" w:space="0" w:color="auto"/>
              <w:left w:val="single" w:sz="4" w:space="0" w:color="auto"/>
              <w:bottom w:val="single" w:sz="4" w:space="0" w:color="auto"/>
              <w:right w:val="single" w:sz="4" w:space="0" w:color="auto"/>
            </w:tcBorders>
          </w:tcPr>
          <w:p w14:paraId="0B6A9CC7" w14:textId="77777777" w:rsidR="008063CC" w:rsidRDefault="008063CC" w:rsidP="008063CC">
            <w:pPr>
              <w:ind w:firstLine="0"/>
            </w:pPr>
            <w:proofErr w:type="spellStart"/>
            <w:r w:rsidRPr="008B3624">
              <w:rPr>
                <w:rFonts w:ascii="Times New Roman" w:hAnsi="Times New Roman" w:cs="Times New Roman"/>
                <w:sz w:val="22"/>
                <w:szCs w:val="22"/>
              </w:rPr>
              <w:t>Мазнева</w:t>
            </w:r>
            <w:proofErr w:type="spellEnd"/>
            <w:r w:rsidRPr="008B3624">
              <w:rPr>
                <w:rFonts w:ascii="Times New Roman" w:hAnsi="Times New Roman" w:cs="Times New Roman"/>
                <w:sz w:val="22"/>
                <w:szCs w:val="22"/>
              </w:rPr>
              <w:t xml:space="preserve"> А.И. - консультант отдела по работе          с льготными категориями граждан и пожилыми людьми управления социальной защиты населения администрации Ивнянского района</w:t>
            </w:r>
          </w:p>
        </w:tc>
        <w:tc>
          <w:tcPr>
            <w:tcW w:w="2385" w:type="dxa"/>
            <w:tcBorders>
              <w:top w:val="single" w:sz="4" w:space="0" w:color="auto"/>
              <w:left w:val="single" w:sz="4" w:space="0" w:color="auto"/>
              <w:bottom w:val="single" w:sz="4" w:space="0" w:color="auto"/>
            </w:tcBorders>
          </w:tcPr>
          <w:p w14:paraId="140D4494" w14:textId="77777777" w:rsidR="008063CC" w:rsidRPr="001905AE" w:rsidRDefault="008063CC" w:rsidP="008063CC">
            <w:pPr>
              <w:pStyle w:val="a7"/>
              <w:jc w:val="center"/>
              <w:rPr>
                <w:rFonts w:ascii="Times New Roman" w:hAnsi="Times New Roman" w:cs="Times New Roman"/>
                <w:sz w:val="22"/>
                <w:szCs w:val="22"/>
              </w:rPr>
            </w:pPr>
            <w:r w:rsidRPr="001905AE">
              <w:rPr>
                <w:rFonts w:ascii="Times New Roman" w:hAnsi="Times New Roman" w:cs="Times New Roman"/>
                <w:sz w:val="22"/>
                <w:szCs w:val="22"/>
              </w:rPr>
              <w:t>Информационный отчет</w:t>
            </w:r>
          </w:p>
        </w:tc>
      </w:tr>
    </w:tbl>
    <w:p w14:paraId="6BF3E41B" w14:textId="77777777" w:rsidR="006E64AB" w:rsidRDefault="006E64AB">
      <w:pPr>
        <w:rPr>
          <w:rFonts w:ascii="Times New Roman" w:hAnsi="Times New Roman" w:cs="Times New Roman"/>
        </w:rPr>
      </w:pPr>
    </w:p>
    <w:p w14:paraId="0682BF59" w14:textId="77777777" w:rsidR="006E64AB" w:rsidRDefault="006E64AB">
      <w:pPr>
        <w:widowControl/>
        <w:autoSpaceDE/>
        <w:autoSpaceDN/>
        <w:adjustRightInd/>
        <w:spacing w:after="160" w:line="259" w:lineRule="auto"/>
        <w:ind w:firstLine="0"/>
        <w:jc w:val="left"/>
        <w:rPr>
          <w:rFonts w:ascii="Times New Roman" w:hAnsi="Times New Roman" w:cs="Times New Roman"/>
        </w:rPr>
      </w:pPr>
      <w:r>
        <w:rPr>
          <w:rFonts w:ascii="Times New Roman" w:hAnsi="Times New Roman" w:cs="Times New Roman"/>
        </w:rPr>
        <w:br w:type="page"/>
      </w:r>
    </w:p>
    <w:p w14:paraId="60F35D39" w14:textId="72C9F9AE" w:rsidR="002E2AC4" w:rsidRPr="00896005" w:rsidRDefault="004F67E7">
      <w:pPr>
        <w:pStyle w:val="1"/>
        <w:rPr>
          <w:rFonts w:ascii="Times New Roman" w:hAnsi="Times New Roman" w:cs="Times New Roman"/>
        </w:rPr>
      </w:pPr>
      <w:bookmarkStart w:id="30" w:name="sub_1700"/>
      <w:r w:rsidRPr="00D34BEA">
        <w:rPr>
          <w:rFonts w:ascii="Times New Roman" w:hAnsi="Times New Roman" w:cs="Times New Roman"/>
          <w:lang w:val="en-US"/>
        </w:rPr>
        <w:t>V</w:t>
      </w:r>
      <w:r w:rsidR="002E2AC4" w:rsidRPr="00896005">
        <w:rPr>
          <w:rFonts w:ascii="Times New Roman" w:hAnsi="Times New Roman" w:cs="Times New Roman"/>
        </w:rPr>
        <w:t xml:space="preserve">. Паспорт комплекса процессных мероприятий </w:t>
      </w:r>
      <w:r w:rsidR="000E1F85">
        <w:rPr>
          <w:rFonts w:ascii="Times New Roman" w:hAnsi="Times New Roman" w:cs="Times New Roman"/>
        </w:rPr>
        <w:t>«</w:t>
      </w:r>
      <w:r w:rsidR="008975B1" w:rsidRPr="008975B1">
        <w:rPr>
          <w:rFonts w:ascii="Times New Roman" w:hAnsi="Times New Roman" w:cs="Times New Roman"/>
        </w:rPr>
        <w:t>Реализация программы системной поддержки и повышения качества жизни граждан старшего поколения</w:t>
      </w:r>
      <w:r w:rsidR="000E1F85">
        <w:rPr>
          <w:rFonts w:ascii="Times New Roman" w:hAnsi="Times New Roman" w:cs="Times New Roman"/>
        </w:rPr>
        <w:t>»</w:t>
      </w:r>
      <w:r w:rsidR="002E2AC4" w:rsidRPr="00896005">
        <w:rPr>
          <w:rFonts w:ascii="Times New Roman" w:hAnsi="Times New Roman" w:cs="Times New Roman"/>
        </w:rPr>
        <w:t xml:space="preserve"> (далее - комплекс процессных мероприятий 2)</w:t>
      </w:r>
    </w:p>
    <w:bookmarkEnd w:id="30"/>
    <w:p w14:paraId="734C2DC5" w14:textId="77777777" w:rsidR="002E2AC4" w:rsidRPr="00896005" w:rsidRDefault="002E2AC4">
      <w:pPr>
        <w:rPr>
          <w:rFonts w:ascii="Times New Roman" w:hAnsi="Times New Roman" w:cs="Times New Roman"/>
        </w:rPr>
      </w:pPr>
    </w:p>
    <w:p w14:paraId="4C84C525" w14:textId="77777777" w:rsidR="002E2AC4" w:rsidRPr="00896005" w:rsidRDefault="002E2AC4">
      <w:pPr>
        <w:pStyle w:val="1"/>
        <w:rPr>
          <w:rFonts w:ascii="Times New Roman" w:hAnsi="Times New Roman" w:cs="Times New Roman"/>
        </w:rPr>
      </w:pPr>
      <w:bookmarkStart w:id="31" w:name="sub_1701"/>
      <w:r w:rsidRPr="00896005">
        <w:rPr>
          <w:rFonts w:ascii="Times New Roman" w:hAnsi="Times New Roman" w:cs="Times New Roman"/>
        </w:rPr>
        <w:t>1. Общие положения</w:t>
      </w:r>
    </w:p>
    <w:bookmarkEnd w:id="31"/>
    <w:p w14:paraId="1C8BE98C" w14:textId="77777777" w:rsidR="002E2AC4" w:rsidRPr="00896005"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06"/>
        <w:gridCol w:w="7464"/>
      </w:tblGrid>
      <w:tr w:rsidR="002E2AC4" w:rsidRPr="006E64AB" w14:paraId="69FC0889" w14:textId="77777777" w:rsidTr="006E64AB">
        <w:tc>
          <w:tcPr>
            <w:tcW w:w="7806" w:type="dxa"/>
            <w:tcBorders>
              <w:top w:val="single" w:sz="4" w:space="0" w:color="auto"/>
              <w:bottom w:val="single" w:sz="4" w:space="0" w:color="auto"/>
              <w:right w:val="single" w:sz="4" w:space="0" w:color="auto"/>
            </w:tcBorders>
          </w:tcPr>
          <w:p w14:paraId="3E8B4FD0" w14:textId="469707F1" w:rsidR="002E2AC4" w:rsidRPr="006E64AB" w:rsidRDefault="00AF70C2">
            <w:pPr>
              <w:pStyle w:val="a7"/>
              <w:rPr>
                <w:rFonts w:ascii="Times New Roman" w:hAnsi="Times New Roman" w:cs="Times New Roman"/>
                <w:sz w:val="22"/>
                <w:szCs w:val="22"/>
              </w:rPr>
            </w:pPr>
            <w:r w:rsidRPr="00AF70C2">
              <w:rPr>
                <w:rFonts w:ascii="Times New Roman" w:hAnsi="Times New Roman" w:cs="Times New Roman"/>
                <w:sz w:val="22"/>
                <w:szCs w:val="22"/>
              </w:rPr>
              <w:t>Ответственный исполнительный орган местного самоуправления района, структурное подразделение администрации района</w:t>
            </w:r>
            <w:r>
              <w:rPr>
                <w:rFonts w:ascii="Times New Roman" w:hAnsi="Times New Roman" w:cs="Times New Roman"/>
                <w:sz w:val="22"/>
                <w:szCs w:val="22"/>
              </w:rPr>
              <w:t xml:space="preserve"> (</w:t>
            </w:r>
            <w:r w:rsidR="00270C76" w:rsidRPr="00270C76">
              <w:rPr>
                <w:rFonts w:ascii="Times New Roman" w:hAnsi="Times New Roman" w:cs="Times New Roman"/>
                <w:sz w:val="22"/>
                <w:szCs w:val="22"/>
              </w:rPr>
              <w:t>организация</w:t>
            </w:r>
            <w:r>
              <w:rPr>
                <w:rFonts w:ascii="Times New Roman" w:hAnsi="Times New Roman" w:cs="Times New Roman"/>
                <w:sz w:val="22"/>
                <w:szCs w:val="22"/>
              </w:rPr>
              <w:t>)</w:t>
            </w:r>
          </w:p>
        </w:tc>
        <w:tc>
          <w:tcPr>
            <w:tcW w:w="7464" w:type="dxa"/>
            <w:tcBorders>
              <w:top w:val="single" w:sz="4" w:space="0" w:color="auto"/>
              <w:left w:val="single" w:sz="4" w:space="0" w:color="auto"/>
              <w:bottom w:val="single" w:sz="4" w:space="0" w:color="auto"/>
            </w:tcBorders>
          </w:tcPr>
          <w:p w14:paraId="0181C1FF" w14:textId="4C35766D" w:rsidR="002E2AC4" w:rsidRPr="006E64AB" w:rsidRDefault="00896005">
            <w:pPr>
              <w:pStyle w:val="a7"/>
              <w:rPr>
                <w:rFonts w:ascii="Times New Roman" w:hAnsi="Times New Roman" w:cs="Times New Roman"/>
                <w:sz w:val="22"/>
                <w:szCs w:val="22"/>
              </w:rPr>
            </w:pPr>
            <w:r w:rsidRPr="006E64AB">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6E64AB">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00A30A5C" w:rsidRPr="006E64AB">
              <w:rPr>
                <w:rFonts w:ascii="Times New Roman" w:hAnsi="Times New Roman" w:cs="Times New Roman"/>
                <w:sz w:val="22"/>
                <w:szCs w:val="22"/>
              </w:rPr>
              <w:t>, некоммерческие организации</w:t>
            </w:r>
            <w:r w:rsidR="00195CD0">
              <w:rPr>
                <w:rFonts w:ascii="Times New Roman" w:hAnsi="Times New Roman" w:cs="Times New Roman"/>
                <w:sz w:val="22"/>
                <w:szCs w:val="22"/>
              </w:rPr>
              <w:t xml:space="preserve">, </w:t>
            </w:r>
            <w:r w:rsidR="00A30A5C" w:rsidRPr="006E64AB">
              <w:rPr>
                <w:rFonts w:ascii="Times New Roman" w:hAnsi="Times New Roman" w:cs="Times New Roman"/>
                <w:sz w:val="22"/>
                <w:szCs w:val="22"/>
              </w:rPr>
              <w:t>(НКО)</w:t>
            </w:r>
          </w:p>
        </w:tc>
      </w:tr>
      <w:tr w:rsidR="002E2AC4" w:rsidRPr="006E64AB" w14:paraId="46F0C73B" w14:textId="77777777" w:rsidTr="006E64AB">
        <w:tc>
          <w:tcPr>
            <w:tcW w:w="7806" w:type="dxa"/>
            <w:tcBorders>
              <w:top w:val="single" w:sz="4" w:space="0" w:color="auto"/>
              <w:bottom w:val="single" w:sz="4" w:space="0" w:color="auto"/>
              <w:right w:val="single" w:sz="4" w:space="0" w:color="auto"/>
            </w:tcBorders>
          </w:tcPr>
          <w:p w14:paraId="04E052C1" w14:textId="77777777" w:rsidR="002E2AC4" w:rsidRPr="006E64AB" w:rsidRDefault="002E2AC4">
            <w:pPr>
              <w:pStyle w:val="a7"/>
              <w:rPr>
                <w:rFonts w:ascii="Times New Roman" w:hAnsi="Times New Roman" w:cs="Times New Roman"/>
                <w:sz w:val="22"/>
                <w:szCs w:val="22"/>
              </w:rPr>
            </w:pPr>
            <w:r w:rsidRPr="006E64AB">
              <w:rPr>
                <w:rFonts w:ascii="Times New Roman" w:hAnsi="Times New Roman" w:cs="Times New Roman"/>
                <w:sz w:val="22"/>
                <w:szCs w:val="22"/>
              </w:rPr>
              <w:t xml:space="preserve">Связь с </w:t>
            </w:r>
            <w:r w:rsidR="005A4659" w:rsidRPr="006E64AB">
              <w:rPr>
                <w:rFonts w:ascii="Times New Roman" w:hAnsi="Times New Roman" w:cs="Times New Roman"/>
                <w:sz w:val="22"/>
                <w:szCs w:val="22"/>
              </w:rPr>
              <w:t>муниципальной</w:t>
            </w:r>
            <w:r w:rsidRPr="006E64AB">
              <w:rPr>
                <w:rFonts w:ascii="Times New Roman" w:hAnsi="Times New Roman" w:cs="Times New Roman"/>
                <w:sz w:val="22"/>
                <w:szCs w:val="22"/>
              </w:rPr>
              <w:t xml:space="preserve"> программой (комплексной программой)</w:t>
            </w:r>
          </w:p>
        </w:tc>
        <w:tc>
          <w:tcPr>
            <w:tcW w:w="7464" w:type="dxa"/>
            <w:tcBorders>
              <w:top w:val="single" w:sz="4" w:space="0" w:color="auto"/>
              <w:left w:val="single" w:sz="4" w:space="0" w:color="auto"/>
              <w:bottom w:val="single" w:sz="4" w:space="0" w:color="auto"/>
            </w:tcBorders>
          </w:tcPr>
          <w:p w14:paraId="2CD37308" w14:textId="16697B81" w:rsidR="002E2AC4" w:rsidRPr="006E64AB" w:rsidRDefault="0051108C" w:rsidP="00F71A8C">
            <w:pPr>
              <w:pStyle w:val="a7"/>
              <w:rPr>
                <w:rFonts w:ascii="Times New Roman" w:hAnsi="Times New Roman" w:cs="Times New Roman"/>
                <w:sz w:val="22"/>
                <w:szCs w:val="22"/>
              </w:rPr>
            </w:pPr>
            <w:r w:rsidRPr="006E64AB">
              <w:rPr>
                <w:rFonts w:ascii="Times New Roman" w:hAnsi="Times New Roman" w:cs="Times New Roman"/>
                <w:sz w:val="22"/>
                <w:szCs w:val="22"/>
              </w:rPr>
              <w:t xml:space="preserve">Муниципальная программа </w:t>
            </w:r>
            <w:r w:rsidR="000E1F85">
              <w:rPr>
                <w:rFonts w:ascii="Times New Roman" w:hAnsi="Times New Roman" w:cs="Times New Roman"/>
                <w:sz w:val="22"/>
                <w:szCs w:val="22"/>
              </w:rPr>
              <w:t>«</w:t>
            </w:r>
            <w:r w:rsidRPr="006E64AB">
              <w:rPr>
                <w:rFonts w:ascii="Times New Roman" w:hAnsi="Times New Roman" w:cs="Times New Roman"/>
                <w:sz w:val="22"/>
                <w:szCs w:val="22"/>
              </w:rPr>
              <w:t xml:space="preserve">Социальная поддержка граждан в </w:t>
            </w:r>
            <w:proofErr w:type="spellStart"/>
            <w:r w:rsidRPr="006E64AB">
              <w:rPr>
                <w:rFonts w:ascii="Times New Roman" w:hAnsi="Times New Roman" w:cs="Times New Roman"/>
                <w:sz w:val="22"/>
                <w:szCs w:val="22"/>
              </w:rPr>
              <w:t>Ивнянском</w:t>
            </w:r>
            <w:proofErr w:type="spellEnd"/>
            <w:r w:rsidRPr="006E64AB">
              <w:rPr>
                <w:rFonts w:ascii="Times New Roman" w:hAnsi="Times New Roman" w:cs="Times New Roman"/>
                <w:sz w:val="22"/>
                <w:szCs w:val="22"/>
              </w:rPr>
              <w:t xml:space="preserve"> районе</w:t>
            </w:r>
            <w:r w:rsidR="00195CD0">
              <w:rPr>
                <w:rFonts w:ascii="Times New Roman" w:hAnsi="Times New Roman" w:cs="Times New Roman"/>
                <w:sz w:val="22"/>
                <w:szCs w:val="22"/>
              </w:rPr>
              <w:t>»</w:t>
            </w:r>
          </w:p>
        </w:tc>
      </w:tr>
    </w:tbl>
    <w:p w14:paraId="1E180DA9" w14:textId="77777777" w:rsidR="002E2AC4" w:rsidRPr="00896005" w:rsidRDefault="002E2AC4">
      <w:pPr>
        <w:rPr>
          <w:rFonts w:ascii="Times New Roman" w:hAnsi="Times New Roman" w:cs="Times New Roman"/>
        </w:rPr>
      </w:pPr>
    </w:p>
    <w:p w14:paraId="1BD0BD1A" w14:textId="77777777" w:rsidR="002E2AC4" w:rsidRPr="00896005" w:rsidRDefault="002E2AC4">
      <w:pPr>
        <w:pStyle w:val="1"/>
        <w:rPr>
          <w:rFonts w:ascii="Times New Roman" w:hAnsi="Times New Roman" w:cs="Times New Roman"/>
        </w:rPr>
      </w:pPr>
      <w:bookmarkStart w:id="32" w:name="sub_1702"/>
      <w:r w:rsidRPr="00896005">
        <w:rPr>
          <w:rFonts w:ascii="Times New Roman" w:hAnsi="Times New Roman" w:cs="Times New Roman"/>
        </w:rPr>
        <w:t>2. Показатели комплекса процессных мероприятий 2</w:t>
      </w:r>
    </w:p>
    <w:bookmarkEnd w:id="32"/>
    <w:p w14:paraId="31F34478" w14:textId="77777777" w:rsidR="002E2AC4" w:rsidRPr="00896005" w:rsidRDefault="002E2AC4">
      <w:pPr>
        <w:rPr>
          <w:rFonts w:ascii="Times New Roman" w:hAnsi="Times New Roman" w:cs="Times New Roman"/>
        </w:rPr>
      </w:pPr>
    </w:p>
    <w:tbl>
      <w:tblPr>
        <w:tblW w:w="15452"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260"/>
        <w:gridCol w:w="1039"/>
        <w:gridCol w:w="946"/>
        <w:gridCol w:w="993"/>
        <w:gridCol w:w="708"/>
        <w:gridCol w:w="709"/>
        <w:gridCol w:w="850"/>
        <w:gridCol w:w="851"/>
        <w:gridCol w:w="821"/>
        <w:gridCol w:w="880"/>
        <w:gridCol w:w="850"/>
        <w:gridCol w:w="851"/>
        <w:gridCol w:w="1985"/>
      </w:tblGrid>
      <w:tr w:rsidR="002E2AC4" w:rsidRPr="006E64AB" w14:paraId="4DEE2AD7" w14:textId="77777777" w:rsidTr="00234CA4">
        <w:tc>
          <w:tcPr>
            <w:tcW w:w="709" w:type="dxa"/>
            <w:vMerge w:val="restart"/>
            <w:tcBorders>
              <w:top w:val="single" w:sz="4" w:space="0" w:color="auto"/>
              <w:bottom w:val="single" w:sz="4" w:space="0" w:color="auto"/>
              <w:right w:val="single" w:sz="4" w:space="0" w:color="auto"/>
            </w:tcBorders>
          </w:tcPr>
          <w:p w14:paraId="5C968802"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N</w:t>
            </w:r>
          </w:p>
          <w:p w14:paraId="15EC9B75"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п/п</w:t>
            </w:r>
          </w:p>
        </w:tc>
        <w:tc>
          <w:tcPr>
            <w:tcW w:w="3260" w:type="dxa"/>
            <w:vMerge w:val="restart"/>
            <w:tcBorders>
              <w:top w:val="single" w:sz="4" w:space="0" w:color="auto"/>
              <w:left w:val="single" w:sz="4" w:space="0" w:color="auto"/>
              <w:bottom w:val="single" w:sz="4" w:space="0" w:color="auto"/>
              <w:right w:val="single" w:sz="4" w:space="0" w:color="auto"/>
            </w:tcBorders>
          </w:tcPr>
          <w:p w14:paraId="31148C1B"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Наименование показателя</w:t>
            </w:r>
          </w:p>
        </w:tc>
        <w:tc>
          <w:tcPr>
            <w:tcW w:w="1039" w:type="dxa"/>
            <w:vMerge w:val="restart"/>
            <w:tcBorders>
              <w:top w:val="single" w:sz="4" w:space="0" w:color="auto"/>
              <w:left w:val="single" w:sz="4" w:space="0" w:color="auto"/>
              <w:bottom w:val="single" w:sz="4" w:space="0" w:color="auto"/>
              <w:right w:val="single" w:sz="4" w:space="0" w:color="auto"/>
            </w:tcBorders>
          </w:tcPr>
          <w:p w14:paraId="7C4FAEEA"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Признак возрастания/ убывания</w:t>
            </w:r>
          </w:p>
        </w:tc>
        <w:tc>
          <w:tcPr>
            <w:tcW w:w="946" w:type="dxa"/>
            <w:vMerge w:val="restart"/>
            <w:tcBorders>
              <w:top w:val="single" w:sz="4" w:space="0" w:color="auto"/>
              <w:left w:val="single" w:sz="4" w:space="0" w:color="auto"/>
              <w:bottom w:val="single" w:sz="4" w:space="0" w:color="auto"/>
              <w:right w:val="single" w:sz="4" w:space="0" w:color="auto"/>
            </w:tcBorders>
          </w:tcPr>
          <w:p w14:paraId="17F62F50"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Уровень соответствия декомпозированного показателя</w:t>
            </w:r>
          </w:p>
        </w:tc>
        <w:tc>
          <w:tcPr>
            <w:tcW w:w="993" w:type="dxa"/>
            <w:vMerge w:val="restart"/>
            <w:tcBorders>
              <w:top w:val="single" w:sz="4" w:space="0" w:color="auto"/>
              <w:left w:val="single" w:sz="4" w:space="0" w:color="auto"/>
              <w:bottom w:val="single" w:sz="4" w:space="0" w:color="auto"/>
              <w:right w:val="single" w:sz="4" w:space="0" w:color="auto"/>
            </w:tcBorders>
          </w:tcPr>
          <w:p w14:paraId="5A81BD8B"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 xml:space="preserve">Единица измерения (по </w:t>
            </w:r>
            <w:hyperlink r:id="rId22" w:history="1">
              <w:r w:rsidRPr="006E64AB">
                <w:rPr>
                  <w:rStyle w:val="a4"/>
                  <w:rFonts w:ascii="Times New Roman" w:hAnsi="Times New Roman"/>
                  <w:sz w:val="22"/>
                  <w:szCs w:val="22"/>
                </w:rPr>
                <w:t>ОКЕИ</w:t>
              </w:r>
            </w:hyperlink>
            <w:r w:rsidRPr="006E64AB">
              <w:rPr>
                <w:rFonts w:ascii="Times New Roman" w:hAnsi="Times New Roman" w:cs="Times New Roman"/>
                <w:sz w:val="22"/>
                <w:szCs w:val="22"/>
              </w:rPr>
              <w:t>)</w:t>
            </w:r>
          </w:p>
        </w:tc>
        <w:tc>
          <w:tcPr>
            <w:tcW w:w="1417" w:type="dxa"/>
            <w:gridSpan w:val="2"/>
            <w:tcBorders>
              <w:top w:val="single" w:sz="4" w:space="0" w:color="auto"/>
              <w:left w:val="single" w:sz="4" w:space="0" w:color="auto"/>
              <w:bottom w:val="single" w:sz="4" w:space="0" w:color="auto"/>
              <w:right w:val="single" w:sz="4" w:space="0" w:color="auto"/>
            </w:tcBorders>
          </w:tcPr>
          <w:p w14:paraId="3E516127"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Базовое значение</w:t>
            </w:r>
          </w:p>
        </w:tc>
        <w:tc>
          <w:tcPr>
            <w:tcW w:w="5103" w:type="dxa"/>
            <w:gridSpan w:val="6"/>
            <w:tcBorders>
              <w:top w:val="single" w:sz="4" w:space="0" w:color="auto"/>
              <w:left w:val="single" w:sz="4" w:space="0" w:color="auto"/>
              <w:bottom w:val="single" w:sz="4" w:space="0" w:color="auto"/>
              <w:right w:val="single" w:sz="4" w:space="0" w:color="auto"/>
            </w:tcBorders>
          </w:tcPr>
          <w:p w14:paraId="5308DEF9"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Значение показателей по годам</w:t>
            </w:r>
          </w:p>
        </w:tc>
        <w:tc>
          <w:tcPr>
            <w:tcW w:w="1985" w:type="dxa"/>
            <w:tcBorders>
              <w:top w:val="single" w:sz="4" w:space="0" w:color="auto"/>
              <w:left w:val="single" w:sz="4" w:space="0" w:color="auto"/>
              <w:bottom w:val="single" w:sz="4" w:space="0" w:color="auto"/>
            </w:tcBorders>
          </w:tcPr>
          <w:p w14:paraId="165ECD14"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Ответственный за достижение показателя</w:t>
            </w:r>
          </w:p>
        </w:tc>
      </w:tr>
      <w:tr w:rsidR="00896005" w:rsidRPr="006E64AB" w14:paraId="6142A24C" w14:textId="77777777" w:rsidTr="00234CA4">
        <w:tc>
          <w:tcPr>
            <w:tcW w:w="709" w:type="dxa"/>
            <w:vMerge/>
            <w:tcBorders>
              <w:top w:val="single" w:sz="4" w:space="0" w:color="auto"/>
              <w:bottom w:val="single" w:sz="4" w:space="0" w:color="auto"/>
              <w:right w:val="single" w:sz="4" w:space="0" w:color="auto"/>
            </w:tcBorders>
          </w:tcPr>
          <w:p w14:paraId="44EE6B3F" w14:textId="77777777" w:rsidR="00896005" w:rsidRPr="006E64AB" w:rsidRDefault="00896005">
            <w:pPr>
              <w:pStyle w:val="a7"/>
              <w:rPr>
                <w:rFonts w:ascii="Times New Roman" w:hAnsi="Times New Roman" w:cs="Times New Roman"/>
                <w:sz w:val="22"/>
                <w:szCs w:val="22"/>
              </w:rPr>
            </w:pPr>
          </w:p>
        </w:tc>
        <w:tc>
          <w:tcPr>
            <w:tcW w:w="3260" w:type="dxa"/>
            <w:vMerge/>
            <w:tcBorders>
              <w:top w:val="single" w:sz="4" w:space="0" w:color="auto"/>
              <w:left w:val="single" w:sz="4" w:space="0" w:color="auto"/>
              <w:bottom w:val="single" w:sz="4" w:space="0" w:color="auto"/>
              <w:right w:val="single" w:sz="4" w:space="0" w:color="auto"/>
            </w:tcBorders>
          </w:tcPr>
          <w:p w14:paraId="0995345F" w14:textId="77777777" w:rsidR="00896005" w:rsidRPr="006E64AB" w:rsidRDefault="00896005">
            <w:pPr>
              <w:pStyle w:val="a7"/>
              <w:rPr>
                <w:rFonts w:ascii="Times New Roman" w:hAnsi="Times New Roman" w:cs="Times New Roman"/>
                <w:sz w:val="22"/>
                <w:szCs w:val="22"/>
              </w:rPr>
            </w:pPr>
          </w:p>
        </w:tc>
        <w:tc>
          <w:tcPr>
            <w:tcW w:w="1039" w:type="dxa"/>
            <w:vMerge/>
            <w:tcBorders>
              <w:top w:val="single" w:sz="4" w:space="0" w:color="auto"/>
              <w:left w:val="single" w:sz="4" w:space="0" w:color="auto"/>
              <w:bottom w:val="single" w:sz="4" w:space="0" w:color="auto"/>
              <w:right w:val="single" w:sz="4" w:space="0" w:color="auto"/>
            </w:tcBorders>
          </w:tcPr>
          <w:p w14:paraId="3C06C3E1" w14:textId="77777777" w:rsidR="00896005" w:rsidRPr="006E64AB" w:rsidRDefault="00896005">
            <w:pPr>
              <w:pStyle w:val="a7"/>
              <w:rPr>
                <w:rFonts w:ascii="Times New Roman" w:hAnsi="Times New Roman" w:cs="Times New Roman"/>
                <w:sz w:val="22"/>
                <w:szCs w:val="22"/>
              </w:rPr>
            </w:pPr>
          </w:p>
        </w:tc>
        <w:tc>
          <w:tcPr>
            <w:tcW w:w="946" w:type="dxa"/>
            <w:vMerge/>
            <w:tcBorders>
              <w:top w:val="single" w:sz="4" w:space="0" w:color="auto"/>
              <w:left w:val="single" w:sz="4" w:space="0" w:color="auto"/>
              <w:bottom w:val="single" w:sz="4" w:space="0" w:color="auto"/>
              <w:right w:val="single" w:sz="4" w:space="0" w:color="auto"/>
            </w:tcBorders>
          </w:tcPr>
          <w:p w14:paraId="6A955E63" w14:textId="77777777" w:rsidR="00896005" w:rsidRPr="006E64AB" w:rsidRDefault="00896005">
            <w:pPr>
              <w:pStyle w:val="a7"/>
              <w:rPr>
                <w:rFonts w:ascii="Times New Roman" w:hAnsi="Times New Roman" w:cs="Times New Roman"/>
                <w:sz w:val="22"/>
                <w:szCs w:val="22"/>
              </w:rPr>
            </w:pPr>
          </w:p>
        </w:tc>
        <w:tc>
          <w:tcPr>
            <w:tcW w:w="993" w:type="dxa"/>
            <w:vMerge/>
            <w:tcBorders>
              <w:top w:val="single" w:sz="4" w:space="0" w:color="auto"/>
              <w:left w:val="single" w:sz="4" w:space="0" w:color="auto"/>
              <w:bottom w:val="single" w:sz="4" w:space="0" w:color="auto"/>
              <w:right w:val="single" w:sz="4" w:space="0" w:color="auto"/>
            </w:tcBorders>
          </w:tcPr>
          <w:p w14:paraId="7F52D906" w14:textId="77777777" w:rsidR="00896005" w:rsidRPr="006E64AB" w:rsidRDefault="00896005">
            <w:pPr>
              <w:pStyle w:val="a7"/>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14:paraId="285CABF3"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Значение</w:t>
            </w:r>
          </w:p>
        </w:tc>
        <w:tc>
          <w:tcPr>
            <w:tcW w:w="709" w:type="dxa"/>
            <w:tcBorders>
              <w:top w:val="single" w:sz="4" w:space="0" w:color="auto"/>
              <w:left w:val="single" w:sz="4" w:space="0" w:color="auto"/>
              <w:bottom w:val="single" w:sz="4" w:space="0" w:color="auto"/>
              <w:right w:val="single" w:sz="4" w:space="0" w:color="auto"/>
            </w:tcBorders>
          </w:tcPr>
          <w:p w14:paraId="063D4AFE"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год</w:t>
            </w:r>
          </w:p>
        </w:tc>
        <w:tc>
          <w:tcPr>
            <w:tcW w:w="850" w:type="dxa"/>
            <w:tcBorders>
              <w:top w:val="single" w:sz="4" w:space="0" w:color="auto"/>
              <w:left w:val="single" w:sz="4" w:space="0" w:color="auto"/>
              <w:bottom w:val="single" w:sz="4" w:space="0" w:color="auto"/>
              <w:right w:val="single" w:sz="4" w:space="0" w:color="auto"/>
            </w:tcBorders>
          </w:tcPr>
          <w:p w14:paraId="7872B136"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2025</w:t>
            </w:r>
          </w:p>
        </w:tc>
        <w:tc>
          <w:tcPr>
            <w:tcW w:w="851" w:type="dxa"/>
            <w:tcBorders>
              <w:top w:val="single" w:sz="4" w:space="0" w:color="auto"/>
              <w:left w:val="single" w:sz="4" w:space="0" w:color="auto"/>
              <w:bottom w:val="single" w:sz="4" w:space="0" w:color="auto"/>
              <w:right w:val="single" w:sz="4" w:space="0" w:color="auto"/>
            </w:tcBorders>
          </w:tcPr>
          <w:p w14:paraId="630554A2"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2026</w:t>
            </w:r>
          </w:p>
        </w:tc>
        <w:tc>
          <w:tcPr>
            <w:tcW w:w="821" w:type="dxa"/>
            <w:tcBorders>
              <w:top w:val="single" w:sz="4" w:space="0" w:color="auto"/>
              <w:left w:val="single" w:sz="4" w:space="0" w:color="auto"/>
              <w:bottom w:val="single" w:sz="4" w:space="0" w:color="auto"/>
              <w:right w:val="single" w:sz="4" w:space="0" w:color="auto"/>
            </w:tcBorders>
          </w:tcPr>
          <w:p w14:paraId="5E8CB9F8"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2027</w:t>
            </w:r>
          </w:p>
        </w:tc>
        <w:tc>
          <w:tcPr>
            <w:tcW w:w="880" w:type="dxa"/>
            <w:tcBorders>
              <w:top w:val="single" w:sz="4" w:space="0" w:color="auto"/>
              <w:left w:val="single" w:sz="4" w:space="0" w:color="auto"/>
              <w:bottom w:val="single" w:sz="4" w:space="0" w:color="auto"/>
              <w:right w:val="single" w:sz="4" w:space="0" w:color="auto"/>
            </w:tcBorders>
          </w:tcPr>
          <w:p w14:paraId="57C7473E"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2028</w:t>
            </w:r>
          </w:p>
        </w:tc>
        <w:tc>
          <w:tcPr>
            <w:tcW w:w="850" w:type="dxa"/>
            <w:tcBorders>
              <w:top w:val="single" w:sz="4" w:space="0" w:color="auto"/>
              <w:left w:val="single" w:sz="4" w:space="0" w:color="auto"/>
              <w:bottom w:val="single" w:sz="4" w:space="0" w:color="auto"/>
              <w:right w:val="single" w:sz="4" w:space="0" w:color="auto"/>
            </w:tcBorders>
          </w:tcPr>
          <w:p w14:paraId="130501CC"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2029</w:t>
            </w:r>
          </w:p>
        </w:tc>
        <w:tc>
          <w:tcPr>
            <w:tcW w:w="851" w:type="dxa"/>
            <w:tcBorders>
              <w:top w:val="single" w:sz="4" w:space="0" w:color="auto"/>
              <w:left w:val="single" w:sz="4" w:space="0" w:color="auto"/>
              <w:bottom w:val="single" w:sz="4" w:space="0" w:color="auto"/>
              <w:right w:val="single" w:sz="4" w:space="0" w:color="auto"/>
            </w:tcBorders>
          </w:tcPr>
          <w:p w14:paraId="4222B4A5" w14:textId="77777777" w:rsidR="00896005" w:rsidRPr="006E64AB" w:rsidRDefault="00896005">
            <w:pPr>
              <w:pStyle w:val="a7"/>
              <w:jc w:val="center"/>
              <w:rPr>
                <w:rFonts w:ascii="Times New Roman" w:hAnsi="Times New Roman" w:cs="Times New Roman"/>
                <w:sz w:val="22"/>
                <w:szCs w:val="22"/>
                <w:highlight w:val="green"/>
              </w:rPr>
            </w:pPr>
            <w:r w:rsidRPr="006E64AB">
              <w:rPr>
                <w:rFonts w:ascii="Times New Roman" w:hAnsi="Times New Roman" w:cs="Times New Roman"/>
                <w:sz w:val="22"/>
                <w:szCs w:val="22"/>
              </w:rPr>
              <w:t>2030</w:t>
            </w:r>
          </w:p>
        </w:tc>
        <w:tc>
          <w:tcPr>
            <w:tcW w:w="1985" w:type="dxa"/>
            <w:tcBorders>
              <w:top w:val="single" w:sz="4" w:space="0" w:color="auto"/>
              <w:left w:val="single" w:sz="4" w:space="0" w:color="auto"/>
              <w:bottom w:val="single" w:sz="4" w:space="0" w:color="auto"/>
            </w:tcBorders>
          </w:tcPr>
          <w:p w14:paraId="4878E6FF" w14:textId="77777777" w:rsidR="00896005" w:rsidRPr="006E64AB" w:rsidRDefault="00896005">
            <w:pPr>
              <w:pStyle w:val="a7"/>
              <w:rPr>
                <w:rFonts w:ascii="Times New Roman" w:hAnsi="Times New Roman" w:cs="Times New Roman"/>
                <w:sz w:val="22"/>
                <w:szCs w:val="22"/>
              </w:rPr>
            </w:pPr>
          </w:p>
        </w:tc>
      </w:tr>
      <w:tr w:rsidR="00896005" w:rsidRPr="006E64AB" w14:paraId="7250833E" w14:textId="77777777" w:rsidTr="00234CA4">
        <w:tc>
          <w:tcPr>
            <w:tcW w:w="709" w:type="dxa"/>
            <w:tcBorders>
              <w:top w:val="single" w:sz="4" w:space="0" w:color="auto"/>
              <w:bottom w:val="single" w:sz="4" w:space="0" w:color="auto"/>
              <w:right w:val="single" w:sz="4" w:space="0" w:color="auto"/>
            </w:tcBorders>
          </w:tcPr>
          <w:p w14:paraId="54591965"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w:t>
            </w:r>
          </w:p>
        </w:tc>
        <w:tc>
          <w:tcPr>
            <w:tcW w:w="3260" w:type="dxa"/>
            <w:tcBorders>
              <w:top w:val="single" w:sz="4" w:space="0" w:color="auto"/>
              <w:left w:val="single" w:sz="4" w:space="0" w:color="auto"/>
              <w:bottom w:val="single" w:sz="4" w:space="0" w:color="auto"/>
              <w:right w:val="single" w:sz="4" w:space="0" w:color="auto"/>
            </w:tcBorders>
          </w:tcPr>
          <w:p w14:paraId="79302515"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w:t>
            </w:r>
          </w:p>
        </w:tc>
        <w:tc>
          <w:tcPr>
            <w:tcW w:w="1039" w:type="dxa"/>
            <w:tcBorders>
              <w:top w:val="single" w:sz="4" w:space="0" w:color="auto"/>
              <w:left w:val="single" w:sz="4" w:space="0" w:color="auto"/>
              <w:bottom w:val="single" w:sz="4" w:space="0" w:color="auto"/>
              <w:right w:val="single" w:sz="4" w:space="0" w:color="auto"/>
            </w:tcBorders>
          </w:tcPr>
          <w:p w14:paraId="470B9E53"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3</w:t>
            </w:r>
          </w:p>
        </w:tc>
        <w:tc>
          <w:tcPr>
            <w:tcW w:w="946" w:type="dxa"/>
            <w:tcBorders>
              <w:top w:val="single" w:sz="4" w:space="0" w:color="auto"/>
              <w:left w:val="single" w:sz="4" w:space="0" w:color="auto"/>
              <w:bottom w:val="single" w:sz="4" w:space="0" w:color="auto"/>
              <w:right w:val="single" w:sz="4" w:space="0" w:color="auto"/>
            </w:tcBorders>
          </w:tcPr>
          <w:p w14:paraId="23C5AE32"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4</w:t>
            </w:r>
          </w:p>
        </w:tc>
        <w:tc>
          <w:tcPr>
            <w:tcW w:w="993" w:type="dxa"/>
            <w:tcBorders>
              <w:top w:val="single" w:sz="4" w:space="0" w:color="auto"/>
              <w:left w:val="single" w:sz="4" w:space="0" w:color="auto"/>
              <w:bottom w:val="single" w:sz="4" w:space="0" w:color="auto"/>
              <w:right w:val="single" w:sz="4" w:space="0" w:color="auto"/>
            </w:tcBorders>
          </w:tcPr>
          <w:p w14:paraId="71B8780C"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5</w:t>
            </w:r>
          </w:p>
        </w:tc>
        <w:tc>
          <w:tcPr>
            <w:tcW w:w="708" w:type="dxa"/>
            <w:tcBorders>
              <w:top w:val="single" w:sz="4" w:space="0" w:color="auto"/>
              <w:left w:val="single" w:sz="4" w:space="0" w:color="auto"/>
              <w:bottom w:val="single" w:sz="4" w:space="0" w:color="auto"/>
              <w:right w:val="single" w:sz="4" w:space="0" w:color="auto"/>
            </w:tcBorders>
          </w:tcPr>
          <w:p w14:paraId="4CE253ED"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21BA96C6"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7</w:t>
            </w:r>
          </w:p>
        </w:tc>
        <w:tc>
          <w:tcPr>
            <w:tcW w:w="850" w:type="dxa"/>
            <w:tcBorders>
              <w:top w:val="single" w:sz="4" w:space="0" w:color="auto"/>
              <w:left w:val="single" w:sz="4" w:space="0" w:color="auto"/>
              <w:bottom w:val="single" w:sz="4" w:space="0" w:color="auto"/>
              <w:right w:val="single" w:sz="4" w:space="0" w:color="auto"/>
            </w:tcBorders>
          </w:tcPr>
          <w:p w14:paraId="0E36DE15"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14:paraId="69F28F49"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9</w:t>
            </w:r>
          </w:p>
        </w:tc>
        <w:tc>
          <w:tcPr>
            <w:tcW w:w="821" w:type="dxa"/>
            <w:tcBorders>
              <w:top w:val="single" w:sz="4" w:space="0" w:color="auto"/>
              <w:left w:val="single" w:sz="4" w:space="0" w:color="auto"/>
              <w:bottom w:val="single" w:sz="4" w:space="0" w:color="auto"/>
              <w:right w:val="single" w:sz="4" w:space="0" w:color="auto"/>
            </w:tcBorders>
          </w:tcPr>
          <w:p w14:paraId="196FE48C"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10</w:t>
            </w:r>
          </w:p>
        </w:tc>
        <w:tc>
          <w:tcPr>
            <w:tcW w:w="880" w:type="dxa"/>
            <w:tcBorders>
              <w:top w:val="single" w:sz="4" w:space="0" w:color="auto"/>
              <w:left w:val="single" w:sz="4" w:space="0" w:color="auto"/>
              <w:bottom w:val="single" w:sz="4" w:space="0" w:color="auto"/>
              <w:right w:val="single" w:sz="4" w:space="0" w:color="auto"/>
            </w:tcBorders>
          </w:tcPr>
          <w:p w14:paraId="749FA074"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2ADB7AED"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12</w:t>
            </w:r>
          </w:p>
        </w:tc>
        <w:tc>
          <w:tcPr>
            <w:tcW w:w="851" w:type="dxa"/>
            <w:tcBorders>
              <w:top w:val="single" w:sz="4" w:space="0" w:color="auto"/>
              <w:left w:val="single" w:sz="4" w:space="0" w:color="auto"/>
              <w:bottom w:val="single" w:sz="4" w:space="0" w:color="auto"/>
              <w:right w:val="single" w:sz="4" w:space="0" w:color="auto"/>
            </w:tcBorders>
          </w:tcPr>
          <w:p w14:paraId="4107A872" w14:textId="77777777" w:rsidR="00896005" w:rsidRPr="006E64AB" w:rsidRDefault="00896005" w:rsidP="00896005">
            <w:pPr>
              <w:pStyle w:val="a7"/>
              <w:jc w:val="center"/>
              <w:rPr>
                <w:rFonts w:ascii="Times New Roman" w:hAnsi="Times New Roman" w:cs="Times New Roman"/>
                <w:strike/>
                <w:sz w:val="22"/>
                <w:szCs w:val="22"/>
                <w:highlight w:val="green"/>
              </w:rPr>
            </w:pPr>
            <w:r w:rsidRPr="006E64AB">
              <w:rPr>
                <w:rFonts w:ascii="Times New Roman" w:hAnsi="Times New Roman" w:cs="Times New Roman"/>
                <w:sz w:val="22"/>
                <w:szCs w:val="22"/>
              </w:rPr>
              <w:t>13</w:t>
            </w:r>
          </w:p>
        </w:tc>
        <w:tc>
          <w:tcPr>
            <w:tcW w:w="1985" w:type="dxa"/>
            <w:tcBorders>
              <w:top w:val="single" w:sz="4" w:space="0" w:color="auto"/>
              <w:left w:val="single" w:sz="4" w:space="0" w:color="auto"/>
              <w:bottom w:val="single" w:sz="4" w:space="0" w:color="auto"/>
            </w:tcBorders>
          </w:tcPr>
          <w:p w14:paraId="5DD5E8CA" w14:textId="77777777" w:rsidR="00896005" w:rsidRPr="006E64AB" w:rsidRDefault="00896005" w:rsidP="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14</w:t>
            </w:r>
          </w:p>
        </w:tc>
      </w:tr>
      <w:tr w:rsidR="002E2AC4" w:rsidRPr="006E64AB" w14:paraId="73DBF38C" w14:textId="77777777" w:rsidTr="006E64AB">
        <w:tc>
          <w:tcPr>
            <w:tcW w:w="709" w:type="dxa"/>
            <w:tcBorders>
              <w:top w:val="single" w:sz="4" w:space="0" w:color="auto"/>
              <w:bottom w:val="single" w:sz="4" w:space="0" w:color="auto"/>
              <w:right w:val="single" w:sz="4" w:space="0" w:color="auto"/>
            </w:tcBorders>
          </w:tcPr>
          <w:p w14:paraId="15C7D704" w14:textId="77777777" w:rsidR="002E2AC4" w:rsidRPr="006E64AB" w:rsidRDefault="002E2AC4">
            <w:pPr>
              <w:pStyle w:val="a7"/>
              <w:jc w:val="center"/>
              <w:rPr>
                <w:rFonts w:ascii="Times New Roman" w:hAnsi="Times New Roman" w:cs="Times New Roman"/>
                <w:sz w:val="22"/>
                <w:szCs w:val="22"/>
              </w:rPr>
            </w:pPr>
            <w:r w:rsidRPr="006E64AB">
              <w:rPr>
                <w:rFonts w:ascii="Times New Roman" w:hAnsi="Times New Roman" w:cs="Times New Roman"/>
                <w:sz w:val="22"/>
                <w:szCs w:val="22"/>
              </w:rPr>
              <w:t>1.</w:t>
            </w:r>
          </w:p>
        </w:tc>
        <w:tc>
          <w:tcPr>
            <w:tcW w:w="14743" w:type="dxa"/>
            <w:gridSpan w:val="13"/>
            <w:tcBorders>
              <w:top w:val="single" w:sz="4" w:space="0" w:color="auto"/>
              <w:left w:val="single" w:sz="4" w:space="0" w:color="auto"/>
              <w:bottom w:val="single" w:sz="4" w:space="0" w:color="auto"/>
            </w:tcBorders>
          </w:tcPr>
          <w:p w14:paraId="2E9060BD" w14:textId="77777777" w:rsidR="002E2AC4" w:rsidRPr="006E64AB" w:rsidRDefault="002E2AC4">
            <w:pPr>
              <w:pStyle w:val="a9"/>
              <w:rPr>
                <w:rFonts w:ascii="Times New Roman" w:hAnsi="Times New Roman" w:cs="Times New Roman"/>
                <w:sz w:val="22"/>
                <w:szCs w:val="22"/>
              </w:rPr>
            </w:pPr>
            <w:r w:rsidRPr="006E64AB">
              <w:rPr>
                <w:rFonts w:ascii="Times New Roman" w:hAnsi="Times New Roman" w:cs="Times New Roman"/>
                <w:sz w:val="22"/>
                <w:szCs w:val="22"/>
              </w:rPr>
              <w:t>Совершенствование организации деятельности учреждений в сфере социальной защиты населения</w:t>
            </w:r>
          </w:p>
        </w:tc>
      </w:tr>
      <w:tr w:rsidR="00896005" w:rsidRPr="006E64AB" w14:paraId="55A789C9" w14:textId="77777777" w:rsidTr="00234CA4">
        <w:tc>
          <w:tcPr>
            <w:tcW w:w="709" w:type="dxa"/>
            <w:tcBorders>
              <w:top w:val="single" w:sz="4" w:space="0" w:color="auto"/>
              <w:bottom w:val="single" w:sz="4" w:space="0" w:color="auto"/>
              <w:right w:val="single" w:sz="4" w:space="0" w:color="auto"/>
            </w:tcBorders>
          </w:tcPr>
          <w:p w14:paraId="581B273C"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1.1.</w:t>
            </w:r>
          </w:p>
        </w:tc>
        <w:tc>
          <w:tcPr>
            <w:tcW w:w="3260" w:type="dxa"/>
            <w:tcBorders>
              <w:top w:val="single" w:sz="4" w:space="0" w:color="auto"/>
              <w:left w:val="single" w:sz="4" w:space="0" w:color="auto"/>
              <w:bottom w:val="single" w:sz="4" w:space="0" w:color="auto"/>
              <w:right w:val="single" w:sz="4" w:space="0" w:color="auto"/>
            </w:tcBorders>
          </w:tcPr>
          <w:p w14:paraId="24BD1FDC" w14:textId="77777777" w:rsidR="00896005" w:rsidRPr="006E64AB" w:rsidRDefault="00896005" w:rsidP="00476947">
            <w:pPr>
              <w:pStyle w:val="a9"/>
              <w:rPr>
                <w:rFonts w:ascii="Times New Roman" w:hAnsi="Times New Roman" w:cs="Times New Roman"/>
                <w:sz w:val="22"/>
                <w:szCs w:val="22"/>
              </w:rPr>
            </w:pPr>
            <w:r w:rsidRPr="006E64AB">
              <w:rPr>
                <w:rFonts w:ascii="Times New Roman" w:hAnsi="Times New Roman" w:cs="Times New Roman"/>
                <w:sz w:val="22"/>
                <w:szCs w:val="22"/>
              </w:rPr>
              <w:t>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предоставленные в форме социального обслуживания на дому</w:t>
            </w:r>
            <w:r w:rsidR="009F4A7B" w:rsidRPr="006E64AB">
              <w:rPr>
                <w:rFonts w:ascii="Times New Roman" w:hAnsi="Times New Roman" w:cs="Times New Roman"/>
                <w:sz w:val="22"/>
                <w:szCs w:val="22"/>
              </w:rPr>
              <w:t xml:space="preserve"> и полустационарной форме</w:t>
            </w:r>
          </w:p>
        </w:tc>
        <w:tc>
          <w:tcPr>
            <w:tcW w:w="1039" w:type="dxa"/>
            <w:tcBorders>
              <w:top w:val="single" w:sz="4" w:space="0" w:color="auto"/>
              <w:left w:val="single" w:sz="4" w:space="0" w:color="auto"/>
              <w:bottom w:val="single" w:sz="4" w:space="0" w:color="auto"/>
              <w:right w:val="single" w:sz="4" w:space="0" w:color="auto"/>
            </w:tcBorders>
          </w:tcPr>
          <w:p w14:paraId="067C0674"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регрессирующий</w:t>
            </w:r>
          </w:p>
        </w:tc>
        <w:tc>
          <w:tcPr>
            <w:tcW w:w="946" w:type="dxa"/>
            <w:tcBorders>
              <w:top w:val="single" w:sz="4" w:space="0" w:color="auto"/>
              <w:left w:val="single" w:sz="4" w:space="0" w:color="auto"/>
              <w:bottom w:val="single" w:sz="4" w:space="0" w:color="auto"/>
              <w:right w:val="single" w:sz="4" w:space="0" w:color="auto"/>
            </w:tcBorders>
          </w:tcPr>
          <w:p w14:paraId="5F104736" w14:textId="05B93D6D" w:rsidR="00896005" w:rsidRPr="006E64AB" w:rsidRDefault="00A54888">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993" w:type="dxa"/>
            <w:tcBorders>
              <w:top w:val="single" w:sz="4" w:space="0" w:color="auto"/>
              <w:left w:val="single" w:sz="4" w:space="0" w:color="auto"/>
              <w:bottom w:val="single" w:sz="4" w:space="0" w:color="auto"/>
              <w:right w:val="single" w:sz="4" w:space="0" w:color="auto"/>
            </w:tcBorders>
          </w:tcPr>
          <w:p w14:paraId="0E88CFDE"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процент</w:t>
            </w:r>
          </w:p>
        </w:tc>
        <w:tc>
          <w:tcPr>
            <w:tcW w:w="708" w:type="dxa"/>
            <w:tcBorders>
              <w:top w:val="single" w:sz="4" w:space="0" w:color="auto"/>
              <w:left w:val="single" w:sz="4" w:space="0" w:color="auto"/>
              <w:bottom w:val="single" w:sz="4" w:space="0" w:color="auto"/>
              <w:right w:val="single" w:sz="4" w:space="0" w:color="auto"/>
            </w:tcBorders>
          </w:tcPr>
          <w:p w14:paraId="319B24AE" w14:textId="77777777" w:rsidR="00896005" w:rsidRPr="006E64AB" w:rsidRDefault="00896005" w:rsidP="00471D1E">
            <w:pPr>
              <w:pStyle w:val="a7"/>
              <w:rPr>
                <w:rFonts w:ascii="Times New Roman" w:hAnsi="Times New Roman" w:cs="Times New Roman"/>
                <w:sz w:val="22"/>
                <w:szCs w:val="22"/>
              </w:rPr>
            </w:pPr>
            <w:r w:rsidRPr="006E64AB">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27DB076C"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18B87668" w14:textId="77777777" w:rsidR="00896005" w:rsidRPr="006E64AB" w:rsidRDefault="009F4A7B">
            <w:pPr>
              <w:pStyle w:val="a7"/>
              <w:jc w:val="center"/>
              <w:rPr>
                <w:rFonts w:ascii="Times New Roman" w:hAnsi="Times New Roman" w:cs="Times New Roman"/>
                <w:sz w:val="22"/>
                <w:szCs w:val="22"/>
              </w:rPr>
            </w:pPr>
            <w:r w:rsidRPr="006E64AB">
              <w:rPr>
                <w:rFonts w:ascii="Times New Roman" w:hAnsi="Times New Roman" w:cs="Times New Roman"/>
                <w:sz w:val="22"/>
                <w:szCs w:val="22"/>
              </w:rPr>
              <w:t>100</w:t>
            </w:r>
          </w:p>
        </w:tc>
        <w:tc>
          <w:tcPr>
            <w:tcW w:w="851" w:type="dxa"/>
            <w:tcBorders>
              <w:top w:val="single" w:sz="4" w:space="0" w:color="auto"/>
              <w:left w:val="single" w:sz="4" w:space="0" w:color="auto"/>
              <w:bottom w:val="single" w:sz="4" w:space="0" w:color="auto"/>
              <w:right w:val="single" w:sz="4" w:space="0" w:color="auto"/>
            </w:tcBorders>
          </w:tcPr>
          <w:p w14:paraId="77A321C9" w14:textId="77777777" w:rsidR="00896005" w:rsidRPr="006E64AB" w:rsidRDefault="00DD0E42">
            <w:pPr>
              <w:pStyle w:val="a7"/>
              <w:jc w:val="center"/>
              <w:rPr>
                <w:rFonts w:ascii="Times New Roman" w:hAnsi="Times New Roman" w:cs="Times New Roman"/>
                <w:sz w:val="22"/>
                <w:szCs w:val="22"/>
              </w:rPr>
            </w:pPr>
            <w:r w:rsidRPr="006E64AB">
              <w:rPr>
                <w:rFonts w:ascii="Times New Roman" w:hAnsi="Times New Roman" w:cs="Times New Roman"/>
                <w:sz w:val="22"/>
                <w:szCs w:val="22"/>
              </w:rPr>
              <w:t>10</w:t>
            </w:r>
            <w:r w:rsidR="00D14BE6" w:rsidRPr="006E64AB">
              <w:rPr>
                <w:rFonts w:ascii="Times New Roman" w:hAnsi="Times New Roman" w:cs="Times New Roman"/>
                <w:sz w:val="22"/>
                <w:szCs w:val="22"/>
              </w:rPr>
              <w:t>0</w:t>
            </w:r>
          </w:p>
        </w:tc>
        <w:tc>
          <w:tcPr>
            <w:tcW w:w="821" w:type="dxa"/>
            <w:tcBorders>
              <w:top w:val="single" w:sz="4" w:space="0" w:color="auto"/>
              <w:left w:val="single" w:sz="4" w:space="0" w:color="auto"/>
              <w:bottom w:val="single" w:sz="4" w:space="0" w:color="auto"/>
              <w:right w:val="single" w:sz="4" w:space="0" w:color="auto"/>
            </w:tcBorders>
          </w:tcPr>
          <w:p w14:paraId="48540A17" w14:textId="77777777" w:rsidR="00896005" w:rsidRPr="006E64AB" w:rsidRDefault="00D14BE6">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80" w:type="dxa"/>
            <w:tcBorders>
              <w:top w:val="single" w:sz="4" w:space="0" w:color="auto"/>
              <w:left w:val="single" w:sz="4" w:space="0" w:color="auto"/>
              <w:bottom w:val="single" w:sz="4" w:space="0" w:color="auto"/>
              <w:right w:val="single" w:sz="4" w:space="0" w:color="auto"/>
            </w:tcBorders>
          </w:tcPr>
          <w:p w14:paraId="5B13E7C0" w14:textId="77777777" w:rsidR="00896005" w:rsidRPr="006E64AB" w:rsidRDefault="00D14BE6">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5AE90F6" w14:textId="77777777" w:rsidR="00896005" w:rsidRPr="006E64AB" w:rsidRDefault="00D14BE6">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34FBE989" w14:textId="77777777" w:rsidR="00896005" w:rsidRPr="006E64AB" w:rsidRDefault="00D14BE6">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1985" w:type="dxa"/>
            <w:tcBorders>
              <w:top w:val="single" w:sz="4" w:space="0" w:color="auto"/>
              <w:left w:val="single" w:sz="4" w:space="0" w:color="auto"/>
              <w:bottom w:val="single" w:sz="4" w:space="0" w:color="auto"/>
            </w:tcBorders>
          </w:tcPr>
          <w:p w14:paraId="3F3B0124" w14:textId="77777777" w:rsidR="00896005" w:rsidRPr="006E64AB" w:rsidRDefault="00896005">
            <w:pPr>
              <w:pStyle w:val="a7"/>
              <w:jc w:val="center"/>
              <w:rPr>
                <w:rFonts w:ascii="Times New Roman" w:hAnsi="Times New Roman" w:cs="Times New Roman"/>
                <w:sz w:val="22"/>
                <w:szCs w:val="22"/>
              </w:rPr>
            </w:pPr>
            <w:r w:rsidRPr="006E64AB">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6E64AB">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r>
      <w:tr w:rsidR="00D316CC" w:rsidRPr="006E64AB" w14:paraId="7876792B" w14:textId="77777777" w:rsidTr="00234CA4">
        <w:tc>
          <w:tcPr>
            <w:tcW w:w="709" w:type="dxa"/>
            <w:tcBorders>
              <w:top w:val="single" w:sz="4" w:space="0" w:color="auto"/>
              <w:bottom w:val="single" w:sz="4" w:space="0" w:color="auto"/>
              <w:right w:val="single" w:sz="4" w:space="0" w:color="auto"/>
            </w:tcBorders>
          </w:tcPr>
          <w:p w14:paraId="175DB758" w14:textId="77777777" w:rsidR="00D316CC" w:rsidRPr="006E64AB" w:rsidRDefault="009F4A7B"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1.2</w:t>
            </w:r>
          </w:p>
        </w:tc>
        <w:tc>
          <w:tcPr>
            <w:tcW w:w="3260" w:type="dxa"/>
            <w:tcBorders>
              <w:top w:val="single" w:sz="4" w:space="0" w:color="auto"/>
              <w:left w:val="single" w:sz="4" w:space="0" w:color="auto"/>
              <w:bottom w:val="single" w:sz="4" w:space="0" w:color="auto"/>
              <w:right w:val="single" w:sz="4" w:space="0" w:color="auto"/>
            </w:tcBorders>
          </w:tcPr>
          <w:p w14:paraId="014F5DD9" w14:textId="77777777" w:rsidR="00D316CC" w:rsidRPr="006E64AB" w:rsidRDefault="00D316CC" w:rsidP="00A81C5D">
            <w:pPr>
              <w:pStyle w:val="a9"/>
              <w:rPr>
                <w:rFonts w:ascii="Times New Roman" w:hAnsi="Times New Roman" w:cs="Times New Roman"/>
                <w:sz w:val="22"/>
                <w:szCs w:val="22"/>
              </w:rPr>
            </w:pPr>
            <w:r w:rsidRPr="006E64AB">
              <w:rPr>
                <w:rFonts w:ascii="Times New Roman" w:hAnsi="Times New Roman" w:cs="Times New Roman"/>
                <w:sz w:val="22"/>
                <w:szCs w:val="22"/>
                <w:shd w:val="clear" w:color="auto" w:fill="FFFFFF"/>
              </w:rPr>
              <w:t xml:space="preserve">Доля граждан работников </w:t>
            </w:r>
            <w:r w:rsidRPr="006E64AB">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6E64AB">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6E64AB">
              <w:rPr>
                <w:rFonts w:ascii="Times New Roman" w:hAnsi="Times New Roman" w:cs="Times New Roman"/>
                <w:sz w:val="22"/>
                <w:szCs w:val="22"/>
              </w:rPr>
              <w:t>,</w:t>
            </w:r>
            <w:r w:rsidRPr="006E64AB">
              <w:rPr>
                <w:rFonts w:ascii="Times New Roman" w:hAnsi="Times New Roman" w:cs="Times New Roman"/>
                <w:sz w:val="22"/>
                <w:szCs w:val="22"/>
                <w:shd w:val="clear" w:color="auto" w:fill="FFFFFF"/>
              </w:rPr>
              <w:t xml:space="preserve"> получившие компенсации на жилищно-коммунальные услуги, проживающие и (или) работающие в сельской местности от общего количества работников учреждения, имеющих право на компенсацию</w:t>
            </w:r>
          </w:p>
        </w:tc>
        <w:tc>
          <w:tcPr>
            <w:tcW w:w="1039" w:type="dxa"/>
            <w:tcBorders>
              <w:top w:val="single" w:sz="4" w:space="0" w:color="auto"/>
              <w:left w:val="single" w:sz="4" w:space="0" w:color="auto"/>
              <w:bottom w:val="single" w:sz="4" w:space="0" w:color="auto"/>
              <w:right w:val="single" w:sz="4" w:space="0" w:color="auto"/>
            </w:tcBorders>
          </w:tcPr>
          <w:p w14:paraId="5CD00E1E" w14:textId="77777777" w:rsidR="00D316CC" w:rsidRPr="006E64AB" w:rsidRDefault="00D316CC"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регрессирующий</w:t>
            </w:r>
          </w:p>
        </w:tc>
        <w:tc>
          <w:tcPr>
            <w:tcW w:w="946" w:type="dxa"/>
            <w:tcBorders>
              <w:top w:val="single" w:sz="4" w:space="0" w:color="auto"/>
              <w:left w:val="single" w:sz="4" w:space="0" w:color="auto"/>
              <w:bottom w:val="single" w:sz="4" w:space="0" w:color="auto"/>
              <w:right w:val="single" w:sz="4" w:space="0" w:color="auto"/>
            </w:tcBorders>
          </w:tcPr>
          <w:p w14:paraId="34BA8F42" w14:textId="2DE73A6B" w:rsidR="00D316CC" w:rsidRPr="006E64AB" w:rsidRDefault="00A54888" w:rsidP="00441319">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993" w:type="dxa"/>
            <w:tcBorders>
              <w:top w:val="single" w:sz="4" w:space="0" w:color="auto"/>
              <w:left w:val="single" w:sz="4" w:space="0" w:color="auto"/>
              <w:bottom w:val="single" w:sz="4" w:space="0" w:color="auto"/>
              <w:right w:val="single" w:sz="4" w:space="0" w:color="auto"/>
            </w:tcBorders>
          </w:tcPr>
          <w:p w14:paraId="7416ADAA" w14:textId="77777777" w:rsidR="00D316CC" w:rsidRPr="006E64AB" w:rsidRDefault="00D316CC"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процент</w:t>
            </w:r>
          </w:p>
        </w:tc>
        <w:tc>
          <w:tcPr>
            <w:tcW w:w="708" w:type="dxa"/>
            <w:tcBorders>
              <w:top w:val="single" w:sz="4" w:space="0" w:color="auto"/>
              <w:left w:val="single" w:sz="4" w:space="0" w:color="auto"/>
              <w:bottom w:val="single" w:sz="4" w:space="0" w:color="auto"/>
              <w:right w:val="single" w:sz="4" w:space="0" w:color="auto"/>
            </w:tcBorders>
          </w:tcPr>
          <w:p w14:paraId="25115908" w14:textId="77777777" w:rsidR="00D316CC" w:rsidRPr="006E64AB" w:rsidRDefault="00D316CC" w:rsidP="00441319">
            <w:pPr>
              <w:pStyle w:val="a7"/>
              <w:rPr>
                <w:rFonts w:ascii="Times New Roman" w:hAnsi="Times New Roman" w:cs="Times New Roman"/>
                <w:sz w:val="22"/>
                <w:szCs w:val="22"/>
              </w:rPr>
            </w:pPr>
            <w:r w:rsidRPr="006E64AB">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25914E91" w14:textId="77777777" w:rsidR="00D316CC" w:rsidRPr="006E64AB" w:rsidRDefault="00D316CC"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527FCF2A" w14:textId="77777777" w:rsidR="00D316CC" w:rsidRPr="006E64AB" w:rsidRDefault="00D316CC"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100</w:t>
            </w:r>
          </w:p>
        </w:tc>
        <w:tc>
          <w:tcPr>
            <w:tcW w:w="851" w:type="dxa"/>
            <w:tcBorders>
              <w:top w:val="single" w:sz="4" w:space="0" w:color="auto"/>
              <w:left w:val="single" w:sz="4" w:space="0" w:color="auto"/>
              <w:bottom w:val="single" w:sz="4" w:space="0" w:color="auto"/>
              <w:right w:val="single" w:sz="4" w:space="0" w:color="auto"/>
            </w:tcBorders>
          </w:tcPr>
          <w:p w14:paraId="0C3B6AD5" w14:textId="77777777" w:rsidR="00D316CC" w:rsidRPr="006E64AB" w:rsidRDefault="00DD0E42" w:rsidP="00DD0E42">
            <w:pPr>
              <w:pStyle w:val="a7"/>
              <w:rPr>
                <w:rFonts w:ascii="Times New Roman" w:hAnsi="Times New Roman" w:cs="Times New Roman"/>
                <w:sz w:val="22"/>
                <w:szCs w:val="22"/>
              </w:rPr>
            </w:pPr>
            <w:r w:rsidRPr="006E64AB">
              <w:rPr>
                <w:rFonts w:ascii="Times New Roman" w:hAnsi="Times New Roman" w:cs="Times New Roman"/>
                <w:sz w:val="22"/>
                <w:szCs w:val="22"/>
              </w:rPr>
              <w:t>100</w:t>
            </w:r>
          </w:p>
        </w:tc>
        <w:tc>
          <w:tcPr>
            <w:tcW w:w="821" w:type="dxa"/>
            <w:tcBorders>
              <w:top w:val="single" w:sz="4" w:space="0" w:color="auto"/>
              <w:left w:val="single" w:sz="4" w:space="0" w:color="auto"/>
              <w:bottom w:val="single" w:sz="4" w:space="0" w:color="auto"/>
              <w:right w:val="single" w:sz="4" w:space="0" w:color="auto"/>
            </w:tcBorders>
          </w:tcPr>
          <w:p w14:paraId="5E7E286C" w14:textId="77777777" w:rsidR="00D316CC"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80" w:type="dxa"/>
            <w:tcBorders>
              <w:top w:val="single" w:sz="4" w:space="0" w:color="auto"/>
              <w:left w:val="single" w:sz="4" w:space="0" w:color="auto"/>
              <w:bottom w:val="single" w:sz="4" w:space="0" w:color="auto"/>
              <w:right w:val="single" w:sz="4" w:space="0" w:color="auto"/>
            </w:tcBorders>
          </w:tcPr>
          <w:p w14:paraId="28E1962C" w14:textId="77777777" w:rsidR="00D316CC"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14ACEC7" w14:textId="77777777" w:rsidR="00D316CC"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5DEB9C5B" w14:textId="77777777" w:rsidR="00D316CC"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1985" w:type="dxa"/>
            <w:tcBorders>
              <w:top w:val="single" w:sz="4" w:space="0" w:color="auto"/>
              <w:left w:val="single" w:sz="4" w:space="0" w:color="auto"/>
              <w:bottom w:val="single" w:sz="4" w:space="0" w:color="auto"/>
            </w:tcBorders>
          </w:tcPr>
          <w:p w14:paraId="32DA36D6" w14:textId="77777777" w:rsidR="00D316CC" w:rsidRPr="006E64AB" w:rsidRDefault="00D316CC"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6E64AB">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p>
        </w:tc>
      </w:tr>
      <w:tr w:rsidR="00702584" w:rsidRPr="006E64AB" w14:paraId="2FF462D9" w14:textId="77777777" w:rsidTr="00234CA4">
        <w:tc>
          <w:tcPr>
            <w:tcW w:w="709" w:type="dxa"/>
            <w:tcBorders>
              <w:top w:val="single" w:sz="4" w:space="0" w:color="auto"/>
              <w:bottom w:val="single" w:sz="4" w:space="0" w:color="auto"/>
              <w:right w:val="single" w:sz="4" w:space="0" w:color="auto"/>
            </w:tcBorders>
          </w:tcPr>
          <w:p w14:paraId="7413671F" w14:textId="77777777" w:rsidR="00702584" w:rsidRPr="006E64AB" w:rsidRDefault="009F4A7B"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1.3</w:t>
            </w:r>
          </w:p>
        </w:tc>
        <w:tc>
          <w:tcPr>
            <w:tcW w:w="3260" w:type="dxa"/>
            <w:tcBorders>
              <w:top w:val="single" w:sz="4" w:space="0" w:color="auto"/>
              <w:left w:val="single" w:sz="4" w:space="0" w:color="auto"/>
              <w:bottom w:val="single" w:sz="4" w:space="0" w:color="auto"/>
              <w:right w:val="single" w:sz="4" w:space="0" w:color="auto"/>
            </w:tcBorders>
          </w:tcPr>
          <w:p w14:paraId="2767FDE2" w14:textId="7F9447A1" w:rsidR="00702584" w:rsidRPr="006E64AB" w:rsidRDefault="00702584" w:rsidP="00CD3E10">
            <w:pPr>
              <w:pStyle w:val="a9"/>
              <w:rPr>
                <w:rFonts w:ascii="Times New Roman" w:hAnsi="Times New Roman" w:cs="Times New Roman"/>
                <w:sz w:val="22"/>
                <w:szCs w:val="22"/>
              </w:rPr>
            </w:pPr>
            <w:r w:rsidRPr="006E64AB">
              <w:rPr>
                <w:rFonts w:ascii="Times New Roman" w:hAnsi="Times New Roman" w:cs="Times New Roman"/>
                <w:sz w:val="22"/>
                <w:szCs w:val="22"/>
              </w:rPr>
              <w:t>Дол</w:t>
            </w:r>
            <w:r w:rsidR="005B48DD" w:rsidRPr="006E64AB">
              <w:rPr>
                <w:rFonts w:ascii="Times New Roman" w:hAnsi="Times New Roman" w:cs="Times New Roman"/>
                <w:sz w:val="22"/>
                <w:szCs w:val="22"/>
              </w:rPr>
              <w:t>я некоммерческих организаций (НКО),</w:t>
            </w:r>
            <w:r w:rsidR="00195CD0">
              <w:rPr>
                <w:rFonts w:ascii="Times New Roman" w:hAnsi="Times New Roman" w:cs="Times New Roman"/>
                <w:sz w:val="22"/>
                <w:szCs w:val="22"/>
              </w:rPr>
              <w:t xml:space="preserve"> </w:t>
            </w:r>
            <w:r w:rsidRPr="006E64AB">
              <w:rPr>
                <w:rFonts w:ascii="Times New Roman" w:hAnsi="Times New Roman" w:cs="Times New Roman"/>
                <w:sz w:val="22"/>
                <w:szCs w:val="22"/>
              </w:rPr>
              <w:t>получивших</w:t>
            </w:r>
            <w:r w:rsidR="005B48DD" w:rsidRPr="006E64AB">
              <w:rPr>
                <w:rFonts w:ascii="Times New Roman" w:hAnsi="Times New Roman" w:cs="Times New Roman"/>
                <w:sz w:val="22"/>
                <w:szCs w:val="22"/>
              </w:rPr>
              <w:t xml:space="preserve"> субсидию на реализацию социально значимого </w:t>
            </w:r>
            <w:r w:rsidRPr="006E64AB">
              <w:rPr>
                <w:rFonts w:ascii="Times New Roman" w:hAnsi="Times New Roman" w:cs="Times New Roman"/>
                <w:sz w:val="22"/>
                <w:szCs w:val="22"/>
              </w:rPr>
              <w:t xml:space="preserve"> проект</w:t>
            </w:r>
            <w:r w:rsidR="005B48DD" w:rsidRPr="006E64AB">
              <w:rPr>
                <w:rFonts w:ascii="Times New Roman" w:hAnsi="Times New Roman" w:cs="Times New Roman"/>
                <w:sz w:val="22"/>
                <w:szCs w:val="22"/>
              </w:rPr>
              <w:t>а, от общего количества НКО, подавших заявку на территории Ивнянского района</w:t>
            </w:r>
          </w:p>
        </w:tc>
        <w:tc>
          <w:tcPr>
            <w:tcW w:w="1039" w:type="dxa"/>
            <w:tcBorders>
              <w:top w:val="single" w:sz="4" w:space="0" w:color="auto"/>
              <w:left w:val="single" w:sz="4" w:space="0" w:color="auto"/>
              <w:bottom w:val="single" w:sz="4" w:space="0" w:color="auto"/>
              <w:right w:val="single" w:sz="4" w:space="0" w:color="auto"/>
            </w:tcBorders>
          </w:tcPr>
          <w:p w14:paraId="5B83970C" w14:textId="77777777" w:rsidR="00702584" w:rsidRPr="006E64AB" w:rsidRDefault="00702584"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регрессирующий</w:t>
            </w:r>
          </w:p>
        </w:tc>
        <w:tc>
          <w:tcPr>
            <w:tcW w:w="946" w:type="dxa"/>
            <w:tcBorders>
              <w:top w:val="single" w:sz="4" w:space="0" w:color="auto"/>
              <w:left w:val="single" w:sz="4" w:space="0" w:color="auto"/>
              <w:bottom w:val="single" w:sz="4" w:space="0" w:color="auto"/>
              <w:right w:val="single" w:sz="4" w:space="0" w:color="auto"/>
            </w:tcBorders>
          </w:tcPr>
          <w:p w14:paraId="6246A04B" w14:textId="729A4493" w:rsidR="00702584" w:rsidRPr="006E64AB" w:rsidRDefault="00A54888" w:rsidP="00441319">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993" w:type="dxa"/>
            <w:tcBorders>
              <w:top w:val="single" w:sz="4" w:space="0" w:color="auto"/>
              <w:left w:val="single" w:sz="4" w:space="0" w:color="auto"/>
              <w:bottom w:val="single" w:sz="4" w:space="0" w:color="auto"/>
              <w:right w:val="single" w:sz="4" w:space="0" w:color="auto"/>
            </w:tcBorders>
          </w:tcPr>
          <w:p w14:paraId="4A803D87" w14:textId="77777777" w:rsidR="00702584" w:rsidRPr="006E64AB" w:rsidRDefault="00702584"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процент</w:t>
            </w:r>
          </w:p>
        </w:tc>
        <w:tc>
          <w:tcPr>
            <w:tcW w:w="708" w:type="dxa"/>
            <w:tcBorders>
              <w:top w:val="single" w:sz="4" w:space="0" w:color="auto"/>
              <w:left w:val="single" w:sz="4" w:space="0" w:color="auto"/>
              <w:bottom w:val="single" w:sz="4" w:space="0" w:color="auto"/>
              <w:right w:val="single" w:sz="4" w:space="0" w:color="auto"/>
            </w:tcBorders>
          </w:tcPr>
          <w:p w14:paraId="34C54D8B" w14:textId="77777777" w:rsidR="00702584" w:rsidRPr="006E64AB" w:rsidRDefault="00702584" w:rsidP="00441319">
            <w:pPr>
              <w:pStyle w:val="a7"/>
              <w:rPr>
                <w:rFonts w:ascii="Times New Roman" w:hAnsi="Times New Roman" w:cs="Times New Roman"/>
                <w:sz w:val="22"/>
                <w:szCs w:val="22"/>
              </w:rPr>
            </w:pPr>
            <w:r w:rsidRPr="006E64AB">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103C9DBF" w14:textId="77777777" w:rsidR="00702584" w:rsidRPr="006E64AB" w:rsidRDefault="00702584"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007C7079" w14:textId="77777777" w:rsidR="00702584" w:rsidRPr="006E64AB" w:rsidRDefault="00702584"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100</w:t>
            </w:r>
          </w:p>
        </w:tc>
        <w:tc>
          <w:tcPr>
            <w:tcW w:w="851" w:type="dxa"/>
            <w:tcBorders>
              <w:top w:val="single" w:sz="4" w:space="0" w:color="auto"/>
              <w:left w:val="single" w:sz="4" w:space="0" w:color="auto"/>
              <w:bottom w:val="single" w:sz="4" w:space="0" w:color="auto"/>
              <w:right w:val="single" w:sz="4" w:space="0" w:color="auto"/>
            </w:tcBorders>
          </w:tcPr>
          <w:p w14:paraId="40F37B65" w14:textId="77777777" w:rsidR="00702584"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21" w:type="dxa"/>
            <w:tcBorders>
              <w:top w:val="single" w:sz="4" w:space="0" w:color="auto"/>
              <w:left w:val="single" w:sz="4" w:space="0" w:color="auto"/>
              <w:bottom w:val="single" w:sz="4" w:space="0" w:color="auto"/>
              <w:right w:val="single" w:sz="4" w:space="0" w:color="auto"/>
            </w:tcBorders>
          </w:tcPr>
          <w:p w14:paraId="57D19653" w14:textId="77777777" w:rsidR="00702584"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80" w:type="dxa"/>
            <w:tcBorders>
              <w:top w:val="single" w:sz="4" w:space="0" w:color="auto"/>
              <w:left w:val="single" w:sz="4" w:space="0" w:color="auto"/>
              <w:bottom w:val="single" w:sz="4" w:space="0" w:color="auto"/>
              <w:right w:val="single" w:sz="4" w:space="0" w:color="auto"/>
            </w:tcBorders>
          </w:tcPr>
          <w:p w14:paraId="1E80E225" w14:textId="77777777" w:rsidR="00702584"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51705FCF" w14:textId="77777777" w:rsidR="00702584"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5F187525" w14:textId="77777777" w:rsidR="00702584" w:rsidRPr="006E64AB" w:rsidRDefault="00D14BE6"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0</w:t>
            </w:r>
          </w:p>
        </w:tc>
        <w:tc>
          <w:tcPr>
            <w:tcW w:w="1985" w:type="dxa"/>
            <w:tcBorders>
              <w:top w:val="single" w:sz="4" w:space="0" w:color="auto"/>
              <w:left w:val="single" w:sz="4" w:space="0" w:color="auto"/>
              <w:bottom w:val="single" w:sz="4" w:space="0" w:color="auto"/>
            </w:tcBorders>
          </w:tcPr>
          <w:p w14:paraId="4852EA54" w14:textId="77777777" w:rsidR="00702584" w:rsidRPr="006E64AB" w:rsidRDefault="00702584" w:rsidP="00441319">
            <w:pPr>
              <w:pStyle w:val="a7"/>
              <w:jc w:val="center"/>
              <w:rPr>
                <w:rFonts w:ascii="Times New Roman" w:hAnsi="Times New Roman" w:cs="Times New Roman"/>
                <w:sz w:val="22"/>
                <w:szCs w:val="22"/>
              </w:rPr>
            </w:pPr>
            <w:r w:rsidRPr="006E64AB">
              <w:rPr>
                <w:rFonts w:ascii="Times New Roman" w:hAnsi="Times New Roman" w:cs="Times New Roman"/>
                <w:sz w:val="22"/>
                <w:szCs w:val="22"/>
              </w:rPr>
              <w:t>Некоммерческие организации (НКО),</w:t>
            </w:r>
          </w:p>
        </w:tc>
      </w:tr>
    </w:tbl>
    <w:p w14:paraId="4D80D980" w14:textId="77777777" w:rsidR="002E2AC4" w:rsidRPr="00896005" w:rsidRDefault="002E2AC4">
      <w:pPr>
        <w:rPr>
          <w:rFonts w:ascii="Times New Roman" w:hAnsi="Times New Roman" w:cs="Times New Roman"/>
        </w:rPr>
      </w:pPr>
    </w:p>
    <w:p w14:paraId="6324E5F4" w14:textId="77777777" w:rsidR="002E2AC4" w:rsidRPr="00896005" w:rsidRDefault="002E2AC4" w:rsidP="00D316CC">
      <w:pPr>
        <w:pStyle w:val="1"/>
        <w:numPr>
          <w:ilvl w:val="0"/>
          <w:numId w:val="8"/>
        </w:numPr>
        <w:rPr>
          <w:rFonts w:ascii="Times New Roman" w:hAnsi="Times New Roman" w:cs="Times New Roman"/>
        </w:rPr>
      </w:pPr>
      <w:bookmarkStart w:id="33" w:name="sub_1703"/>
      <w:r w:rsidRPr="00896005">
        <w:rPr>
          <w:rFonts w:ascii="Times New Roman" w:hAnsi="Times New Roman" w:cs="Times New Roman"/>
        </w:rPr>
        <w:t>Помесячный план достижения показателей комплекса</w:t>
      </w:r>
      <w:r w:rsidR="00351AEF" w:rsidRPr="00896005">
        <w:rPr>
          <w:rFonts w:ascii="Times New Roman" w:hAnsi="Times New Roman" w:cs="Times New Roman"/>
        </w:rPr>
        <w:t xml:space="preserve"> процессных мероприятий 2 в 2025</w:t>
      </w:r>
      <w:r w:rsidRPr="00896005">
        <w:rPr>
          <w:rFonts w:ascii="Times New Roman" w:hAnsi="Times New Roman" w:cs="Times New Roman"/>
        </w:rPr>
        <w:t xml:space="preserve"> году</w:t>
      </w:r>
    </w:p>
    <w:bookmarkEnd w:id="33"/>
    <w:p w14:paraId="1996B568" w14:textId="77777777" w:rsidR="002E2AC4" w:rsidRPr="00896005" w:rsidRDefault="002E2AC4">
      <w:pPr>
        <w:rPr>
          <w:rFonts w:ascii="Times New Roman" w:hAnsi="Times New Roman" w:cs="Times New Roman"/>
        </w:rPr>
      </w:pPr>
    </w:p>
    <w:tbl>
      <w:tblPr>
        <w:tblW w:w="15593"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755"/>
        <w:gridCol w:w="1214"/>
        <w:gridCol w:w="1276"/>
        <w:gridCol w:w="784"/>
        <w:gridCol w:w="784"/>
        <w:gridCol w:w="784"/>
        <w:gridCol w:w="784"/>
        <w:gridCol w:w="784"/>
        <w:gridCol w:w="784"/>
        <w:gridCol w:w="784"/>
        <w:gridCol w:w="784"/>
        <w:gridCol w:w="784"/>
        <w:gridCol w:w="784"/>
        <w:gridCol w:w="784"/>
        <w:gridCol w:w="1015"/>
      </w:tblGrid>
      <w:tr w:rsidR="002E2AC4" w:rsidRPr="00234CA4" w14:paraId="7946CAB2" w14:textId="77777777" w:rsidTr="00234CA4">
        <w:tc>
          <w:tcPr>
            <w:tcW w:w="709" w:type="dxa"/>
            <w:vMerge w:val="restart"/>
            <w:tcBorders>
              <w:top w:val="single" w:sz="4" w:space="0" w:color="auto"/>
              <w:bottom w:val="single" w:sz="4" w:space="0" w:color="auto"/>
              <w:right w:val="single" w:sz="4" w:space="0" w:color="auto"/>
            </w:tcBorders>
          </w:tcPr>
          <w:p w14:paraId="45BA229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10CE8D9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2755" w:type="dxa"/>
            <w:vMerge w:val="restart"/>
            <w:tcBorders>
              <w:top w:val="single" w:sz="4" w:space="0" w:color="auto"/>
              <w:left w:val="single" w:sz="4" w:space="0" w:color="auto"/>
              <w:bottom w:val="single" w:sz="4" w:space="0" w:color="auto"/>
              <w:right w:val="single" w:sz="4" w:space="0" w:color="auto"/>
            </w:tcBorders>
          </w:tcPr>
          <w:p w14:paraId="5F1BC32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Наименование показателя</w:t>
            </w:r>
          </w:p>
        </w:tc>
        <w:tc>
          <w:tcPr>
            <w:tcW w:w="1214" w:type="dxa"/>
            <w:vMerge w:val="restart"/>
            <w:tcBorders>
              <w:top w:val="single" w:sz="4" w:space="0" w:color="auto"/>
              <w:left w:val="single" w:sz="4" w:space="0" w:color="auto"/>
              <w:bottom w:val="single" w:sz="4" w:space="0" w:color="auto"/>
              <w:right w:val="single" w:sz="4" w:space="0" w:color="auto"/>
            </w:tcBorders>
          </w:tcPr>
          <w:p w14:paraId="471AD0C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Уровень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14:paraId="6AC8A78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Единица измерения (по </w:t>
            </w:r>
            <w:hyperlink r:id="rId23" w:history="1">
              <w:r w:rsidRPr="00234CA4">
                <w:rPr>
                  <w:rStyle w:val="a4"/>
                  <w:rFonts w:ascii="Times New Roman" w:hAnsi="Times New Roman"/>
                  <w:sz w:val="22"/>
                  <w:szCs w:val="22"/>
                </w:rPr>
                <w:t>ОКЕИ</w:t>
              </w:r>
            </w:hyperlink>
            <w:r w:rsidRPr="00234CA4">
              <w:rPr>
                <w:rFonts w:ascii="Times New Roman" w:hAnsi="Times New Roman" w:cs="Times New Roman"/>
                <w:sz w:val="22"/>
                <w:szCs w:val="22"/>
              </w:rPr>
              <w:t>)</w:t>
            </w:r>
          </w:p>
        </w:tc>
        <w:tc>
          <w:tcPr>
            <w:tcW w:w="8624" w:type="dxa"/>
            <w:gridSpan w:val="11"/>
            <w:tcBorders>
              <w:top w:val="single" w:sz="4" w:space="0" w:color="auto"/>
              <w:left w:val="single" w:sz="4" w:space="0" w:color="auto"/>
              <w:bottom w:val="single" w:sz="4" w:space="0" w:color="auto"/>
              <w:right w:val="single" w:sz="4" w:space="0" w:color="auto"/>
            </w:tcBorders>
          </w:tcPr>
          <w:p w14:paraId="2ECEDCB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Плановые значения на конец месяца</w:t>
            </w:r>
          </w:p>
        </w:tc>
        <w:tc>
          <w:tcPr>
            <w:tcW w:w="1015" w:type="dxa"/>
            <w:vMerge w:val="restart"/>
            <w:tcBorders>
              <w:top w:val="single" w:sz="4" w:space="0" w:color="auto"/>
              <w:left w:val="single" w:sz="4" w:space="0" w:color="auto"/>
              <w:bottom w:val="single" w:sz="4" w:space="0" w:color="auto"/>
            </w:tcBorders>
          </w:tcPr>
          <w:p w14:paraId="50F59AF7" w14:textId="77777777" w:rsidR="002E2AC4" w:rsidRPr="00234CA4" w:rsidRDefault="002E2AC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На конец 202</w:t>
            </w:r>
            <w:r w:rsidR="006F79F5" w:rsidRPr="00234CA4">
              <w:rPr>
                <w:rFonts w:ascii="Times New Roman" w:hAnsi="Times New Roman" w:cs="Times New Roman"/>
                <w:sz w:val="22"/>
                <w:szCs w:val="22"/>
              </w:rPr>
              <w:t>5</w:t>
            </w:r>
            <w:r w:rsidRPr="00234CA4">
              <w:rPr>
                <w:rFonts w:ascii="Times New Roman" w:hAnsi="Times New Roman" w:cs="Times New Roman"/>
                <w:sz w:val="22"/>
                <w:szCs w:val="22"/>
              </w:rPr>
              <w:t xml:space="preserve"> года</w:t>
            </w:r>
          </w:p>
        </w:tc>
      </w:tr>
      <w:tr w:rsidR="002E2AC4" w:rsidRPr="00234CA4" w14:paraId="6B6FED60" w14:textId="77777777" w:rsidTr="00234CA4">
        <w:tc>
          <w:tcPr>
            <w:tcW w:w="709" w:type="dxa"/>
            <w:vMerge/>
            <w:tcBorders>
              <w:top w:val="single" w:sz="4" w:space="0" w:color="auto"/>
              <w:bottom w:val="single" w:sz="4" w:space="0" w:color="auto"/>
              <w:right w:val="single" w:sz="4" w:space="0" w:color="auto"/>
            </w:tcBorders>
          </w:tcPr>
          <w:p w14:paraId="2BDB0E1E" w14:textId="77777777" w:rsidR="002E2AC4" w:rsidRPr="00234CA4" w:rsidRDefault="002E2AC4">
            <w:pPr>
              <w:pStyle w:val="a7"/>
              <w:rPr>
                <w:rFonts w:ascii="Times New Roman" w:hAnsi="Times New Roman" w:cs="Times New Roman"/>
                <w:sz w:val="22"/>
                <w:szCs w:val="22"/>
              </w:rPr>
            </w:pPr>
          </w:p>
        </w:tc>
        <w:tc>
          <w:tcPr>
            <w:tcW w:w="2755" w:type="dxa"/>
            <w:vMerge/>
            <w:tcBorders>
              <w:top w:val="single" w:sz="4" w:space="0" w:color="auto"/>
              <w:left w:val="single" w:sz="4" w:space="0" w:color="auto"/>
              <w:bottom w:val="single" w:sz="4" w:space="0" w:color="auto"/>
              <w:right w:val="single" w:sz="4" w:space="0" w:color="auto"/>
            </w:tcBorders>
          </w:tcPr>
          <w:p w14:paraId="0DB96DB1" w14:textId="77777777" w:rsidR="002E2AC4" w:rsidRPr="00234CA4" w:rsidRDefault="002E2AC4">
            <w:pPr>
              <w:pStyle w:val="a7"/>
              <w:rPr>
                <w:rFonts w:ascii="Times New Roman" w:hAnsi="Times New Roman" w:cs="Times New Roman"/>
                <w:sz w:val="22"/>
                <w:szCs w:val="22"/>
              </w:rPr>
            </w:pPr>
          </w:p>
        </w:tc>
        <w:tc>
          <w:tcPr>
            <w:tcW w:w="1214" w:type="dxa"/>
            <w:vMerge/>
            <w:tcBorders>
              <w:top w:val="single" w:sz="4" w:space="0" w:color="auto"/>
              <w:left w:val="single" w:sz="4" w:space="0" w:color="auto"/>
              <w:bottom w:val="single" w:sz="4" w:space="0" w:color="auto"/>
              <w:right w:val="single" w:sz="4" w:space="0" w:color="auto"/>
            </w:tcBorders>
          </w:tcPr>
          <w:p w14:paraId="1DB1DC25" w14:textId="77777777" w:rsidR="002E2AC4" w:rsidRPr="00234CA4" w:rsidRDefault="002E2AC4">
            <w:pPr>
              <w:pStyle w:val="a7"/>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14:paraId="4B573DCC" w14:textId="77777777" w:rsidR="002E2AC4" w:rsidRPr="00234CA4" w:rsidRDefault="002E2AC4">
            <w:pPr>
              <w:pStyle w:val="a7"/>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CEAAA7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янв.</w:t>
            </w:r>
          </w:p>
        </w:tc>
        <w:tc>
          <w:tcPr>
            <w:tcW w:w="784" w:type="dxa"/>
            <w:tcBorders>
              <w:top w:val="single" w:sz="4" w:space="0" w:color="auto"/>
              <w:left w:val="single" w:sz="4" w:space="0" w:color="auto"/>
              <w:bottom w:val="single" w:sz="4" w:space="0" w:color="auto"/>
              <w:right w:val="single" w:sz="4" w:space="0" w:color="auto"/>
            </w:tcBorders>
          </w:tcPr>
          <w:p w14:paraId="0199FAD6" w14:textId="77777777" w:rsidR="002E2AC4" w:rsidRPr="00234CA4" w:rsidRDefault="001050AF">
            <w:pPr>
              <w:pStyle w:val="a7"/>
              <w:jc w:val="center"/>
              <w:rPr>
                <w:rFonts w:ascii="Times New Roman" w:hAnsi="Times New Roman" w:cs="Times New Roman"/>
                <w:sz w:val="22"/>
                <w:szCs w:val="22"/>
              </w:rPr>
            </w:pPr>
            <w:r>
              <w:rPr>
                <w:rFonts w:ascii="Times New Roman" w:hAnsi="Times New Roman" w:cs="Times New Roman"/>
                <w:sz w:val="22"/>
                <w:szCs w:val="22"/>
              </w:rPr>
              <w:t>ф</w:t>
            </w:r>
            <w:r w:rsidR="002E2AC4" w:rsidRPr="00234CA4">
              <w:rPr>
                <w:rFonts w:ascii="Times New Roman" w:hAnsi="Times New Roman" w:cs="Times New Roman"/>
                <w:sz w:val="22"/>
                <w:szCs w:val="22"/>
              </w:rPr>
              <w:t>ев.</w:t>
            </w:r>
          </w:p>
        </w:tc>
        <w:tc>
          <w:tcPr>
            <w:tcW w:w="784" w:type="dxa"/>
            <w:tcBorders>
              <w:top w:val="single" w:sz="4" w:space="0" w:color="auto"/>
              <w:left w:val="single" w:sz="4" w:space="0" w:color="auto"/>
              <w:bottom w:val="single" w:sz="4" w:space="0" w:color="auto"/>
              <w:right w:val="single" w:sz="4" w:space="0" w:color="auto"/>
            </w:tcBorders>
          </w:tcPr>
          <w:p w14:paraId="0B389D5E" w14:textId="77777777" w:rsidR="002E2AC4" w:rsidRPr="00234CA4" w:rsidRDefault="001050AF" w:rsidP="001050AF">
            <w:pPr>
              <w:pStyle w:val="a7"/>
              <w:jc w:val="center"/>
              <w:rPr>
                <w:rFonts w:ascii="Times New Roman" w:hAnsi="Times New Roman" w:cs="Times New Roman"/>
                <w:sz w:val="22"/>
                <w:szCs w:val="22"/>
              </w:rPr>
            </w:pPr>
            <w:proofErr w:type="spellStart"/>
            <w:r>
              <w:rPr>
                <w:rFonts w:ascii="Times New Roman" w:hAnsi="Times New Roman" w:cs="Times New Roman"/>
                <w:sz w:val="22"/>
                <w:szCs w:val="22"/>
              </w:rPr>
              <w:t>м</w:t>
            </w:r>
            <w:r w:rsidR="002E2AC4" w:rsidRPr="00234CA4">
              <w:rPr>
                <w:rFonts w:ascii="Times New Roman" w:hAnsi="Times New Roman" w:cs="Times New Roman"/>
                <w:sz w:val="22"/>
                <w:szCs w:val="22"/>
              </w:rPr>
              <w:t>а</w:t>
            </w:r>
            <w:r w:rsidR="00A32B73">
              <w:rPr>
                <w:rFonts w:ascii="Times New Roman" w:hAnsi="Times New Roman" w:cs="Times New Roman"/>
                <w:sz w:val="22"/>
                <w:szCs w:val="22"/>
              </w:rPr>
              <w:t>р</w:t>
            </w:r>
            <w:proofErr w:type="spellEnd"/>
            <w:r w:rsidR="00A32B73">
              <w:rPr>
                <w:rFonts w:ascii="Times New Roman" w:hAnsi="Times New Roman" w:cs="Times New Roman"/>
                <w:sz w:val="22"/>
                <w:szCs w:val="22"/>
              </w:rPr>
              <w:t>.</w:t>
            </w:r>
          </w:p>
        </w:tc>
        <w:tc>
          <w:tcPr>
            <w:tcW w:w="784" w:type="dxa"/>
            <w:tcBorders>
              <w:top w:val="single" w:sz="4" w:space="0" w:color="auto"/>
              <w:left w:val="single" w:sz="4" w:space="0" w:color="auto"/>
              <w:bottom w:val="single" w:sz="4" w:space="0" w:color="auto"/>
              <w:right w:val="single" w:sz="4" w:space="0" w:color="auto"/>
            </w:tcBorders>
          </w:tcPr>
          <w:p w14:paraId="15F9C66A" w14:textId="77777777" w:rsidR="002E2AC4" w:rsidRPr="00234CA4" w:rsidRDefault="001050AF" w:rsidP="001050AF">
            <w:pPr>
              <w:pStyle w:val="a7"/>
              <w:jc w:val="center"/>
              <w:rPr>
                <w:rFonts w:ascii="Times New Roman" w:hAnsi="Times New Roman" w:cs="Times New Roman"/>
                <w:sz w:val="22"/>
                <w:szCs w:val="22"/>
              </w:rPr>
            </w:pPr>
            <w:r>
              <w:rPr>
                <w:rFonts w:ascii="Times New Roman" w:hAnsi="Times New Roman" w:cs="Times New Roman"/>
                <w:sz w:val="22"/>
                <w:szCs w:val="22"/>
              </w:rPr>
              <w:t>а</w:t>
            </w:r>
            <w:r w:rsidR="002E2AC4" w:rsidRPr="00234CA4">
              <w:rPr>
                <w:rFonts w:ascii="Times New Roman" w:hAnsi="Times New Roman" w:cs="Times New Roman"/>
                <w:sz w:val="22"/>
                <w:szCs w:val="22"/>
              </w:rPr>
              <w:t>п</w:t>
            </w:r>
            <w:r w:rsidR="00A32B73">
              <w:rPr>
                <w:rFonts w:ascii="Times New Roman" w:hAnsi="Times New Roman" w:cs="Times New Roman"/>
                <w:sz w:val="22"/>
                <w:szCs w:val="22"/>
              </w:rPr>
              <w:t>р.</w:t>
            </w:r>
          </w:p>
        </w:tc>
        <w:tc>
          <w:tcPr>
            <w:tcW w:w="784" w:type="dxa"/>
            <w:tcBorders>
              <w:top w:val="single" w:sz="4" w:space="0" w:color="auto"/>
              <w:left w:val="single" w:sz="4" w:space="0" w:color="auto"/>
              <w:bottom w:val="single" w:sz="4" w:space="0" w:color="auto"/>
              <w:right w:val="single" w:sz="4" w:space="0" w:color="auto"/>
            </w:tcBorders>
          </w:tcPr>
          <w:p w14:paraId="2A3D9661" w14:textId="77777777" w:rsidR="002E2AC4"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М</w:t>
            </w:r>
            <w:r w:rsidR="002E2AC4" w:rsidRPr="00234CA4">
              <w:rPr>
                <w:rFonts w:ascii="Times New Roman" w:hAnsi="Times New Roman" w:cs="Times New Roman"/>
                <w:sz w:val="22"/>
                <w:szCs w:val="22"/>
              </w:rPr>
              <w:t>ай</w:t>
            </w:r>
          </w:p>
        </w:tc>
        <w:tc>
          <w:tcPr>
            <w:tcW w:w="784" w:type="dxa"/>
            <w:tcBorders>
              <w:top w:val="single" w:sz="4" w:space="0" w:color="auto"/>
              <w:left w:val="single" w:sz="4" w:space="0" w:color="auto"/>
              <w:bottom w:val="single" w:sz="4" w:space="0" w:color="auto"/>
              <w:right w:val="single" w:sz="4" w:space="0" w:color="auto"/>
            </w:tcBorders>
          </w:tcPr>
          <w:p w14:paraId="17BEDC7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июнь</w:t>
            </w:r>
          </w:p>
        </w:tc>
        <w:tc>
          <w:tcPr>
            <w:tcW w:w="784" w:type="dxa"/>
            <w:tcBorders>
              <w:top w:val="single" w:sz="4" w:space="0" w:color="auto"/>
              <w:left w:val="single" w:sz="4" w:space="0" w:color="auto"/>
              <w:bottom w:val="single" w:sz="4" w:space="0" w:color="auto"/>
              <w:right w:val="single" w:sz="4" w:space="0" w:color="auto"/>
            </w:tcBorders>
          </w:tcPr>
          <w:p w14:paraId="101CC5E5"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июль</w:t>
            </w:r>
          </w:p>
        </w:tc>
        <w:tc>
          <w:tcPr>
            <w:tcW w:w="784" w:type="dxa"/>
            <w:tcBorders>
              <w:top w:val="single" w:sz="4" w:space="0" w:color="auto"/>
              <w:left w:val="single" w:sz="4" w:space="0" w:color="auto"/>
              <w:bottom w:val="single" w:sz="4" w:space="0" w:color="auto"/>
              <w:right w:val="single" w:sz="4" w:space="0" w:color="auto"/>
            </w:tcBorders>
          </w:tcPr>
          <w:p w14:paraId="3AE0994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авг.</w:t>
            </w:r>
          </w:p>
        </w:tc>
        <w:tc>
          <w:tcPr>
            <w:tcW w:w="784" w:type="dxa"/>
            <w:tcBorders>
              <w:top w:val="single" w:sz="4" w:space="0" w:color="auto"/>
              <w:left w:val="single" w:sz="4" w:space="0" w:color="auto"/>
              <w:bottom w:val="single" w:sz="4" w:space="0" w:color="auto"/>
              <w:right w:val="single" w:sz="4" w:space="0" w:color="auto"/>
            </w:tcBorders>
          </w:tcPr>
          <w:p w14:paraId="5565FC85" w14:textId="77777777" w:rsidR="002E2AC4" w:rsidRPr="00234CA4" w:rsidRDefault="001050AF">
            <w:pPr>
              <w:pStyle w:val="a7"/>
              <w:jc w:val="center"/>
              <w:rPr>
                <w:rFonts w:ascii="Times New Roman" w:hAnsi="Times New Roman" w:cs="Times New Roman"/>
                <w:sz w:val="22"/>
                <w:szCs w:val="22"/>
              </w:rPr>
            </w:pPr>
            <w:r>
              <w:rPr>
                <w:rFonts w:ascii="Times New Roman" w:hAnsi="Times New Roman" w:cs="Times New Roman"/>
                <w:sz w:val="22"/>
                <w:szCs w:val="22"/>
              </w:rPr>
              <w:t>с</w:t>
            </w:r>
            <w:r w:rsidR="002E2AC4" w:rsidRPr="00234CA4">
              <w:rPr>
                <w:rFonts w:ascii="Times New Roman" w:hAnsi="Times New Roman" w:cs="Times New Roman"/>
                <w:sz w:val="22"/>
                <w:szCs w:val="22"/>
              </w:rPr>
              <w:t>ен.</w:t>
            </w:r>
          </w:p>
        </w:tc>
        <w:tc>
          <w:tcPr>
            <w:tcW w:w="784" w:type="dxa"/>
            <w:tcBorders>
              <w:top w:val="single" w:sz="4" w:space="0" w:color="auto"/>
              <w:left w:val="single" w:sz="4" w:space="0" w:color="auto"/>
              <w:bottom w:val="single" w:sz="4" w:space="0" w:color="auto"/>
              <w:right w:val="single" w:sz="4" w:space="0" w:color="auto"/>
            </w:tcBorders>
          </w:tcPr>
          <w:p w14:paraId="44955EDF" w14:textId="77777777" w:rsidR="002E2AC4" w:rsidRPr="00234CA4" w:rsidRDefault="001050AF">
            <w:pPr>
              <w:pStyle w:val="a7"/>
              <w:jc w:val="center"/>
              <w:rPr>
                <w:rFonts w:ascii="Times New Roman" w:hAnsi="Times New Roman" w:cs="Times New Roman"/>
                <w:sz w:val="22"/>
                <w:szCs w:val="22"/>
              </w:rPr>
            </w:pPr>
            <w:r>
              <w:rPr>
                <w:rFonts w:ascii="Times New Roman" w:hAnsi="Times New Roman" w:cs="Times New Roman"/>
                <w:sz w:val="22"/>
                <w:szCs w:val="22"/>
              </w:rPr>
              <w:t>о</w:t>
            </w:r>
            <w:r w:rsidR="002E2AC4" w:rsidRPr="00234CA4">
              <w:rPr>
                <w:rFonts w:ascii="Times New Roman" w:hAnsi="Times New Roman" w:cs="Times New Roman"/>
                <w:sz w:val="22"/>
                <w:szCs w:val="22"/>
              </w:rPr>
              <w:t>кт.</w:t>
            </w:r>
          </w:p>
        </w:tc>
        <w:tc>
          <w:tcPr>
            <w:tcW w:w="784" w:type="dxa"/>
            <w:tcBorders>
              <w:top w:val="single" w:sz="4" w:space="0" w:color="auto"/>
              <w:left w:val="single" w:sz="4" w:space="0" w:color="auto"/>
              <w:bottom w:val="single" w:sz="4" w:space="0" w:color="auto"/>
              <w:right w:val="single" w:sz="4" w:space="0" w:color="auto"/>
            </w:tcBorders>
          </w:tcPr>
          <w:p w14:paraId="316561B6" w14:textId="77777777" w:rsidR="002E2AC4"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Н</w:t>
            </w:r>
            <w:r w:rsidR="002E2AC4" w:rsidRPr="00234CA4">
              <w:rPr>
                <w:rFonts w:ascii="Times New Roman" w:hAnsi="Times New Roman" w:cs="Times New Roman"/>
                <w:sz w:val="22"/>
                <w:szCs w:val="22"/>
              </w:rPr>
              <w:t>оя.</w:t>
            </w:r>
          </w:p>
        </w:tc>
        <w:tc>
          <w:tcPr>
            <w:tcW w:w="1015" w:type="dxa"/>
            <w:vMerge/>
            <w:tcBorders>
              <w:top w:val="single" w:sz="4" w:space="0" w:color="auto"/>
              <w:left w:val="single" w:sz="4" w:space="0" w:color="auto"/>
              <w:bottom w:val="single" w:sz="4" w:space="0" w:color="auto"/>
            </w:tcBorders>
          </w:tcPr>
          <w:p w14:paraId="19624EA6" w14:textId="77777777" w:rsidR="002E2AC4" w:rsidRPr="00234CA4" w:rsidRDefault="002E2AC4">
            <w:pPr>
              <w:pStyle w:val="a7"/>
              <w:rPr>
                <w:rFonts w:ascii="Times New Roman" w:hAnsi="Times New Roman" w:cs="Times New Roman"/>
                <w:sz w:val="22"/>
                <w:szCs w:val="22"/>
              </w:rPr>
            </w:pPr>
          </w:p>
        </w:tc>
      </w:tr>
      <w:tr w:rsidR="002E2AC4" w:rsidRPr="00234CA4" w14:paraId="48F4B95B" w14:textId="77777777" w:rsidTr="00234CA4">
        <w:tc>
          <w:tcPr>
            <w:tcW w:w="709" w:type="dxa"/>
            <w:tcBorders>
              <w:top w:val="single" w:sz="4" w:space="0" w:color="auto"/>
              <w:bottom w:val="single" w:sz="4" w:space="0" w:color="auto"/>
              <w:right w:val="single" w:sz="4" w:space="0" w:color="auto"/>
            </w:tcBorders>
          </w:tcPr>
          <w:p w14:paraId="3FF2691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2755" w:type="dxa"/>
            <w:tcBorders>
              <w:top w:val="single" w:sz="4" w:space="0" w:color="auto"/>
              <w:left w:val="single" w:sz="4" w:space="0" w:color="auto"/>
              <w:bottom w:val="single" w:sz="4" w:space="0" w:color="auto"/>
              <w:right w:val="single" w:sz="4" w:space="0" w:color="auto"/>
            </w:tcBorders>
          </w:tcPr>
          <w:p w14:paraId="51B79DC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214" w:type="dxa"/>
            <w:tcBorders>
              <w:top w:val="single" w:sz="4" w:space="0" w:color="auto"/>
              <w:left w:val="single" w:sz="4" w:space="0" w:color="auto"/>
              <w:bottom w:val="single" w:sz="4" w:space="0" w:color="auto"/>
              <w:right w:val="single" w:sz="4" w:space="0" w:color="auto"/>
            </w:tcBorders>
          </w:tcPr>
          <w:p w14:paraId="0C2DD5F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14:paraId="5576D87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784" w:type="dxa"/>
            <w:tcBorders>
              <w:top w:val="single" w:sz="4" w:space="0" w:color="auto"/>
              <w:left w:val="single" w:sz="4" w:space="0" w:color="auto"/>
              <w:bottom w:val="single" w:sz="4" w:space="0" w:color="auto"/>
              <w:right w:val="single" w:sz="4" w:space="0" w:color="auto"/>
            </w:tcBorders>
          </w:tcPr>
          <w:p w14:paraId="4B5B6F1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784" w:type="dxa"/>
            <w:tcBorders>
              <w:top w:val="single" w:sz="4" w:space="0" w:color="auto"/>
              <w:left w:val="single" w:sz="4" w:space="0" w:color="auto"/>
              <w:bottom w:val="single" w:sz="4" w:space="0" w:color="auto"/>
              <w:right w:val="single" w:sz="4" w:space="0" w:color="auto"/>
            </w:tcBorders>
          </w:tcPr>
          <w:p w14:paraId="0DC112E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784" w:type="dxa"/>
            <w:tcBorders>
              <w:top w:val="single" w:sz="4" w:space="0" w:color="auto"/>
              <w:left w:val="single" w:sz="4" w:space="0" w:color="auto"/>
              <w:bottom w:val="single" w:sz="4" w:space="0" w:color="auto"/>
              <w:right w:val="single" w:sz="4" w:space="0" w:color="auto"/>
            </w:tcBorders>
          </w:tcPr>
          <w:p w14:paraId="430004E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784" w:type="dxa"/>
            <w:tcBorders>
              <w:top w:val="single" w:sz="4" w:space="0" w:color="auto"/>
              <w:left w:val="single" w:sz="4" w:space="0" w:color="auto"/>
              <w:bottom w:val="single" w:sz="4" w:space="0" w:color="auto"/>
              <w:right w:val="single" w:sz="4" w:space="0" w:color="auto"/>
            </w:tcBorders>
          </w:tcPr>
          <w:p w14:paraId="72CA21C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784" w:type="dxa"/>
            <w:tcBorders>
              <w:top w:val="single" w:sz="4" w:space="0" w:color="auto"/>
              <w:left w:val="single" w:sz="4" w:space="0" w:color="auto"/>
              <w:bottom w:val="single" w:sz="4" w:space="0" w:color="auto"/>
              <w:right w:val="single" w:sz="4" w:space="0" w:color="auto"/>
            </w:tcBorders>
          </w:tcPr>
          <w:p w14:paraId="4F7FEBF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9</w:t>
            </w:r>
          </w:p>
        </w:tc>
        <w:tc>
          <w:tcPr>
            <w:tcW w:w="784" w:type="dxa"/>
            <w:tcBorders>
              <w:top w:val="single" w:sz="4" w:space="0" w:color="auto"/>
              <w:left w:val="single" w:sz="4" w:space="0" w:color="auto"/>
              <w:bottom w:val="single" w:sz="4" w:space="0" w:color="auto"/>
              <w:right w:val="single" w:sz="4" w:space="0" w:color="auto"/>
            </w:tcBorders>
          </w:tcPr>
          <w:p w14:paraId="798D81C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10</w:t>
            </w:r>
          </w:p>
        </w:tc>
        <w:tc>
          <w:tcPr>
            <w:tcW w:w="784" w:type="dxa"/>
            <w:tcBorders>
              <w:top w:val="single" w:sz="4" w:space="0" w:color="auto"/>
              <w:left w:val="single" w:sz="4" w:space="0" w:color="auto"/>
              <w:bottom w:val="single" w:sz="4" w:space="0" w:color="auto"/>
              <w:right w:val="single" w:sz="4" w:space="0" w:color="auto"/>
            </w:tcBorders>
          </w:tcPr>
          <w:p w14:paraId="44B7CD7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784" w:type="dxa"/>
            <w:tcBorders>
              <w:top w:val="single" w:sz="4" w:space="0" w:color="auto"/>
              <w:left w:val="single" w:sz="4" w:space="0" w:color="auto"/>
              <w:bottom w:val="single" w:sz="4" w:space="0" w:color="auto"/>
              <w:right w:val="single" w:sz="4" w:space="0" w:color="auto"/>
            </w:tcBorders>
          </w:tcPr>
          <w:p w14:paraId="5A51132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784" w:type="dxa"/>
            <w:tcBorders>
              <w:top w:val="single" w:sz="4" w:space="0" w:color="auto"/>
              <w:left w:val="single" w:sz="4" w:space="0" w:color="auto"/>
              <w:bottom w:val="single" w:sz="4" w:space="0" w:color="auto"/>
              <w:right w:val="single" w:sz="4" w:space="0" w:color="auto"/>
            </w:tcBorders>
          </w:tcPr>
          <w:p w14:paraId="7357EA3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784" w:type="dxa"/>
            <w:tcBorders>
              <w:top w:val="single" w:sz="4" w:space="0" w:color="auto"/>
              <w:left w:val="single" w:sz="4" w:space="0" w:color="auto"/>
              <w:bottom w:val="single" w:sz="4" w:space="0" w:color="auto"/>
              <w:right w:val="single" w:sz="4" w:space="0" w:color="auto"/>
            </w:tcBorders>
          </w:tcPr>
          <w:p w14:paraId="0EC0811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14</w:t>
            </w:r>
          </w:p>
        </w:tc>
        <w:tc>
          <w:tcPr>
            <w:tcW w:w="784" w:type="dxa"/>
            <w:tcBorders>
              <w:top w:val="single" w:sz="4" w:space="0" w:color="auto"/>
              <w:left w:val="single" w:sz="4" w:space="0" w:color="auto"/>
              <w:bottom w:val="single" w:sz="4" w:space="0" w:color="auto"/>
              <w:right w:val="single" w:sz="4" w:space="0" w:color="auto"/>
            </w:tcBorders>
          </w:tcPr>
          <w:p w14:paraId="0A26269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15</w:t>
            </w:r>
          </w:p>
        </w:tc>
        <w:tc>
          <w:tcPr>
            <w:tcW w:w="1015" w:type="dxa"/>
            <w:tcBorders>
              <w:top w:val="single" w:sz="4" w:space="0" w:color="auto"/>
              <w:left w:val="single" w:sz="4" w:space="0" w:color="auto"/>
              <w:bottom w:val="single" w:sz="4" w:space="0" w:color="auto"/>
            </w:tcBorders>
          </w:tcPr>
          <w:p w14:paraId="74A3BF74"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16</w:t>
            </w:r>
          </w:p>
        </w:tc>
      </w:tr>
      <w:tr w:rsidR="002E2AC4" w:rsidRPr="00234CA4" w14:paraId="0FBF2C4A" w14:textId="77777777" w:rsidTr="00234CA4">
        <w:tc>
          <w:tcPr>
            <w:tcW w:w="709" w:type="dxa"/>
            <w:tcBorders>
              <w:top w:val="single" w:sz="4" w:space="0" w:color="auto"/>
              <w:bottom w:val="single" w:sz="4" w:space="0" w:color="auto"/>
              <w:right w:val="single" w:sz="4" w:space="0" w:color="auto"/>
            </w:tcBorders>
          </w:tcPr>
          <w:p w14:paraId="6F77A76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2755" w:type="dxa"/>
            <w:tcBorders>
              <w:top w:val="single" w:sz="4" w:space="0" w:color="auto"/>
              <w:left w:val="single" w:sz="4" w:space="0" w:color="auto"/>
              <w:bottom w:val="single" w:sz="4" w:space="0" w:color="auto"/>
              <w:right w:val="single" w:sz="4" w:space="0" w:color="auto"/>
            </w:tcBorders>
          </w:tcPr>
          <w:p w14:paraId="5C5E2855" w14:textId="77777777" w:rsidR="002E2AC4" w:rsidRPr="00234CA4" w:rsidRDefault="00303137" w:rsidP="00CD3E10">
            <w:pPr>
              <w:pStyle w:val="a9"/>
              <w:rPr>
                <w:rFonts w:ascii="Times New Roman" w:hAnsi="Times New Roman" w:cs="Times New Roman"/>
                <w:sz w:val="22"/>
                <w:szCs w:val="22"/>
              </w:rPr>
            </w:pPr>
            <w:r w:rsidRPr="00234CA4">
              <w:rPr>
                <w:rFonts w:ascii="Times New Roman" w:hAnsi="Times New Roman" w:cs="Times New Roman"/>
                <w:sz w:val="22"/>
                <w:szCs w:val="22"/>
              </w:rPr>
              <w:t>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предоставленные в форме социального обслуживания на дому</w:t>
            </w:r>
            <w:r w:rsidR="009F4A7B" w:rsidRPr="00234CA4">
              <w:rPr>
                <w:rFonts w:ascii="Times New Roman" w:hAnsi="Times New Roman" w:cs="Times New Roman"/>
                <w:sz w:val="22"/>
                <w:szCs w:val="22"/>
              </w:rPr>
              <w:t xml:space="preserve"> и полустационарной форме</w:t>
            </w:r>
          </w:p>
        </w:tc>
        <w:tc>
          <w:tcPr>
            <w:tcW w:w="1214" w:type="dxa"/>
            <w:tcBorders>
              <w:top w:val="single" w:sz="4" w:space="0" w:color="auto"/>
              <w:left w:val="single" w:sz="4" w:space="0" w:color="auto"/>
              <w:bottom w:val="single" w:sz="4" w:space="0" w:color="auto"/>
              <w:right w:val="single" w:sz="4" w:space="0" w:color="auto"/>
            </w:tcBorders>
          </w:tcPr>
          <w:p w14:paraId="233E1FEB" w14:textId="274F1345" w:rsidR="002E2AC4" w:rsidRPr="00234CA4" w:rsidRDefault="00A54888">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215B487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w:t>
            </w:r>
          </w:p>
        </w:tc>
        <w:tc>
          <w:tcPr>
            <w:tcW w:w="784" w:type="dxa"/>
            <w:tcBorders>
              <w:top w:val="single" w:sz="4" w:space="0" w:color="auto"/>
              <w:left w:val="single" w:sz="4" w:space="0" w:color="auto"/>
              <w:bottom w:val="single" w:sz="4" w:space="0" w:color="auto"/>
              <w:right w:val="single" w:sz="4" w:space="0" w:color="auto"/>
            </w:tcBorders>
          </w:tcPr>
          <w:p w14:paraId="45F72198"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34D09870"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4174E0D2" w14:textId="77777777" w:rsidR="002E2AC4"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25</w:t>
            </w:r>
          </w:p>
        </w:tc>
        <w:tc>
          <w:tcPr>
            <w:tcW w:w="784" w:type="dxa"/>
            <w:tcBorders>
              <w:top w:val="single" w:sz="4" w:space="0" w:color="auto"/>
              <w:left w:val="single" w:sz="4" w:space="0" w:color="auto"/>
              <w:bottom w:val="single" w:sz="4" w:space="0" w:color="auto"/>
              <w:right w:val="single" w:sz="4" w:space="0" w:color="auto"/>
            </w:tcBorders>
          </w:tcPr>
          <w:p w14:paraId="3BE1B3DA"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5CBD8AAF"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E7E4944" w14:textId="77777777" w:rsidR="002E2AC4"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50</w:t>
            </w:r>
          </w:p>
        </w:tc>
        <w:tc>
          <w:tcPr>
            <w:tcW w:w="784" w:type="dxa"/>
            <w:tcBorders>
              <w:top w:val="single" w:sz="4" w:space="0" w:color="auto"/>
              <w:left w:val="single" w:sz="4" w:space="0" w:color="auto"/>
              <w:bottom w:val="single" w:sz="4" w:space="0" w:color="auto"/>
              <w:right w:val="single" w:sz="4" w:space="0" w:color="auto"/>
            </w:tcBorders>
          </w:tcPr>
          <w:p w14:paraId="7DCDB2E8"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57555C33"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00BEFC5A" w14:textId="77777777" w:rsidR="002E2AC4"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75</w:t>
            </w:r>
          </w:p>
        </w:tc>
        <w:tc>
          <w:tcPr>
            <w:tcW w:w="784" w:type="dxa"/>
            <w:tcBorders>
              <w:top w:val="single" w:sz="4" w:space="0" w:color="auto"/>
              <w:left w:val="single" w:sz="4" w:space="0" w:color="auto"/>
              <w:bottom w:val="single" w:sz="4" w:space="0" w:color="auto"/>
              <w:right w:val="single" w:sz="4" w:space="0" w:color="auto"/>
            </w:tcBorders>
          </w:tcPr>
          <w:p w14:paraId="39E3CAC8" w14:textId="77777777" w:rsidR="002E2AC4" w:rsidRPr="00234CA4" w:rsidRDefault="002E2AC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72E73C70" w14:textId="77777777" w:rsidR="002E2AC4" w:rsidRPr="00234CA4" w:rsidRDefault="002E2AC4">
            <w:pPr>
              <w:pStyle w:val="a7"/>
              <w:jc w:val="center"/>
              <w:rPr>
                <w:rFonts w:ascii="Times New Roman" w:hAnsi="Times New Roman" w:cs="Times New Roman"/>
                <w:sz w:val="22"/>
                <w:szCs w:val="22"/>
              </w:rPr>
            </w:pPr>
          </w:p>
        </w:tc>
        <w:tc>
          <w:tcPr>
            <w:tcW w:w="1015" w:type="dxa"/>
            <w:tcBorders>
              <w:top w:val="single" w:sz="4" w:space="0" w:color="auto"/>
              <w:left w:val="single" w:sz="4" w:space="0" w:color="auto"/>
              <w:bottom w:val="single" w:sz="4" w:space="0" w:color="auto"/>
            </w:tcBorders>
          </w:tcPr>
          <w:p w14:paraId="2C067B91" w14:textId="77777777" w:rsidR="002E2AC4"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r>
      <w:tr w:rsidR="00D316CC" w:rsidRPr="00234CA4" w14:paraId="4A2C4908" w14:textId="77777777" w:rsidTr="00234CA4">
        <w:tc>
          <w:tcPr>
            <w:tcW w:w="709" w:type="dxa"/>
            <w:tcBorders>
              <w:top w:val="single" w:sz="4" w:space="0" w:color="auto"/>
              <w:bottom w:val="single" w:sz="4" w:space="0" w:color="auto"/>
              <w:right w:val="single" w:sz="4" w:space="0" w:color="auto"/>
            </w:tcBorders>
          </w:tcPr>
          <w:p w14:paraId="3412D8B8" w14:textId="77777777" w:rsidR="00D316CC"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2755" w:type="dxa"/>
            <w:tcBorders>
              <w:top w:val="single" w:sz="4" w:space="0" w:color="auto"/>
              <w:left w:val="single" w:sz="4" w:space="0" w:color="auto"/>
              <w:bottom w:val="single" w:sz="4" w:space="0" w:color="auto"/>
              <w:right w:val="single" w:sz="4" w:space="0" w:color="auto"/>
            </w:tcBorders>
          </w:tcPr>
          <w:p w14:paraId="5210C968" w14:textId="77777777" w:rsidR="00D316CC" w:rsidRPr="00234CA4" w:rsidRDefault="00D316CC" w:rsidP="00CD3E10">
            <w:pPr>
              <w:pStyle w:val="a9"/>
              <w:rPr>
                <w:rFonts w:ascii="Times New Roman" w:hAnsi="Times New Roman" w:cs="Times New Roman"/>
                <w:sz w:val="22"/>
                <w:szCs w:val="22"/>
              </w:rPr>
            </w:pPr>
            <w:r w:rsidRPr="00234CA4">
              <w:rPr>
                <w:rFonts w:ascii="Times New Roman" w:hAnsi="Times New Roman" w:cs="Times New Roman"/>
                <w:sz w:val="22"/>
                <w:szCs w:val="22"/>
                <w:shd w:val="clear" w:color="auto" w:fill="FFFFFF"/>
              </w:rPr>
              <w:t xml:space="preserve">Доля граждан работников </w:t>
            </w:r>
            <w:r w:rsidRPr="00234CA4">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w:t>
            </w:r>
            <w:r w:rsidR="00CD3E10">
              <w:rPr>
                <w:rFonts w:ascii="Times New Roman" w:hAnsi="Times New Roman" w:cs="Times New Roman"/>
                <w:sz w:val="22"/>
                <w:szCs w:val="22"/>
              </w:rPr>
              <w:t>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shd w:val="clear" w:color="auto" w:fill="FFFFFF"/>
              </w:rPr>
              <w:t>, получившие компенсации на жилищно-коммунальные услуги, проживающие и (или) работающие в сельской местности от общего количества работников учреждения, имеющих право на компенсацию</w:t>
            </w:r>
          </w:p>
        </w:tc>
        <w:tc>
          <w:tcPr>
            <w:tcW w:w="1214" w:type="dxa"/>
            <w:tcBorders>
              <w:top w:val="single" w:sz="4" w:space="0" w:color="auto"/>
              <w:left w:val="single" w:sz="4" w:space="0" w:color="auto"/>
              <w:bottom w:val="single" w:sz="4" w:space="0" w:color="auto"/>
              <w:right w:val="single" w:sz="4" w:space="0" w:color="auto"/>
            </w:tcBorders>
          </w:tcPr>
          <w:p w14:paraId="690B8E52" w14:textId="5C1BB930" w:rsidR="00D316CC" w:rsidRPr="00234CA4" w:rsidRDefault="00A54888">
            <w:pPr>
              <w:pStyle w:val="a7"/>
              <w:jc w:val="center"/>
              <w:rPr>
                <w:rFonts w:ascii="Times New Roman" w:hAnsi="Times New Roman" w:cs="Times New Roman"/>
                <w:sz w:val="22"/>
                <w:szCs w:val="22"/>
              </w:rPr>
            </w:pPr>
            <w:r>
              <w:rPr>
                <w:rFonts w:ascii="Times New Roman" w:hAnsi="Times New Roman" w:cs="Times New Roman"/>
                <w:sz w:val="22"/>
                <w:szCs w:val="22"/>
              </w:rPr>
              <w:t>КМП</w:t>
            </w:r>
          </w:p>
        </w:tc>
        <w:tc>
          <w:tcPr>
            <w:tcW w:w="1276" w:type="dxa"/>
            <w:tcBorders>
              <w:top w:val="single" w:sz="4" w:space="0" w:color="auto"/>
              <w:left w:val="single" w:sz="4" w:space="0" w:color="auto"/>
              <w:bottom w:val="single" w:sz="4" w:space="0" w:color="auto"/>
              <w:right w:val="single" w:sz="4" w:space="0" w:color="auto"/>
            </w:tcBorders>
          </w:tcPr>
          <w:p w14:paraId="7B5FBD12" w14:textId="77777777" w:rsidR="00D316CC"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w:t>
            </w:r>
          </w:p>
        </w:tc>
        <w:tc>
          <w:tcPr>
            <w:tcW w:w="784" w:type="dxa"/>
            <w:tcBorders>
              <w:top w:val="single" w:sz="4" w:space="0" w:color="auto"/>
              <w:left w:val="single" w:sz="4" w:space="0" w:color="auto"/>
              <w:bottom w:val="single" w:sz="4" w:space="0" w:color="auto"/>
              <w:right w:val="single" w:sz="4" w:space="0" w:color="auto"/>
            </w:tcBorders>
          </w:tcPr>
          <w:p w14:paraId="22E56137"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54CF3041"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2B7B0D13" w14:textId="77777777" w:rsidR="00D316CC"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2AB1551D"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701B10C0"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595E8012" w14:textId="77777777" w:rsidR="00D316CC"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19642927" w14:textId="77777777" w:rsidR="00D316CC" w:rsidRPr="00234CA4" w:rsidRDefault="00D316CC" w:rsidP="00303137">
            <w:pPr>
              <w:pStyle w:val="a7"/>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328B8540"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2D83B80D" w14:textId="77777777" w:rsidR="00D316CC"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31388F5C" w14:textId="77777777" w:rsidR="00D316CC" w:rsidRPr="00234CA4" w:rsidRDefault="00D316CC">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1E07E95" w14:textId="77777777" w:rsidR="00D316CC" w:rsidRPr="00234CA4" w:rsidRDefault="00D316CC">
            <w:pPr>
              <w:pStyle w:val="a7"/>
              <w:jc w:val="center"/>
              <w:rPr>
                <w:rFonts w:ascii="Times New Roman" w:hAnsi="Times New Roman" w:cs="Times New Roman"/>
                <w:sz w:val="22"/>
                <w:szCs w:val="22"/>
              </w:rPr>
            </w:pPr>
          </w:p>
        </w:tc>
        <w:tc>
          <w:tcPr>
            <w:tcW w:w="1015" w:type="dxa"/>
            <w:tcBorders>
              <w:top w:val="single" w:sz="4" w:space="0" w:color="auto"/>
              <w:left w:val="single" w:sz="4" w:space="0" w:color="auto"/>
              <w:bottom w:val="single" w:sz="4" w:space="0" w:color="auto"/>
            </w:tcBorders>
          </w:tcPr>
          <w:p w14:paraId="7C6502E0" w14:textId="77777777" w:rsidR="00D316CC" w:rsidRPr="00234CA4" w:rsidRDefault="00D316CC">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r>
      <w:tr w:rsidR="00A55E44" w:rsidRPr="00234CA4" w14:paraId="7EDDC3A1" w14:textId="77777777" w:rsidTr="00234CA4">
        <w:tc>
          <w:tcPr>
            <w:tcW w:w="709" w:type="dxa"/>
            <w:tcBorders>
              <w:top w:val="single" w:sz="4" w:space="0" w:color="auto"/>
              <w:bottom w:val="single" w:sz="4" w:space="0" w:color="auto"/>
              <w:right w:val="single" w:sz="4" w:space="0" w:color="auto"/>
            </w:tcBorders>
          </w:tcPr>
          <w:p w14:paraId="1FFA82E9" w14:textId="77777777" w:rsidR="00A55E44" w:rsidRPr="00234CA4" w:rsidRDefault="009F4A7B">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2755" w:type="dxa"/>
            <w:tcBorders>
              <w:top w:val="single" w:sz="4" w:space="0" w:color="auto"/>
              <w:left w:val="single" w:sz="4" w:space="0" w:color="auto"/>
              <w:bottom w:val="single" w:sz="4" w:space="0" w:color="auto"/>
              <w:right w:val="single" w:sz="4" w:space="0" w:color="auto"/>
            </w:tcBorders>
          </w:tcPr>
          <w:p w14:paraId="687CF7AA" w14:textId="77777777" w:rsidR="00A55E44" w:rsidRPr="00234CA4" w:rsidRDefault="005B48DD" w:rsidP="00CD3E10">
            <w:pPr>
              <w:pStyle w:val="a9"/>
              <w:rPr>
                <w:rFonts w:ascii="Times New Roman" w:hAnsi="Times New Roman" w:cs="Times New Roman"/>
                <w:sz w:val="22"/>
                <w:szCs w:val="22"/>
              </w:rPr>
            </w:pPr>
            <w:r w:rsidRPr="00234CA4">
              <w:rPr>
                <w:rFonts w:ascii="Times New Roman" w:hAnsi="Times New Roman" w:cs="Times New Roman"/>
                <w:sz w:val="22"/>
                <w:szCs w:val="22"/>
              </w:rPr>
              <w:t>Доля некоммерческих организаций (НКО), ,получивших субсидию на  реализацию социально значимого проекта, от общего количества НКО, подавших заявку на территории Ивнянского района</w:t>
            </w:r>
          </w:p>
        </w:tc>
        <w:tc>
          <w:tcPr>
            <w:tcW w:w="1214" w:type="dxa"/>
            <w:tcBorders>
              <w:top w:val="single" w:sz="4" w:space="0" w:color="auto"/>
              <w:left w:val="single" w:sz="4" w:space="0" w:color="auto"/>
              <w:bottom w:val="single" w:sz="4" w:space="0" w:color="auto"/>
              <w:right w:val="single" w:sz="4" w:space="0" w:color="auto"/>
            </w:tcBorders>
          </w:tcPr>
          <w:p w14:paraId="1D36187D" w14:textId="2CDDCC52" w:rsidR="00A55E44" w:rsidRPr="00234CA4" w:rsidRDefault="00A54888">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3F56442F" w14:textId="77777777" w:rsidR="00A55E44" w:rsidRPr="00234CA4" w:rsidRDefault="00A55E4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w:t>
            </w:r>
          </w:p>
        </w:tc>
        <w:tc>
          <w:tcPr>
            <w:tcW w:w="784" w:type="dxa"/>
            <w:tcBorders>
              <w:top w:val="single" w:sz="4" w:space="0" w:color="auto"/>
              <w:left w:val="single" w:sz="4" w:space="0" w:color="auto"/>
              <w:bottom w:val="single" w:sz="4" w:space="0" w:color="auto"/>
              <w:right w:val="single" w:sz="4" w:space="0" w:color="auto"/>
            </w:tcBorders>
          </w:tcPr>
          <w:p w14:paraId="6B829191"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0B17675B"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1BE4D551" w14:textId="77777777" w:rsidR="00A55E44" w:rsidRPr="00234CA4" w:rsidRDefault="00A55E4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34D8544D"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A26D993"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F75C0CE" w14:textId="77777777" w:rsidR="00A55E44" w:rsidRPr="00234CA4" w:rsidRDefault="00A55E4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137287F7" w14:textId="77777777" w:rsidR="00A55E44" w:rsidRPr="00234CA4" w:rsidRDefault="00A55E44" w:rsidP="00303137">
            <w:pPr>
              <w:pStyle w:val="a7"/>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2BD6BC37"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67FF4745" w14:textId="77777777" w:rsidR="00A55E44" w:rsidRPr="00234CA4" w:rsidRDefault="00A55E4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84" w:type="dxa"/>
            <w:tcBorders>
              <w:top w:val="single" w:sz="4" w:space="0" w:color="auto"/>
              <w:left w:val="single" w:sz="4" w:space="0" w:color="auto"/>
              <w:bottom w:val="single" w:sz="4" w:space="0" w:color="auto"/>
              <w:right w:val="single" w:sz="4" w:space="0" w:color="auto"/>
            </w:tcBorders>
          </w:tcPr>
          <w:p w14:paraId="475E123C" w14:textId="77777777" w:rsidR="00A55E44" w:rsidRPr="00234CA4" w:rsidRDefault="00A55E44">
            <w:pPr>
              <w:pStyle w:val="a7"/>
              <w:jc w:val="center"/>
              <w:rPr>
                <w:rFonts w:ascii="Times New Roman" w:hAnsi="Times New Roman" w:cs="Times New Roman"/>
                <w:sz w:val="22"/>
                <w:szCs w:val="22"/>
              </w:rPr>
            </w:pPr>
          </w:p>
        </w:tc>
        <w:tc>
          <w:tcPr>
            <w:tcW w:w="784" w:type="dxa"/>
            <w:tcBorders>
              <w:top w:val="single" w:sz="4" w:space="0" w:color="auto"/>
              <w:left w:val="single" w:sz="4" w:space="0" w:color="auto"/>
              <w:bottom w:val="single" w:sz="4" w:space="0" w:color="auto"/>
              <w:right w:val="single" w:sz="4" w:space="0" w:color="auto"/>
            </w:tcBorders>
          </w:tcPr>
          <w:p w14:paraId="7EEE5E69" w14:textId="77777777" w:rsidR="00A55E44" w:rsidRPr="00234CA4" w:rsidRDefault="00A55E44">
            <w:pPr>
              <w:pStyle w:val="a7"/>
              <w:jc w:val="center"/>
              <w:rPr>
                <w:rFonts w:ascii="Times New Roman" w:hAnsi="Times New Roman" w:cs="Times New Roman"/>
                <w:sz w:val="22"/>
                <w:szCs w:val="22"/>
              </w:rPr>
            </w:pPr>
          </w:p>
        </w:tc>
        <w:tc>
          <w:tcPr>
            <w:tcW w:w="1015" w:type="dxa"/>
            <w:tcBorders>
              <w:top w:val="single" w:sz="4" w:space="0" w:color="auto"/>
              <w:left w:val="single" w:sz="4" w:space="0" w:color="auto"/>
              <w:bottom w:val="single" w:sz="4" w:space="0" w:color="auto"/>
            </w:tcBorders>
          </w:tcPr>
          <w:p w14:paraId="19A8E173" w14:textId="77777777" w:rsidR="00A55E44" w:rsidRPr="00234CA4" w:rsidRDefault="00A55E4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r>
    </w:tbl>
    <w:p w14:paraId="1CA6E2F0" w14:textId="77777777" w:rsidR="002E2AC4" w:rsidRPr="00896005" w:rsidRDefault="002E2AC4">
      <w:pPr>
        <w:rPr>
          <w:rFonts w:ascii="Times New Roman" w:hAnsi="Times New Roman" w:cs="Times New Roman"/>
        </w:rPr>
      </w:pPr>
    </w:p>
    <w:p w14:paraId="495CD6F2" w14:textId="77777777" w:rsidR="002E2AC4" w:rsidRPr="00896005" w:rsidRDefault="002E2AC4">
      <w:pPr>
        <w:pStyle w:val="1"/>
        <w:rPr>
          <w:rFonts w:ascii="Times New Roman" w:hAnsi="Times New Roman" w:cs="Times New Roman"/>
        </w:rPr>
      </w:pPr>
      <w:bookmarkStart w:id="34" w:name="sub_1704"/>
      <w:r w:rsidRPr="00896005">
        <w:rPr>
          <w:rFonts w:ascii="Times New Roman" w:hAnsi="Times New Roman" w:cs="Times New Roman"/>
        </w:rPr>
        <w:t>4. Перечень мероприятий (результатов) комплекса процессных мероприятий 2</w:t>
      </w:r>
    </w:p>
    <w:bookmarkEnd w:id="34"/>
    <w:p w14:paraId="09AEDFE1" w14:textId="77777777" w:rsidR="002E2AC4" w:rsidRPr="00896005" w:rsidRDefault="002E2AC4">
      <w:pPr>
        <w:rPr>
          <w:rFonts w:ascii="Times New Roman" w:hAnsi="Times New Roman" w:cs="Times New Roman"/>
        </w:rPr>
      </w:pPr>
    </w:p>
    <w:tbl>
      <w:tblPr>
        <w:tblW w:w="15593"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3"/>
        <w:gridCol w:w="3098"/>
        <w:gridCol w:w="1276"/>
        <w:gridCol w:w="962"/>
        <w:gridCol w:w="824"/>
        <w:gridCol w:w="822"/>
        <w:gridCol w:w="936"/>
        <w:gridCol w:w="851"/>
        <w:gridCol w:w="708"/>
        <w:gridCol w:w="851"/>
        <w:gridCol w:w="709"/>
        <w:gridCol w:w="850"/>
        <w:gridCol w:w="2693"/>
      </w:tblGrid>
      <w:tr w:rsidR="002E2AC4" w:rsidRPr="00234CA4" w14:paraId="72A46AF7" w14:textId="77777777" w:rsidTr="00234CA4">
        <w:tc>
          <w:tcPr>
            <w:tcW w:w="1013" w:type="dxa"/>
            <w:vMerge w:val="restart"/>
            <w:tcBorders>
              <w:top w:val="single" w:sz="4" w:space="0" w:color="auto"/>
              <w:bottom w:val="single" w:sz="4" w:space="0" w:color="auto"/>
              <w:right w:val="single" w:sz="4" w:space="0" w:color="auto"/>
            </w:tcBorders>
          </w:tcPr>
          <w:p w14:paraId="14CF65A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737C5465"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3098" w:type="dxa"/>
            <w:vMerge w:val="restart"/>
            <w:tcBorders>
              <w:top w:val="single" w:sz="4" w:space="0" w:color="auto"/>
              <w:left w:val="single" w:sz="4" w:space="0" w:color="auto"/>
              <w:bottom w:val="single" w:sz="4" w:space="0" w:color="auto"/>
              <w:right w:val="single" w:sz="4" w:space="0" w:color="auto"/>
            </w:tcBorders>
          </w:tcPr>
          <w:p w14:paraId="03BE898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Наименование мероприятия (результата)</w:t>
            </w:r>
          </w:p>
        </w:tc>
        <w:tc>
          <w:tcPr>
            <w:tcW w:w="1276" w:type="dxa"/>
            <w:vMerge w:val="restart"/>
            <w:tcBorders>
              <w:top w:val="single" w:sz="4" w:space="0" w:color="auto"/>
              <w:left w:val="single" w:sz="4" w:space="0" w:color="auto"/>
              <w:bottom w:val="single" w:sz="4" w:space="0" w:color="auto"/>
              <w:right w:val="single" w:sz="4" w:space="0" w:color="auto"/>
            </w:tcBorders>
          </w:tcPr>
          <w:p w14:paraId="3FAEA3A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Тип мероприятия (результата)</w:t>
            </w:r>
          </w:p>
        </w:tc>
        <w:tc>
          <w:tcPr>
            <w:tcW w:w="962" w:type="dxa"/>
            <w:vMerge w:val="restart"/>
            <w:tcBorders>
              <w:top w:val="single" w:sz="4" w:space="0" w:color="auto"/>
              <w:left w:val="single" w:sz="4" w:space="0" w:color="auto"/>
              <w:bottom w:val="single" w:sz="4" w:space="0" w:color="auto"/>
              <w:right w:val="single" w:sz="4" w:space="0" w:color="auto"/>
            </w:tcBorders>
          </w:tcPr>
          <w:p w14:paraId="29C8626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Единица измерения (по </w:t>
            </w:r>
            <w:hyperlink r:id="rId24" w:history="1">
              <w:r w:rsidRPr="00234CA4">
                <w:rPr>
                  <w:rStyle w:val="a4"/>
                  <w:rFonts w:ascii="Times New Roman" w:hAnsi="Times New Roman"/>
                  <w:sz w:val="22"/>
                  <w:szCs w:val="22"/>
                </w:rPr>
                <w:t>ОКЕИ</w:t>
              </w:r>
            </w:hyperlink>
            <w:r w:rsidRPr="00234CA4">
              <w:rPr>
                <w:rFonts w:ascii="Times New Roman" w:hAnsi="Times New Roman" w:cs="Times New Roman"/>
                <w:sz w:val="22"/>
                <w:szCs w:val="22"/>
              </w:rPr>
              <w:t>)</w:t>
            </w:r>
          </w:p>
        </w:tc>
        <w:tc>
          <w:tcPr>
            <w:tcW w:w="1646" w:type="dxa"/>
            <w:gridSpan w:val="2"/>
            <w:tcBorders>
              <w:top w:val="single" w:sz="4" w:space="0" w:color="auto"/>
              <w:left w:val="single" w:sz="4" w:space="0" w:color="auto"/>
              <w:bottom w:val="single" w:sz="4" w:space="0" w:color="auto"/>
              <w:right w:val="single" w:sz="4" w:space="0" w:color="auto"/>
            </w:tcBorders>
          </w:tcPr>
          <w:p w14:paraId="0774007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Базовое значение</w:t>
            </w:r>
          </w:p>
        </w:tc>
        <w:tc>
          <w:tcPr>
            <w:tcW w:w="4905" w:type="dxa"/>
            <w:gridSpan w:val="6"/>
            <w:tcBorders>
              <w:top w:val="single" w:sz="4" w:space="0" w:color="auto"/>
              <w:left w:val="single" w:sz="4" w:space="0" w:color="auto"/>
              <w:bottom w:val="single" w:sz="4" w:space="0" w:color="auto"/>
              <w:right w:val="single" w:sz="4" w:space="0" w:color="auto"/>
            </w:tcBorders>
          </w:tcPr>
          <w:p w14:paraId="08433A3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Значения мероприятия (результата) по годам</w:t>
            </w:r>
          </w:p>
        </w:tc>
        <w:tc>
          <w:tcPr>
            <w:tcW w:w="2693" w:type="dxa"/>
            <w:tcBorders>
              <w:top w:val="single" w:sz="4" w:space="0" w:color="auto"/>
              <w:left w:val="single" w:sz="4" w:space="0" w:color="auto"/>
              <w:bottom w:val="single" w:sz="4" w:space="0" w:color="auto"/>
            </w:tcBorders>
          </w:tcPr>
          <w:p w14:paraId="161D070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Связь с показателями комплекса процессных мероприятий</w:t>
            </w:r>
          </w:p>
        </w:tc>
      </w:tr>
      <w:tr w:rsidR="00234CA4" w:rsidRPr="00234CA4" w14:paraId="1E86A5DE" w14:textId="77777777" w:rsidTr="00234CA4">
        <w:tc>
          <w:tcPr>
            <w:tcW w:w="1013" w:type="dxa"/>
            <w:vMerge/>
            <w:tcBorders>
              <w:top w:val="single" w:sz="4" w:space="0" w:color="auto"/>
              <w:bottom w:val="single" w:sz="4" w:space="0" w:color="auto"/>
              <w:right w:val="single" w:sz="4" w:space="0" w:color="auto"/>
            </w:tcBorders>
          </w:tcPr>
          <w:p w14:paraId="28A87F7E" w14:textId="77777777" w:rsidR="00234CA4" w:rsidRPr="00234CA4" w:rsidRDefault="00234CA4">
            <w:pPr>
              <w:pStyle w:val="a7"/>
              <w:rPr>
                <w:rFonts w:ascii="Times New Roman" w:hAnsi="Times New Roman" w:cs="Times New Roman"/>
                <w:sz w:val="22"/>
                <w:szCs w:val="22"/>
              </w:rPr>
            </w:pPr>
          </w:p>
        </w:tc>
        <w:tc>
          <w:tcPr>
            <w:tcW w:w="3098" w:type="dxa"/>
            <w:vMerge/>
            <w:tcBorders>
              <w:top w:val="single" w:sz="4" w:space="0" w:color="auto"/>
              <w:left w:val="single" w:sz="4" w:space="0" w:color="auto"/>
              <w:bottom w:val="single" w:sz="4" w:space="0" w:color="auto"/>
              <w:right w:val="single" w:sz="4" w:space="0" w:color="auto"/>
            </w:tcBorders>
          </w:tcPr>
          <w:p w14:paraId="632FBEB1" w14:textId="77777777" w:rsidR="00234CA4" w:rsidRPr="00234CA4" w:rsidRDefault="00234CA4">
            <w:pPr>
              <w:pStyle w:val="a7"/>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14:paraId="39B375CD" w14:textId="77777777" w:rsidR="00234CA4" w:rsidRPr="00234CA4" w:rsidRDefault="00234CA4">
            <w:pPr>
              <w:pStyle w:val="a7"/>
              <w:rPr>
                <w:rFonts w:ascii="Times New Roman" w:hAnsi="Times New Roman" w:cs="Times New Roman"/>
                <w:sz w:val="22"/>
                <w:szCs w:val="22"/>
              </w:rPr>
            </w:pPr>
          </w:p>
        </w:tc>
        <w:tc>
          <w:tcPr>
            <w:tcW w:w="962" w:type="dxa"/>
            <w:vMerge/>
            <w:tcBorders>
              <w:top w:val="single" w:sz="4" w:space="0" w:color="auto"/>
              <w:left w:val="single" w:sz="4" w:space="0" w:color="auto"/>
              <w:bottom w:val="single" w:sz="4" w:space="0" w:color="auto"/>
              <w:right w:val="single" w:sz="4" w:space="0" w:color="auto"/>
            </w:tcBorders>
          </w:tcPr>
          <w:p w14:paraId="34BB09B9" w14:textId="77777777" w:rsidR="00234CA4" w:rsidRPr="00234CA4" w:rsidRDefault="00234CA4">
            <w:pPr>
              <w:pStyle w:val="a7"/>
              <w:rPr>
                <w:rFonts w:ascii="Times New Roman" w:hAnsi="Times New Roman" w:cs="Times New Roman"/>
                <w:sz w:val="22"/>
                <w:szCs w:val="22"/>
              </w:rPr>
            </w:pPr>
          </w:p>
        </w:tc>
        <w:tc>
          <w:tcPr>
            <w:tcW w:w="824" w:type="dxa"/>
            <w:tcBorders>
              <w:top w:val="single" w:sz="4" w:space="0" w:color="auto"/>
              <w:left w:val="single" w:sz="4" w:space="0" w:color="auto"/>
              <w:bottom w:val="single" w:sz="4" w:space="0" w:color="auto"/>
              <w:right w:val="single" w:sz="4" w:space="0" w:color="auto"/>
            </w:tcBorders>
          </w:tcPr>
          <w:p w14:paraId="0670C64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значение</w:t>
            </w:r>
          </w:p>
        </w:tc>
        <w:tc>
          <w:tcPr>
            <w:tcW w:w="822" w:type="dxa"/>
            <w:tcBorders>
              <w:top w:val="single" w:sz="4" w:space="0" w:color="auto"/>
              <w:left w:val="single" w:sz="4" w:space="0" w:color="auto"/>
              <w:bottom w:val="single" w:sz="4" w:space="0" w:color="auto"/>
              <w:right w:val="single" w:sz="4" w:space="0" w:color="auto"/>
            </w:tcBorders>
          </w:tcPr>
          <w:p w14:paraId="2F73D4AF"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год</w:t>
            </w:r>
          </w:p>
        </w:tc>
        <w:tc>
          <w:tcPr>
            <w:tcW w:w="936" w:type="dxa"/>
            <w:tcBorders>
              <w:top w:val="single" w:sz="4" w:space="0" w:color="auto"/>
              <w:left w:val="single" w:sz="4" w:space="0" w:color="auto"/>
              <w:bottom w:val="single" w:sz="4" w:space="0" w:color="auto"/>
              <w:right w:val="single" w:sz="4" w:space="0" w:color="auto"/>
            </w:tcBorders>
          </w:tcPr>
          <w:p w14:paraId="09B30236"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2025</w:t>
            </w:r>
          </w:p>
        </w:tc>
        <w:tc>
          <w:tcPr>
            <w:tcW w:w="851" w:type="dxa"/>
            <w:tcBorders>
              <w:top w:val="single" w:sz="4" w:space="0" w:color="auto"/>
              <w:left w:val="single" w:sz="4" w:space="0" w:color="auto"/>
              <w:bottom w:val="single" w:sz="4" w:space="0" w:color="auto"/>
              <w:right w:val="single" w:sz="4" w:space="0" w:color="auto"/>
            </w:tcBorders>
          </w:tcPr>
          <w:p w14:paraId="336893C8"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2026</w:t>
            </w:r>
          </w:p>
        </w:tc>
        <w:tc>
          <w:tcPr>
            <w:tcW w:w="708" w:type="dxa"/>
            <w:tcBorders>
              <w:top w:val="single" w:sz="4" w:space="0" w:color="auto"/>
              <w:left w:val="single" w:sz="4" w:space="0" w:color="auto"/>
              <w:bottom w:val="single" w:sz="4" w:space="0" w:color="auto"/>
              <w:right w:val="single" w:sz="4" w:space="0" w:color="auto"/>
            </w:tcBorders>
          </w:tcPr>
          <w:p w14:paraId="4DFA220B"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2027</w:t>
            </w:r>
          </w:p>
        </w:tc>
        <w:tc>
          <w:tcPr>
            <w:tcW w:w="851" w:type="dxa"/>
            <w:tcBorders>
              <w:top w:val="single" w:sz="4" w:space="0" w:color="auto"/>
              <w:left w:val="single" w:sz="4" w:space="0" w:color="auto"/>
              <w:bottom w:val="single" w:sz="4" w:space="0" w:color="auto"/>
              <w:right w:val="single" w:sz="4" w:space="0" w:color="auto"/>
            </w:tcBorders>
          </w:tcPr>
          <w:p w14:paraId="0FF8D74A"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2028</w:t>
            </w:r>
          </w:p>
        </w:tc>
        <w:tc>
          <w:tcPr>
            <w:tcW w:w="709" w:type="dxa"/>
            <w:tcBorders>
              <w:top w:val="single" w:sz="4" w:space="0" w:color="auto"/>
              <w:left w:val="single" w:sz="4" w:space="0" w:color="auto"/>
              <w:bottom w:val="single" w:sz="4" w:space="0" w:color="auto"/>
              <w:right w:val="single" w:sz="4" w:space="0" w:color="auto"/>
            </w:tcBorders>
          </w:tcPr>
          <w:p w14:paraId="5867FCCF"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202</w:t>
            </w:r>
            <w:r>
              <w:rPr>
                <w:rFonts w:ascii="Times New Roman" w:hAnsi="Times New Roman" w:cs="Times New Roman"/>
                <w:sz w:val="22"/>
                <w:szCs w:val="22"/>
              </w:rPr>
              <w:t>9</w:t>
            </w:r>
          </w:p>
        </w:tc>
        <w:tc>
          <w:tcPr>
            <w:tcW w:w="850" w:type="dxa"/>
            <w:tcBorders>
              <w:top w:val="single" w:sz="4" w:space="0" w:color="auto"/>
              <w:left w:val="single" w:sz="4" w:space="0" w:color="auto"/>
              <w:bottom w:val="single" w:sz="4" w:space="0" w:color="auto"/>
              <w:right w:val="single" w:sz="4" w:space="0" w:color="auto"/>
            </w:tcBorders>
          </w:tcPr>
          <w:p w14:paraId="285A839E" w14:textId="77777777" w:rsidR="00234CA4" w:rsidRPr="00234CA4" w:rsidRDefault="00234CA4" w:rsidP="006F79F5">
            <w:pPr>
              <w:pStyle w:val="a7"/>
              <w:jc w:val="center"/>
              <w:rPr>
                <w:rFonts w:ascii="Times New Roman" w:hAnsi="Times New Roman" w:cs="Times New Roman"/>
                <w:sz w:val="22"/>
                <w:szCs w:val="22"/>
              </w:rPr>
            </w:pPr>
            <w:r w:rsidRPr="00234CA4">
              <w:rPr>
                <w:rFonts w:ascii="Times New Roman" w:hAnsi="Times New Roman" w:cs="Times New Roman"/>
                <w:sz w:val="22"/>
                <w:szCs w:val="22"/>
              </w:rPr>
              <w:t>2030</w:t>
            </w:r>
          </w:p>
        </w:tc>
        <w:tc>
          <w:tcPr>
            <w:tcW w:w="2693" w:type="dxa"/>
            <w:tcBorders>
              <w:top w:val="single" w:sz="4" w:space="0" w:color="auto"/>
              <w:left w:val="single" w:sz="4" w:space="0" w:color="auto"/>
              <w:bottom w:val="single" w:sz="4" w:space="0" w:color="auto"/>
            </w:tcBorders>
          </w:tcPr>
          <w:p w14:paraId="337805E3" w14:textId="77777777" w:rsidR="00234CA4" w:rsidRPr="00234CA4" w:rsidRDefault="00234CA4">
            <w:pPr>
              <w:pStyle w:val="a7"/>
              <w:rPr>
                <w:rFonts w:ascii="Times New Roman" w:hAnsi="Times New Roman" w:cs="Times New Roman"/>
                <w:sz w:val="22"/>
                <w:szCs w:val="22"/>
              </w:rPr>
            </w:pPr>
          </w:p>
        </w:tc>
      </w:tr>
      <w:tr w:rsidR="00234CA4" w:rsidRPr="00234CA4" w14:paraId="309953E5" w14:textId="77777777" w:rsidTr="00234CA4">
        <w:tc>
          <w:tcPr>
            <w:tcW w:w="1013" w:type="dxa"/>
            <w:tcBorders>
              <w:top w:val="single" w:sz="4" w:space="0" w:color="auto"/>
              <w:bottom w:val="single" w:sz="4" w:space="0" w:color="auto"/>
              <w:right w:val="single" w:sz="4" w:space="0" w:color="auto"/>
            </w:tcBorders>
          </w:tcPr>
          <w:p w14:paraId="2E95E54E"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3098" w:type="dxa"/>
            <w:tcBorders>
              <w:top w:val="single" w:sz="4" w:space="0" w:color="auto"/>
              <w:left w:val="single" w:sz="4" w:space="0" w:color="auto"/>
              <w:bottom w:val="single" w:sz="4" w:space="0" w:color="auto"/>
              <w:right w:val="single" w:sz="4" w:space="0" w:color="auto"/>
            </w:tcBorders>
          </w:tcPr>
          <w:p w14:paraId="478AA8E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14:paraId="2D7E1E9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962" w:type="dxa"/>
            <w:tcBorders>
              <w:top w:val="single" w:sz="4" w:space="0" w:color="auto"/>
              <w:left w:val="single" w:sz="4" w:space="0" w:color="auto"/>
              <w:bottom w:val="single" w:sz="4" w:space="0" w:color="auto"/>
              <w:right w:val="single" w:sz="4" w:space="0" w:color="auto"/>
            </w:tcBorders>
          </w:tcPr>
          <w:p w14:paraId="5A67CEE2"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824" w:type="dxa"/>
            <w:tcBorders>
              <w:top w:val="single" w:sz="4" w:space="0" w:color="auto"/>
              <w:left w:val="single" w:sz="4" w:space="0" w:color="auto"/>
              <w:bottom w:val="single" w:sz="4" w:space="0" w:color="auto"/>
              <w:right w:val="single" w:sz="4" w:space="0" w:color="auto"/>
            </w:tcBorders>
          </w:tcPr>
          <w:p w14:paraId="5B789A01"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822" w:type="dxa"/>
            <w:tcBorders>
              <w:top w:val="single" w:sz="4" w:space="0" w:color="auto"/>
              <w:left w:val="single" w:sz="4" w:space="0" w:color="auto"/>
              <w:bottom w:val="single" w:sz="4" w:space="0" w:color="auto"/>
              <w:right w:val="single" w:sz="4" w:space="0" w:color="auto"/>
            </w:tcBorders>
          </w:tcPr>
          <w:p w14:paraId="3CB8F367"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936" w:type="dxa"/>
            <w:tcBorders>
              <w:top w:val="single" w:sz="4" w:space="0" w:color="auto"/>
              <w:left w:val="single" w:sz="4" w:space="0" w:color="auto"/>
              <w:bottom w:val="single" w:sz="4" w:space="0" w:color="auto"/>
              <w:right w:val="single" w:sz="4" w:space="0" w:color="auto"/>
            </w:tcBorders>
          </w:tcPr>
          <w:p w14:paraId="1E5E847F"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851" w:type="dxa"/>
            <w:tcBorders>
              <w:top w:val="single" w:sz="4" w:space="0" w:color="auto"/>
              <w:left w:val="single" w:sz="4" w:space="0" w:color="auto"/>
              <w:bottom w:val="single" w:sz="4" w:space="0" w:color="auto"/>
              <w:right w:val="single" w:sz="4" w:space="0" w:color="auto"/>
            </w:tcBorders>
          </w:tcPr>
          <w:p w14:paraId="2B0DB9F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708" w:type="dxa"/>
            <w:tcBorders>
              <w:top w:val="single" w:sz="4" w:space="0" w:color="auto"/>
              <w:left w:val="single" w:sz="4" w:space="0" w:color="auto"/>
              <w:bottom w:val="single" w:sz="4" w:space="0" w:color="auto"/>
              <w:right w:val="single" w:sz="4" w:space="0" w:color="auto"/>
            </w:tcBorders>
          </w:tcPr>
          <w:p w14:paraId="48A399DC"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9</w:t>
            </w:r>
          </w:p>
        </w:tc>
        <w:tc>
          <w:tcPr>
            <w:tcW w:w="851" w:type="dxa"/>
            <w:tcBorders>
              <w:top w:val="single" w:sz="4" w:space="0" w:color="auto"/>
              <w:left w:val="single" w:sz="4" w:space="0" w:color="auto"/>
              <w:bottom w:val="single" w:sz="4" w:space="0" w:color="auto"/>
              <w:right w:val="single" w:sz="4" w:space="0" w:color="auto"/>
            </w:tcBorders>
          </w:tcPr>
          <w:p w14:paraId="47526D0E"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402E8DA6"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54FCF1C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2693" w:type="dxa"/>
            <w:tcBorders>
              <w:top w:val="single" w:sz="4" w:space="0" w:color="auto"/>
              <w:left w:val="single" w:sz="4" w:space="0" w:color="auto"/>
              <w:bottom w:val="single" w:sz="4" w:space="0" w:color="auto"/>
            </w:tcBorders>
          </w:tcPr>
          <w:p w14:paraId="06D4E672"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14</w:t>
            </w:r>
          </w:p>
        </w:tc>
      </w:tr>
      <w:tr w:rsidR="002E2AC4" w:rsidRPr="00234CA4" w14:paraId="5F0D85F1" w14:textId="77777777" w:rsidTr="00234CA4">
        <w:tc>
          <w:tcPr>
            <w:tcW w:w="1013" w:type="dxa"/>
            <w:tcBorders>
              <w:top w:val="single" w:sz="4" w:space="0" w:color="auto"/>
              <w:bottom w:val="single" w:sz="4" w:space="0" w:color="auto"/>
              <w:right w:val="single" w:sz="4" w:space="0" w:color="auto"/>
            </w:tcBorders>
          </w:tcPr>
          <w:p w14:paraId="05343FA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4580" w:type="dxa"/>
            <w:gridSpan w:val="12"/>
            <w:tcBorders>
              <w:top w:val="single" w:sz="4" w:space="0" w:color="auto"/>
              <w:left w:val="single" w:sz="4" w:space="0" w:color="auto"/>
              <w:bottom w:val="single" w:sz="4" w:space="0" w:color="auto"/>
            </w:tcBorders>
          </w:tcPr>
          <w:p w14:paraId="407B8E43"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Совершенствование организации деятельности учреждений в сфере социальной защиты населения</w:t>
            </w:r>
          </w:p>
        </w:tc>
      </w:tr>
      <w:tr w:rsidR="00234CA4" w:rsidRPr="00234CA4" w14:paraId="5ED983FF" w14:textId="77777777" w:rsidTr="00234CA4">
        <w:tc>
          <w:tcPr>
            <w:tcW w:w="1013" w:type="dxa"/>
            <w:tcBorders>
              <w:top w:val="single" w:sz="4" w:space="0" w:color="auto"/>
              <w:bottom w:val="single" w:sz="4" w:space="0" w:color="auto"/>
              <w:right w:val="single" w:sz="4" w:space="0" w:color="auto"/>
            </w:tcBorders>
          </w:tcPr>
          <w:p w14:paraId="24D85415" w14:textId="77777777" w:rsidR="00234CA4" w:rsidRPr="00234CA4" w:rsidRDefault="00234CA4" w:rsidP="00E6763B">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3098" w:type="dxa"/>
            <w:tcBorders>
              <w:top w:val="single" w:sz="4" w:space="0" w:color="auto"/>
              <w:left w:val="single" w:sz="4" w:space="0" w:color="auto"/>
              <w:bottom w:val="single" w:sz="4" w:space="0" w:color="auto"/>
              <w:right w:val="single" w:sz="4" w:space="0" w:color="auto"/>
            </w:tcBorders>
          </w:tcPr>
          <w:p w14:paraId="1A1E61D4" w14:textId="77777777" w:rsidR="00234CA4" w:rsidRPr="00234CA4" w:rsidRDefault="00234CA4" w:rsidP="00194AC6">
            <w:pPr>
              <w:pStyle w:val="a9"/>
              <w:rPr>
                <w:rFonts w:ascii="Times New Roman" w:hAnsi="Times New Roman" w:cs="Times New Roman"/>
                <w:sz w:val="22"/>
                <w:szCs w:val="22"/>
              </w:rPr>
            </w:pPr>
            <w:r w:rsidRPr="00234CA4">
              <w:rPr>
                <w:rFonts w:ascii="Times New Roman" w:hAnsi="Times New Roman" w:cs="Times New Roman"/>
                <w:sz w:val="22"/>
                <w:szCs w:val="22"/>
              </w:rPr>
              <w:t>Обеспечено оказание услуг гражданам, предоставленных в форме на дому и полустационарной форме</w:t>
            </w:r>
          </w:p>
        </w:tc>
        <w:tc>
          <w:tcPr>
            <w:tcW w:w="1276" w:type="dxa"/>
            <w:tcBorders>
              <w:top w:val="single" w:sz="4" w:space="0" w:color="auto"/>
              <w:left w:val="single" w:sz="4" w:space="0" w:color="auto"/>
              <w:bottom w:val="single" w:sz="4" w:space="0" w:color="auto"/>
              <w:right w:val="single" w:sz="4" w:space="0" w:color="auto"/>
            </w:tcBorders>
          </w:tcPr>
          <w:p w14:paraId="1A9BBE56"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Оказание услуг (выполнение работ)</w:t>
            </w:r>
          </w:p>
        </w:tc>
        <w:tc>
          <w:tcPr>
            <w:tcW w:w="962" w:type="dxa"/>
            <w:tcBorders>
              <w:top w:val="single" w:sz="4" w:space="0" w:color="auto"/>
              <w:left w:val="single" w:sz="4" w:space="0" w:color="auto"/>
              <w:bottom w:val="single" w:sz="4" w:space="0" w:color="auto"/>
              <w:right w:val="single" w:sz="4" w:space="0" w:color="auto"/>
            </w:tcBorders>
          </w:tcPr>
          <w:p w14:paraId="63E1A52F"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24" w:type="dxa"/>
            <w:tcBorders>
              <w:top w:val="single" w:sz="4" w:space="0" w:color="auto"/>
              <w:left w:val="single" w:sz="4" w:space="0" w:color="auto"/>
              <w:bottom w:val="single" w:sz="4" w:space="0" w:color="auto"/>
              <w:right w:val="single" w:sz="4" w:space="0" w:color="auto"/>
            </w:tcBorders>
          </w:tcPr>
          <w:p w14:paraId="628AE1E6"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1814</w:t>
            </w:r>
          </w:p>
        </w:tc>
        <w:tc>
          <w:tcPr>
            <w:tcW w:w="822" w:type="dxa"/>
            <w:tcBorders>
              <w:top w:val="single" w:sz="4" w:space="0" w:color="auto"/>
              <w:left w:val="single" w:sz="4" w:space="0" w:color="auto"/>
              <w:bottom w:val="single" w:sz="4" w:space="0" w:color="auto"/>
              <w:right w:val="single" w:sz="4" w:space="0" w:color="auto"/>
            </w:tcBorders>
          </w:tcPr>
          <w:p w14:paraId="05092EFE" w14:textId="77777777" w:rsidR="00234CA4" w:rsidRPr="00234CA4" w:rsidRDefault="00234CA4" w:rsidP="0084048E">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936" w:type="dxa"/>
            <w:tcBorders>
              <w:top w:val="single" w:sz="4" w:space="0" w:color="auto"/>
              <w:left w:val="single" w:sz="4" w:space="0" w:color="auto"/>
              <w:bottom w:val="single" w:sz="4" w:space="0" w:color="auto"/>
              <w:right w:val="single" w:sz="4" w:space="0" w:color="auto"/>
            </w:tcBorders>
          </w:tcPr>
          <w:p w14:paraId="4C5C721B" w14:textId="77777777" w:rsidR="00234CA4" w:rsidRPr="00234CA4" w:rsidRDefault="00234CA4" w:rsidP="0084048E">
            <w:pPr>
              <w:pStyle w:val="a7"/>
              <w:jc w:val="center"/>
              <w:rPr>
                <w:rFonts w:ascii="Times New Roman" w:hAnsi="Times New Roman" w:cs="Times New Roman"/>
                <w:sz w:val="22"/>
                <w:szCs w:val="22"/>
              </w:rPr>
            </w:pPr>
            <w:r w:rsidRPr="00234CA4">
              <w:rPr>
                <w:rFonts w:ascii="Times New Roman" w:hAnsi="Times New Roman" w:cs="Times New Roman"/>
                <w:sz w:val="22"/>
                <w:szCs w:val="22"/>
              </w:rPr>
              <w:t>1350</w:t>
            </w:r>
          </w:p>
        </w:tc>
        <w:tc>
          <w:tcPr>
            <w:tcW w:w="851" w:type="dxa"/>
            <w:tcBorders>
              <w:top w:val="single" w:sz="4" w:space="0" w:color="auto"/>
              <w:left w:val="single" w:sz="4" w:space="0" w:color="auto"/>
              <w:bottom w:val="single" w:sz="4" w:space="0" w:color="auto"/>
              <w:right w:val="single" w:sz="4" w:space="0" w:color="auto"/>
            </w:tcBorders>
          </w:tcPr>
          <w:p w14:paraId="1192599E" w14:textId="77777777" w:rsidR="00234CA4" w:rsidRPr="00234CA4" w:rsidRDefault="00234CA4" w:rsidP="0084048E">
            <w:pPr>
              <w:pStyle w:val="a7"/>
              <w:jc w:val="center"/>
              <w:rPr>
                <w:rFonts w:ascii="Times New Roman" w:hAnsi="Times New Roman" w:cs="Times New Roman"/>
                <w:sz w:val="22"/>
                <w:szCs w:val="22"/>
              </w:rPr>
            </w:pPr>
            <w:r w:rsidRPr="00234CA4">
              <w:rPr>
                <w:rFonts w:ascii="Times New Roman" w:hAnsi="Times New Roman" w:cs="Times New Roman"/>
                <w:sz w:val="22"/>
                <w:szCs w:val="22"/>
              </w:rPr>
              <w:t>1350</w:t>
            </w:r>
          </w:p>
        </w:tc>
        <w:tc>
          <w:tcPr>
            <w:tcW w:w="708" w:type="dxa"/>
            <w:tcBorders>
              <w:top w:val="single" w:sz="4" w:space="0" w:color="auto"/>
              <w:left w:val="single" w:sz="4" w:space="0" w:color="auto"/>
              <w:bottom w:val="single" w:sz="4" w:space="0" w:color="auto"/>
              <w:right w:val="single" w:sz="4" w:space="0" w:color="auto"/>
            </w:tcBorders>
          </w:tcPr>
          <w:p w14:paraId="3684B3C7"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1BF1A7AC"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20BA24D0"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023034D" w14:textId="77777777" w:rsidR="00234CA4" w:rsidRPr="00234CA4" w:rsidRDefault="00234CA4" w:rsidP="00194AC6">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2693" w:type="dxa"/>
            <w:tcBorders>
              <w:top w:val="single" w:sz="4" w:space="0" w:color="auto"/>
              <w:left w:val="single" w:sz="4" w:space="0" w:color="auto"/>
              <w:bottom w:val="single" w:sz="4" w:space="0" w:color="auto"/>
            </w:tcBorders>
          </w:tcPr>
          <w:p w14:paraId="7A425C3D" w14:textId="77777777" w:rsidR="00234CA4" w:rsidRPr="00234CA4" w:rsidRDefault="00234CA4" w:rsidP="00CD3E10">
            <w:pPr>
              <w:pStyle w:val="a7"/>
              <w:jc w:val="left"/>
              <w:rPr>
                <w:rFonts w:ascii="Times New Roman" w:hAnsi="Times New Roman" w:cs="Times New Roman"/>
                <w:sz w:val="22"/>
                <w:szCs w:val="22"/>
                <w:highlight w:val="yellow"/>
              </w:rPr>
            </w:pPr>
            <w:r w:rsidRPr="00234CA4">
              <w:rPr>
                <w:rFonts w:ascii="Times New Roman" w:hAnsi="Times New Roman" w:cs="Times New Roman"/>
                <w:sz w:val="22"/>
                <w:szCs w:val="22"/>
              </w:rPr>
              <w:t>Доля получателей социальных услуг, получающих социальные услуги от общего числа получателей социальных услуг, находящихся на социальном обслуживании в организации, предоставленные в форме социального обслуживания на дому и полустационарной форме</w:t>
            </w:r>
          </w:p>
        </w:tc>
      </w:tr>
      <w:tr w:rsidR="00234CA4" w:rsidRPr="00234CA4" w14:paraId="44E1E350" w14:textId="77777777" w:rsidTr="00234CA4">
        <w:tc>
          <w:tcPr>
            <w:tcW w:w="1013" w:type="dxa"/>
            <w:tcBorders>
              <w:top w:val="single" w:sz="4" w:space="0" w:color="auto"/>
              <w:bottom w:val="single" w:sz="4" w:space="0" w:color="auto"/>
              <w:right w:val="single" w:sz="4" w:space="0" w:color="auto"/>
            </w:tcBorders>
          </w:tcPr>
          <w:p w14:paraId="59A9C6F2"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3098" w:type="dxa"/>
            <w:tcBorders>
              <w:top w:val="single" w:sz="4" w:space="0" w:color="auto"/>
              <w:left w:val="single" w:sz="4" w:space="0" w:color="auto"/>
              <w:bottom w:val="single" w:sz="4" w:space="0" w:color="auto"/>
              <w:right w:val="single" w:sz="4" w:space="0" w:color="auto"/>
            </w:tcBorders>
          </w:tcPr>
          <w:p w14:paraId="61420EAC" w14:textId="77777777" w:rsidR="00234CA4" w:rsidRPr="00234CA4" w:rsidRDefault="00234CA4" w:rsidP="00A94B64">
            <w:pPr>
              <w:pStyle w:val="a9"/>
              <w:rPr>
                <w:rFonts w:ascii="Times New Roman" w:hAnsi="Times New Roman" w:cs="Times New Roman"/>
                <w:sz w:val="22"/>
                <w:szCs w:val="22"/>
              </w:rPr>
            </w:pPr>
            <w:r w:rsidRPr="00234CA4">
              <w:rPr>
                <w:rFonts w:ascii="Times New Roman" w:hAnsi="Times New Roman" w:cs="Times New Roman"/>
                <w:sz w:val="22"/>
                <w:szCs w:val="22"/>
                <w:shd w:val="clear" w:color="auto" w:fill="FFFFFF"/>
              </w:rPr>
              <w:t xml:space="preserve">Предоставлены компенсации на жилищно-коммунальные услуги  работникам </w:t>
            </w:r>
            <w:r w:rsidRPr="00234CA4">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w:t>
            </w:r>
            <w:r w:rsidRPr="00234CA4">
              <w:rPr>
                <w:rFonts w:ascii="Times New Roman" w:hAnsi="Times New Roman" w:cs="Times New Roman"/>
                <w:sz w:val="22"/>
                <w:szCs w:val="22"/>
                <w:shd w:val="clear" w:color="auto" w:fill="FFFFFF"/>
              </w:rPr>
              <w:t xml:space="preserve"> проживающих и (или) работающим в сельской местности</w:t>
            </w:r>
          </w:p>
        </w:tc>
        <w:tc>
          <w:tcPr>
            <w:tcW w:w="1276" w:type="dxa"/>
            <w:tcBorders>
              <w:top w:val="single" w:sz="4" w:space="0" w:color="auto"/>
              <w:left w:val="single" w:sz="4" w:space="0" w:color="auto"/>
              <w:bottom w:val="single" w:sz="4" w:space="0" w:color="auto"/>
              <w:right w:val="single" w:sz="4" w:space="0" w:color="auto"/>
            </w:tcBorders>
          </w:tcPr>
          <w:p w14:paraId="3E39D7BE"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Оказание услуг (выполнение работ)</w:t>
            </w:r>
          </w:p>
        </w:tc>
        <w:tc>
          <w:tcPr>
            <w:tcW w:w="962" w:type="dxa"/>
            <w:tcBorders>
              <w:top w:val="single" w:sz="4" w:space="0" w:color="auto"/>
              <w:left w:val="single" w:sz="4" w:space="0" w:color="auto"/>
              <w:bottom w:val="single" w:sz="4" w:space="0" w:color="auto"/>
              <w:right w:val="single" w:sz="4" w:space="0" w:color="auto"/>
            </w:tcBorders>
          </w:tcPr>
          <w:p w14:paraId="4C166625"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24" w:type="dxa"/>
            <w:tcBorders>
              <w:top w:val="single" w:sz="4" w:space="0" w:color="auto"/>
              <w:left w:val="single" w:sz="4" w:space="0" w:color="auto"/>
              <w:bottom w:val="single" w:sz="4" w:space="0" w:color="auto"/>
              <w:right w:val="single" w:sz="4" w:space="0" w:color="auto"/>
            </w:tcBorders>
          </w:tcPr>
          <w:p w14:paraId="12597648"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22" w:type="dxa"/>
            <w:tcBorders>
              <w:top w:val="single" w:sz="4" w:space="0" w:color="auto"/>
              <w:left w:val="single" w:sz="4" w:space="0" w:color="auto"/>
              <w:bottom w:val="single" w:sz="4" w:space="0" w:color="auto"/>
              <w:right w:val="single" w:sz="4" w:space="0" w:color="auto"/>
            </w:tcBorders>
          </w:tcPr>
          <w:p w14:paraId="0D1B5DA9"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936" w:type="dxa"/>
            <w:tcBorders>
              <w:top w:val="single" w:sz="4" w:space="0" w:color="auto"/>
              <w:left w:val="single" w:sz="4" w:space="0" w:color="auto"/>
              <w:bottom w:val="single" w:sz="4" w:space="0" w:color="auto"/>
              <w:right w:val="single" w:sz="4" w:space="0" w:color="auto"/>
            </w:tcBorders>
          </w:tcPr>
          <w:p w14:paraId="6DE4C407"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1" w:type="dxa"/>
            <w:tcBorders>
              <w:top w:val="single" w:sz="4" w:space="0" w:color="auto"/>
              <w:left w:val="single" w:sz="4" w:space="0" w:color="auto"/>
              <w:bottom w:val="single" w:sz="4" w:space="0" w:color="auto"/>
              <w:right w:val="single" w:sz="4" w:space="0" w:color="auto"/>
            </w:tcBorders>
          </w:tcPr>
          <w:p w14:paraId="7C41441D"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708" w:type="dxa"/>
            <w:tcBorders>
              <w:top w:val="single" w:sz="4" w:space="0" w:color="auto"/>
              <w:left w:val="single" w:sz="4" w:space="0" w:color="auto"/>
              <w:bottom w:val="single" w:sz="4" w:space="0" w:color="auto"/>
              <w:right w:val="single" w:sz="4" w:space="0" w:color="auto"/>
            </w:tcBorders>
          </w:tcPr>
          <w:p w14:paraId="6EDF0B3D"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7DBF02FD"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23E2B067"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A962912" w14:textId="77777777" w:rsidR="00234CA4" w:rsidRPr="00234CA4" w:rsidRDefault="00234CA4" w:rsidP="00A94B6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2693" w:type="dxa"/>
            <w:tcBorders>
              <w:top w:val="single" w:sz="4" w:space="0" w:color="auto"/>
              <w:left w:val="single" w:sz="4" w:space="0" w:color="auto"/>
              <w:bottom w:val="single" w:sz="4" w:space="0" w:color="auto"/>
            </w:tcBorders>
          </w:tcPr>
          <w:p w14:paraId="7DB28694" w14:textId="77777777" w:rsidR="00234CA4" w:rsidRPr="00234CA4" w:rsidRDefault="00234CA4" w:rsidP="00CD3E10">
            <w:pPr>
              <w:pStyle w:val="a9"/>
              <w:rPr>
                <w:rFonts w:ascii="Times New Roman" w:hAnsi="Times New Roman" w:cs="Times New Roman"/>
                <w:sz w:val="22"/>
                <w:szCs w:val="22"/>
              </w:rPr>
            </w:pPr>
            <w:r w:rsidRPr="00234CA4">
              <w:rPr>
                <w:rFonts w:ascii="Times New Roman" w:hAnsi="Times New Roman" w:cs="Times New Roman"/>
                <w:sz w:val="22"/>
                <w:szCs w:val="22"/>
                <w:shd w:val="clear" w:color="auto" w:fill="FFFFFF"/>
              </w:rPr>
              <w:t xml:space="preserve">Доля граждан работников </w:t>
            </w:r>
            <w:r w:rsidRPr="00234CA4">
              <w:rPr>
                <w:rFonts w:ascii="Times New Roman" w:hAnsi="Times New Roman" w:cs="Times New Roman"/>
                <w:sz w:val="22"/>
                <w:szCs w:val="22"/>
              </w:rPr>
              <w:t xml:space="preserve">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w:t>
            </w:r>
            <w:r w:rsidRPr="00234CA4">
              <w:rPr>
                <w:rFonts w:ascii="Times New Roman" w:hAnsi="Times New Roman" w:cs="Times New Roman"/>
                <w:sz w:val="22"/>
                <w:szCs w:val="22"/>
                <w:shd w:val="clear" w:color="auto" w:fill="FFFFFF"/>
              </w:rPr>
              <w:t xml:space="preserve"> получившие компенсации на жилищно-коммунальные услуги, проживающие и (или) работающие в сельской местности от общего количества работников учреждения, имеющих право на компенсацию</w:t>
            </w:r>
          </w:p>
        </w:tc>
      </w:tr>
      <w:tr w:rsidR="00234CA4" w:rsidRPr="00234CA4" w14:paraId="6E0BE216" w14:textId="77777777" w:rsidTr="0004307F">
        <w:tc>
          <w:tcPr>
            <w:tcW w:w="1013" w:type="dxa"/>
            <w:tcBorders>
              <w:top w:val="single" w:sz="4" w:space="0" w:color="auto"/>
              <w:bottom w:val="single" w:sz="4" w:space="0" w:color="auto"/>
              <w:right w:val="single" w:sz="4" w:space="0" w:color="auto"/>
            </w:tcBorders>
          </w:tcPr>
          <w:p w14:paraId="28DA3E2B"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3098" w:type="dxa"/>
            <w:tcBorders>
              <w:top w:val="single" w:sz="4" w:space="0" w:color="auto"/>
              <w:left w:val="single" w:sz="4" w:space="0" w:color="auto"/>
              <w:bottom w:val="single" w:sz="4" w:space="0" w:color="auto"/>
              <w:right w:val="single" w:sz="4" w:space="0" w:color="auto"/>
            </w:tcBorders>
            <w:shd w:val="clear" w:color="auto" w:fill="FFFFFF" w:themeFill="background1"/>
          </w:tcPr>
          <w:p w14:paraId="578FC3BF" w14:textId="77777777" w:rsidR="00234CA4" w:rsidRPr="00234CA4" w:rsidRDefault="00851EAA" w:rsidP="00851EAA">
            <w:pPr>
              <w:pStyle w:val="a9"/>
              <w:rPr>
                <w:rFonts w:ascii="Times New Roman" w:hAnsi="Times New Roman" w:cs="Times New Roman"/>
                <w:sz w:val="22"/>
                <w:szCs w:val="22"/>
              </w:rPr>
            </w:pPr>
            <w:r w:rsidRPr="0004307F">
              <w:rPr>
                <w:rFonts w:ascii="Times New Roman" w:hAnsi="Times New Roman" w:cs="Times New Roman"/>
                <w:sz w:val="22"/>
                <w:szCs w:val="22"/>
                <w:shd w:val="clear" w:color="auto" w:fill="FFFFFF" w:themeFill="background1"/>
              </w:rPr>
              <w:t>Выплата</w:t>
            </w:r>
            <w:r w:rsidR="00744726" w:rsidRPr="0004307F">
              <w:rPr>
                <w:rFonts w:ascii="Times New Roman" w:hAnsi="Times New Roman" w:cs="Times New Roman"/>
                <w:sz w:val="22"/>
                <w:szCs w:val="22"/>
                <w:shd w:val="clear" w:color="auto" w:fill="FFFFFF" w:themeFill="background1"/>
              </w:rPr>
              <w:t xml:space="preserve"> денежных средств</w:t>
            </w:r>
            <w:r w:rsidR="00234CA4" w:rsidRPr="0004307F">
              <w:rPr>
                <w:rFonts w:ascii="Times New Roman" w:hAnsi="Times New Roman" w:cs="Times New Roman"/>
                <w:sz w:val="22"/>
                <w:szCs w:val="22"/>
                <w:shd w:val="clear" w:color="auto" w:fill="FFFFFF"/>
              </w:rPr>
              <w:t xml:space="preserve"> на </w:t>
            </w:r>
            <w:r w:rsidR="00234CA4" w:rsidRPr="0004307F">
              <w:rPr>
                <w:rFonts w:ascii="Times New Roman" w:hAnsi="Times New Roman" w:cs="Times New Roman"/>
                <w:sz w:val="22"/>
                <w:szCs w:val="22"/>
              </w:rPr>
              <w:t>реализацию социально</w:t>
            </w:r>
            <w:r w:rsidR="00234CA4" w:rsidRPr="00234CA4">
              <w:rPr>
                <w:rFonts w:ascii="Times New Roman" w:hAnsi="Times New Roman" w:cs="Times New Roman"/>
                <w:sz w:val="22"/>
                <w:szCs w:val="22"/>
              </w:rPr>
              <w:t xml:space="preserve"> значимого проекта по одному из приоритетных направлений</w:t>
            </w:r>
            <w:r w:rsidR="00234CA4" w:rsidRPr="00234CA4">
              <w:rPr>
                <w:rFonts w:ascii="Times New Roman" w:hAnsi="Times New Roman" w:cs="Times New Roman"/>
                <w:sz w:val="22"/>
                <w:szCs w:val="22"/>
                <w:shd w:val="clear" w:color="auto" w:fill="FFFFFF"/>
              </w:rPr>
              <w:t xml:space="preserve"> социально ориентированным некоммерческими организациями (НКО)</w:t>
            </w:r>
          </w:p>
        </w:tc>
        <w:tc>
          <w:tcPr>
            <w:tcW w:w="1276" w:type="dxa"/>
            <w:tcBorders>
              <w:top w:val="single" w:sz="4" w:space="0" w:color="auto"/>
              <w:left w:val="single" w:sz="4" w:space="0" w:color="auto"/>
              <w:bottom w:val="single" w:sz="4" w:space="0" w:color="auto"/>
              <w:right w:val="single" w:sz="4" w:space="0" w:color="auto"/>
            </w:tcBorders>
          </w:tcPr>
          <w:p w14:paraId="41556535"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Оказание услуг</w:t>
            </w:r>
          </w:p>
        </w:tc>
        <w:tc>
          <w:tcPr>
            <w:tcW w:w="962" w:type="dxa"/>
            <w:tcBorders>
              <w:top w:val="single" w:sz="4" w:space="0" w:color="auto"/>
              <w:left w:val="single" w:sz="4" w:space="0" w:color="auto"/>
              <w:bottom w:val="single" w:sz="4" w:space="0" w:color="auto"/>
              <w:right w:val="single" w:sz="4" w:space="0" w:color="auto"/>
            </w:tcBorders>
          </w:tcPr>
          <w:p w14:paraId="04186E89"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организации</w:t>
            </w:r>
          </w:p>
        </w:tc>
        <w:tc>
          <w:tcPr>
            <w:tcW w:w="824" w:type="dxa"/>
            <w:tcBorders>
              <w:top w:val="single" w:sz="4" w:space="0" w:color="auto"/>
              <w:left w:val="single" w:sz="4" w:space="0" w:color="auto"/>
              <w:bottom w:val="single" w:sz="4" w:space="0" w:color="auto"/>
              <w:right w:val="single" w:sz="4" w:space="0" w:color="auto"/>
            </w:tcBorders>
          </w:tcPr>
          <w:p w14:paraId="38552DCD"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822" w:type="dxa"/>
            <w:tcBorders>
              <w:top w:val="single" w:sz="4" w:space="0" w:color="auto"/>
              <w:left w:val="single" w:sz="4" w:space="0" w:color="auto"/>
              <w:bottom w:val="single" w:sz="4" w:space="0" w:color="auto"/>
              <w:right w:val="single" w:sz="4" w:space="0" w:color="auto"/>
            </w:tcBorders>
          </w:tcPr>
          <w:p w14:paraId="36CAD582"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936" w:type="dxa"/>
            <w:tcBorders>
              <w:top w:val="single" w:sz="4" w:space="0" w:color="auto"/>
              <w:left w:val="single" w:sz="4" w:space="0" w:color="auto"/>
              <w:bottom w:val="single" w:sz="4" w:space="0" w:color="auto"/>
              <w:right w:val="single" w:sz="4" w:space="0" w:color="auto"/>
            </w:tcBorders>
          </w:tcPr>
          <w:p w14:paraId="1E6DB35F" w14:textId="77777777" w:rsidR="00234CA4" w:rsidRPr="00234CA4" w:rsidRDefault="00234CA4" w:rsidP="003F68BF">
            <w:pPr>
              <w:pStyle w:val="a7"/>
              <w:rPr>
                <w:rFonts w:ascii="Times New Roman" w:hAnsi="Times New Roman" w:cs="Times New Roman"/>
                <w:sz w:val="22"/>
                <w:szCs w:val="22"/>
              </w:rPr>
            </w:pPr>
            <w:r w:rsidRPr="00234CA4">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tcPr>
          <w:p w14:paraId="71870080"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708" w:type="dxa"/>
            <w:tcBorders>
              <w:top w:val="single" w:sz="4" w:space="0" w:color="auto"/>
              <w:left w:val="single" w:sz="4" w:space="0" w:color="auto"/>
              <w:bottom w:val="single" w:sz="4" w:space="0" w:color="auto"/>
              <w:right w:val="single" w:sz="4" w:space="0" w:color="auto"/>
            </w:tcBorders>
          </w:tcPr>
          <w:p w14:paraId="632B2928"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09D6CAB6"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102B602B"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B150000" w14:textId="77777777" w:rsidR="00234CA4" w:rsidRPr="00234CA4" w:rsidRDefault="00234CA4" w:rsidP="00687484">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2693" w:type="dxa"/>
            <w:tcBorders>
              <w:top w:val="single" w:sz="4" w:space="0" w:color="auto"/>
              <w:left w:val="single" w:sz="4" w:space="0" w:color="auto"/>
              <w:bottom w:val="single" w:sz="4" w:space="0" w:color="auto"/>
            </w:tcBorders>
          </w:tcPr>
          <w:p w14:paraId="1FADEA8D" w14:textId="77777777" w:rsidR="00234CA4" w:rsidRPr="00234CA4" w:rsidRDefault="00234CA4" w:rsidP="00CD3E10">
            <w:pPr>
              <w:pStyle w:val="a9"/>
              <w:rPr>
                <w:rFonts w:ascii="Times New Roman" w:hAnsi="Times New Roman" w:cs="Times New Roman"/>
                <w:sz w:val="22"/>
                <w:szCs w:val="22"/>
                <w:highlight w:val="green"/>
              </w:rPr>
            </w:pPr>
            <w:r w:rsidRPr="00234CA4">
              <w:rPr>
                <w:rFonts w:ascii="Times New Roman" w:hAnsi="Times New Roman" w:cs="Times New Roman"/>
                <w:sz w:val="22"/>
                <w:szCs w:val="22"/>
              </w:rPr>
              <w:t>Доля некоммерческих организаций (НКО), получивших субсидию на  реализацию социально значимого проекта, от общего количества НКО, подавших заявку на территории Ивнянского района</w:t>
            </w:r>
          </w:p>
        </w:tc>
      </w:tr>
      <w:tr w:rsidR="00687484" w:rsidRPr="00234CA4" w14:paraId="22FE25F3" w14:textId="77777777" w:rsidTr="00234CA4">
        <w:tc>
          <w:tcPr>
            <w:tcW w:w="15593" w:type="dxa"/>
            <w:gridSpan w:val="13"/>
            <w:tcBorders>
              <w:top w:val="single" w:sz="4" w:space="0" w:color="auto"/>
              <w:bottom w:val="single" w:sz="4" w:space="0" w:color="auto"/>
            </w:tcBorders>
          </w:tcPr>
          <w:p w14:paraId="58ED4F0A" w14:textId="77777777" w:rsidR="00687484" w:rsidRPr="00234CA4" w:rsidRDefault="00687484" w:rsidP="00CD3E10">
            <w:pPr>
              <w:ind w:firstLine="0"/>
              <w:jc w:val="left"/>
              <w:rPr>
                <w:rFonts w:ascii="Times New Roman" w:hAnsi="Times New Roman" w:cs="Times New Roman"/>
                <w:sz w:val="22"/>
                <w:szCs w:val="22"/>
              </w:rPr>
            </w:pPr>
            <w:r w:rsidRPr="00234CA4">
              <w:rPr>
                <w:rFonts w:ascii="Times New Roman" w:hAnsi="Times New Roman" w:cs="Times New Roman"/>
                <w:sz w:val="22"/>
                <w:szCs w:val="22"/>
              </w:rPr>
              <w:t>Обеспечение некоммерческих организаций, осуществляющих деятельность в социальной сфере (</w:t>
            </w:r>
            <w:proofErr w:type="spellStart"/>
            <w:r w:rsidR="009E6185" w:rsidRPr="00234CA4">
              <w:rPr>
                <w:rFonts w:ascii="Times New Roman" w:hAnsi="Times New Roman" w:cs="Times New Roman"/>
                <w:sz w:val="22"/>
                <w:szCs w:val="22"/>
              </w:rPr>
              <w:t>Ивнянская</w:t>
            </w:r>
            <w:proofErr w:type="spellEnd"/>
            <w:r w:rsidR="009E6185" w:rsidRPr="00234CA4">
              <w:rPr>
                <w:rFonts w:ascii="Times New Roman" w:hAnsi="Times New Roman" w:cs="Times New Roman"/>
                <w:sz w:val="22"/>
                <w:szCs w:val="22"/>
              </w:rPr>
              <w:t xml:space="preserve"> местная организация Белгородской региональной организации общероссийской общественной организации </w:t>
            </w:r>
            <w:r w:rsidR="000E1F85">
              <w:rPr>
                <w:rFonts w:ascii="Times New Roman" w:hAnsi="Times New Roman" w:cs="Times New Roman"/>
                <w:sz w:val="22"/>
                <w:szCs w:val="22"/>
              </w:rPr>
              <w:t>«</w:t>
            </w:r>
            <w:r w:rsidR="009E6185" w:rsidRPr="00234CA4">
              <w:rPr>
                <w:rFonts w:ascii="Times New Roman" w:hAnsi="Times New Roman" w:cs="Times New Roman"/>
                <w:sz w:val="22"/>
                <w:szCs w:val="22"/>
              </w:rPr>
              <w:t>Всероссийское общество инвалидов</w:t>
            </w:r>
            <w:r w:rsidR="000E1F85">
              <w:rPr>
                <w:rFonts w:ascii="Times New Roman" w:hAnsi="Times New Roman" w:cs="Times New Roman"/>
                <w:sz w:val="22"/>
                <w:szCs w:val="22"/>
              </w:rPr>
              <w:t>»</w:t>
            </w:r>
            <w:r w:rsidR="009E6185" w:rsidRPr="00234CA4">
              <w:rPr>
                <w:rFonts w:ascii="Times New Roman" w:hAnsi="Times New Roman" w:cs="Times New Roman"/>
                <w:sz w:val="22"/>
                <w:szCs w:val="22"/>
              </w:rPr>
              <w:t xml:space="preserve">, </w:t>
            </w:r>
            <w:proofErr w:type="spellStart"/>
            <w:r w:rsidR="009E6185" w:rsidRPr="00234CA4">
              <w:rPr>
                <w:rFonts w:ascii="Times New Roman" w:hAnsi="Times New Roman" w:cs="Times New Roman"/>
                <w:sz w:val="22"/>
                <w:szCs w:val="22"/>
              </w:rPr>
              <w:t>Ивнянская</w:t>
            </w:r>
            <w:proofErr w:type="spellEnd"/>
            <w:r w:rsidR="009E6185" w:rsidRPr="00234CA4">
              <w:rPr>
                <w:rFonts w:ascii="Times New Roman" w:hAnsi="Times New Roman" w:cs="Times New Roman"/>
                <w:sz w:val="22"/>
                <w:szCs w:val="22"/>
              </w:rPr>
              <w:t xml:space="preserve"> местная организация Всероссийской организации ветеранов (пенсионеров) войны, труда, Вооруженных Сил и правоохранительных органов, МОО </w:t>
            </w:r>
            <w:r w:rsidR="000E1F85">
              <w:rPr>
                <w:rFonts w:ascii="Times New Roman" w:hAnsi="Times New Roman" w:cs="Times New Roman"/>
                <w:sz w:val="22"/>
                <w:szCs w:val="22"/>
              </w:rPr>
              <w:t>«</w:t>
            </w:r>
            <w:r w:rsidR="009E6185" w:rsidRPr="00234CA4">
              <w:rPr>
                <w:rFonts w:ascii="Times New Roman" w:hAnsi="Times New Roman" w:cs="Times New Roman"/>
                <w:sz w:val="22"/>
                <w:szCs w:val="22"/>
              </w:rPr>
              <w:t>Ассоциация многодетных семей Ивнянского района</w:t>
            </w:r>
            <w:r w:rsidR="000E1F85">
              <w:rPr>
                <w:rFonts w:ascii="Times New Roman" w:hAnsi="Times New Roman" w:cs="Times New Roman"/>
                <w:sz w:val="22"/>
                <w:szCs w:val="22"/>
              </w:rPr>
              <w:t>»</w:t>
            </w:r>
            <w:r w:rsidR="009E6185" w:rsidRPr="00234CA4">
              <w:rPr>
                <w:rFonts w:ascii="Times New Roman" w:hAnsi="Times New Roman" w:cs="Times New Roman"/>
                <w:sz w:val="22"/>
                <w:szCs w:val="22"/>
              </w:rPr>
              <w:t>, Ракитянская МО Всероссийского общества слепых</w:t>
            </w:r>
            <w:r w:rsidRPr="00234CA4">
              <w:rPr>
                <w:rFonts w:ascii="Times New Roman" w:hAnsi="Times New Roman" w:cs="Times New Roman"/>
                <w:sz w:val="22"/>
                <w:szCs w:val="22"/>
              </w:rPr>
              <w:t>,</w:t>
            </w:r>
            <w:r w:rsidR="00041BAF" w:rsidRPr="00234CA4">
              <w:rPr>
                <w:rFonts w:ascii="Times New Roman" w:hAnsi="Times New Roman" w:cs="Times New Roman"/>
                <w:sz w:val="22"/>
                <w:szCs w:val="22"/>
              </w:rPr>
              <w:t xml:space="preserve"> Белгородское региональное отделение общероссийской общественной организации </w:t>
            </w:r>
            <w:r w:rsidR="000E1F85">
              <w:rPr>
                <w:rFonts w:ascii="Times New Roman" w:hAnsi="Times New Roman" w:cs="Times New Roman"/>
                <w:sz w:val="22"/>
                <w:szCs w:val="22"/>
              </w:rPr>
              <w:t>«</w:t>
            </w:r>
            <w:r w:rsidR="00041BAF" w:rsidRPr="00234CA4">
              <w:rPr>
                <w:rFonts w:ascii="Times New Roman" w:hAnsi="Times New Roman" w:cs="Times New Roman"/>
                <w:sz w:val="22"/>
                <w:szCs w:val="22"/>
              </w:rPr>
              <w:t>Российский Красный Крест</w:t>
            </w:r>
            <w:r w:rsidR="00CD3E10">
              <w:rPr>
                <w:rFonts w:ascii="Times New Roman" w:hAnsi="Times New Roman" w:cs="Times New Roman"/>
                <w:sz w:val="22"/>
                <w:szCs w:val="22"/>
              </w:rPr>
              <w:t>)</w:t>
            </w:r>
            <w:r w:rsidRPr="00234CA4">
              <w:rPr>
                <w:rFonts w:ascii="Times New Roman" w:hAnsi="Times New Roman" w:cs="Times New Roman"/>
                <w:sz w:val="22"/>
                <w:szCs w:val="22"/>
              </w:rPr>
              <w:t xml:space="preserve"> финансовыми средствами на предоставление социальных услуг населению</w:t>
            </w:r>
          </w:p>
        </w:tc>
      </w:tr>
    </w:tbl>
    <w:p w14:paraId="3D42DB77" w14:textId="77777777" w:rsidR="009277E7" w:rsidRDefault="009277E7">
      <w:pPr>
        <w:widowControl/>
        <w:autoSpaceDE/>
        <w:autoSpaceDN/>
        <w:adjustRightInd/>
        <w:spacing w:after="160" w:line="259" w:lineRule="auto"/>
        <w:ind w:firstLine="0"/>
        <w:jc w:val="left"/>
        <w:rPr>
          <w:rFonts w:ascii="Times New Roman" w:hAnsi="Times New Roman" w:cs="Times New Roman"/>
          <w:b/>
          <w:bCs/>
          <w:color w:val="26282F"/>
        </w:rPr>
      </w:pPr>
      <w:bookmarkStart w:id="35" w:name="sub_1705"/>
      <w:r>
        <w:rPr>
          <w:rFonts w:ascii="Times New Roman" w:hAnsi="Times New Roman" w:cs="Times New Roman"/>
        </w:rPr>
        <w:br w:type="page"/>
      </w:r>
    </w:p>
    <w:p w14:paraId="7F4D4FB3" w14:textId="0A5A1777" w:rsidR="002E2AC4" w:rsidRPr="00896005" w:rsidRDefault="002E2AC4">
      <w:pPr>
        <w:pStyle w:val="1"/>
        <w:rPr>
          <w:rFonts w:ascii="Times New Roman" w:hAnsi="Times New Roman" w:cs="Times New Roman"/>
        </w:rPr>
      </w:pPr>
      <w:r w:rsidRPr="00896005">
        <w:rPr>
          <w:rFonts w:ascii="Times New Roman" w:hAnsi="Times New Roman" w:cs="Times New Roman"/>
        </w:rPr>
        <w:t>5. Финансовое обеспечение комплекса процессных мероприятий 2</w:t>
      </w:r>
    </w:p>
    <w:bookmarkEnd w:id="35"/>
    <w:p w14:paraId="53F786E7" w14:textId="77777777" w:rsidR="002E2AC4" w:rsidRPr="00896005" w:rsidRDefault="002E2AC4">
      <w:pPr>
        <w:rPr>
          <w:rFonts w:ascii="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2"/>
        <w:gridCol w:w="1559"/>
        <w:gridCol w:w="1239"/>
        <w:gridCol w:w="1239"/>
        <w:gridCol w:w="1065"/>
        <w:gridCol w:w="1239"/>
        <w:gridCol w:w="1239"/>
        <w:gridCol w:w="1239"/>
        <w:gridCol w:w="2379"/>
      </w:tblGrid>
      <w:tr w:rsidR="002E2AC4" w:rsidRPr="00234CA4" w14:paraId="6CF2342F" w14:textId="77777777" w:rsidTr="00234CA4">
        <w:tc>
          <w:tcPr>
            <w:tcW w:w="4112" w:type="dxa"/>
            <w:vMerge w:val="restart"/>
            <w:tcBorders>
              <w:top w:val="single" w:sz="4" w:space="0" w:color="auto"/>
              <w:bottom w:val="single" w:sz="4" w:space="0" w:color="auto"/>
              <w:right w:val="single" w:sz="4" w:space="0" w:color="auto"/>
            </w:tcBorders>
          </w:tcPr>
          <w:p w14:paraId="59FF35F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Наименование </w:t>
            </w:r>
            <w:r w:rsidR="005A4659" w:rsidRPr="00234CA4">
              <w:rPr>
                <w:rFonts w:ascii="Times New Roman" w:hAnsi="Times New Roman" w:cs="Times New Roman"/>
                <w:sz w:val="22"/>
                <w:szCs w:val="22"/>
              </w:rPr>
              <w:t>муниципальной</w:t>
            </w:r>
            <w:r w:rsidRPr="00234CA4">
              <w:rPr>
                <w:rFonts w:ascii="Times New Roman" w:hAnsi="Times New Roman" w:cs="Times New Roman"/>
                <w:sz w:val="22"/>
                <w:szCs w:val="22"/>
              </w:rPr>
              <w:t xml:space="preserve"> программы, структурного элемента, источник финансового обеспечения</w:t>
            </w:r>
          </w:p>
        </w:tc>
        <w:tc>
          <w:tcPr>
            <w:tcW w:w="1559" w:type="dxa"/>
            <w:vMerge w:val="restart"/>
            <w:tcBorders>
              <w:top w:val="single" w:sz="4" w:space="0" w:color="auto"/>
              <w:left w:val="single" w:sz="4" w:space="0" w:color="auto"/>
              <w:bottom w:val="single" w:sz="4" w:space="0" w:color="auto"/>
              <w:right w:val="single" w:sz="4" w:space="0" w:color="auto"/>
            </w:tcBorders>
          </w:tcPr>
          <w:p w14:paraId="2EC53937" w14:textId="77777777" w:rsidR="002E2AC4" w:rsidRPr="00234CA4" w:rsidRDefault="002E2AC4" w:rsidP="00234CA4">
            <w:pPr>
              <w:pStyle w:val="a7"/>
              <w:ind w:left="-113" w:firstLine="113"/>
              <w:jc w:val="center"/>
              <w:rPr>
                <w:rFonts w:ascii="Times New Roman" w:hAnsi="Times New Roman" w:cs="Times New Roman"/>
                <w:sz w:val="22"/>
                <w:szCs w:val="22"/>
              </w:rPr>
            </w:pPr>
            <w:r w:rsidRPr="00234CA4">
              <w:rPr>
                <w:rFonts w:ascii="Times New Roman" w:hAnsi="Times New Roman" w:cs="Times New Roman"/>
                <w:sz w:val="22"/>
                <w:szCs w:val="22"/>
              </w:rPr>
              <w:t>Код бюджетной классификации</w:t>
            </w:r>
          </w:p>
        </w:tc>
        <w:tc>
          <w:tcPr>
            <w:tcW w:w="9639" w:type="dxa"/>
            <w:gridSpan w:val="7"/>
            <w:tcBorders>
              <w:top w:val="single" w:sz="4" w:space="0" w:color="auto"/>
              <w:left w:val="single" w:sz="4" w:space="0" w:color="auto"/>
              <w:bottom w:val="single" w:sz="4" w:space="0" w:color="auto"/>
            </w:tcBorders>
          </w:tcPr>
          <w:p w14:paraId="5F30C49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Объем финансового обеспечения по годам, тыс. рублей</w:t>
            </w:r>
          </w:p>
        </w:tc>
      </w:tr>
      <w:tr w:rsidR="00234CA4" w:rsidRPr="00234CA4" w14:paraId="1E6D688C" w14:textId="77777777" w:rsidTr="00234CA4">
        <w:tc>
          <w:tcPr>
            <w:tcW w:w="4112" w:type="dxa"/>
            <w:vMerge/>
            <w:tcBorders>
              <w:top w:val="single" w:sz="4" w:space="0" w:color="auto"/>
              <w:bottom w:val="single" w:sz="4" w:space="0" w:color="auto"/>
              <w:right w:val="single" w:sz="4" w:space="0" w:color="auto"/>
            </w:tcBorders>
          </w:tcPr>
          <w:p w14:paraId="22C8E7C9" w14:textId="77777777" w:rsidR="00234CA4" w:rsidRPr="00234CA4" w:rsidRDefault="00234CA4">
            <w:pPr>
              <w:pStyle w:val="a7"/>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right w:val="single" w:sz="4" w:space="0" w:color="auto"/>
            </w:tcBorders>
          </w:tcPr>
          <w:p w14:paraId="1070D57A" w14:textId="77777777" w:rsidR="00234CA4" w:rsidRPr="00234CA4" w:rsidRDefault="00234CA4">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53BA596C"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2025</w:t>
            </w:r>
          </w:p>
        </w:tc>
        <w:tc>
          <w:tcPr>
            <w:tcW w:w="1239" w:type="dxa"/>
            <w:tcBorders>
              <w:top w:val="single" w:sz="4" w:space="0" w:color="auto"/>
              <w:left w:val="single" w:sz="4" w:space="0" w:color="auto"/>
              <w:bottom w:val="single" w:sz="4" w:space="0" w:color="auto"/>
              <w:right w:val="single" w:sz="4" w:space="0" w:color="auto"/>
            </w:tcBorders>
          </w:tcPr>
          <w:p w14:paraId="2F05759A"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2026</w:t>
            </w:r>
          </w:p>
        </w:tc>
        <w:tc>
          <w:tcPr>
            <w:tcW w:w="1065" w:type="dxa"/>
            <w:tcBorders>
              <w:top w:val="single" w:sz="4" w:space="0" w:color="auto"/>
              <w:left w:val="single" w:sz="4" w:space="0" w:color="auto"/>
              <w:bottom w:val="single" w:sz="4" w:space="0" w:color="auto"/>
              <w:right w:val="single" w:sz="4" w:space="0" w:color="auto"/>
            </w:tcBorders>
          </w:tcPr>
          <w:p w14:paraId="7F7D67F6"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2027</w:t>
            </w:r>
          </w:p>
        </w:tc>
        <w:tc>
          <w:tcPr>
            <w:tcW w:w="1239" w:type="dxa"/>
            <w:tcBorders>
              <w:top w:val="single" w:sz="4" w:space="0" w:color="auto"/>
              <w:left w:val="single" w:sz="4" w:space="0" w:color="auto"/>
              <w:bottom w:val="single" w:sz="4" w:space="0" w:color="auto"/>
              <w:right w:val="single" w:sz="4" w:space="0" w:color="auto"/>
            </w:tcBorders>
          </w:tcPr>
          <w:p w14:paraId="090A5277"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2028</w:t>
            </w:r>
          </w:p>
        </w:tc>
        <w:tc>
          <w:tcPr>
            <w:tcW w:w="1239" w:type="dxa"/>
            <w:tcBorders>
              <w:top w:val="single" w:sz="4" w:space="0" w:color="auto"/>
              <w:left w:val="single" w:sz="4" w:space="0" w:color="auto"/>
              <w:bottom w:val="single" w:sz="4" w:space="0" w:color="auto"/>
              <w:right w:val="single" w:sz="4" w:space="0" w:color="auto"/>
            </w:tcBorders>
          </w:tcPr>
          <w:p w14:paraId="6C0A49B6"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2029</w:t>
            </w:r>
          </w:p>
        </w:tc>
        <w:tc>
          <w:tcPr>
            <w:tcW w:w="1239" w:type="dxa"/>
            <w:tcBorders>
              <w:top w:val="single" w:sz="4" w:space="0" w:color="auto"/>
              <w:left w:val="single" w:sz="4" w:space="0" w:color="auto"/>
              <w:bottom w:val="single" w:sz="4" w:space="0" w:color="auto"/>
              <w:right w:val="single" w:sz="4" w:space="0" w:color="auto"/>
            </w:tcBorders>
          </w:tcPr>
          <w:p w14:paraId="61BACAF1" w14:textId="77777777" w:rsidR="00234CA4" w:rsidRPr="00234CA4" w:rsidRDefault="00234CA4" w:rsidP="00D34BEA">
            <w:pPr>
              <w:pStyle w:val="a7"/>
              <w:jc w:val="center"/>
              <w:rPr>
                <w:rFonts w:ascii="Times New Roman" w:hAnsi="Times New Roman" w:cs="Times New Roman"/>
                <w:sz w:val="22"/>
                <w:szCs w:val="22"/>
              </w:rPr>
            </w:pPr>
            <w:r w:rsidRPr="00234CA4">
              <w:rPr>
                <w:rFonts w:ascii="Times New Roman" w:hAnsi="Times New Roman" w:cs="Times New Roman"/>
                <w:sz w:val="22"/>
                <w:szCs w:val="22"/>
              </w:rPr>
              <w:t>2030</w:t>
            </w:r>
          </w:p>
        </w:tc>
        <w:tc>
          <w:tcPr>
            <w:tcW w:w="2379" w:type="dxa"/>
            <w:tcBorders>
              <w:top w:val="single" w:sz="4" w:space="0" w:color="auto"/>
              <w:left w:val="single" w:sz="4" w:space="0" w:color="auto"/>
              <w:bottom w:val="single" w:sz="4" w:space="0" w:color="auto"/>
            </w:tcBorders>
          </w:tcPr>
          <w:p w14:paraId="56087B42"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Всего</w:t>
            </w:r>
          </w:p>
        </w:tc>
      </w:tr>
      <w:tr w:rsidR="00234CA4" w:rsidRPr="00234CA4" w14:paraId="7E787E35" w14:textId="77777777" w:rsidTr="00234CA4">
        <w:tc>
          <w:tcPr>
            <w:tcW w:w="4112" w:type="dxa"/>
            <w:tcBorders>
              <w:top w:val="single" w:sz="4" w:space="0" w:color="auto"/>
              <w:bottom w:val="single" w:sz="4" w:space="0" w:color="auto"/>
              <w:right w:val="single" w:sz="4" w:space="0" w:color="auto"/>
            </w:tcBorders>
          </w:tcPr>
          <w:p w14:paraId="665086F8"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559" w:type="dxa"/>
            <w:tcBorders>
              <w:top w:val="single" w:sz="4" w:space="0" w:color="auto"/>
              <w:left w:val="single" w:sz="4" w:space="0" w:color="auto"/>
              <w:bottom w:val="single" w:sz="4" w:space="0" w:color="auto"/>
              <w:right w:val="single" w:sz="4" w:space="0" w:color="auto"/>
            </w:tcBorders>
          </w:tcPr>
          <w:p w14:paraId="3A56B63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239" w:type="dxa"/>
            <w:tcBorders>
              <w:top w:val="single" w:sz="4" w:space="0" w:color="auto"/>
              <w:left w:val="single" w:sz="4" w:space="0" w:color="auto"/>
              <w:bottom w:val="single" w:sz="4" w:space="0" w:color="auto"/>
              <w:right w:val="single" w:sz="4" w:space="0" w:color="auto"/>
            </w:tcBorders>
          </w:tcPr>
          <w:p w14:paraId="2B98C820"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1239" w:type="dxa"/>
            <w:tcBorders>
              <w:top w:val="single" w:sz="4" w:space="0" w:color="auto"/>
              <w:left w:val="single" w:sz="4" w:space="0" w:color="auto"/>
              <w:bottom w:val="single" w:sz="4" w:space="0" w:color="auto"/>
              <w:right w:val="single" w:sz="4" w:space="0" w:color="auto"/>
            </w:tcBorders>
          </w:tcPr>
          <w:p w14:paraId="1F42484C"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1065" w:type="dxa"/>
            <w:tcBorders>
              <w:top w:val="single" w:sz="4" w:space="0" w:color="auto"/>
              <w:left w:val="single" w:sz="4" w:space="0" w:color="auto"/>
              <w:bottom w:val="single" w:sz="4" w:space="0" w:color="auto"/>
              <w:right w:val="single" w:sz="4" w:space="0" w:color="auto"/>
            </w:tcBorders>
          </w:tcPr>
          <w:p w14:paraId="4CDC48D3"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1239" w:type="dxa"/>
            <w:tcBorders>
              <w:top w:val="single" w:sz="4" w:space="0" w:color="auto"/>
              <w:left w:val="single" w:sz="4" w:space="0" w:color="auto"/>
              <w:bottom w:val="single" w:sz="4" w:space="0" w:color="auto"/>
              <w:right w:val="single" w:sz="4" w:space="0" w:color="auto"/>
            </w:tcBorders>
          </w:tcPr>
          <w:p w14:paraId="39E2AFDA"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1239" w:type="dxa"/>
            <w:tcBorders>
              <w:top w:val="single" w:sz="4" w:space="0" w:color="auto"/>
              <w:left w:val="single" w:sz="4" w:space="0" w:color="auto"/>
              <w:bottom w:val="single" w:sz="4" w:space="0" w:color="auto"/>
              <w:right w:val="single" w:sz="4" w:space="0" w:color="auto"/>
            </w:tcBorders>
          </w:tcPr>
          <w:p w14:paraId="488118EF"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1239" w:type="dxa"/>
            <w:tcBorders>
              <w:top w:val="single" w:sz="4" w:space="0" w:color="auto"/>
              <w:left w:val="single" w:sz="4" w:space="0" w:color="auto"/>
              <w:bottom w:val="single" w:sz="4" w:space="0" w:color="auto"/>
              <w:right w:val="single" w:sz="4" w:space="0" w:color="auto"/>
            </w:tcBorders>
          </w:tcPr>
          <w:p w14:paraId="1BA6616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2379" w:type="dxa"/>
            <w:tcBorders>
              <w:top w:val="single" w:sz="4" w:space="0" w:color="auto"/>
              <w:left w:val="single" w:sz="4" w:space="0" w:color="auto"/>
              <w:bottom w:val="single" w:sz="4" w:space="0" w:color="auto"/>
            </w:tcBorders>
          </w:tcPr>
          <w:p w14:paraId="58F307A1" w14:textId="77777777" w:rsidR="00234CA4" w:rsidRPr="00234CA4" w:rsidRDefault="00234CA4" w:rsidP="00234CA4">
            <w:pPr>
              <w:pStyle w:val="a7"/>
              <w:jc w:val="center"/>
              <w:rPr>
                <w:rFonts w:ascii="Times New Roman" w:hAnsi="Times New Roman" w:cs="Times New Roman"/>
                <w:sz w:val="22"/>
                <w:szCs w:val="22"/>
              </w:rPr>
            </w:pPr>
            <w:r>
              <w:rPr>
                <w:rFonts w:ascii="Times New Roman" w:hAnsi="Times New Roman" w:cs="Times New Roman"/>
                <w:sz w:val="22"/>
                <w:szCs w:val="22"/>
              </w:rPr>
              <w:t>9</w:t>
            </w:r>
          </w:p>
        </w:tc>
      </w:tr>
      <w:tr w:rsidR="00234CA4" w:rsidRPr="00BC059C" w14:paraId="2FE5012B" w14:textId="77777777" w:rsidTr="00234CA4">
        <w:tc>
          <w:tcPr>
            <w:tcW w:w="4112" w:type="dxa"/>
            <w:tcBorders>
              <w:top w:val="single" w:sz="4" w:space="0" w:color="auto"/>
              <w:bottom w:val="single" w:sz="4" w:space="0" w:color="auto"/>
              <w:right w:val="single" w:sz="4" w:space="0" w:color="auto"/>
            </w:tcBorders>
          </w:tcPr>
          <w:p w14:paraId="6F8EA579" w14:textId="7F387AB5" w:rsidR="00234CA4" w:rsidRPr="00923D60" w:rsidRDefault="00234CA4">
            <w:pPr>
              <w:pStyle w:val="a9"/>
              <w:rPr>
                <w:rFonts w:ascii="Times New Roman" w:hAnsi="Times New Roman" w:cs="Times New Roman"/>
                <w:b/>
                <w:sz w:val="22"/>
                <w:szCs w:val="22"/>
              </w:rPr>
            </w:pPr>
            <w:r w:rsidRPr="00923D60">
              <w:rPr>
                <w:rFonts w:ascii="Times New Roman" w:hAnsi="Times New Roman" w:cs="Times New Roman"/>
                <w:b/>
                <w:sz w:val="22"/>
                <w:szCs w:val="22"/>
              </w:rPr>
              <w:t xml:space="preserve">Комплекс процессных мероприятий </w:t>
            </w:r>
            <w:r w:rsidR="000E1F85">
              <w:rPr>
                <w:rFonts w:ascii="Times New Roman" w:hAnsi="Times New Roman" w:cs="Times New Roman"/>
                <w:b/>
                <w:sz w:val="22"/>
                <w:szCs w:val="22"/>
              </w:rPr>
              <w:t>«</w:t>
            </w:r>
            <w:r w:rsidR="008975B1" w:rsidRPr="008975B1">
              <w:rPr>
                <w:rFonts w:ascii="Times New Roman" w:hAnsi="Times New Roman" w:cs="Times New Roman"/>
                <w:b/>
                <w:sz w:val="22"/>
                <w:szCs w:val="22"/>
              </w:rPr>
              <w:t>Реализация программы системной поддержки и повышения качества жизни граждан старшего поколения</w:t>
            </w:r>
            <w:r w:rsidR="000E1F85">
              <w:rPr>
                <w:rFonts w:ascii="Times New Roman" w:hAnsi="Times New Roman" w:cs="Times New Roman"/>
                <w:b/>
                <w:sz w:val="22"/>
                <w:szCs w:val="22"/>
              </w:rPr>
              <w:t>»</w:t>
            </w:r>
            <w:r w:rsidRPr="00923D60">
              <w:rPr>
                <w:rFonts w:ascii="Times New Roman" w:hAnsi="Times New Roman" w:cs="Times New Roman"/>
                <w:b/>
                <w:sz w:val="22"/>
                <w:szCs w:val="22"/>
              </w:rPr>
              <w:t xml:space="preserve"> (всего), в том числе:</w:t>
            </w:r>
          </w:p>
        </w:tc>
        <w:tc>
          <w:tcPr>
            <w:tcW w:w="1559" w:type="dxa"/>
            <w:tcBorders>
              <w:top w:val="single" w:sz="4" w:space="0" w:color="auto"/>
              <w:left w:val="single" w:sz="4" w:space="0" w:color="auto"/>
              <w:bottom w:val="single" w:sz="4" w:space="0" w:color="auto"/>
              <w:right w:val="single" w:sz="4" w:space="0" w:color="auto"/>
            </w:tcBorders>
          </w:tcPr>
          <w:p w14:paraId="4E6EF44A" w14:textId="77777777" w:rsidR="00234CA4" w:rsidRPr="00BC059C" w:rsidRDefault="00B9534C">
            <w:pPr>
              <w:pStyle w:val="a7"/>
              <w:jc w:val="center"/>
              <w:rPr>
                <w:rFonts w:ascii="Times New Roman" w:hAnsi="Times New Roman" w:cs="Times New Roman"/>
                <w:sz w:val="22"/>
                <w:szCs w:val="22"/>
              </w:rPr>
            </w:pPr>
            <w:r>
              <w:rPr>
                <w:rFonts w:ascii="Times New Roman" w:hAnsi="Times New Roman" w:cs="Times New Roman"/>
                <w:sz w:val="22"/>
                <w:szCs w:val="22"/>
              </w:rPr>
              <w:t>03 4 02</w:t>
            </w:r>
          </w:p>
        </w:tc>
        <w:tc>
          <w:tcPr>
            <w:tcW w:w="1239" w:type="dxa"/>
            <w:tcBorders>
              <w:top w:val="single" w:sz="4" w:space="0" w:color="auto"/>
              <w:left w:val="single" w:sz="4" w:space="0" w:color="auto"/>
              <w:bottom w:val="single" w:sz="4" w:space="0" w:color="auto"/>
              <w:right w:val="single" w:sz="4" w:space="0" w:color="auto"/>
            </w:tcBorders>
          </w:tcPr>
          <w:p w14:paraId="119E92ED" w14:textId="77777777" w:rsidR="00234CA4" w:rsidRPr="00BC059C" w:rsidRDefault="00234CA4">
            <w:pPr>
              <w:pStyle w:val="a7"/>
              <w:jc w:val="center"/>
              <w:rPr>
                <w:rFonts w:ascii="Times New Roman" w:hAnsi="Times New Roman" w:cs="Times New Roman"/>
                <w:sz w:val="22"/>
                <w:szCs w:val="22"/>
              </w:rPr>
            </w:pPr>
            <w:r w:rsidRPr="00BC059C">
              <w:rPr>
                <w:rFonts w:ascii="Times New Roman" w:hAnsi="Times New Roman" w:cs="Times New Roman"/>
                <w:sz w:val="22"/>
                <w:szCs w:val="22"/>
              </w:rPr>
              <w:t>68</w:t>
            </w:r>
            <w:r w:rsidR="00BE1199">
              <w:rPr>
                <w:rFonts w:ascii="Times New Roman" w:hAnsi="Times New Roman" w:cs="Times New Roman"/>
                <w:sz w:val="22"/>
                <w:szCs w:val="22"/>
              </w:rPr>
              <w:t> </w:t>
            </w:r>
            <w:r w:rsidRPr="00BC059C">
              <w:rPr>
                <w:rFonts w:ascii="Times New Roman" w:hAnsi="Times New Roman" w:cs="Times New Roman"/>
                <w:sz w:val="22"/>
                <w:szCs w:val="22"/>
              </w:rPr>
              <w:t>685</w:t>
            </w:r>
            <w:r w:rsidR="00BE1199">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B7751FC" w14:textId="77777777" w:rsidR="00234CA4" w:rsidRPr="00BC059C" w:rsidRDefault="00234CA4">
            <w:pPr>
              <w:pStyle w:val="a7"/>
              <w:jc w:val="center"/>
              <w:rPr>
                <w:rFonts w:ascii="Times New Roman" w:hAnsi="Times New Roman" w:cs="Times New Roman"/>
                <w:sz w:val="22"/>
                <w:szCs w:val="22"/>
              </w:rPr>
            </w:pPr>
            <w:r w:rsidRPr="00BC059C">
              <w:rPr>
                <w:rFonts w:ascii="Times New Roman" w:hAnsi="Times New Roman" w:cs="Times New Roman"/>
                <w:sz w:val="22"/>
                <w:szCs w:val="22"/>
              </w:rPr>
              <w:t>71</w:t>
            </w:r>
            <w:r w:rsidR="00BE1199">
              <w:rPr>
                <w:rFonts w:ascii="Times New Roman" w:hAnsi="Times New Roman" w:cs="Times New Roman"/>
                <w:sz w:val="22"/>
                <w:szCs w:val="22"/>
              </w:rPr>
              <w:t> </w:t>
            </w:r>
            <w:r w:rsidRPr="00BC059C">
              <w:rPr>
                <w:rFonts w:ascii="Times New Roman" w:hAnsi="Times New Roman" w:cs="Times New Roman"/>
                <w:sz w:val="22"/>
                <w:szCs w:val="22"/>
              </w:rPr>
              <w:t>060</w:t>
            </w:r>
            <w:r w:rsidR="00BE1199">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7B90F9C0" w14:textId="77777777" w:rsidR="00234CA4" w:rsidRPr="00BC059C" w:rsidRDefault="00BE1199">
            <w:pPr>
              <w:pStyle w:val="a7"/>
              <w:jc w:val="center"/>
              <w:rPr>
                <w:rFonts w:ascii="Times New Roman" w:hAnsi="Times New Roman" w:cs="Times New Roman"/>
                <w:sz w:val="22"/>
                <w:szCs w:val="22"/>
              </w:rPr>
            </w:pPr>
            <w:r>
              <w:rPr>
                <w:rFonts w:ascii="Times New Roman" w:hAnsi="Times New Roman" w:cs="Times New Roman"/>
                <w:sz w:val="22"/>
                <w:szCs w:val="22"/>
              </w:rPr>
              <w:t>72 889,0</w:t>
            </w:r>
          </w:p>
        </w:tc>
        <w:tc>
          <w:tcPr>
            <w:tcW w:w="1239" w:type="dxa"/>
            <w:tcBorders>
              <w:top w:val="single" w:sz="4" w:space="0" w:color="auto"/>
              <w:left w:val="single" w:sz="4" w:space="0" w:color="auto"/>
              <w:bottom w:val="single" w:sz="4" w:space="0" w:color="auto"/>
              <w:right w:val="single" w:sz="4" w:space="0" w:color="auto"/>
            </w:tcBorders>
          </w:tcPr>
          <w:p w14:paraId="03CA265A" w14:textId="77777777" w:rsidR="00234CA4" w:rsidRPr="00BC059C" w:rsidRDefault="00BE1199">
            <w:pPr>
              <w:pStyle w:val="a7"/>
              <w:jc w:val="center"/>
              <w:rPr>
                <w:rFonts w:ascii="Times New Roman" w:hAnsi="Times New Roman" w:cs="Times New Roman"/>
                <w:sz w:val="22"/>
                <w:szCs w:val="22"/>
              </w:rPr>
            </w:pPr>
            <w:r>
              <w:rPr>
                <w:rFonts w:ascii="Times New Roman" w:hAnsi="Times New Roman" w:cs="Times New Roman"/>
                <w:sz w:val="22"/>
                <w:szCs w:val="22"/>
              </w:rPr>
              <w:t>72 889,0</w:t>
            </w:r>
          </w:p>
        </w:tc>
        <w:tc>
          <w:tcPr>
            <w:tcW w:w="1239" w:type="dxa"/>
            <w:tcBorders>
              <w:top w:val="single" w:sz="4" w:space="0" w:color="auto"/>
              <w:left w:val="single" w:sz="4" w:space="0" w:color="auto"/>
              <w:bottom w:val="single" w:sz="4" w:space="0" w:color="auto"/>
              <w:right w:val="single" w:sz="4" w:space="0" w:color="auto"/>
            </w:tcBorders>
          </w:tcPr>
          <w:p w14:paraId="7D2DF7E0" w14:textId="77777777" w:rsidR="00234CA4" w:rsidRPr="00BC059C" w:rsidRDefault="00BE1199">
            <w:pPr>
              <w:pStyle w:val="a7"/>
              <w:jc w:val="center"/>
              <w:rPr>
                <w:rFonts w:ascii="Times New Roman" w:hAnsi="Times New Roman" w:cs="Times New Roman"/>
                <w:sz w:val="22"/>
                <w:szCs w:val="22"/>
              </w:rPr>
            </w:pPr>
            <w:r>
              <w:rPr>
                <w:rFonts w:ascii="Times New Roman" w:hAnsi="Times New Roman" w:cs="Times New Roman"/>
                <w:sz w:val="22"/>
                <w:szCs w:val="22"/>
              </w:rPr>
              <w:t xml:space="preserve">72 889,0 </w:t>
            </w:r>
          </w:p>
        </w:tc>
        <w:tc>
          <w:tcPr>
            <w:tcW w:w="1239" w:type="dxa"/>
            <w:tcBorders>
              <w:top w:val="single" w:sz="4" w:space="0" w:color="auto"/>
              <w:left w:val="single" w:sz="4" w:space="0" w:color="auto"/>
              <w:bottom w:val="single" w:sz="4" w:space="0" w:color="auto"/>
              <w:right w:val="single" w:sz="4" w:space="0" w:color="auto"/>
            </w:tcBorders>
          </w:tcPr>
          <w:p w14:paraId="678B3A84" w14:textId="77777777" w:rsidR="00234CA4" w:rsidRPr="00BC059C" w:rsidRDefault="00BE1199">
            <w:pPr>
              <w:pStyle w:val="a7"/>
              <w:jc w:val="center"/>
              <w:rPr>
                <w:rFonts w:ascii="Times New Roman" w:hAnsi="Times New Roman" w:cs="Times New Roman"/>
                <w:sz w:val="22"/>
                <w:szCs w:val="22"/>
              </w:rPr>
            </w:pPr>
            <w:r>
              <w:rPr>
                <w:rFonts w:ascii="Times New Roman" w:hAnsi="Times New Roman" w:cs="Times New Roman"/>
                <w:sz w:val="22"/>
                <w:szCs w:val="22"/>
              </w:rPr>
              <w:t xml:space="preserve">72 889,0 </w:t>
            </w:r>
          </w:p>
        </w:tc>
        <w:tc>
          <w:tcPr>
            <w:tcW w:w="2379" w:type="dxa"/>
            <w:tcBorders>
              <w:top w:val="single" w:sz="4" w:space="0" w:color="auto"/>
              <w:left w:val="single" w:sz="4" w:space="0" w:color="auto"/>
              <w:bottom w:val="single" w:sz="4" w:space="0" w:color="auto"/>
            </w:tcBorders>
          </w:tcPr>
          <w:p w14:paraId="6350DAC1" w14:textId="77777777" w:rsidR="00234CA4" w:rsidRPr="00BC059C" w:rsidRDefault="00BE1199">
            <w:pPr>
              <w:pStyle w:val="a7"/>
              <w:jc w:val="center"/>
              <w:rPr>
                <w:rFonts w:ascii="Times New Roman" w:hAnsi="Times New Roman" w:cs="Times New Roman"/>
                <w:sz w:val="22"/>
                <w:szCs w:val="22"/>
              </w:rPr>
            </w:pPr>
            <w:r>
              <w:rPr>
                <w:rFonts w:ascii="Times New Roman" w:hAnsi="Times New Roman" w:cs="Times New Roman"/>
                <w:sz w:val="22"/>
                <w:szCs w:val="22"/>
              </w:rPr>
              <w:t>431 301,0</w:t>
            </w:r>
          </w:p>
        </w:tc>
      </w:tr>
      <w:tr w:rsidR="00807325" w:rsidRPr="00BC059C" w14:paraId="53755DAB"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7F6AAD6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8B4001"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0B233C4F"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65 685,0</w:t>
            </w:r>
          </w:p>
        </w:tc>
        <w:tc>
          <w:tcPr>
            <w:tcW w:w="1239" w:type="dxa"/>
            <w:tcBorders>
              <w:top w:val="single" w:sz="4" w:space="0" w:color="auto"/>
              <w:left w:val="single" w:sz="4" w:space="0" w:color="auto"/>
              <w:bottom w:val="single" w:sz="4" w:space="0" w:color="auto"/>
              <w:right w:val="single" w:sz="4" w:space="0" w:color="auto"/>
            </w:tcBorders>
          </w:tcPr>
          <w:p w14:paraId="61CD6349"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68 060,0</w:t>
            </w:r>
          </w:p>
        </w:tc>
        <w:tc>
          <w:tcPr>
            <w:tcW w:w="1065" w:type="dxa"/>
            <w:tcBorders>
              <w:top w:val="single" w:sz="4" w:space="0" w:color="auto"/>
              <w:left w:val="single" w:sz="4" w:space="0" w:color="auto"/>
              <w:bottom w:val="single" w:sz="4" w:space="0" w:color="auto"/>
              <w:right w:val="single" w:sz="4" w:space="0" w:color="auto"/>
            </w:tcBorders>
          </w:tcPr>
          <w:p w14:paraId="1F66D764"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69 889,0</w:t>
            </w:r>
          </w:p>
        </w:tc>
        <w:tc>
          <w:tcPr>
            <w:tcW w:w="1239" w:type="dxa"/>
            <w:tcBorders>
              <w:top w:val="single" w:sz="4" w:space="0" w:color="auto"/>
              <w:left w:val="single" w:sz="4" w:space="0" w:color="auto"/>
              <w:bottom w:val="single" w:sz="4" w:space="0" w:color="auto"/>
              <w:right w:val="single" w:sz="4" w:space="0" w:color="auto"/>
            </w:tcBorders>
          </w:tcPr>
          <w:p w14:paraId="4761D212"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69 889,0</w:t>
            </w:r>
          </w:p>
        </w:tc>
        <w:tc>
          <w:tcPr>
            <w:tcW w:w="1239" w:type="dxa"/>
            <w:tcBorders>
              <w:top w:val="single" w:sz="4" w:space="0" w:color="auto"/>
              <w:left w:val="single" w:sz="4" w:space="0" w:color="auto"/>
              <w:bottom w:val="single" w:sz="4" w:space="0" w:color="auto"/>
              <w:right w:val="single" w:sz="4" w:space="0" w:color="auto"/>
            </w:tcBorders>
          </w:tcPr>
          <w:p w14:paraId="0EC4E5F7"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69 889,0</w:t>
            </w:r>
          </w:p>
        </w:tc>
        <w:tc>
          <w:tcPr>
            <w:tcW w:w="1239" w:type="dxa"/>
            <w:tcBorders>
              <w:top w:val="single" w:sz="4" w:space="0" w:color="auto"/>
              <w:left w:val="single" w:sz="4" w:space="0" w:color="auto"/>
              <w:bottom w:val="single" w:sz="4" w:space="0" w:color="auto"/>
              <w:right w:val="single" w:sz="4" w:space="0" w:color="auto"/>
            </w:tcBorders>
          </w:tcPr>
          <w:p w14:paraId="32B6FE03"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69 889,0</w:t>
            </w:r>
          </w:p>
        </w:tc>
        <w:tc>
          <w:tcPr>
            <w:tcW w:w="2379" w:type="dxa"/>
            <w:tcBorders>
              <w:top w:val="single" w:sz="4" w:space="0" w:color="auto"/>
              <w:left w:val="single" w:sz="4" w:space="0" w:color="auto"/>
              <w:bottom w:val="single" w:sz="4" w:space="0" w:color="auto"/>
            </w:tcBorders>
          </w:tcPr>
          <w:p w14:paraId="313B854B" w14:textId="77777777" w:rsidR="00807325" w:rsidRPr="00BC059C" w:rsidRDefault="00037C1D" w:rsidP="00807325">
            <w:pPr>
              <w:pStyle w:val="a7"/>
              <w:jc w:val="center"/>
              <w:rPr>
                <w:rFonts w:ascii="Times New Roman" w:hAnsi="Times New Roman" w:cs="Times New Roman"/>
                <w:sz w:val="22"/>
                <w:szCs w:val="22"/>
              </w:rPr>
            </w:pPr>
            <w:r>
              <w:rPr>
                <w:rFonts w:ascii="Times New Roman" w:hAnsi="Times New Roman" w:cs="Times New Roman"/>
                <w:sz w:val="22"/>
                <w:szCs w:val="22"/>
              </w:rPr>
              <w:t>413 301,0</w:t>
            </w:r>
          </w:p>
        </w:tc>
      </w:tr>
      <w:tr w:rsidR="00807325" w:rsidRPr="00BC059C" w14:paraId="360CF3E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589757A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10A0558"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387BE7D9"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47A325F"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5EEB2560"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7E05BCE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D2D9CE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9E9047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1B5C1136"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BC059C" w14:paraId="3A785C5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29F589A2"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BADE5D7"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695748B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63</w:t>
            </w:r>
            <w:r w:rsidR="00BE1199">
              <w:rPr>
                <w:rFonts w:ascii="Times New Roman" w:hAnsi="Times New Roman" w:cs="Times New Roman"/>
                <w:sz w:val="22"/>
                <w:szCs w:val="22"/>
              </w:rPr>
              <w:t> </w:t>
            </w:r>
            <w:r w:rsidRPr="00BC059C">
              <w:rPr>
                <w:rFonts w:ascii="Times New Roman" w:hAnsi="Times New Roman" w:cs="Times New Roman"/>
                <w:sz w:val="22"/>
                <w:szCs w:val="22"/>
              </w:rPr>
              <w:t>856</w:t>
            </w:r>
            <w:r w:rsidR="00BE1199">
              <w:rPr>
                <w:rFonts w:ascii="Times New Roman" w:hAnsi="Times New Roman" w:cs="Times New Roman"/>
                <w:sz w:val="22"/>
                <w:szCs w:val="22"/>
              </w:rPr>
              <w:t xml:space="preserve">,0 </w:t>
            </w:r>
          </w:p>
        </w:tc>
        <w:tc>
          <w:tcPr>
            <w:tcW w:w="1239" w:type="dxa"/>
            <w:tcBorders>
              <w:top w:val="single" w:sz="4" w:space="0" w:color="auto"/>
              <w:left w:val="single" w:sz="4" w:space="0" w:color="auto"/>
              <w:bottom w:val="single" w:sz="4" w:space="0" w:color="auto"/>
              <w:right w:val="single" w:sz="4" w:space="0" w:color="auto"/>
            </w:tcBorders>
          </w:tcPr>
          <w:p w14:paraId="548D65A0"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68</w:t>
            </w:r>
            <w:r w:rsidR="00BE1199">
              <w:rPr>
                <w:rFonts w:ascii="Times New Roman" w:hAnsi="Times New Roman" w:cs="Times New Roman"/>
                <w:sz w:val="22"/>
                <w:szCs w:val="22"/>
              </w:rPr>
              <w:t> </w:t>
            </w:r>
            <w:r w:rsidRPr="00BC059C">
              <w:rPr>
                <w:rFonts w:ascii="Times New Roman" w:hAnsi="Times New Roman" w:cs="Times New Roman"/>
                <w:sz w:val="22"/>
                <w:szCs w:val="22"/>
              </w:rPr>
              <w:t>060</w:t>
            </w:r>
            <w:r w:rsidR="00BE1199">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4F80A076"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68 060,0</w:t>
            </w:r>
          </w:p>
        </w:tc>
        <w:tc>
          <w:tcPr>
            <w:tcW w:w="1239" w:type="dxa"/>
            <w:tcBorders>
              <w:top w:val="single" w:sz="4" w:space="0" w:color="auto"/>
              <w:left w:val="single" w:sz="4" w:space="0" w:color="auto"/>
              <w:bottom w:val="single" w:sz="4" w:space="0" w:color="auto"/>
              <w:right w:val="single" w:sz="4" w:space="0" w:color="auto"/>
            </w:tcBorders>
          </w:tcPr>
          <w:p w14:paraId="1498B9F1"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68 060,0 </w:t>
            </w:r>
          </w:p>
        </w:tc>
        <w:tc>
          <w:tcPr>
            <w:tcW w:w="1239" w:type="dxa"/>
            <w:tcBorders>
              <w:top w:val="single" w:sz="4" w:space="0" w:color="auto"/>
              <w:left w:val="single" w:sz="4" w:space="0" w:color="auto"/>
              <w:bottom w:val="single" w:sz="4" w:space="0" w:color="auto"/>
              <w:right w:val="single" w:sz="4" w:space="0" w:color="auto"/>
            </w:tcBorders>
          </w:tcPr>
          <w:p w14:paraId="42221BAE"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68 060,0 </w:t>
            </w:r>
          </w:p>
        </w:tc>
        <w:tc>
          <w:tcPr>
            <w:tcW w:w="1239" w:type="dxa"/>
            <w:tcBorders>
              <w:top w:val="single" w:sz="4" w:space="0" w:color="auto"/>
              <w:left w:val="single" w:sz="4" w:space="0" w:color="auto"/>
              <w:bottom w:val="single" w:sz="4" w:space="0" w:color="auto"/>
              <w:right w:val="single" w:sz="4" w:space="0" w:color="auto"/>
            </w:tcBorders>
          </w:tcPr>
          <w:p w14:paraId="318CC6D7"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68 060,0 </w:t>
            </w:r>
          </w:p>
        </w:tc>
        <w:tc>
          <w:tcPr>
            <w:tcW w:w="2379" w:type="dxa"/>
            <w:tcBorders>
              <w:top w:val="single" w:sz="4" w:space="0" w:color="auto"/>
              <w:left w:val="single" w:sz="4" w:space="0" w:color="auto"/>
              <w:bottom w:val="single" w:sz="4" w:space="0" w:color="auto"/>
            </w:tcBorders>
          </w:tcPr>
          <w:p w14:paraId="00B4FDC7"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404 156,0</w:t>
            </w:r>
          </w:p>
        </w:tc>
      </w:tr>
      <w:tr w:rsidR="00807325" w:rsidRPr="00BC059C" w14:paraId="246677E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367B2D0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E7C40E9"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6FD307C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sidR="00BE1199">
              <w:rPr>
                <w:rFonts w:ascii="Times New Roman" w:hAnsi="Times New Roman" w:cs="Times New Roman"/>
                <w:sz w:val="22"/>
                <w:szCs w:val="22"/>
              </w:rPr>
              <w:t> </w:t>
            </w:r>
            <w:r w:rsidRPr="00BC059C">
              <w:rPr>
                <w:rFonts w:ascii="Times New Roman" w:hAnsi="Times New Roman" w:cs="Times New Roman"/>
                <w:sz w:val="22"/>
                <w:szCs w:val="22"/>
              </w:rPr>
              <w:t>829</w:t>
            </w:r>
            <w:r w:rsidR="00BE1199">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DDE5508"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2570D193"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7424BAAF"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1 829,0 </w:t>
            </w:r>
          </w:p>
        </w:tc>
        <w:tc>
          <w:tcPr>
            <w:tcW w:w="1239" w:type="dxa"/>
            <w:tcBorders>
              <w:top w:val="single" w:sz="4" w:space="0" w:color="auto"/>
              <w:left w:val="single" w:sz="4" w:space="0" w:color="auto"/>
              <w:bottom w:val="single" w:sz="4" w:space="0" w:color="auto"/>
              <w:right w:val="single" w:sz="4" w:space="0" w:color="auto"/>
            </w:tcBorders>
          </w:tcPr>
          <w:p w14:paraId="401AB3F3"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5B764C2A"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2379" w:type="dxa"/>
            <w:tcBorders>
              <w:top w:val="single" w:sz="4" w:space="0" w:color="auto"/>
              <w:left w:val="single" w:sz="4" w:space="0" w:color="auto"/>
              <w:bottom w:val="single" w:sz="4" w:space="0" w:color="auto"/>
            </w:tcBorders>
          </w:tcPr>
          <w:p w14:paraId="6454CDC2"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9 145,0</w:t>
            </w:r>
          </w:p>
        </w:tc>
      </w:tr>
      <w:tr w:rsidR="00807325" w:rsidRPr="00BC059C" w14:paraId="05A4F59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A12860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AC7B5C"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0B05307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BE1199">
              <w:rPr>
                <w:rFonts w:ascii="Times New Roman" w:hAnsi="Times New Roman" w:cs="Times New Roman"/>
                <w:sz w:val="22"/>
                <w:szCs w:val="22"/>
              </w:rPr>
              <w:t> </w:t>
            </w:r>
            <w:r w:rsidRPr="00BC059C">
              <w:rPr>
                <w:rFonts w:ascii="Times New Roman" w:hAnsi="Times New Roman" w:cs="Times New Roman"/>
                <w:sz w:val="22"/>
                <w:szCs w:val="22"/>
              </w:rPr>
              <w:t>000</w:t>
            </w:r>
            <w:r w:rsidR="00BE1199">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1214056"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065" w:type="dxa"/>
            <w:tcBorders>
              <w:top w:val="single" w:sz="4" w:space="0" w:color="auto"/>
              <w:left w:val="single" w:sz="4" w:space="0" w:color="auto"/>
              <w:bottom w:val="single" w:sz="4" w:space="0" w:color="auto"/>
              <w:right w:val="single" w:sz="4" w:space="0" w:color="auto"/>
            </w:tcBorders>
          </w:tcPr>
          <w:p w14:paraId="53AE0DCA"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5753E376"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484A00FB"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5A14723A"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2379" w:type="dxa"/>
            <w:tcBorders>
              <w:top w:val="single" w:sz="4" w:space="0" w:color="auto"/>
              <w:left w:val="single" w:sz="4" w:space="0" w:color="auto"/>
              <w:bottom w:val="single" w:sz="4" w:space="0" w:color="auto"/>
            </w:tcBorders>
          </w:tcPr>
          <w:p w14:paraId="5D6EFB20" w14:textId="77777777" w:rsidR="00807325" w:rsidRPr="00BC059C" w:rsidRDefault="00BE1199" w:rsidP="00807325">
            <w:pPr>
              <w:pStyle w:val="a7"/>
              <w:jc w:val="center"/>
              <w:rPr>
                <w:rFonts w:ascii="Times New Roman" w:hAnsi="Times New Roman" w:cs="Times New Roman"/>
                <w:sz w:val="22"/>
                <w:szCs w:val="22"/>
              </w:rPr>
            </w:pPr>
            <w:r>
              <w:rPr>
                <w:rFonts w:ascii="Times New Roman" w:hAnsi="Times New Roman" w:cs="Times New Roman"/>
                <w:sz w:val="22"/>
                <w:szCs w:val="22"/>
              </w:rPr>
              <w:t>18 000,0</w:t>
            </w:r>
          </w:p>
        </w:tc>
      </w:tr>
      <w:tr w:rsidR="00807325" w:rsidRPr="00BC059C" w14:paraId="7BA0F95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246E31BE"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Обеспечено оказание услуг гражданам, нуждающимся в социальных услугах государственными областными организациями социального обслуживания Белгородской области</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на дому и полустационарной форме,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2770CFB"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873 1002 </w:t>
            </w:r>
          </w:p>
          <w:p w14:paraId="1C39D38D"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03 4 02</w:t>
            </w:r>
          </w:p>
          <w:p w14:paraId="71757DF2" w14:textId="77777777" w:rsidR="00B9534C"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71590 </w:t>
            </w:r>
          </w:p>
          <w:p w14:paraId="436D8FD2"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611</w:t>
            </w:r>
          </w:p>
        </w:tc>
        <w:tc>
          <w:tcPr>
            <w:tcW w:w="1239" w:type="dxa"/>
            <w:tcBorders>
              <w:top w:val="single" w:sz="4" w:space="0" w:color="auto"/>
              <w:left w:val="single" w:sz="4" w:space="0" w:color="auto"/>
              <w:bottom w:val="single" w:sz="4" w:space="0" w:color="auto"/>
              <w:right w:val="single" w:sz="4" w:space="0" w:color="auto"/>
            </w:tcBorders>
          </w:tcPr>
          <w:p w14:paraId="5D333C23"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69 </w:t>
            </w:r>
            <w:r w:rsidR="00807325" w:rsidRPr="00BC059C">
              <w:rPr>
                <w:rFonts w:ascii="Times New Roman" w:hAnsi="Times New Roman" w:cs="Times New Roman"/>
                <w:sz w:val="22"/>
                <w:szCs w:val="22"/>
              </w:rPr>
              <w:t>668</w:t>
            </w: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196E42F"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70 872,0</w:t>
            </w:r>
          </w:p>
        </w:tc>
        <w:tc>
          <w:tcPr>
            <w:tcW w:w="1065" w:type="dxa"/>
            <w:tcBorders>
              <w:top w:val="single" w:sz="4" w:space="0" w:color="auto"/>
              <w:left w:val="single" w:sz="4" w:space="0" w:color="auto"/>
              <w:bottom w:val="single" w:sz="4" w:space="0" w:color="auto"/>
              <w:right w:val="single" w:sz="4" w:space="0" w:color="auto"/>
            </w:tcBorders>
          </w:tcPr>
          <w:p w14:paraId="64BC8DE7"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70 872,0</w:t>
            </w:r>
          </w:p>
        </w:tc>
        <w:tc>
          <w:tcPr>
            <w:tcW w:w="1239" w:type="dxa"/>
            <w:tcBorders>
              <w:top w:val="single" w:sz="4" w:space="0" w:color="auto"/>
              <w:left w:val="single" w:sz="4" w:space="0" w:color="auto"/>
              <w:bottom w:val="single" w:sz="4" w:space="0" w:color="auto"/>
              <w:right w:val="single" w:sz="4" w:space="0" w:color="auto"/>
            </w:tcBorders>
          </w:tcPr>
          <w:p w14:paraId="309CC4EA"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70 872,0</w:t>
            </w:r>
          </w:p>
        </w:tc>
        <w:tc>
          <w:tcPr>
            <w:tcW w:w="1239" w:type="dxa"/>
            <w:tcBorders>
              <w:top w:val="single" w:sz="4" w:space="0" w:color="auto"/>
              <w:left w:val="single" w:sz="4" w:space="0" w:color="auto"/>
              <w:bottom w:val="single" w:sz="4" w:space="0" w:color="auto"/>
              <w:right w:val="single" w:sz="4" w:space="0" w:color="auto"/>
            </w:tcBorders>
          </w:tcPr>
          <w:p w14:paraId="093B115D"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70 872,0</w:t>
            </w:r>
          </w:p>
        </w:tc>
        <w:tc>
          <w:tcPr>
            <w:tcW w:w="1239" w:type="dxa"/>
            <w:tcBorders>
              <w:top w:val="single" w:sz="4" w:space="0" w:color="auto"/>
              <w:left w:val="single" w:sz="4" w:space="0" w:color="auto"/>
              <w:bottom w:val="single" w:sz="4" w:space="0" w:color="auto"/>
              <w:right w:val="single" w:sz="4" w:space="0" w:color="auto"/>
            </w:tcBorders>
          </w:tcPr>
          <w:p w14:paraId="3A15D3C9"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70 872,0</w:t>
            </w:r>
          </w:p>
        </w:tc>
        <w:tc>
          <w:tcPr>
            <w:tcW w:w="2379" w:type="dxa"/>
            <w:tcBorders>
              <w:top w:val="single" w:sz="4" w:space="0" w:color="auto"/>
              <w:left w:val="single" w:sz="4" w:space="0" w:color="auto"/>
              <w:bottom w:val="single" w:sz="4" w:space="0" w:color="auto"/>
            </w:tcBorders>
          </w:tcPr>
          <w:p w14:paraId="726A85EE"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421 028,0</w:t>
            </w:r>
          </w:p>
        </w:tc>
      </w:tr>
      <w:tr w:rsidR="009F5AE3" w:rsidRPr="00BC059C" w14:paraId="0AE0C9C1"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698A5E70"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C55D4D0" w14:textId="77777777" w:rsidR="009F5AE3" w:rsidRPr="0004307F" w:rsidRDefault="009F5AE3" w:rsidP="009F5AE3">
            <w:pPr>
              <w:pStyle w:val="a7"/>
              <w:jc w:val="center"/>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03D21F82"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63</w:t>
            </w:r>
            <w:r>
              <w:rPr>
                <w:rFonts w:ascii="Times New Roman" w:hAnsi="Times New Roman" w:cs="Times New Roman"/>
                <w:sz w:val="22"/>
                <w:szCs w:val="22"/>
              </w:rPr>
              <w:t> </w:t>
            </w:r>
            <w:r w:rsidRPr="00BC059C">
              <w:rPr>
                <w:rFonts w:ascii="Times New Roman" w:hAnsi="Times New Roman" w:cs="Times New Roman"/>
                <w:sz w:val="22"/>
                <w:szCs w:val="22"/>
              </w:rPr>
              <w:t>668</w:t>
            </w: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2F0F8017"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67</w:t>
            </w:r>
            <w:r>
              <w:rPr>
                <w:rFonts w:ascii="Times New Roman" w:hAnsi="Times New Roman" w:cs="Times New Roman"/>
                <w:sz w:val="22"/>
                <w:szCs w:val="22"/>
              </w:rPr>
              <w:t> </w:t>
            </w:r>
            <w:r w:rsidRPr="00BC059C">
              <w:rPr>
                <w:rFonts w:ascii="Times New Roman" w:hAnsi="Times New Roman" w:cs="Times New Roman"/>
                <w:sz w:val="22"/>
                <w:szCs w:val="22"/>
              </w:rPr>
              <w:t>872</w:t>
            </w: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00B1BF3C"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3E022236"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72E73B0C"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2BD120F7"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2379" w:type="dxa"/>
            <w:tcBorders>
              <w:top w:val="single" w:sz="4" w:space="0" w:color="auto"/>
              <w:left w:val="single" w:sz="4" w:space="0" w:color="auto"/>
              <w:bottom w:val="single" w:sz="4" w:space="0" w:color="auto"/>
            </w:tcBorders>
          </w:tcPr>
          <w:p w14:paraId="10EA62E6"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403 028,0</w:t>
            </w:r>
          </w:p>
        </w:tc>
      </w:tr>
      <w:tr w:rsidR="00807325" w:rsidRPr="00BC059C" w14:paraId="0EDE71E1"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6CA8AD6E"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E123745"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3BDF1188"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77B06279"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44BEB484"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3200FD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00C3D1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5090659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4E96EBBC"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BC059C" w14:paraId="0648EE06"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6C36B68"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1FC1DC5"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100ECFC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63</w:t>
            </w:r>
            <w:r w:rsidR="00515942">
              <w:rPr>
                <w:rFonts w:ascii="Times New Roman" w:hAnsi="Times New Roman" w:cs="Times New Roman"/>
                <w:sz w:val="22"/>
                <w:szCs w:val="22"/>
              </w:rPr>
              <w:t> </w:t>
            </w:r>
            <w:r w:rsidRPr="00BC059C">
              <w:rPr>
                <w:rFonts w:ascii="Times New Roman" w:hAnsi="Times New Roman" w:cs="Times New Roman"/>
                <w:sz w:val="22"/>
                <w:szCs w:val="22"/>
              </w:rPr>
              <w:t>668</w:t>
            </w:r>
            <w:r w:rsidR="00515942">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2344FA0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67</w:t>
            </w:r>
            <w:r w:rsidR="00515942">
              <w:rPr>
                <w:rFonts w:ascii="Times New Roman" w:hAnsi="Times New Roman" w:cs="Times New Roman"/>
                <w:sz w:val="22"/>
                <w:szCs w:val="22"/>
              </w:rPr>
              <w:t> </w:t>
            </w:r>
            <w:r w:rsidRPr="00BC059C">
              <w:rPr>
                <w:rFonts w:ascii="Times New Roman" w:hAnsi="Times New Roman" w:cs="Times New Roman"/>
                <w:sz w:val="22"/>
                <w:szCs w:val="22"/>
              </w:rPr>
              <w:t>872</w:t>
            </w:r>
            <w:r w:rsidR="00515942">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2837B881"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7CADF2EB"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384D1B35"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1239" w:type="dxa"/>
            <w:tcBorders>
              <w:top w:val="single" w:sz="4" w:space="0" w:color="auto"/>
              <w:left w:val="single" w:sz="4" w:space="0" w:color="auto"/>
              <w:bottom w:val="single" w:sz="4" w:space="0" w:color="auto"/>
              <w:right w:val="single" w:sz="4" w:space="0" w:color="auto"/>
            </w:tcBorders>
          </w:tcPr>
          <w:p w14:paraId="01198139"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67 872,0</w:t>
            </w:r>
          </w:p>
        </w:tc>
        <w:tc>
          <w:tcPr>
            <w:tcW w:w="2379" w:type="dxa"/>
            <w:tcBorders>
              <w:top w:val="single" w:sz="4" w:space="0" w:color="auto"/>
              <w:left w:val="single" w:sz="4" w:space="0" w:color="auto"/>
              <w:bottom w:val="single" w:sz="4" w:space="0" w:color="auto"/>
            </w:tcBorders>
          </w:tcPr>
          <w:p w14:paraId="4A7F0754"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403 028,0</w:t>
            </w:r>
          </w:p>
        </w:tc>
      </w:tr>
      <w:tr w:rsidR="009F5AE3" w:rsidRPr="00BC059C" w14:paraId="2EDB2CCF"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36E00637"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4B5B41FF"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06FFC18F"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CB15056"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5963AE5C"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024E553"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27E7C32"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496F31E0"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49D9428E"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BC059C" w14:paraId="49CAB678"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2952D84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6A3F8516"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21E19BC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515942">
              <w:rPr>
                <w:rFonts w:ascii="Times New Roman" w:hAnsi="Times New Roman" w:cs="Times New Roman"/>
                <w:sz w:val="22"/>
                <w:szCs w:val="22"/>
              </w:rPr>
              <w:t> </w:t>
            </w:r>
            <w:r w:rsidRPr="00BC059C">
              <w:rPr>
                <w:rFonts w:ascii="Times New Roman" w:hAnsi="Times New Roman" w:cs="Times New Roman"/>
                <w:sz w:val="22"/>
                <w:szCs w:val="22"/>
              </w:rPr>
              <w:t>000</w:t>
            </w:r>
            <w:r w:rsidR="00515942">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721BB4B"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515942">
              <w:rPr>
                <w:rFonts w:ascii="Times New Roman" w:hAnsi="Times New Roman" w:cs="Times New Roman"/>
                <w:sz w:val="22"/>
                <w:szCs w:val="22"/>
              </w:rPr>
              <w:t> </w:t>
            </w:r>
            <w:r w:rsidRPr="00BC059C">
              <w:rPr>
                <w:rFonts w:ascii="Times New Roman" w:hAnsi="Times New Roman" w:cs="Times New Roman"/>
                <w:sz w:val="22"/>
                <w:szCs w:val="22"/>
              </w:rPr>
              <w:t>000</w:t>
            </w:r>
            <w:r w:rsidR="00515942">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141B0736"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6BF069B9"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0114C683"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1239" w:type="dxa"/>
            <w:tcBorders>
              <w:top w:val="single" w:sz="4" w:space="0" w:color="auto"/>
              <w:left w:val="single" w:sz="4" w:space="0" w:color="auto"/>
              <w:bottom w:val="single" w:sz="4" w:space="0" w:color="auto"/>
              <w:right w:val="single" w:sz="4" w:space="0" w:color="auto"/>
            </w:tcBorders>
          </w:tcPr>
          <w:p w14:paraId="15103D13"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3 000,0</w:t>
            </w:r>
          </w:p>
        </w:tc>
        <w:tc>
          <w:tcPr>
            <w:tcW w:w="2379" w:type="dxa"/>
            <w:tcBorders>
              <w:top w:val="single" w:sz="4" w:space="0" w:color="auto"/>
              <w:left w:val="single" w:sz="4" w:space="0" w:color="auto"/>
              <w:bottom w:val="single" w:sz="4" w:space="0" w:color="auto"/>
            </w:tcBorders>
          </w:tcPr>
          <w:p w14:paraId="2B03BF32" w14:textId="77777777" w:rsidR="00807325" w:rsidRPr="00BC059C" w:rsidRDefault="00515942" w:rsidP="00807325">
            <w:pPr>
              <w:pStyle w:val="a7"/>
              <w:jc w:val="center"/>
              <w:rPr>
                <w:rFonts w:ascii="Times New Roman" w:hAnsi="Times New Roman" w:cs="Times New Roman"/>
                <w:sz w:val="22"/>
                <w:szCs w:val="22"/>
              </w:rPr>
            </w:pPr>
            <w:r>
              <w:rPr>
                <w:rFonts w:ascii="Times New Roman" w:hAnsi="Times New Roman" w:cs="Times New Roman"/>
                <w:sz w:val="22"/>
                <w:szCs w:val="22"/>
              </w:rPr>
              <w:t>18 000,0</w:t>
            </w:r>
          </w:p>
        </w:tc>
      </w:tr>
      <w:tr w:rsidR="00807325" w:rsidRPr="00BC059C" w14:paraId="303326A4" w14:textId="77777777" w:rsidTr="0004307F">
        <w:trPr>
          <w:trHeight w:val="2173"/>
        </w:trPr>
        <w:tc>
          <w:tcPr>
            <w:tcW w:w="4112" w:type="dxa"/>
            <w:tcBorders>
              <w:top w:val="single" w:sz="4" w:space="0" w:color="auto"/>
              <w:bottom w:val="single" w:sz="4" w:space="0" w:color="auto"/>
              <w:right w:val="single" w:sz="4" w:space="0" w:color="auto"/>
            </w:tcBorders>
            <w:shd w:val="clear" w:color="auto" w:fill="FFFFFF" w:themeFill="background1"/>
          </w:tcPr>
          <w:p w14:paraId="00C6FEDD"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1.2. </w:t>
            </w:r>
            <w:r w:rsidRPr="0004307F">
              <w:rPr>
                <w:rFonts w:ascii="Times New Roman" w:hAnsi="Times New Roman" w:cs="Times New Roman"/>
                <w:b/>
                <w:color w:val="22272F"/>
                <w:sz w:val="22"/>
                <w:szCs w:val="22"/>
                <w:shd w:val="clear" w:color="auto" w:fill="FFFFFF"/>
              </w:rPr>
              <w:t xml:space="preserve">Предоставлены компенсации работникам </w:t>
            </w:r>
            <w:r w:rsidRPr="0004307F">
              <w:rPr>
                <w:rFonts w:ascii="Times New Roman" w:hAnsi="Times New Roman" w:cs="Times New Roman"/>
                <w:b/>
                <w:sz w:val="22"/>
                <w:szCs w:val="22"/>
              </w:rPr>
              <w:t xml:space="preserve">МБУСОССЗН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Комплексный центр социального обслуживания населения</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w:t>
            </w:r>
            <w:r w:rsidRPr="0004307F">
              <w:rPr>
                <w:rFonts w:ascii="Times New Roman" w:hAnsi="Times New Roman" w:cs="Times New Roman"/>
                <w:b/>
                <w:color w:val="22272F"/>
                <w:sz w:val="22"/>
                <w:szCs w:val="22"/>
                <w:shd w:val="clear" w:color="auto" w:fill="FFFFFF"/>
              </w:rPr>
              <w:t xml:space="preserve"> проживающих и (или) работающим в сельской местности</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C173C"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873 1003</w:t>
            </w:r>
          </w:p>
          <w:p w14:paraId="4F84466B"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03 4 02 </w:t>
            </w:r>
            <w:r w:rsidR="00807325" w:rsidRPr="0004307F">
              <w:rPr>
                <w:rFonts w:ascii="Times New Roman" w:hAnsi="Times New Roman" w:cs="Times New Roman"/>
                <w:sz w:val="22"/>
                <w:szCs w:val="22"/>
              </w:rPr>
              <w:t>71690</w:t>
            </w:r>
          </w:p>
          <w:p w14:paraId="208E525C"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ХХХ</w:t>
            </w:r>
          </w:p>
        </w:tc>
        <w:tc>
          <w:tcPr>
            <w:tcW w:w="1239" w:type="dxa"/>
            <w:tcBorders>
              <w:top w:val="single" w:sz="4" w:space="0" w:color="auto"/>
              <w:left w:val="single" w:sz="4" w:space="0" w:color="auto"/>
              <w:bottom w:val="single" w:sz="4" w:space="0" w:color="auto"/>
              <w:right w:val="single" w:sz="4" w:space="0" w:color="auto"/>
            </w:tcBorders>
          </w:tcPr>
          <w:p w14:paraId="0EFA64F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188</w:t>
            </w:r>
            <w:r w:rsidR="008E7688">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6FF635E"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065" w:type="dxa"/>
            <w:tcBorders>
              <w:top w:val="single" w:sz="4" w:space="0" w:color="auto"/>
              <w:left w:val="single" w:sz="4" w:space="0" w:color="auto"/>
              <w:bottom w:val="single" w:sz="4" w:space="0" w:color="auto"/>
              <w:right w:val="single" w:sz="4" w:space="0" w:color="auto"/>
            </w:tcBorders>
          </w:tcPr>
          <w:p w14:paraId="7E93E39D"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0A8FEF68"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4EE01583"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05A62D4B"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2379" w:type="dxa"/>
            <w:tcBorders>
              <w:top w:val="single" w:sz="4" w:space="0" w:color="auto"/>
              <w:left w:val="single" w:sz="4" w:space="0" w:color="auto"/>
              <w:bottom w:val="single" w:sz="4" w:space="0" w:color="auto"/>
            </w:tcBorders>
          </w:tcPr>
          <w:p w14:paraId="53243C89"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1 128,0</w:t>
            </w:r>
          </w:p>
        </w:tc>
      </w:tr>
      <w:tr w:rsidR="009F5AE3" w:rsidRPr="00BC059C" w14:paraId="545FC14F"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355E375F"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A7F1086"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77A9DCC9"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188</w:t>
            </w: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4A8811D1"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065" w:type="dxa"/>
            <w:tcBorders>
              <w:top w:val="single" w:sz="4" w:space="0" w:color="auto"/>
              <w:left w:val="single" w:sz="4" w:space="0" w:color="auto"/>
              <w:bottom w:val="single" w:sz="4" w:space="0" w:color="auto"/>
              <w:right w:val="single" w:sz="4" w:space="0" w:color="auto"/>
            </w:tcBorders>
          </w:tcPr>
          <w:p w14:paraId="61205012"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2FACB7E1"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1016F773"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5C1FBFE8"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2379" w:type="dxa"/>
            <w:tcBorders>
              <w:top w:val="single" w:sz="4" w:space="0" w:color="auto"/>
              <w:left w:val="single" w:sz="4" w:space="0" w:color="auto"/>
              <w:bottom w:val="single" w:sz="4" w:space="0" w:color="auto"/>
            </w:tcBorders>
          </w:tcPr>
          <w:p w14:paraId="49120BE9"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1 128,0</w:t>
            </w:r>
          </w:p>
        </w:tc>
      </w:tr>
      <w:tr w:rsidR="00807325" w:rsidRPr="00BC059C" w14:paraId="234DD743"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7887E17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FE19668"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5C53D724"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771653C"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74456A8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26141AE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C57E3C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2CB4D4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4C603E96"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BC059C" w14:paraId="612D83EB"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7C47FCD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0BC3D64" w14:textId="77777777" w:rsidR="00807325" w:rsidRPr="0004307F" w:rsidRDefault="00807325" w:rsidP="00807325">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008C0B7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188</w:t>
            </w:r>
            <w:r w:rsidR="008E7688">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7A05129"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065" w:type="dxa"/>
            <w:tcBorders>
              <w:top w:val="single" w:sz="4" w:space="0" w:color="auto"/>
              <w:left w:val="single" w:sz="4" w:space="0" w:color="auto"/>
              <w:bottom w:val="single" w:sz="4" w:space="0" w:color="auto"/>
              <w:right w:val="single" w:sz="4" w:space="0" w:color="auto"/>
            </w:tcBorders>
          </w:tcPr>
          <w:p w14:paraId="7C565A93"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17DDA617"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2D3972C9"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1239" w:type="dxa"/>
            <w:tcBorders>
              <w:top w:val="single" w:sz="4" w:space="0" w:color="auto"/>
              <w:left w:val="single" w:sz="4" w:space="0" w:color="auto"/>
              <w:bottom w:val="single" w:sz="4" w:space="0" w:color="auto"/>
              <w:right w:val="single" w:sz="4" w:space="0" w:color="auto"/>
            </w:tcBorders>
          </w:tcPr>
          <w:p w14:paraId="0FF545DD"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188,0</w:t>
            </w:r>
          </w:p>
        </w:tc>
        <w:tc>
          <w:tcPr>
            <w:tcW w:w="2379" w:type="dxa"/>
            <w:tcBorders>
              <w:top w:val="single" w:sz="4" w:space="0" w:color="auto"/>
              <w:left w:val="single" w:sz="4" w:space="0" w:color="auto"/>
              <w:bottom w:val="single" w:sz="4" w:space="0" w:color="auto"/>
            </w:tcBorders>
          </w:tcPr>
          <w:p w14:paraId="4F85F5A4"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1 128,0</w:t>
            </w:r>
          </w:p>
        </w:tc>
      </w:tr>
      <w:tr w:rsidR="009F5AE3" w:rsidRPr="00BC059C" w14:paraId="67FA744C"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2A2ACB6E"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6CAF481"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7312E5E2"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709F3F5"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13E0C45D"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0D9ECC4"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35CF1E5"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FB8BE1A"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3D61B21A"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9F5AE3" w:rsidRPr="00BC059C" w14:paraId="691CE0AE"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E4C742F"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611EA1F"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184F5FD6"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81C4D8A"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30D774D6"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54A9F714"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778A318"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A15879E"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77007F34"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BC059C" w14:paraId="5BB49255"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13E4578B" w14:textId="17DDD680" w:rsidR="00807325" w:rsidRPr="0004307F" w:rsidRDefault="00807325" w:rsidP="00B1106E">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1.3. </w:t>
            </w:r>
            <w:r w:rsidR="00744726" w:rsidRPr="0004307F">
              <w:rPr>
                <w:rFonts w:ascii="Times New Roman" w:hAnsi="Times New Roman" w:cs="Times New Roman"/>
                <w:b/>
                <w:sz w:val="22"/>
                <w:szCs w:val="22"/>
                <w:shd w:val="clear" w:color="auto" w:fill="FFFFFF" w:themeFill="background1"/>
              </w:rPr>
              <w:t>Выпл</w:t>
            </w:r>
            <w:r w:rsidR="00B1106E">
              <w:rPr>
                <w:rFonts w:ascii="Times New Roman" w:hAnsi="Times New Roman" w:cs="Times New Roman"/>
                <w:b/>
                <w:sz w:val="22"/>
                <w:szCs w:val="22"/>
                <w:shd w:val="clear" w:color="auto" w:fill="FFFFFF" w:themeFill="background1"/>
              </w:rPr>
              <w:t>ачены денежные</w:t>
            </w:r>
            <w:r w:rsidR="00744726" w:rsidRPr="0004307F">
              <w:rPr>
                <w:rFonts w:ascii="Times New Roman" w:hAnsi="Times New Roman" w:cs="Times New Roman"/>
                <w:b/>
                <w:sz w:val="22"/>
                <w:szCs w:val="22"/>
                <w:shd w:val="clear" w:color="auto" w:fill="FFFFFF" w:themeFill="background1"/>
              </w:rPr>
              <w:t xml:space="preserve"> средств</w:t>
            </w:r>
            <w:r w:rsidR="00B1106E">
              <w:rPr>
                <w:rFonts w:ascii="Times New Roman" w:hAnsi="Times New Roman" w:cs="Times New Roman"/>
                <w:b/>
                <w:sz w:val="22"/>
                <w:szCs w:val="22"/>
                <w:shd w:val="clear" w:color="auto" w:fill="FFFFFF" w:themeFill="background1"/>
              </w:rPr>
              <w:t>а</w:t>
            </w:r>
            <w:r w:rsidR="00744726" w:rsidRPr="0004307F">
              <w:rPr>
                <w:rFonts w:ascii="Times New Roman" w:hAnsi="Times New Roman" w:cs="Times New Roman"/>
                <w:b/>
                <w:sz w:val="22"/>
                <w:szCs w:val="22"/>
                <w:shd w:val="clear" w:color="auto" w:fill="FFFFFF"/>
              </w:rPr>
              <w:t xml:space="preserve"> </w:t>
            </w:r>
            <w:r w:rsidRPr="0004307F">
              <w:rPr>
                <w:rFonts w:ascii="Times New Roman" w:hAnsi="Times New Roman" w:cs="Times New Roman"/>
                <w:b/>
                <w:sz w:val="22"/>
                <w:szCs w:val="22"/>
                <w:shd w:val="clear" w:color="auto" w:fill="FFFFFF"/>
              </w:rPr>
              <w:t xml:space="preserve">на </w:t>
            </w:r>
            <w:r w:rsidRPr="0004307F">
              <w:rPr>
                <w:rFonts w:ascii="Times New Roman" w:hAnsi="Times New Roman" w:cs="Times New Roman"/>
                <w:b/>
                <w:sz w:val="22"/>
                <w:szCs w:val="22"/>
              </w:rPr>
              <w:t xml:space="preserve">реализацию социально значимого проекта </w:t>
            </w:r>
            <w:r w:rsidRPr="0004307F">
              <w:rPr>
                <w:rFonts w:ascii="Times New Roman" w:hAnsi="Times New Roman" w:cs="Times New Roman"/>
                <w:b/>
                <w:sz w:val="22"/>
                <w:szCs w:val="22"/>
              </w:rPr>
              <w:br/>
              <w:t>по одному из приоритетных направлений</w:t>
            </w:r>
            <w:r w:rsidRPr="0004307F">
              <w:rPr>
                <w:rFonts w:ascii="Times New Roman" w:hAnsi="Times New Roman" w:cs="Times New Roman"/>
                <w:b/>
                <w:sz w:val="22"/>
                <w:szCs w:val="22"/>
                <w:shd w:val="clear" w:color="auto" w:fill="FFFFFF"/>
              </w:rPr>
              <w:t xml:space="preserve"> социально ориентированным некоммерческими организациями (НКО)</w:t>
            </w:r>
            <w:r w:rsidRPr="0004307F">
              <w:rPr>
                <w:rFonts w:ascii="Times New Roman" w:hAnsi="Times New Roman" w:cs="Times New Roman"/>
                <w:sz w:val="22"/>
                <w:szCs w:val="22"/>
                <w:shd w:val="clear" w:color="auto" w:fill="FFFFFF"/>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9FF2B4A"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873 1006</w:t>
            </w:r>
          </w:p>
          <w:p w14:paraId="0D2C8DC7" w14:textId="77777777" w:rsidR="00B9534C" w:rsidRPr="0004307F" w:rsidRDefault="00B9534C"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03 4 02 </w:t>
            </w:r>
            <w:r w:rsidR="00807325" w:rsidRPr="0004307F">
              <w:rPr>
                <w:rFonts w:ascii="Times New Roman" w:hAnsi="Times New Roman" w:cs="Times New Roman"/>
                <w:sz w:val="22"/>
                <w:szCs w:val="22"/>
              </w:rPr>
              <w:t>21020</w:t>
            </w:r>
          </w:p>
          <w:p w14:paraId="0147C13F" w14:textId="77777777" w:rsidR="00807325" w:rsidRPr="0004307F" w:rsidRDefault="00807325" w:rsidP="00807325">
            <w:pPr>
              <w:pStyle w:val="a7"/>
              <w:jc w:val="center"/>
              <w:rPr>
                <w:rFonts w:ascii="Times New Roman" w:hAnsi="Times New Roman" w:cs="Times New Roman"/>
                <w:sz w:val="22"/>
                <w:szCs w:val="22"/>
              </w:rPr>
            </w:pPr>
            <w:r w:rsidRPr="0004307F">
              <w:rPr>
                <w:rFonts w:ascii="Times New Roman" w:hAnsi="Times New Roman" w:cs="Times New Roman"/>
                <w:sz w:val="22"/>
                <w:szCs w:val="22"/>
              </w:rPr>
              <w:t xml:space="preserve"> 633</w:t>
            </w:r>
          </w:p>
        </w:tc>
        <w:tc>
          <w:tcPr>
            <w:tcW w:w="1239" w:type="dxa"/>
            <w:tcBorders>
              <w:top w:val="single" w:sz="4" w:space="0" w:color="auto"/>
              <w:left w:val="single" w:sz="4" w:space="0" w:color="auto"/>
              <w:bottom w:val="single" w:sz="4" w:space="0" w:color="auto"/>
              <w:right w:val="single" w:sz="4" w:space="0" w:color="auto"/>
            </w:tcBorders>
          </w:tcPr>
          <w:p w14:paraId="38CD38F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sidR="008E7688">
              <w:rPr>
                <w:rFonts w:ascii="Times New Roman" w:hAnsi="Times New Roman" w:cs="Times New Roman"/>
                <w:sz w:val="22"/>
                <w:szCs w:val="22"/>
              </w:rPr>
              <w:t xml:space="preserve"> </w:t>
            </w:r>
            <w:r w:rsidRPr="00BC059C">
              <w:rPr>
                <w:rFonts w:ascii="Times New Roman" w:hAnsi="Times New Roman" w:cs="Times New Roman"/>
                <w:sz w:val="22"/>
                <w:szCs w:val="22"/>
              </w:rPr>
              <w:t>829</w:t>
            </w:r>
            <w:r w:rsidR="008E7688">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40F6CF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4ED33F9A"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193BDFEC"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1 829,0 </w:t>
            </w:r>
          </w:p>
        </w:tc>
        <w:tc>
          <w:tcPr>
            <w:tcW w:w="1239" w:type="dxa"/>
            <w:tcBorders>
              <w:top w:val="single" w:sz="4" w:space="0" w:color="auto"/>
              <w:left w:val="single" w:sz="4" w:space="0" w:color="auto"/>
              <w:bottom w:val="single" w:sz="4" w:space="0" w:color="auto"/>
              <w:right w:val="single" w:sz="4" w:space="0" w:color="auto"/>
            </w:tcBorders>
          </w:tcPr>
          <w:p w14:paraId="290A2692"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05766D9C"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2379" w:type="dxa"/>
            <w:tcBorders>
              <w:top w:val="single" w:sz="4" w:space="0" w:color="auto"/>
              <w:left w:val="single" w:sz="4" w:space="0" w:color="auto"/>
              <w:bottom w:val="single" w:sz="4" w:space="0" w:color="auto"/>
            </w:tcBorders>
          </w:tcPr>
          <w:p w14:paraId="2B57A07C" w14:textId="77777777" w:rsidR="00807325" w:rsidRPr="00BC059C" w:rsidRDefault="008E7688" w:rsidP="00807325">
            <w:pPr>
              <w:pStyle w:val="a7"/>
              <w:jc w:val="center"/>
              <w:rPr>
                <w:rFonts w:ascii="Times New Roman" w:hAnsi="Times New Roman" w:cs="Times New Roman"/>
                <w:sz w:val="22"/>
                <w:szCs w:val="22"/>
              </w:rPr>
            </w:pPr>
            <w:r>
              <w:rPr>
                <w:rFonts w:ascii="Times New Roman" w:hAnsi="Times New Roman" w:cs="Times New Roman"/>
                <w:sz w:val="22"/>
                <w:szCs w:val="22"/>
              </w:rPr>
              <w:t>9 145,0</w:t>
            </w:r>
          </w:p>
        </w:tc>
      </w:tr>
      <w:tr w:rsidR="009F5AE3" w:rsidRPr="00BC059C" w14:paraId="644D600D"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395EA630"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F1A5B12"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3124C75D"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Pr>
                <w:rFonts w:ascii="Times New Roman" w:hAnsi="Times New Roman" w:cs="Times New Roman"/>
                <w:sz w:val="22"/>
                <w:szCs w:val="22"/>
              </w:rPr>
              <w:t> </w:t>
            </w:r>
            <w:r w:rsidRPr="00BC059C">
              <w:rPr>
                <w:rFonts w:ascii="Times New Roman" w:hAnsi="Times New Roman" w:cs="Times New Roman"/>
                <w:sz w:val="22"/>
                <w:szCs w:val="22"/>
              </w:rPr>
              <w:t>829</w:t>
            </w: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B00FE25"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2022B699"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6EC3C772"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67C765A2"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 xml:space="preserve">1 829,0 </w:t>
            </w:r>
          </w:p>
        </w:tc>
        <w:tc>
          <w:tcPr>
            <w:tcW w:w="1239" w:type="dxa"/>
            <w:tcBorders>
              <w:top w:val="single" w:sz="4" w:space="0" w:color="auto"/>
              <w:left w:val="single" w:sz="4" w:space="0" w:color="auto"/>
              <w:bottom w:val="single" w:sz="4" w:space="0" w:color="auto"/>
              <w:right w:val="single" w:sz="4" w:space="0" w:color="auto"/>
            </w:tcBorders>
          </w:tcPr>
          <w:p w14:paraId="6792F68E"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2379" w:type="dxa"/>
            <w:tcBorders>
              <w:top w:val="single" w:sz="4" w:space="0" w:color="auto"/>
              <w:left w:val="single" w:sz="4" w:space="0" w:color="auto"/>
              <w:bottom w:val="single" w:sz="4" w:space="0" w:color="auto"/>
            </w:tcBorders>
          </w:tcPr>
          <w:p w14:paraId="0C098559"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9 145,0</w:t>
            </w:r>
          </w:p>
        </w:tc>
      </w:tr>
      <w:tr w:rsidR="00744726" w:rsidRPr="00BC059C" w14:paraId="09825D2C"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76ABFD2" w14:textId="77777777" w:rsidR="00744726" w:rsidRPr="0004307F" w:rsidRDefault="00744726" w:rsidP="00744726">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54DA0C0" w14:textId="77777777" w:rsidR="00744726" w:rsidRPr="0004307F" w:rsidRDefault="00744726" w:rsidP="00744726">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2E1CA7D7"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C5F9E87"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1B515618"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A60A146"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817CA02"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3AD5E75"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7D0D7D06"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9F5AE3" w:rsidRPr="00BC059C" w14:paraId="7563A5A2"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693D1C8D"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87D3692"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26A367B7"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5CEA7CD"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440858E3"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0F46C825"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2978F874"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20E038C8"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54EF24CD"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744726" w:rsidRPr="00BC059C" w14:paraId="406F368B"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AD63DE7" w14:textId="77777777" w:rsidR="00744726" w:rsidRPr="0004307F" w:rsidRDefault="00744726" w:rsidP="00744726">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1178BF" w14:textId="77777777" w:rsidR="00744726" w:rsidRPr="0004307F" w:rsidRDefault="00744726" w:rsidP="00744726">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31520936"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sidR="008E7688">
              <w:rPr>
                <w:rFonts w:ascii="Times New Roman" w:hAnsi="Times New Roman" w:cs="Times New Roman"/>
                <w:sz w:val="22"/>
                <w:szCs w:val="22"/>
              </w:rPr>
              <w:t> </w:t>
            </w:r>
            <w:r w:rsidRPr="00BC059C">
              <w:rPr>
                <w:rFonts w:ascii="Times New Roman" w:hAnsi="Times New Roman" w:cs="Times New Roman"/>
                <w:sz w:val="22"/>
                <w:szCs w:val="22"/>
              </w:rPr>
              <w:t>829</w:t>
            </w:r>
            <w:r w:rsidR="008E7688">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33381D95" w14:textId="77777777" w:rsidR="00744726" w:rsidRPr="00BC059C" w:rsidRDefault="00744726" w:rsidP="00744726">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0AD3A31E"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74255C09"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1239" w:type="dxa"/>
            <w:tcBorders>
              <w:top w:val="single" w:sz="4" w:space="0" w:color="auto"/>
              <w:left w:val="single" w:sz="4" w:space="0" w:color="auto"/>
              <w:bottom w:val="single" w:sz="4" w:space="0" w:color="auto"/>
              <w:right w:val="single" w:sz="4" w:space="0" w:color="auto"/>
            </w:tcBorders>
          </w:tcPr>
          <w:p w14:paraId="5848B091"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 xml:space="preserve">1 829,0 </w:t>
            </w:r>
          </w:p>
        </w:tc>
        <w:tc>
          <w:tcPr>
            <w:tcW w:w="1239" w:type="dxa"/>
            <w:tcBorders>
              <w:top w:val="single" w:sz="4" w:space="0" w:color="auto"/>
              <w:left w:val="single" w:sz="4" w:space="0" w:color="auto"/>
              <w:bottom w:val="single" w:sz="4" w:space="0" w:color="auto"/>
              <w:right w:val="single" w:sz="4" w:space="0" w:color="auto"/>
            </w:tcBorders>
          </w:tcPr>
          <w:p w14:paraId="77AA88B5"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1 829,0</w:t>
            </w:r>
          </w:p>
        </w:tc>
        <w:tc>
          <w:tcPr>
            <w:tcW w:w="2379" w:type="dxa"/>
            <w:tcBorders>
              <w:top w:val="single" w:sz="4" w:space="0" w:color="auto"/>
              <w:left w:val="single" w:sz="4" w:space="0" w:color="auto"/>
              <w:bottom w:val="single" w:sz="4" w:space="0" w:color="auto"/>
            </w:tcBorders>
          </w:tcPr>
          <w:p w14:paraId="644B8661" w14:textId="77777777" w:rsidR="00744726" w:rsidRPr="00BC059C" w:rsidRDefault="008E7688" w:rsidP="00744726">
            <w:pPr>
              <w:pStyle w:val="a7"/>
              <w:jc w:val="center"/>
              <w:rPr>
                <w:rFonts w:ascii="Times New Roman" w:hAnsi="Times New Roman" w:cs="Times New Roman"/>
                <w:sz w:val="22"/>
                <w:szCs w:val="22"/>
              </w:rPr>
            </w:pPr>
            <w:r>
              <w:rPr>
                <w:rFonts w:ascii="Times New Roman" w:hAnsi="Times New Roman" w:cs="Times New Roman"/>
                <w:sz w:val="22"/>
                <w:szCs w:val="22"/>
              </w:rPr>
              <w:t>9 145,0</w:t>
            </w:r>
          </w:p>
        </w:tc>
      </w:tr>
      <w:tr w:rsidR="009F5AE3" w:rsidRPr="00BC059C" w14:paraId="37911F1D" w14:textId="77777777" w:rsidTr="0004307F">
        <w:tc>
          <w:tcPr>
            <w:tcW w:w="4112" w:type="dxa"/>
            <w:tcBorders>
              <w:top w:val="single" w:sz="4" w:space="0" w:color="auto"/>
              <w:bottom w:val="single" w:sz="4" w:space="0" w:color="auto"/>
              <w:right w:val="single" w:sz="4" w:space="0" w:color="auto"/>
            </w:tcBorders>
            <w:shd w:val="clear" w:color="auto" w:fill="FFFFFF" w:themeFill="background1"/>
          </w:tcPr>
          <w:p w14:paraId="058C3D47" w14:textId="77777777" w:rsidR="009F5AE3" w:rsidRPr="0004307F" w:rsidRDefault="009F5AE3" w:rsidP="009F5AE3">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0178AE8" w14:textId="77777777" w:rsidR="009F5AE3" w:rsidRPr="0004307F" w:rsidRDefault="009F5AE3" w:rsidP="009F5AE3">
            <w:pPr>
              <w:pStyle w:val="a7"/>
              <w:rPr>
                <w:rFonts w:ascii="Times New Roman" w:hAnsi="Times New Roman" w:cs="Times New Roman"/>
                <w:sz w:val="22"/>
                <w:szCs w:val="22"/>
              </w:rPr>
            </w:pPr>
          </w:p>
        </w:tc>
        <w:tc>
          <w:tcPr>
            <w:tcW w:w="1239" w:type="dxa"/>
            <w:tcBorders>
              <w:top w:val="single" w:sz="4" w:space="0" w:color="auto"/>
              <w:left w:val="single" w:sz="4" w:space="0" w:color="auto"/>
              <w:bottom w:val="single" w:sz="4" w:space="0" w:color="auto"/>
              <w:right w:val="single" w:sz="4" w:space="0" w:color="auto"/>
            </w:tcBorders>
          </w:tcPr>
          <w:p w14:paraId="5238D660"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984F086"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065" w:type="dxa"/>
            <w:tcBorders>
              <w:top w:val="single" w:sz="4" w:space="0" w:color="auto"/>
              <w:left w:val="single" w:sz="4" w:space="0" w:color="auto"/>
              <w:bottom w:val="single" w:sz="4" w:space="0" w:color="auto"/>
              <w:right w:val="single" w:sz="4" w:space="0" w:color="auto"/>
            </w:tcBorders>
          </w:tcPr>
          <w:p w14:paraId="2C0C21BE"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6877406D"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41EF7D99"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239" w:type="dxa"/>
            <w:tcBorders>
              <w:top w:val="single" w:sz="4" w:space="0" w:color="auto"/>
              <w:left w:val="single" w:sz="4" w:space="0" w:color="auto"/>
              <w:bottom w:val="single" w:sz="4" w:space="0" w:color="auto"/>
              <w:right w:val="single" w:sz="4" w:space="0" w:color="auto"/>
            </w:tcBorders>
          </w:tcPr>
          <w:p w14:paraId="1BB234EB" w14:textId="77777777" w:rsidR="009F5AE3" w:rsidRPr="00BC059C" w:rsidRDefault="009F5AE3" w:rsidP="009F5AE3">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2379" w:type="dxa"/>
            <w:tcBorders>
              <w:top w:val="single" w:sz="4" w:space="0" w:color="auto"/>
              <w:left w:val="single" w:sz="4" w:space="0" w:color="auto"/>
              <w:bottom w:val="single" w:sz="4" w:space="0" w:color="auto"/>
            </w:tcBorders>
          </w:tcPr>
          <w:p w14:paraId="1EA4E926" w14:textId="77777777" w:rsidR="009F5AE3" w:rsidRPr="00BC059C" w:rsidRDefault="009F5AE3" w:rsidP="009F5AE3">
            <w:pPr>
              <w:pStyle w:val="a7"/>
              <w:jc w:val="center"/>
              <w:rPr>
                <w:rFonts w:ascii="Times New Roman" w:hAnsi="Times New Roman" w:cs="Times New Roman"/>
                <w:sz w:val="22"/>
                <w:szCs w:val="22"/>
              </w:rPr>
            </w:pPr>
            <w:r>
              <w:rPr>
                <w:rFonts w:ascii="Times New Roman" w:hAnsi="Times New Roman" w:cs="Times New Roman"/>
                <w:sz w:val="22"/>
                <w:szCs w:val="22"/>
              </w:rPr>
              <w:t>0</w:t>
            </w:r>
          </w:p>
        </w:tc>
      </w:tr>
    </w:tbl>
    <w:p w14:paraId="556359E0" w14:textId="77777777" w:rsidR="00234CA4" w:rsidRDefault="00234CA4">
      <w:pPr>
        <w:pStyle w:val="1"/>
        <w:rPr>
          <w:rFonts w:ascii="Times New Roman" w:hAnsi="Times New Roman" w:cs="Times New Roman"/>
        </w:rPr>
      </w:pPr>
      <w:bookmarkStart w:id="36" w:name="sub_1706"/>
    </w:p>
    <w:p w14:paraId="5F7BC502" w14:textId="77777777" w:rsidR="00234CA4" w:rsidRDefault="00234CA4">
      <w:pPr>
        <w:widowControl/>
        <w:autoSpaceDE/>
        <w:autoSpaceDN/>
        <w:adjustRightInd/>
        <w:spacing w:after="160" w:line="259" w:lineRule="auto"/>
        <w:ind w:firstLine="0"/>
        <w:jc w:val="left"/>
        <w:rPr>
          <w:rFonts w:ascii="Times New Roman" w:hAnsi="Times New Roman" w:cs="Times New Roman"/>
          <w:b/>
          <w:bCs/>
          <w:color w:val="26282F"/>
        </w:rPr>
      </w:pPr>
      <w:r>
        <w:rPr>
          <w:rFonts w:ascii="Times New Roman" w:hAnsi="Times New Roman" w:cs="Times New Roman"/>
        </w:rPr>
        <w:br w:type="page"/>
      </w:r>
    </w:p>
    <w:p w14:paraId="2A41C761" w14:textId="77777777" w:rsidR="002E2AC4" w:rsidRPr="00896005" w:rsidRDefault="002E2AC4">
      <w:pPr>
        <w:pStyle w:val="1"/>
        <w:rPr>
          <w:rFonts w:ascii="Times New Roman" w:hAnsi="Times New Roman" w:cs="Times New Roman"/>
        </w:rPr>
      </w:pPr>
      <w:r w:rsidRPr="00896005">
        <w:rPr>
          <w:rFonts w:ascii="Times New Roman" w:hAnsi="Times New Roman" w:cs="Times New Roman"/>
        </w:rPr>
        <w:t>6. План реализации комплекса процессных мероприятий 2 в текущем году</w:t>
      </w:r>
    </w:p>
    <w:bookmarkEnd w:id="36"/>
    <w:p w14:paraId="388A8C10" w14:textId="77777777" w:rsidR="002E2AC4" w:rsidRPr="00F75CA0" w:rsidRDefault="002E2AC4">
      <w:pPr>
        <w:rPr>
          <w:rFonts w:ascii="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7"/>
        <w:gridCol w:w="4395"/>
        <w:gridCol w:w="1843"/>
        <w:gridCol w:w="5244"/>
        <w:gridCol w:w="2551"/>
      </w:tblGrid>
      <w:tr w:rsidR="002E2AC4" w:rsidRPr="00234CA4" w14:paraId="693C0175" w14:textId="77777777" w:rsidTr="00234CA4">
        <w:tc>
          <w:tcPr>
            <w:tcW w:w="1277" w:type="dxa"/>
            <w:tcBorders>
              <w:top w:val="single" w:sz="4" w:space="0" w:color="auto"/>
              <w:bottom w:val="single" w:sz="4" w:space="0" w:color="auto"/>
              <w:right w:val="single" w:sz="4" w:space="0" w:color="auto"/>
            </w:tcBorders>
          </w:tcPr>
          <w:p w14:paraId="362C01A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5148343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4395" w:type="dxa"/>
            <w:tcBorders>
              <w:top w:val="single" w:sz="4" w:space="0" w:color="auto"/>
              <w:left w:val="single" w:sz="4" w:space="0" w:color="auto"/>
              <w:bottom w:val="single" w:sz="4" w:space="0" w:color="auto"/>
              <w:right w:val="single" w:sz="4" w:space="0" w:color="auto"/>
            </w:tcBorders>
          </w:tcPr>
          <w:p w14:paraId="5A0805E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Задача, мероприятие (результат)/ контрольная точка</w:t>
            </w:r>
          </w:p>
        </w:tc>
        <w:tc>
          <w:tcPr>
            <w:tcW w:w="1843" w:type="dxa"/>
            <w:tcBorders>
              <w:top w:val="single" w:sz="4" w:space="0" w:color="auto"/>
              <w:left w:val="single" w:sz="4" w:space="0" w:color="auto"/>
              <w:bottom w:val="single" w:sz="4" w:space="0" w:color="auto"/>
              <w:right w:val="single" w:sz="4" w:space="0" w:color="auto"/>
            </w:tcBorders>
          </w:tcPr>
          <w:p w14:paraId="00D8878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Дата наступления контрольной точки</w:t>
            </w:r>
          </w:p>
        </w:tc>
        <w:tc>
          <w:tcPr>
            <w:tcW w:w="5244" w:type="dxa"/>
            <w:tcBorders>
              <w:top w:val="single" w:sz="4" w:space="0" w:color="auto"/>
              <w:left w:val="single" w:sz="4" w:space="0" w:color="auto"/>
              <w:bottom w:val="single" w:sz="4" w:space="0" w:color="auto"/>
              <w:right w:val="single" w:sz="4" w:space="0" w:color="auto"/>
            </w:tcBorders>
          </w:tcPr>
          <w:p w14:paraId="0DD3260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Ответственный исполнитель</w:t>
            </w:r>
          </w:p>
        </w:tc>
        <w:tc>
          <w:tcPr>
            <w:tcW w:w="2551" w:type="dxa"/>
            <w:tcBorders>
              <w:top w:val="single" w:sz="4" w:space="0" w:color="auto"/>
              <w:left w:val="single" w:sz="4" w:space="0" w:color="auto"/>
              <w:bottom w:val="single" w:sz="4" w:space="0" w:color="auto"/>
            </w:tcBorders>
          </w:tcPr>
          <w:p w14:paraId="7865821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Вид подтверждающего документа</w:t>
            </w:r>
          </w:p>
        </w:tc>
      </w:tr>
      <w:tr w:rsidR="002E2AC4" w:rsidRPr="00234CA4" w14:paraId="1DDA32F7" w14:textId="77777777" w:rsidTr="00234CA4">
        <w:tc>
          <w:tcPr>
            <w:tcW w:w="1277" w:type="dxa"/>
            <w:tcBorders>
              <w:top w:val="single" w:sz="4" w:space="0" w:color="auto"/>
              <w:bottom w:val="single" w:sz="4" w:space="0" w:color="auto"/>
              <w:right w:val="single" w:sz="4" w:space="0" w:color="auto"/>
            </w:tcBorders>
          </w:tcPr>
          <w:p w14:paraId="3E10D2F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4395" w:type="dxa"/>
            <w:tcBorders>
              <w:top w:val="single" w:sz="4" w:space="0" w:color="auto"/>
              <w:left w:val="single" w:sz="4" w:space="0" w:color="auto"/>
              <w:bottom w:val="single" w:sz="4" w:space="0" w:color="auto"/>
              <w:right w:val="single" w:sz="4" w:space="0" w:color="auto"/>
            </w:tcBorders>
          </w:tcPr>
          <w:p w14:paraId="267A82C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tcPr>
          <w:p w14:paraId="44F7205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5244" w:type="dxa"/>
            <w:tcBorders>
              <w:top w:val="single" w:sz="4" w:space="0" w:color="auto"/>
              <w:left w:val="single" w:sz="4" w:space="0" w:color="auto"/>
              <w:bottom w:val="single" w:sz="4" w:space="0" w:color="auto"/>
              <w:right w:val="single" w:sz="4" w:space="0" w:color="auto"/>
            </w:tcBorders>
          </w:tcPr>
          <w:p w14:paraId="579FCD7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2551" w:type="dxa"/>
            <w:tcBorders>
              <w:top w:val="single" w:sz="4" w:space="0" w:color="auto"/>
              <w:left w:val="single" w:sz="4" w:space="0" w:color="auto"/>
              <w:bottom w:val="single" w:sz="4" w:space="0" w:color="auto"/>
            </w:tcBorders>
          </w:tcPr>
          <w:p w14:paraId="2899583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r>
      <w:tr w:rsidR="002E2AC4" w:rsidRPr="00234CA4" w14:paraId="34B089CD" w14:textId="77777777" w:rsidTr="00234CA4">
        <w:tc>
          <w:tcPr>
            <w:tcW w:w="1277" w:type="dxa"/>
            <w:tcBorders>
              <w:top w:val="single" w:sz="4" w:space="0" w:color="auto"/>
              <w:bottom w:val="single" w:sz="4" w:space="0" w:color="auto"/>
              <w:right w:val="single" w:sz="4" w:space="0" w:color="auto"/>
            </w:tcBorders>
          </w:tcPr>
          <w:p w14:paraId="56E1E04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4033" w:type="dxa"/>
            <w:gridSpan w:val="4"/>
            <w:tcBorders>
              <w:top w:val="single" w:sz="4" w:space="0" w:color="auto"/>
              <w:left w:val="single" w:sz="4" w:space="0" w:color="auto"/>
              <w:bottom w:val="single" w:sz="4" w:space="0" w:color="auto"/>
            </w:tcBorders>
          </w:tcPr>
          <w:p w14:paraId="3267017B"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Совершенствование организации деятельности учреждений в сфере социальной защиты населения</w:t>
            </w:r>
          </w:p>
        </w:tc>
      </w:tr>
      <w:tr w:rsidR="002E2AC4" w:rsidRPr="00234CA4" w14:paraId="3D7CA963" w14:textId="77777777" w:rsidTr="00234CA4">
        <w:tc>
          <w:tcPr>
            <w:tcW w:w="1277" w:type="dxa"/>
            <w:tcBorders>
              <w:top w:val="single" w:sz="4" w:space="0" w:color="auto"/>
              <w:bottom w:val="single" w:sz="4" w:space="0" w:color="auto"/>
              <w:right w:val="single" w:sz="4" w:space="0" w:color="auto"/>
            </w:tcBorders>
          </w:tcPr>
          <w:p w14:paraId="73A34733" w14:textId="77777777" w:rsidR="002E2AC4" w:rsidRPr="00234CA4" w:rsidRDefault="005C43DB">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4395" w:type="dxa"/>
            <w:tcBorders>
              <w:top w:val="single" w:sz="4" w:space="0" w:color="auto"/>
              <w:left w:val="single" w:sz="4" w:space="0" w:color="auto"/>
              <w:bottom w:val="single" w:sz="4" w:space="0" w:color="auto"/>
              <w:right w:val="single" w:sz="4" w:space="0" w:color="auto"/>
            </w:tcBorders>
          </w:tcPr>
          <w:p w14:paraId="59EF658A" w14:textId="77777777" w:rsidR="002E2AC4" w:rsidRPr="00234CA4" w:rsidRDefault="005C43DB"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Мероприятие: </w:t>
            </w:r>
            <w:r w:rsidR="000E1F85">
              <w:rPr>
                <w:rFonts w:ascii="Times New Roman" w:hAnsi="Times New Roman" w:cs="Times New Roman"/>
                <w:sz w:val="22"/>
                <w:szCs w:val="22"/>
              </w:rPr>
              <w:t>«</w:t>
            </w:r>
            <w:r w:rsidRPr="00234CA4">
              <w:rPr>
                <w:rFonts w:ascii="Times New Roman" w:hAnsi="Times New Roman" w:cs="Times New Roman"/>
                <w:sz w:val="22"/>
                <w:szCs w:val="22"/>
              </w:rPr>
              <w:t>Обеспечено оказание услуг гражданам предоставленных в форме на дому</w:t>
            </w:r>
            <w:r w:rsidR="00FC3AAF" w:rsidRPr="00234CA4">
              <w:rPr>
                <w:rFonts w:ascii="Times New Roman" w:hAnsi="Times New Roman" w:cs="Times New Roman"/>
                <w:sz w:val="22"/>
                <w:szCs w:val="22"/>
              </w:rPr>
              <w:t xml:space="preserve"> и полустационарной форме на 2025-2027</w:t>
            </w:r>
            <w:r w:rsidR="00422DBE" w:rsidRPr="00234CA4">
              <w:rPr>
                <w:rFonts w:ascii="Times New Roman" w:hAnsi="Times New Roman" w:cs="Times New Roman"/>
                <w:sz w:val="22"/>
                <w:szCs w:val="22"/>
              </w:rPr>
              <w:t>гг.</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50173C45" w14:textId="77777777" w:rsidR="002E2AC4" w:rsidRPr="00234CA4" w:rsidRDefault="005C43DB" w:rsidP="00B26051">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c>
          <w:tcPr>
            <w:tcW w:w="5244" w:type="dxa"/>
            <w:tcBorders>
              <w:top w:val="single" w:sz="4" w:space="0" w:color="auto"/>
              <w:left w:val="single" w:sz="4" w:space="0" w:color="auto"/>
              <w:bottom w:val="single" w:sz="4" w:space="0" w:color="auto"/>
              <w:right w:val="single" w:sz="4" w:space="0" w:color="auto"/>
            </w:tcBorders>
          </w:tcPr>
          <w:p w14:paraId="266FF471" w14:textId="77777777" w:rsidR="002E2AC4" w:rsidRPr="00234CA4" w:rsidRDefault="005C43DB">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0015091" w14:textId="77777777" w:rsidR="002E2AC4" w:rsidRPr="00234CA4" w:rsidRDefault="005C43DB" w:rsidP="00721823">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r>
      <w:tr w:rsidR="006550D2" w:rsidRPr="00234CA4" w14:paraId="50622D79" w14:textId="77777777" w:rsidTr="00234CA4">
        <w:tc>
          <w:tcPr>
            <w:tcW w:w="1277" w:type="dxa"/>
            <w:tcBorders>
              <w:top w:val="single" w:sz="4" w:space="0" w:color="auto"/>
              <w:bottom w:val="single" w:sz="4" w:space="0" w:color="auto"/>
              <w:right w:val="single" w:sz="4" w:space="0" w:color="auto"/>
            </w:tcBorders>
          </w:tcPr>
          <w:p w14:paraId="727B0537"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1.1. К.1.</w:t>
            </w:r>
          </w:p>
        </w:tc>
        <w:tc>
          <w:tcPr>
            <w:tcW w:w="4395" w:type="dxa"/>
            <w:tcBorders>
              <w:top w:val="single" w:sz="4" w:space="0" w:color="auto"/>
              <w:left w:val="single" w:sz="4" w:space="0" w:color="auto"/>
              <w:bottom w:val="single" w:sz="4" w:space="0" w:color="auto"/>
              <w:right w:val="single" w:sz="4" w:space="0" w:color="auto"/>
            </w:tcBorders>
          </w:tcPr>
          <w:p w14:paraId="74840F68"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00FC3AAF" w:rsidRPr="00234CA4">
              <w:rPr>
                <w:rFonts w:ascii="Times New Roman" w:hAnsi="Times New Roman" w:cs="Times New Roman"/>
                <w:sz w:val="22"/>
                <w:szCs w:val="22"/>
              </w:rPr>
              <w:t>Опубликовано м</w:t>
            </w:r>
            <w:r w:rsidRPr="00234CA4">
              <w:rPr>
                <w:rFonts w:ascii="Times New Roman" w:hAnsi="Times New Roman" w:cs="Times New Roman"/>
                <w:sz w:val="22"/>
                <w:szCs w:val="22"/>
              </w:rPr>
              <w:t>униципальное задание на оказание муниципальных услуг (выполнение работ</w:t>
            </w:r>
            <w:r w:rsidR="00422DBE" w:rsidRPr="00234CA4">
              <w:rPr>
                <w:rFonts w:ascii="Times New Roman" w:hAnsi="Times New Roman" w:cs="Times New Roman"/>
                <w:sz w:val="22"/>
                <w:szCs w:val="22"/>
              </w:rPr>
              <w:t>)</w:t>
            </w:r>
            <w:r w:rsidR="00F819DD" w:rsidRPr="00234CA4">
              <w:rPr>
                <w:rFonts w:ascii="Times New Roman" w:hAnsi="Times New Roman" w:cs="Times New Roman"/>
                <w:sz w:val="22"/>
                <w:szCs w:val="22"/>
              </w:rPr>
              <w:t xml:space="preserve">  на 2025-2027</w:t>
            </w:r>
            <w:r w:rsidR="00422DBE" w:rsidRPr="00234CA4">
              <w:rPr>
                <w:rFonts w:ascii="Times New Roman" w:hAnsi="Times New Roman" w:cs="Times New Roman"/>
                <w:sz w:val="22"/>
                <w:szCs w:val="22"/>
              </w:rPr>
              <w:t>гг.</w:t>
            </w:r>
            <w:r w:rsidR="00E0124D" w:rsidRPr="00234CA4">
              <w:rPr>
                <w:rFonts w:ascii="Times New Roman" w:hAnsi="Times New Roman" w:cs="Times New Roman"/>
                <w:sz w:val="22"/>
                <w:szCs w:val="22"/>
              </w:rPr>
              <w:t xml:space="preserve"> на официальном сайте </w:t>
            </w:r>
            <w:r w:rsidR="00E0124D" w:rsidRPr="00234CA4">
              <w:rPr>
                <w:rFonts w:ascii="Times New Roman" w:hAnsi="Times New Roman" w:cs="Times New Roman"/>
                <w:sz w:val="22"/>
                <w:szCs w:val="22"/>
                <w:lang w:val="en-US"/>
              </w:rPr>
              <w:t>bas</w:t>
            </w:r>
            <w:r w:rsidR="00E0124D" w:rsidRPr="00234CA4">
              <w:rPr>
                <w:rFonts w:ascii="Times New Roman" w:hAnsi="Times New Roman" w:cs="Times New Roman"/>
                <w:sz w:val="22"/>
                <w:szCs w:val="22"/>
              </w:rPr>
              <w:t>.</w:t>
            </w:r>
            <w:r w:rsidR="00E0124D" w:rsidRPr="00234CA4">
              <w:rPr>
                <w:rFonts w:ascii="Times New Roman" w:hAnsi="Times New Roman" w:cs="Times New Roman"/>
                <w:sz w:val="22"/>
                <w:szCs w:val="22"/>
                <w:lang w:val="en-US"/>
              </w:rPr>
              <w:t>gov</w:t>
            </w:r>
            <w:r w:rsidR="00E0124D" w:rsidRPr="00234CA4">
              <w:rPr>
                <w:rFonts w:ascii="Times New Roman" w:hAnsi="Times New Roman" w:cs="Times New Roman"/>
                <w:sz w:val="22"/>
                <w:szCs w:val="22"/>
              </w:rPr>
              <w:t>.</w:t>
            </w:r>
            <w:proofErr w:type="spellStart"/>
            <w:r w:rsidR="00E0124D" w:rsidRPr="00234CA4">
              <w:rPr>
                <w:rFonts w:ascii="Times New Roman" w:hAnsi="Times New Roman" w:cs="Times New Roman"/>
                <w:sz w:val="22"/>
                <w:szCs w:val="22"/>
                <w:lang w:val="en-US"/>
              </w:rPr>
              <w:t>ru</w:t>
            </w:r>
            <w:proofErr w:type="spellEnd"/>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094FEF83" w14:textId="5A89BA3C" w:rsidR="006550D2" w:rsidRPr="00234CA4" w:rsidRDefault="00581CE5" w:rsidP="006550D2">
            <w:pPr>
              <w:pStyle w:val="a7"/>
              <w:jc w:val="center"/>
              <w:rPr>
                <w:rFonts w:ascii="Times New Roman" w:hAnsi="Times New Roman" w:cs="Times New Roman"/>
                <w:sz w:val="22"/>
                <w:szCs w:val="22"/>
              </w:rPr>
            </w:pPr>
            <w:r>
              <w:rPr>
                <w:rFonts w:ascii="Times New Roman" w:hAnsi="Times New Roman" w:cs="Times New Roman"/>
                <w:sz w:val="22"/>
                <w:szCs w:val="22"/>
              </w:rPr>
              <w:t>09.01.2025</w:t>
            </w:r>
          </w:p>
        </w:tc>
        <w:tc>
          <w:tcPr>
            <w:tcW w:w="5244" w:type="dxa"/>
            <w:tcBorders>
              <w:top w:val="single" w:sz="4" w:space="0" w:color="auto"/>
              <w:left w:val="single" w:sz="4" w:space="0" w:color="auto"/>
              <w:bottom w:val="single" w:sz="4" w:space="0" w:color="auto"/>
              <w:right w:val="single" w:sz="4" w:space="0" w:color="auto"/>
            </w:tcBorders>
          </w:tcPr>
          <w:p w14:paraId="5AA42943"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66CFE3C7"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Скан муниципального задания на оказание муниципальных услуг</w:t>
            </w:r>
          </w:p>
        </w:tc>
      </w:tr>
      <w:tr w:rsidR="006550D2" w:rsidRPr="00234CA4" w14:paraId="73CDABE1" w14:textId="77777777" w:rsidTr="00234CA4">
        <w:tc>
          <w:tcPr>
            <w:tcW w:w="1277" w:type="dxa"/>
            <w:tcBorders>
              <w:top w:val="single" w:sz="4" w:space="0" w:color="auto"/>
              <w:bottom w:val="single" w:sz="4" w:space="0" w:color="auto"/>
              <w:right w:val="single" w:sz="4" w:space="0" w:color="auto"/>
            </w:tcBorders>
          </w:tcPr>
          <w:p w14:paraId="61774F2D"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1.1. К.2.</w:t>
            </w:r>
          </w:p>
        </w:tc>
        <w:tc>
          <w:tcPr>
            <w:tcW w:w="4395" w:type="dxa"/>
            <w:tcBorders>
              <w:top w:val="single" w:sz="4" w:space="0" w:color="auto"/>
              <w:left w:val="single" w:sz="4" w:space="0" w:color="auto"/>
              <w:bottom w:val="single" w:sz="4" w:space="0" w:color="auto"/>
              <w:right w:val="single" w:sz="4" w:space="0" w:color="auto"/>
            </w:tcBorders>
          </w:tcPr>
          <w:p w14:paraId="3925517B"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 выпо</w:t>
            </w:r>
            <w:r w:rsidR="00F819DD" w:rsidRPr="00234CA4">
              <w:rPr>
                <w:rFonts w:ascii="Times New Roman" w:hAnsi="Times New Roman" w:cs="Times New Roman"/>
                <w:sz w:val="22"/>
                <w:szCs w:val="22"/>
              </w:rPr>
              <w:t>лнении Муниципального задания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67B3B73E" w14:textId="5C639B4E"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25</w:t>
            </w:r>
            <w:r w:rsidR="006550D2" w:rsidRPr="00234CA4">
              <w:rPr>
                <w:rFonts w:ascii="Times New Roman" w:hAnsi="Times New Roman" w:cs="Times New Roman"/>
                <w:sz w:val="22"/>
                <w:szCs w:val="22"/>
              </w:rPr>
              <w:t>.04.2025</w:t>
            </w:r>
          </w:p>
        </w:tc>
        <w:tc>
          <w:tcPr>
            <w:tcW w:w="5244" w:type="dxa"/>
            <w:tcBorders>
              <w:top w:val="single" w:sz="4" w:space="0" w:color="auto"/>
              <w:left w:val="single" w:sz="4" w:space="0" w:color="auto"/>
              <w:bottom w:val="single" w:sz="4" w:space="0" w:color="auto"/>
              <w:right w:val="single" w:sz="4" w:space="0" w:color="auto"/>
            </w:tcBorders>
          </w:tcPr>
          <w:p w14:paraId="7489C460"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643F8491"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550D2" w:rsidRPr="00234CA4" w14:paraId="11EB74A7" w14:textId="77777777" w:rsidTr="00234CA4">
        <w:tc>
          <w:tcPr>
            <w:tcW w:w="1277" w:type="dxa"/>
            <w:tcBorders>
              <w:top w:val="single" w:sz="4" w:space="0" w:color="auto"/>
              <w:bottom w:val="single" w:sz="4" w:space="0" w:color="auto"/>
              <w:right w:val="single" w:sz="4" w:space="0" w:color="auto"/>
            </w:tcBorders>
          </w:tcPr>
          <w:p w14:paraId="3447C496"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1.1 К.3.</w:t>
            </w:r>
          </w:p>
        </w:tc>
        <w:tc>
          <w:tcPr>
            <w:tcW w:w="4395" w:type="dxa"/>
            <w:tcBorders>
              <w:top w:val="single" w:sz="4" w:space="0" w:color="auto"/>
              <w:left w:val="single" w:sz="4" w:space="0" w:color="auto"/>
              <w:bottom w:val="single" w:sz="4" w:space="0" w:color="auto"/>
              <w:right w:val="single" w:sz="4" w:space="0" w:color="auto"/>
            </w:tcBorders>
          </w:tcPr>
          <w:p w14:paraId="404D6D0F"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FC3AAF" w:rsidRPr="00234CA4">
              <w:rPr>
                <w:rFonts w:ascii="Times New Roman" w:hAnsi="Times New Roman" w:cs="Times New Roman"/>
                <w:sz w:val="22"/>
                <w:szCs w:val="22"/>
              </w:rPr>
              <w:t xml:space="preserve"> и полустационарной форме</w:t>
            </w:r>
          </w:p>
        </w:tc>
        <w:tc>
          <w:tcPr>
            <w:tcW w:w="1843" w:type="dxa"/>
            <w:tcBorders>
              <w:top w:val="single" w:sz="4" w:space="0" w:color="auto"/>
              <w:left w:val="single" w:sz="4" w:space="0" w:color="auto"/>
              <w:bottom w:val="single" w:sz="4" w:space="0" w:color="auto"/>
              <w:right w:val="single" w:sz="4" w:space="0" w:color="auto"/>
            </w:tcBorders>
          </w:tcPr>
          <w:p w14:paraId="755DA59F" w14:textId="2E7A906F" w:rsidR="006550D2" w:rsidRPr="00234CA4" w:rsidRDefault="00F819DD" w:rsidP="009C393B">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6550D2" w:rsidRPr="00234CA4">
              <w:rPr>
                <w:rFonts w:ascii="Times New Roman" w:hAnsi="Times New Roman" w:cs="Times New Roman"/>
                <w:sz w:val="22"/>
                <w:szCs w:val="22"/>
              </w:rPr>
              <w:t>5.04.2025</w:t>
            </w:r>
          </w:p>
        </w:tc>
        <w:tc>
          <w:tcPr>
            <w:tcW w:w="5244" w:type="dxa"/>
            <w:tcBorders>
              <w:top w:val="single" w:sz="4" w:space="0" w:color="auto"/>
              <w:left w:val="single" w:sz="4" w:space="0" w:color="auto"/>
              <w:bottom w:val="single" w:sz="4" w:space="0" w:color="auto"/>
              <w:right w:val="single" w:sz="4" w:space="0" w:color="auto"/>
            </w:tcBorders>
          </w:tcPr>
          <w:p w14:paraId="24A7C86A"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53C04387"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550D2" w:rsidRPr="00234CA4" w14:paraId="185E0364" w14:textId="77777777" w:rsidTr="00234CA4">
        <w:tc>
          <w:tcPr>
            <w:tcW w:w="1277" w:type="dxa"/>
            <w:tcBorders>
              <w:top w:val="single" w:sz="4" w:space="0" w:color="auto"/>
              <w:bottom w:val="single" w:sz="4" w:space="0" w:color="auto"/>
              <w:right w:val="single" w:sz="4" w:space="0" w:color="auto"/>
            </w:tcBorders>
          </w:tcPr>
          <w:p w14:paraId="10E6DFA5" w14:textId="77777777"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1.1. К.4</w:t>
            </w:r>
            <w:r w:rsidR="006550D2"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041E8088"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Предоставлен </w:t>
            </w:r>
            <w:r w:rsidR="00F819DD" w:rsidRPr="00234CA4">
              <w:rPr>
                <w:rFonts w:ascii="Times New Roman" w:hAnsi="Times New Roman" w:cs="Times New Roman"/>
                <w:sz w:val="22"/>
                <w:szCs w:val="22"/>
              </w:rPr>
              <w:t>отчет о выполнении Муниципального задания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1358EBD" w14:textId="6F0D9D2A"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6550D2" w:rsidRPr="00234CA4">
              <w:rPr>
                <w:rFonts w:ascii="Times New Roman" w:hAnsi="Times New Roman" w:cs="Times New Roman"/>
                <w:sz w:val="22"/>
                <w:szCs w:val="22"/>
              </w:rPr>
              <w:t>5.07.2025</w:t>
            </w:r>
          </w:p>
        </w:tc>
        <w:tc>
          <w:tcPr>
            <w:tcW w:w="5244" w:type="dxa"/>
            <w:tcBorders>
              <w:top w:val="single" w:sz="4" w:space="0" w:color="auto"/>
              <w:left w:val="single" w:sz="4" w:space="0" w:color="auto"/>
              <w:bottom w:val="single" w:sz="4" w:space="0" w:color="auto"/>
              <w:right w:val="single" w:sz="4" w:space="0" w:color="auto"/>
            </w:tcBorders>
          </w:tcPr>
          <w:p w14:paraId="1EB1BE61"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23E16149"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550D2" w:rsidRPr="00234CA4" w14:paraId="1A8277CA" w14:textId="77777777" w:rsidTr="00234CA4">
        <w:tc>
          <w:tcPr>
            <w:tcW w:w="1277" w:type="dxa"/>
            <w:tcBorders>
              <w:top w:val="single" w:sz="4" w:space="0" w:color="auto"/>
              <w:bottom w:val="single" w:sz="4" w:space="0" w:color="auto"/>
              <w:right w:val="single" w:sz="4" w:space="0" w:color="auto"/>
            </w:tcBorders>
          </w:tcPr>
          <w:p w14:paraId="69B4CCF2" w14:textId="77777777"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1.1. К.5</w:t>
            </w:r>
            <w:r w:rsidR="006550D2"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582753E7"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F819DD" w:rsidRPr="00234CA4">
              <w:rPr>
                <w:rFonts w:ascii="Times New Roman" w:hAnsi="Times New Roman" w:cs="Times New Roman"/>
                <w:sz w:val="22"/>
                <w:szCs w:val="22"/>
              </w:rPr>
              <w:t xml:space="preserve"> и полустационарной форме</w:t>
            </w:r>
          </w:p>
        </w:tc>
        <w:tc>
          <w:tcPr>
            <w:tcW w:w="1843" w:type="dxa"/>
            <w:tcBorders>
              <w:top w:val="single" w:sz="4" w:space="0" w:color="auto"/>
              <w:left w:val="single" w:sz="4" w:space="0" w:color="auto"/>
              <w:bottom w:val="single" w:sz="4" w:space="0" w:color="auto"/>
              <w:right w:val="single" w:sz="4" w:space="0" w:color="auto"/>
            </w:tcBorders>
          </w:tcPr>
          <w:p w14:paraId="77CAA5A6" w14:textId="6FD72C0E"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6550D2" w:rsidRPr="00234CA4">
              <w:rPr>
                <w:rFonts w:ascii="Times New Roman" w:hAnsi="Times New Roman" w:cs="Times New Roman"/>
                <w:sz w:val="22"/>
                <w:szCs w:val="22"/>
              </w:rPr>
              <w:t>5.07.2025</w:t>
            </w:r>
          </w:p>
        </w:tc>
        <w:tc>
          <w:tcPr>
            <w:tcW w:w="5244" w:type="dxa"/>
            <w:tcBorders>
              <w:top w:val="single" w:sz="4" w:space="0" w:color="auto"/>
              <w:left w:val="single" w:sz="4" w:space="0" w:color="auto"/>
              <w:bottom w:val="single" w:sz="4" w:space="0" w:color="auto"/>
              <w:right w:val="single" w:sz="4" w:space="0" w:color="auto"/>
            </w:tcBorders>
          </w:tcPr>
          <w:p w14:paraId="3441BE40"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592C7B49"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550D2" w:rsidRPr="00234CA4" w14:paraId="0943DEFD" w14:textId="77777777" w:rsidTr="00234CA4">
        <w:tc>
          <w:tcPr>
            <w:tcW w:w="1277" w:type="dxa"/>
            <w:tcBorders>
              <w:top w:val="single" w:sz="4" w:space="0" w:color="auto"/>
              <w:bottom w:val="single" w:sz="4" w:space="0" w:color="auto"/>
              <w:right w:val="single" w:sz="4" w:space="0" w:color="auto"/>
            </w:tcBorders>
          </w:tcPr>
          <w:p w14:paraId="1A3A32D0" w14:textId="77777777" w:rsidR="006550D2" w:rsidRPr="00234CA4" w:rsidRDefault="00F819DD" w:rsidP="00234CA4">
            <w:pPr>
              <w:pStyle w:val="a7"/>
              <w:numPr>
                <w:ilvl w:val="1"/>
                <w:numId w:val="12"/>
              </w:numPr>
              <w:rPr>
                <w:rFonts w:ascii="Times New Roman" w:hAnsi="Times New Roman" w:cs="Times New Roman"/>
                <w:sz w:val="22"/>
                <w:szCs w:val="22"/>
              </w:rPr>
            </w:pPr>
            <w:r w:rsidRPr="00234CA4">
              <w:rPr>
                <w:rFonts w:ascii="Times New Roman" w:hAnsi="Times New Roman" w:cs="Times New Roman"/>
                <w:sz w:val="22"/>
                <w:szCs w:val="22"/>
              </w:rPr>
              <w:t>К. 6</w:t>
            </w:r>
            <w:r w:rsidR="006550D2"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45BC1267" w14:textId="77777777" w:rsidR="006550D2" w:rsidRPr="00234CA4" w:rsidRDefault="006550D2" w:rsidP="006550D2">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 выполнении М</w:t>
            </w:r>
            <w:r w:rsidR="00F819DD" w:rsidRPr="00234CA4">
              <w:rPr>
                <w:rFonts w:ascii="Times New Roman" w:hAnsi="Times New Roman" w:cs="Times New Roman"/>
                <w:sz w:val="22"/>
                <w:szCs w:val="22"/>
              </w:rPr>
              <w:t>униципального задания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5B1AE623" w14:textId="76D7344D" w:rsidR="006550D2" w:rsidRPr="00234CA4" w:rsidRDefault="00F819DD" w:rsidP="0022542E">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6550D2" w:rsidRPr="00234CA4">
              <w:rPr>
                <w:rFonts w:ascii="Times New Roman" w:hAnsi="Times New Roman" w:cs="Times New Roman"/>
                <w:sz w:val="22"/>
                <w:szCs w:val="22"/>
              </w:rPr>
              <w:t>5.10.202</w:t>
            </w:r>
            <w:r w:rsidR="0022542E" w:rsidRPr="00234CA4">
              <w:rPr>
                <w:rFonts w:ascii="Times New Roman" w:hAnsi="Times New Roman" w:cs="Times New Roman"/>
                <w:sz w:val="22"/>
                <w:szCs w:val="22"/>
              </w:rPr>
              <w:t>5</w:t>
            </w:r>
          </w:p>
        </w:tc>
        <w:tc>
          <w:tcPr>
            <w:tcW w:w="5244" w:type="dxa"/>
            <w:tcBorders>
              <w:top w:val="single" w:sz="4" w:space="0" w:color="auto"/>
              <w:left w:val="single" w:sz="4" w:space="0" w:color="auto"/>
              <w:bottom w:val="single" w:sz="4" w:space="0" w:color="auto"/>
              <w:right w:val="single" w:sz="4" w:space="0" w:color="auto"/>
            </w:tcBorders>
          </w:tcPr>
          <w:p w14:paraId="31FBBC0F"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216A6225"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550D2" w:rsidRPr="00234CA4" w14:paraId="1B59F3B5" w14:textId="77777777" w:rsidTr="00234CA4">
        <w:tc>
          <w:tcPr>
            <w:tcW w:w="1277" w:type="dxa"/>
            <w:tcBorders>
              <w:top w:val="single" w:sz="4" w:space="0" w:color="auto"/>
              <w:bottom w:val="single" w:sz="4" w:space="0" w:color="auto"/>
              <w:right w:val="single" w:sz="4" w:space="0" w:color="auto"/>
            </w:tcBorders>
          </w:tcPr>
          <w:p w14:paraId="0BCE5692" w14:textId="77777777" w:rsidR="006550D2" w:rsidRPr="00234CA4" w:rsidRDefault="00F819DD"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r w:rsidR="00234CA4">
              <w:rPr>
                <w:rFonts w:ascii="Times New Roman" w:hAnsi="Times New Roman" w:cs="Times New Roman"/>
                <w:sz w:val="22"/>
                <w:szCs w:val="22"/>
              </w:rPr>
              <w:t xml:space="preserve"> </w:t>
            </w:r>
            <w:r w:rsidRPr="00234CA4">
              <w:rPr>
                <w:rFonts w:ascii="Times New Roman" w:hAnsi="Times New Roman" w:cs="Times New Roman"/>
                <w:sz w:val="22"/>
                <w:szCs w:val="22"/>
              </w:rPr>
              <w:t>К.7</w:t>
            </w:r>
          </w:p>
        </w:tc>
        <w:tc>
          <w:tcPr>
            <w:tcW w:w="4395" w:type="dxa"/>
            <w:tcBorders>
              <w:top w:val="single" w:sz="4" w:space="0" w:color="auto"/>
              <w:left w:val="single" w:sz="4" w:space="0" w:color="auto"/>
              <w:bottom w:val="single" w:sz="4" w:space="0" w:color="auto"/>
              <w:right w:val="single" w:sz="4" w:space="0" w:color="auto"/>
            </w:tcBorders>
          </w:tcPr>
          <w:p w14:paraId="05DBDD88" w14:textId="77777777" w:rsidR="006550D2" w:rsidRPr="00234CA4" w:rsidRDefault="006550D2" w:rsidP="00F56299">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F819DD" w:rsidRPr="00234CA4">
              <w:rPr>
                <w:rFonts w:ascii="Times New Roman" w:hAnsi="Times New Roman" w:cs="Times New Roman"/>
                <w:sz w:val="22"/>
                <w:szCs w:val="22"/>
              </w:rPr>
              <w:t xml:space="preserve"> и полустационарной форме</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5ECE709D" w14:textId="47DA832A" w:rsidR="006550D2" w:rsidRPr="00234CA4" w:rsidRDefault="00F819DD"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6550D2" w:rsidRPr="00234CA4">
              <w:rPr>
                <w:rFonts w:ascii="Times New Roman" w:hAnsi="Times New Roman" w:cs="Times New Roman"/>
                <w:sz w:val="22"/>
                <w:szCs w:val="22"/>
              </w:rPr>
              <w:t>5.10.202</w:t>
            </w:r>
            <w:r w:rsidR="0022542E" w:rsidRPr="00234CA4">
              <w:rPr>
                <w:rFonts w:ascii="Times New Roman" w:hAnsi="Times New Roman" w:cs="Times New Roman"/>
                <w:sz w:val="22"/>
                <w:szCs w:val="22"/>
              </w:rPr>
              <w:t>5</w:t>
            </w:r>
          </w:p>
        </w:tc>
        <w:tc>
          <w:tcPr>
            <w:tcW w:w="5244" w:type="dxa"/>
            <w:tcBorders>
              <w:top w:val="single" w:sz="4" w:space="0" w:color="auto"/>
              <w:left w:val="single" w:sz="4" w:space="0" w:color="auto"/>
              <w:bottom w:val="single" w:sz="4" w:space="0" w:color="auto"/>
              <w:right w:val="single" w:sz="4" w:space="0" w:color="auto"/>
            </w:tcBorders>
          </w:tcPr>
          <w:p w14:paraId="30C31871" w14:textId="77777777" w:rsidR="006550D2" w:rsidRPr="00234CA4" w:rsidRDefault="006550D2" w:rsidP="006550D2">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478D85FC" w14:textId="77777777" w:rsidR="006550D2" w:rsidRPr="00234CA4" w:rsidRDefault="006550D2" w:rsidP="006550D2">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497C0AE1" w14:textId="77777777" w:rsidTr="00234CA4">
        <w:tc>
          <w:tcPr>
            <w:tcW w:w="1277" w:type="dxa"/>
            <w:tcBorders>
              <w:top w:val="single" w:sz="4" w:space="0" w:color="auto"/>
              <w:bottom w:val="single" w:sz="4" w:space="0" w:color="auto"/>
              <w:right w:val="single" w:sz="4" w:space="0" w:color="auto"/>
            </w:tcBorders>
          </w:tcPr>
          <w:p w14:paraId="64E73474" w14:textId="77777777" w:rsidR="00F819DD" w:rsidRPr="00234CA4" w:rsidRDefault="00F819DD"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r w:rsidR="00234CA4">
              <w:rPr>
                <w:rFonts w:ascii="Times New Roman" w:hAnsi="Times New Roman" w:cs="Times New Roman"/>
                <w:sz w:val="22"/>
                <w:szCs w:val="22"/>
              </w:rPr>
              <w:t>.</w:t>
            </w:r>
            <w:r w:rsidRPr="00234CA4">
              <w:rPr>
                <w:rFonts w:ascii="Times New Roman" w:hAnsi="Times New Roman" w:cs="Times New Roman"/>
                <w:sz w:val="22"/>
                <w:szCs w:val="22"/>
              </w:rPr>
              <w:t xml:space="preserve"> К.8</w:t>
            </w:r>
          </w:p>
        </w:tc>
        <w:tc>
          <w:tcPr>
            <w:tcW w:w="4395" w:type="dxa"/>
            <w:tcBorders>
              <w:top w:val="single" w:sz="4" w:space="0" w:color="auto"/>
              <w:left w:val="single" w:sz="4" w:space="0" w:color="auto"/>
              <w:bottom w:val="single" w:sz="4" w:space="0" w:color="auto"/>
              <w:right w:val="single" w:sz="4" w:space="0" w:color="auto"/>
            </w:tcBorders>
          </w:tcPr>
          <w:p w14:paraId="14D42DD8"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Опубликовано муниципальное задание на оказание муниципальных услуг (выполнение работ</w:t>
            </w:r>
            <w:r w:rsidR="00422DBE" w:rsidRPr="00234CA4">
              <w:rPr>
                <w:rFonts w:ascii="Times New Roman" w:hAnsi="Times New Roman" w:cs="Times New Roman"/>
                <w:sz w:val="22"/>
                <w:szCs w:val="22"/>
              </w:rPr>
              <w:t>) на 2026-2028</w:t>
            </w:r>
            <w:r w:rsidRPr="00234CA4">
              <w:rPr>
                <w:rFonts w:ascii="Times New Roman" w:hAnsi="Times New Roman" w:cs="Times New Roman"/>
                <w:sz w:val="22"/>
                <w:szCs w:val="22"/>
              </w:rPr>
              <w:t xml:space="preserve"> на официальном сайте </w:t>
            </w:r>
            <w:r w:rsidRPr="00234CA4">
              <w:rPr>
                <w:rFonts w:ascii="Times New Roman" w:hAnsi="Times New Roman" w:cs="Times New Roman"/>
                <w:sz w:val="22"/>
                <w:szCs w:val="22"/>
                <w:lang w:val="en-US"/>
              </w:rPr>
              <w:t>bas</w:t>
            </w:r>
            <w:r w:rsidRPr="00234CA4">
              <w:rPr>
                <w:rFonts w:ascii="Times New Roman" w:hAnsi="Times New Roman" w:cs="Times New Roman"/>
                <w:sz w:val="22"/>
                <w:szCs w:val="22"/>
              </w:rPr>
              <w:t>.</w:t>
            </w:r>
            <w:r w:rsidRPr="00234CA4">
              <w:rPr>
                <w:rFonts w:ascii="Times New Roman" w:hAnsi="Times New Roman" w:cs="Times New Roman"/>
                <w:sz w:val="22"/>
                <w:szCs w:val="22"/>
                <w:lang w:val="en-US"/>
              </w:rPr>
              <w:t>gov</w:t>
            </w:r>
            <w:r w:rsidRPr="00234CA4">
              <w:rPr>
                <w:rFonts w:ascii="Times New Roman" w:hAnsi="Times New Roman" w:cs="Times New Roman"/>
                <w:sz w:val="22"/>
                <w:szCs w:val="22"/>
              </w:rPr>
              <w:t>.</w:t>
            </w:r>
            <w:proofErr w:type="spellStart"/>
            <w:r w:rsidRPr="00234CA4">
              <w:rPr>
                <w:rFonts w:ascii="Times New Roman" w:hAnsi="Times New Roman" w:cs="Times New Roman"/>
                <w:sz w:val="22"/>
                <w:szCs w:val="22"/>
                <w:lang w:val="en-US"/>
              </w:rPr>
              <w:t>ru</w:t>
            </w:r>
            <w:proofErr w:type="spellEnd"/>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AEF79EF" w14:textId="2ED2E9DB" w:rsidR="00F819DD" w:rsidRPr="00234CA4" w:rsidRDefault="00581CE5" w:rsidP="00F819DD">
            <w:pPr>
              <w:pStyle w:val="a7"/>
              <w:jc w:val="center"/>
              <w:rPr>
                <w:rFonts w:ascii="Times New Roman" w:hAnsi="Times New Roman" w:cs="Times New Roman"/>
                <w:sz w:val="22"/>
                <w:szCs w:val="22"/>
              </w:rPr>
            </w:pPr>
            <w:r>
              <w:rPr>
                <w:rFonts w:ascii="Times New Roman" w:hAnsi="Times New Roman" w:cs="Times New Roman"/>
                <w:sz w:val="22"/>
                <w:szCs w:val="22"/>
              </w:rPr>
              <w:t>25.12.2025</w:t>
            </w:r>
          </w:p>
        </w:tc>
        <w:tc>
          <w:tcPr>
            <w:tcW w:w="5244" w:type="dxa"/>
            <w:tcBorders>
              <w:top w:val="single" w:sz="4" w:space="0" w:color="auto"/>
              <w:left w:val="single" w:sz="4" w:space="0" w:color="auto"/>
              <w:bottom w:val="single" w:sz="4" w:space="0" w:color="auto"/>
              <w:right w:val="single" w:sz="4" w:space="0" w:color="auto"/>
            </w:tcBorders>
          </w:tcPr>
          <w:p w14:paraId="40257DB9"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7954E903" w14:textId="77777777" w:rsidR="00F819DD" w:rsidRPr="00234CA4" w:rsidRDefault="00F819DD" w:rsidP="00F819DD">
            <w:pPr>
              <w:pStyle w:val="a7"/>
              <w:jc w:val="center"/>
              <w:rPr>
                <w:rFonts w:ascii="Times New Roman" w:hAnsi="Times New Roman" w:cs="Times New Roman"/>
                <w:sz w:val="22"/>
                <w:szCs w:val="22"/>
                <w:highlight w:val="yellow"/>
              </w:rPr>
            </w:pPr>
            <w:r w:rsidRPr="00234CA4">
              <w:rPr>
                <w:rFonts w:ascii="Times New Roman" w:hAnsi="Times New Roman" w:cs="Times New Roman"/>
                <w:sz w:val="22"/>
                <w:szCs w:val="22"/>
              </w:rPr>
              <w:t>Скан муниципального задания на оказание муниципальных услуг</w:t>
            </w:r>
          </w:p>
        </w:tc>
      </w:tr>
      <w:tr w:rsidR="00F819DD" w:rsidRPr="00234CA4" w14:paraId="0022FBED" w14:textId="77777777" w:rsidTr="00234CA4">
        <w:tc>
          <w:tcPr>
            <w:tcW w:w="1277" w:type="dxa"/>
            <w:tcBorders>
              <w:top w:val="single" w:sz="4" w:space="0" w:color="auto"/>
              <w:bottom w:val="single" w:sz="4" w:space="0" w:color="auto"/>
              <w:right w:val="single" w:sz="4" w:space="0" w:color="auto"/>
            </w:tcBorders>
          </w:tcPr>
          <w:p w14:paraId="36BA3E11"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К.9</w:t>
            </w:r>
            <w:r w:rsidR="00F819DD"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21EBF456"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Предоставлен </w:t>
            </w:r>
            <w:r w:rsidR="00422DBE" w:rsidRPr="00234CA4">
              <w:rPr>
                <w:rFonts w:ascii="Times New Roman" w:hAnsi="Times New Roman" w:cs="Times New Roman"/>
                <w:sz w:val="22"/>
                <w:szCs w:val="22"/>
              </w:rPr>
              <w:t>отчет о выполнении Муниципального задания за 2025-2027гг.</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740938C4" w14:textId="6A6F13B6"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5.01.2026</w:t>
            </w:r>
          </w:p>
        </w:tc>
        <w:tc>
          <w:tcPr>
            <w:tcW w:w="5244" w:type="dxa"/>
            <w:tcBorders>
              <w:top w:val="single" w:sz="4" w:space="0" w:color="auto"/>
              <w:left w:val="single" w:sz="4" w:space="0" w:color="auto"/>
              <w:bottom w:val="single" w:sz="4" w:space="0" w:color="auto"/>
              <w:right w:val="single" w:sz="4" w:space="0" w:color="auto"/>
            </w:tcBorders>
          </w:tcPr>
          <w:p w14:paraId="20D3B9E1"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758EBE2F"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3F1B28FA" w14:textId="77777777" w:rsidTr="00234CA4">
        <w:tc>
          <w:tcPr>
            <w:tcW w:w="1277" w:type="dxa"/>
            <w:tcBorders>
              <w:top w:val="single" w:sz="4" w:space="0" w:color="auto"/>
              <w:bottom w:val="single" w:sz="4" w:space="0" w:color="auto"/>
              <w:right w:val="single" w:sz="4" w:space="0" w:color="auto"/>
            </w:tcBorders>
          </w:tcPr>
          <w:p w14:paraId="59276779"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К.10</w:t>
            </w:r>
            <w:r w:rsidR="00F819DD"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57B96586"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422DBE" w:rsidRPr="00234CA4">
              <w:rPr>
                <w:rFonts w:ascii="Times New Roman" w:hAnsi="Times New Roman" w:cs="Times New Roman"/>
                <w:sz w:val="22"/>
                <w:szCs w:val="22"/>
              </w:rPr>
              <w:t xml:space="preserve"> и полустационарной форме </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7E78A25D" w14:textId="54F3B44A"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5.01.2026</w:t>
            </w:r>
          </w:p>
        </w:tc>
        <w:tc>
          <w:tcPr>
            <w:tcW w:w="5244" w:type="dxa"/>
            <w:tcBorders>
              <w:top w:val="single" w:sz="4" w:space="0" w:color="auto"/>
              <w:left w:val="single" w:sz="4" w:space="0" w:color="auto"/>
              <w:bottom w:val="single" w:sz="4" w:space="0" w:color="auto"/>
              <w:right w:val="single" w:sz="4" w:space="0" w:color="auto"/>
            </w:tcBorders>
          </w:tcPr>
          <w:p w14:paraId="74F9BE12"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2BFDB525"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76E74AD6" w14:textId="77777777" w:rsidTr="00234CA4">
        <w:tc>
          <w:tcPr>
            <w:tcW w:w="1277" w:type="dxa"/>
            <w:tcBorders>
              <w:top w:val="single" w:sz="4" w:space="0" w:color="auto"/>
              <w:bottom w:val="single" w:sz="4" w:space="0" w:color="auto"/>
              <w:right w:val="single" w:sz="4" w:space="0" w:color="auto"/>
            </w:tcBorders>
          </w:tcPr>
          <w:p w14:paraId="0FFFE52D"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К.11</w:t>
            </w:r>
            <w:r w:rsidR="00F819DD"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6707A778"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w:t>
            </w:r>
            <w:r w:rsidR="00422DBE" w:rsidRPr="00234CA4">
              <w:rPr>
                <w:rFonts w:ascii="Times New Roman" w:hAnsi="Times New Roman" w:cs="Times New Roman"/>
                <w:sz w:val="22"/>
                <w:szCs w:val="22"/>
              </w:rPr>
              <w:t>тчет о выполнении Муниципального задания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BB0824F" w14:textId="124D8FCE" w:rsidR="00F819DD" w:rsidRPr="00234CA4" w:rsidRDefault="00422DBE" w:rsidP="009C393B">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5.04.2026</w:t>
            </w:r>
          </w:p>
        </w:tc>
        <w:tc>
          <w:tcPr>
            <w:tcW w:w="5244" w:type="dxa"/>
            <w:tcBorders>
              <w:top w:val="single" w:sz="4" w:space="0" w:color="auto"/>
              <w:left w:val="single" w:sz="4" w:space="0" w:color="auto"/>
              <w:bottom w:val="single" w:sz="4" w:space="0" w:color="auto"/>
              <w:right w:val="single" w:sz="4" w:space="0" w:color="auto"/>
            </w:tcBorders>
          </w:tcPr>
          <w:p w14:paraId="2D83D0C4"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4ECAE4B"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4775A6EC" w14:textId="77777777" w:rsidTr="00234CA4">
        <w:tc>
          <w:tcPr>
            <w:tcW w:w="1277" w:type="dxa"/>
            <w:tcBorders>
              <w:top w:val="single" w:sz="4" w:space="0" w:color="auto"/>
              <w:bottom w:val="single" w:sz="4" w:space="0" w:color="auto"/>
              <w:right w:val="single" w:sz="4" w:space="0" w:color="auto"/>
            </w:tcBorders>
          </w:tcPr>
          <w:p w14:paraId="222EDA8C" w14:textId="77777777" w:rsidR="00422DBE"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p w14:paraId="7A82E86D" w14:textId="77777777" w:rsidR="00F819DD" w:rsidRPr="00234CA4" w:rsidRDefault="00422DBE" w:rsidP="00422DBE">
            <w:pPr>
              <w:pStyle w:val="a7"/>
              <w:jc w:val="center"/>
              <w:rPr>
                <w:rFonts w:ascii="Times New Roman" w:hAnsi="Times New Roman" w:cs="Times New Roman"/>
                <w:sz w:val="22"/>
                <w:szCs w:val="22"/>
              </w:rPr>
            </w:pPr>
            <w:r w:rsidRPr="00234CA4">
              <w:rPr>
                <w:rFonts w:ascii="Times New Roman" w:hAnsi="Times New Roman" w:cs="Times New Roman"/>
                <w:sz w:val="22"/>
                <w:szCs w:val="22"/>
              </w:rPr>
              <w:t>К.12</w:t>
            </w:r>
          </w:p>
        </w:tc>
        <w:tc>
          <w:tcPr>
            <w:tcW w:w="4395" w:type="dxa"/>
            <w:tcBorders>
              <w:top w:val="single" w:sz="4" w:space="0" w:color="auto"/>
              <w:left w:val="single" w:sz="4" w:space="0" w:color="auto"/>
              <w:bottom w:val="single" w:sz="4" w:space="0" w:color="auto"/>
              <w:right w:val="single" w:sz="4" w:space="0" w:color="auto"/>
            </w:tcBorders>
          </w:tcPr>
          <w:p w14:paraId="0B1B86F3"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422DBE" w:rsidRPr="00234CA4">
              <w:rPr>
                <w:rFonts w:ascii="Times New Roman" w:hAnsi="Times New Roman" w:cs="Times New Roman"/>
                <w:sz w:val="22"/>
                <w:szCs w:val="22"/>
              </w:rPr>
              <w:t xml:space="preserve"> и полустационарной форме</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3A14DABD" w14:textId="3D0842F4"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5.04.2026</w:t>
            </w:r>
          </w:p>
        </w:tc>
        <w:tc>
          <w:tcPr>
            <w:tcW w:w="5244" w:type="dxa"/>
            <w:tcBorders>
              <w:top w:val="single" w:sz="4" w:space="0" w:color="auto"/>
              <w:left w:val="single" w:sz="4" w:space="0" w:color="auto"/>
              <w:bottom w:val="single" w:sz="4" w:space="0" w:color="auto"/>
              <w:right w:val="single" w:sz="4" w:space="0" w:color="auto"/>
            </w:tcBorders>
          </w:tcPr>
          <w:p w14:paraId="4D1862EB"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B97BE8B"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604992E3" w14:textId="77777777" w:rsidTr="00234CA4">
        <w:tc>
          <w:tcPr>
            <w:tcW w:w="1277" w:type="dxa"/>
            <w:tcBorders>
              <w:top w:val="single" w:sz="4" w:space="0" w:color="auto"/>
              <w:bottom w:val="single" w:sz="4" w:space="0" w:color="auto"/>
              <w:right w:val="single" w:sz="4" w:space="0" w:color="auto"/>
            </w:tcBorders>
          </w:tcPr>
          <w:p w14:paraId="07919011"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1.1. </w:t>
            </w:r>
            <w:r w:rsidR="00422DBE" w:rsidRPr="00234CA4">
              <w:rPr>
                <w:rFonts w:ascii="Times New Roman" w:hAnsi="Times New Roman" w:cs="Times New Roman"/>
                <w:sz w:val="22"/>
                <w:szCs w:val="22"/>
              </w:rPr>
              <w:t>К.13</w:t>
            </w:r>
            <w:r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765097F7" w14:textId="0487A7D0" w:rsidR="00F819DD" w:rsidRPr="00234CA4" w:rsidRDefault="00F819DD" w:rsidP="00581CE5">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Предоставлен </w:t>
            </w:r>
            <w:r w:rsidR="00422DBE" w:rsidRPr="00234CA4">
              <w:rPr>
                <w:rFonts w:ascii="Times New Roman" w:hAnsi="Times New Roman" w:cs="Times New Roman"/>
                <w:sz w:val="22"/>
                <w:szCs w:val="22"/>
              </w:rPr>
              <w:t>отчет о выполнении Муниципального</w:t>
            </w:r>
            <w:r w:rsidRPr="00234CA4">
              <w:rPr>
                <w:rFonts w:ascii="Times New Roman" w:hAnsi="Times New Roman" w:cs="Times New Roman"/>
                <w:sz w:val="22"/>
                <w:szCs w:val="22"/>
              </w:rPr>
              <w:t xml:space="preserve"> задани</w:t>
            </w:r>
            <w:r w:rsidR="00422DBE" w:rsidRPr="00234CA4">
              <w:rPr>
                <w:rFonts w:ascii="Times New Roman" w:hAnsi="Times New Roman" w:cs="Times New Roman"/>
                <w:sz w:val="22"/>
                <w:szCs w:val="22"/>
              </w:rPr>
              <w:t>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0CE2DCFD" w14:textId="6449ABA2"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5.07.2026</w:t>
            </w:r>
          </w:p>
        </w:tc>
        <w:tc>
          <w:tcPr>
            <w:tcW w:w="5244" w:type="dxa"/>
            <w:tcBorders>
              <w:top w:val="single" w:sz="4" w:space="0" w:color="auto"/>
              <w:left w:val="single" w:sz="4" w:space="0" w:color="auto"/>
              <w:bottom w:val="single" w:sz="4" w:space="0" w:color="auto"/>
              <w:right w:val="single" w:sz="4" w:space="0" w:color="auto"/>
            </w:tcBorders>
          </w:tcPr>
          <w:p w14:paraId="76448BEE"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EB9283D"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07E78216" w14:textId="77777777" w:rsidTr="00234CA4">
        <w:tc>
          <w:tcPr>
            <w:tcW w:w="1277" w:type="dxa"/>
            <w:tcBorders>
              <w:top w:val="single" w:sz="4" w:space="0" w:color="auto"/>
              <w:bottom w:val="single" w:sz="4" w:space="0" w:color="auto"/>
              <w:right w:val="single" w:sz="4" w:space="0" w:color="auto"/>
            </w:tcBorders>
          </w:tcPr>
          <w:p w14:paraId="0194E96F"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К.14</w:t>
            </w:r>
            <w:r w:rsidR="00F819DD"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48CBE811"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422DBE" w:rsidRPr="00234CA4">
              <w:rPr>
                <w:rFonts w:ascii="Times New Roman" w:hAnsi="Times New Roman" w:cs="Times New Roman"/>
                <w:sz w:val="22"/>
                <w:szCs w:val="22"/>
              </w:rPr>
              <w:t xml:space="preserve"> и полустационарной форме</w:t>
            </w:r>
          </w:p>
        </w:tc>
        <w:tc>
          <w:tcPr>
            <w:tcW w:w="1843" w:type="dxa"/>
            <w:tcBorders>
              <w:top w:val="single" w:sz="4" w:space="0" w:color="auto"/>
              <w:left w:val="single" w:sz="4" w:space="0" w:color="auto"/>
              <w:bottom w:val="single" w:sz="4" w:space="0" w:color="auto"/>
              <w:right w:val="single" w:sz="4" w:space="0" w:color="auto"/>
            </w:tcBorders>
          </w:tcPr>
          <w:p w14:paraId="5192BC7A" w14:textId="74376365"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5.07.2026</w:t>
            </w:r>
          </w:p>
        </w:tc>
        <w:tc>
          <w:tcPr>
            <w:tcW w:w="5244" w:type="dxa"/>
            <w:tcBorders>
              <w:top w:val="single" w:sz="4" w:space="0" w:color="auto"/>
              <w:left w:val="single" w:sz="4" w:space="0" w:color="auto"/>
              <w:bottom w:val="single" w:sz="4" w:space="0" w:color="auto"/>
              <w:right w:val="single" w:sz="4" w:space="0" w:color="auto"/>
            </w:tcBorders>
          </w:tcPr>
          <w:p w14:paraId="055573A2"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A41C320"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01BF7537" w14:textId="77777777" w:rsidTr="00234CA4">
        <w:tc>
          <w:tcPr>
            <w:tcW w:w="1277" w:type="dxa"/>
            <w:tcBorders>
              <w:top w:val="single" w:sz="4" w:space="0" w:color="auto"/>
              <w:bottom w:val="single" w:sz="4" w:space="0" w:color="auto"/>
              <w:right w:val="single" w:sz="4" w:space="0" w:color="auto"/>
            </w:tcBorders>
          </w:tcPr>
          <w:p w14:paraId="57764934"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К.15</w:t>
            </w:r>
          </w:p>
        </w:tc>
        <w:tc>
          <w:tcPr>
            <w:tcW w:w="4395" w:type="dxa"/>
            <w:tcBorders>
              <w:top w:val="single" w:sz="4" w:space="0" w:color="auto"/>
              <w:left w:val="single" w:sz="4" w:space="0" w:color="auto"/>
              <w:bottom w:val="single" w:sz="4" w:space="0" w:color="auto"/>
              <w:right w:val="single" w:sz="4" w:space="0" w:color="auto"/>
            </w:tcBorders>
          </w:tcPr>
          <w:p w14:paraId="6FE3271B"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Предоставлен </w:t>
            </w:r>
            <w:r w:rsidR="00422DBE" w:rsidRPr="00234CA4">
              <w:rPr>
                <w:rFonts w:ascii="Times New Roman" w:hAnsi="Times New Roman" w:cs="Times New Roman"/>
                <w:sz w:val="22"/>
                <w:szCs w:val="22"/>
              </w:rPr>
              <w:t>отчет о выполнении Муниципального задания</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78602121" w14:textId="6C071703" w:rsidR="00F819DD" w:rsidRPr="00234CA4" w:rsidRDefault="00422DBE" w:rsidP="009C393B">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5.10.2026</w:t>
            </w:r>
          </w:p>
        </w:tc>
        <w:tc>
          <w:tcPr>
            <w:tcW w:w="5244" w:type="dxa"/>
            <w:tcBorders>
              <w:top w:val="single" w:sz="4" w:space="0" w:color="auto"/>
              <w:left w:val="single" w:sz="4" w:space="0" w:color="auto"/>
              <w:bottom w:val="single" w:sz="4" w:space="0" w:color="auto"/>
              <w:right w:val="single" w:sz="4" w:space="0" w:color="auto"/>
            </w:tcBorders>
          </w:tcPr>
          <w:p w14:paraId="1AE3E59A"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33EC0D1A"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51625F29" w14:textId="77777777" w:rsidTr="00234CA4">
        <w:tc>
          <w:tcPr>
            <w:tcW w:w="1277" w:type="dxa"/>
            <w:tcBorders>
              <w:top w:val="single" w:sz="4" w:space="0" w:color="auto"/>
              <w:bottom w:val="single" w:sz="4" w:space="0" w:color="auto"/>
              <w:right w:val="single" w:sz="4" w:space="0" w:color="auto"/>
            </w:tcBorders>
          </w:tcPr>
          <w:p w14:paraId="29007F7F" w14:textId="77777777"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К.16</w:t>
            </w:r>
            <w:r w:rsidR="00F819DD"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1327EDAE"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422DBE" w:rsidRPr="00234CA4">
              <w:rPr>
                <w:rFonts w:ascii="Times New Roman" w:hAnsi="Times New Roman" w:cs="Times New Roman"/>
                <w:sz w:val="22"/>
                <w:szCs w:val="22"/>
              </w:rPr>
              <w:t xml:space="preserve"> и полустационарной форме</w:t>
            </w:r>
          </w:p>
        </w:tc>
        <w:tc>
          <w:tcPr>
            <w:tcW w:w="1843" w:type="dxa"/>
            <w:tcBorders>
              <w:top w:val="single" w:sz="4" w:space="0" w:color="auto"/>
              <w:left w:val="single" w:sz="4" w:space="0" w:color="auto"/>
              <w:bottom w:val="single" w:sz="4" w:space="0" w:color="auto"/>
              <w:right w:val="single" w:sz="4" w:space="0" w:color="auto"/>
            </w:tcBorders>
          </w:tcPr>
          <w:p w14:paraId="7DD5DBB6" w14:textId="5F10222D" w:rsidR="00F819DD" w:rsidRPr="00234CA4" w:rsidRDefault="00422DBE"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5.10.2026</w:t>
            </w:r>
          </w:p>
        </w:tc>
        <w:tc>
          <w:tcPr>
            <w:tcW w:w="5244" w:type="dxa"/>
            <w:tcBorders>
              <w:top w:val="single" w:sz="4" w:space="0" w:color="auto"/>
              <w:left w:val="single" w:sz="4" w:space="0" w:color="auto"/>
              <w:bottom w:val="single" w:sz="4" w:space="0" w:color="auto"/>
              <w:right w:val="single" w:sz="4" w:space="0" w:color="auto"/>
            </w:tcBorders>
          </w:tcPr>
          <w:p w14:paraId="105ADB78"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08A231EF"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0B7B656B" w14:textId="77777777" w:rsidTr="00234CA4">
        <w:tc>
          <w:tcPr>
            <w:tcW w:w="1277" w:type="dxa"/>
            <w:tcBorders>
              <w:top w:val="single" w:sz="4" w:space="0" w:color="auto"/>
              <w:bottom w:val="single" w:sz="4" w:space="0" w:color="auto"/>
              <w:right w:val="single" w:sz="4" w:space="0" w:color="auto"/>
            </w:tcBorders>
          </w:tcPr>
          <w:p w14:paraId="45E990B8" w14:textId="77777777" w:rsidR="00F819DD" w:rsidRPr="00234CA4" w:rsidRDefault="00537E37"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1.1. К.18</w:t>
            </w:r>
          </w:p>
        </w:tc>
        <w:tc>
          <w:tcPr>
            <w:tcW w:w="4395" w:type="dxa"/>
            <w:tcBorders>
              <w:top w:val="single" w:sz="4" w:space="0" w:color="auto"/>
              <w:left w:val="single" w:sz="4" w:space="0" w:color="auto"/>
              <w:bottom w:val="single" w:sz="4" w:space="0" w:color="auto"/>
              <w:right w:val="single" w:sz="4" w:space="0" w:color="auto"/>
            </w:tcBorders>
          </w:tcPr>
          <w:p w14:paraId="2C61C11B"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w:t>
            </w:r>
            <w:r w:rsidR="00537E37" w:rsidRPr="00234CA4">
              <w:rPr>
                <w:rFonts w:ascii="Times New Roman" w:hAnsi="Times New Roman" w:cs="Times New Roman"/>
                <w:sz w:val="22"/>
                <w:szCs w:val="22"/>
              </w:rPr>
              <w:t>тчет о выполнении Муниципального задания за 2026-2028</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3D39EF9E" w14:textId="0879B8C6" w:rsidR="00F819DD" w:rsidRPr="00234CA4" w:rsidRDefault="00537E37"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5.01.2027</w:t>
            </w:r>
          </w:p>
        </w:tc>
        <w:tc>
          <w:tcPr>
            <w:tcW w:w="5244" w:type="dxa"/>
            <w:tcBorders>
              <w:top w:val="single" w:sz="4" w:space="0" w:color="auto"/>
              <w:left w:val="single" w:sz="4" w:space="0" w:color="auto"/>
              <w:bottom w:val="single" w:sz="4" w:space="0" w:color="auto"/>
              <w:right w:val="single" w:sz="4" w:space="0" w:color="auto"/>
            </w:tcBorders>
          </w:tcPr>
          <w:p w14:paraId="72AA4CD3"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Мошкина О.Н. – директор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0A521EFC"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F819DD" w:rsidRPr="00234CA4" w14:paraId="7BA60F21" w14:textId="77777777" w:rsidTr="00234CA4">
        <w:tc>
          <w:tcPr>
            <w:tcW w:w="1277" w:type="dxa"/>
            <w:tcBorders>
              <w:top w:val="single" w:sz="4" w:space="0" w:color="auto"/>
              <w:bottom w:val="single" w:sz="4" w:space="0" w:color="auto"/>
              <w:right w:val="single" w:sz="4" w:space="0" w:color="auto"/>
            </w:tcBorders>
          </w:tcPr>
          <w:p w14:paraId="17EE725F"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1.1. </w:t>
            </w:r>
            <w:r w:rsidR="00537E37" w:rsidRPr="00234CA4">
              <w:rPr>
                <w:rFonts w:ascii="Times New Roman" w:hAnsi="Times New Roman" w:cs="Times New Roman"/>
                <w:sz w:val="22"/>
                <w:szCs w:val="22"/>
              </w:rPr>
              <w:t>К.19</w:t>
            </w:r>
          </w:p>
        </w:tc>
        <w:tc>
          <w:tcPr>
            <w:tcW w:w="4395" w:type="dxa"/>
            <w:tcBorders>
              <w:top w:val="single" w:sz="4" w:space="0" w:color="auto"/>
              <w:left w:val="single" w:sz="4" w:space="0" w:color="auto"/>
              <w:bottom w:val="single" w:sz="4" w:space="0" w:color="auto"/>
              <w:right w:val="single" w:sz="4" w:space="0" w:color="auto"/>
            </w:tcBorders>
          </w:tcPr>
          <w:p w14:paraId="31A65857" w14:textId="77777777" w:rsidR="00F819DD" w:rsidRPr="00234CA4" w:rsidRDefault="00F819DD" w:rsidP="00F819DD">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 отчет об оказании услуг гражданам предоставленных в форме на дому</w:t>
            </w:r>
            <w:r w:rsidR="00537E37" w:rsidRPr="00234CA4">
              <w:rPr>
                <w:rFonts w:ascii="Times New Roman" w:hAnsi="Times New Roman" w:cs="Times New Roman"/>
                <w:sz w:val="22"/>
                <w:szCs w:val="22"/>
              </w:rPr>
              <w:t xml:space="preserve"> и полустационарной форме</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5597D36D" w14:textId="0D63DE6D" w:rsidR="00F819DD" w:rsidRPr="00234CA4" w:rsidRDefault="00537E37" w:rsidP="009C393B">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r w:rsidR="00F819DD" w:rsidRPr="00234CA4">
              <w:rPr>
                <w:rFonts w:ascii="Times New Roman" w:hAnsi="Times New Roman" w:cs="Times New Roman"/>
                <w:sz w:val="22"/>
                <w:szCs w:val="22"/>
              </w:rPr>
              <w:t>5.01.2027</w:t>
            </w:r>
          </w:p>
        </w:tc>
        <w:tc>
          <w:tcPr>
            <w:tcW w:w="5244" w:type="dxa"/>
            <w:tcBorders>
              <w:top w:val="single" w:sz="4" w:space="0" w:color="auto"/>
              <w:left w:val="single" w:sz="4" w:space="0" w:color="auto"/>
              <w:bottom w:val="single" w:sz="4" w:space="0" w:color="auto"/>
              <w:right w:val="single" w:sz="4" w:space="0" w:color="auto"/>
            </w:tcBorders>
          </w:tcPr>
          <w:p w14:paraId="3C96E3ED" w14:textId="77777777" w:rsidR="00F819DD" w:rsidRPr="00234CA4" w:rsidRDefault="00F819DD" w:rsidP="00F819DD">
            <w:pPr>
              <w:pStyle w:val="a7"/>
              <w:rPr>
                <w:rFonts w:ascii="Times New Roman" w:hAnsi="Times New Roman" w:cs="Times New Roman"/>
                <w:sz w:val="22"/>
                <w:szCs w:val="22"/>
              </w:rPr>
            </w:pPr>
            <w:r w:rsidRPr="00234CA4">
              <w:rPr>
                <w:rFonts w:ascii="Times New Roman" w:hAnsi="Times New Roman" w:cs="Times New Roman"/>
                <w:sz w:val="22"/>
                <w:szCs w:val="22"/>
              </w:rPr>
              <w:t xml:space="preserve">Середина Н.И. – заведующий отделением социального обслуживания на дому граждан пожилого возраста и инвалидов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03B2C116" w14:textId="77777777" w:rsidR="00F819DD" w:rsidRPr="00234CA4" w:rsidRDefault="00F819DD" w:rsidP="00F819DD">
            <w:pPr>
              <w:pStyle w:val="a7"/>
              <w:jc w:val="center"/>
              <w:rPr>
                <w:rFonts w:ascii="Times New Roman" w:hAnsi="Times New Roman" w:cs="Times New Roman"/>
                <w:sz w:val="22"/>
                <w:szCs w:val="22"/>
              </w:rPr>
            </w:pPr>
            <w:r w:rsidRPr="00234CA4">
              <w:rPr>
                <w:rFonts w:ascii="Times New Roman" w:hAnsi="Times New Roman" w:cs="Times New Roman"/>
                <w:sz w:val="22"/>
                <w:szCs w:val="22"/>
              </w:rPr>
              <w:t>Информационный отчет</w:t>
            </w:r>
          </w:p>
        </w:tc>
      </w:tr>
      <w:tr w:rsidR="006D4D8E" w:rsidRPr="00234CA4" w14:paraId="68A48840" w14:textId="77777777" w:rsidTr="00234CA4">
        <w:tc>
          <w:tcPr>
            <w:tcW w:w="1277" w:type="dxa"/>
            <w:tcBorders>
              <w:top w:val="single" w:sz="4" w:space="0" w:color="auto"/>
              <w:bottom w:val="single" w:sz="4" w:space="0" w:color="auto"/>
              <w:right w:val="single" w:sz="4" w:space="0" w:color="auto"/>
            </w:tcBorders>
          </w:tcPr>
          <w:p w14:paraId="2C9F5049" w14:textId="77777777" w:rsidR="006D4D8E" w:rsidRPr="00234CA4" w:rsidRDefault="006D4D8E" w:rsidP="006D4D8E">
            <w:pPr>
              <w:pStyle w:val="a7"/>
              <w:jc w:val="center"/>
              <w:rPr>
                <w:rFonts w:ascii="Times New Roman" w:hAnsi="Times New Roman" w:cs="Times New Roman"/>
                <w:b/>
                <w:sz w:val="22"/>
                <w:szCs w:val="22"/>
              </w:rPr>
            </w:pPr>
            <w:r w:rsidRPr="00234CA4">
              <w:rPr>
                <w:rFonts w:ascii="Times New Roman" w:hAnsi="Times New Roman" w:cs="Times New Roman"/>
                <w:b/>
                <w:sz w:val="22"/>
                <w:szCs w:val="22"/>
              </w:rPr>
              <w:t>1.2</w:t>
            </w:r>
          </w:p>
        </w:tc>
        <w:tc>
          <w:tcPr>
            <w:tcW w:w="4395" w:type="dxa"/>
            <w:tcBorders>
              <w:top w:val="single" w:sz="4" w:space="0" w:color="auto"/>
              <w:left w:val="single" w:sz="4" w:space="0" w:color="auto"/>
              <w:bottom w:val="single" w:sz="4" w:space="0" w:color="auto"/>
              <w:right w:val="single" w:sz="4" w:space="0" w:color="auto"/>
            </w:tcBorders>
          </w:tcPr>
          <w:p w14:paraId="76D7DE8D" w14:textId="1247E126" w:rsidR="006D4D8E" w:rsidRPr="00234CA4" w:rsidRDefault="006D4D8E" w:rsidP="00D82639">
            <w:pPr>
              <w:pStyle w:val="a9"/>
              <w:rPr>
                <w:rFonts w:ascii="Times New Roman" w:hAnsi="Times New Roman" w:cs="Times New Roman"/>
                <w:b/>
                <w:sz w:val="22"/>
                <w:szCs w:val="22"/>
              </w:rPr>
            </w:pPr>
            <w:r w:rsidRPr="00234CA4">
              <w:rPr>
                <w:rFonts w:ascii="Times New Roman" w:hAnsi="Times New Roman" w:cs="Times New Roman"/>
                <w:b/>
                <w:sz w:val="22"/>
                <w:szCs w:val="22"/>
                <w:shd w:val="clear" w:color="auto" w:fill="FFFFFF"/>
              </w:rPr>
              <w:t xml:space="preserve">Мероприятие: Предоставлены компенсации на жилищно-коммунальные услуги работникам </w:t>
            </w:r>
            <w:r w:rsidRPr="00234CA4">
              <w:rPr>
                <w:rFonts w:ascii="Times New Roman" w:hAnsi="Times New Roman" w:cs="Times New Roman"/>
                <w:b/>
                <w:sz w:val="22"/>
                <w:szCs w:val="22"/>
              </w:rPr>
              <w:t xml:space="preserve">МБУСОССЗН </w:t>
            </w:r>
            <w:r w:rsidR="000E1F85">
              <w:rPr>
                <w:rFonts w:ascii="Times New Roman" w:hAnsi="Times New Roman" w:cs="Times New Roman"/>
                <w:b/>
                <w:sz w:val="22"/>
                <w:szCs w:val="22"/>
              </w:rPr>
              <w:t>«</w:t>
            </w:r>
            <w:r w:rsidRPr="00234CA4">
              <w:rPr>
                <w:rFonts w:ascii="Times New Roman" w:hAnsi="Times New Roman" w:cs="Times New Roman"/>
                <w:b/>
                <w:sz w:val="22"/>
                <w:szCs w:val="22"/>
              </w:rPr>
              <w:t>Комплексный центр социального обслуживания населения</w:t>
            </w:r>
            <w:r w:rsidR="000E1F85">
              <w:rPr>
                <w:rFonts w:ascii="Times New Roman" w:hAnsi="Times New Roman" w:cs="Times New Roman"/>
                <w:b/>
                <w:sz w:val="22"/>
                <w:szCs w:val="22"/>
              </w:rPr>
              <w:t>»</w:t>
            </w:r>
            <w:r w:rsidRPr="00234CA4">
              <w:rPr>
                <w:rFonts w:ascii="Times New Roman" w:hAnsi="Times New Roman" w:cs="Times New Roman"/>
                <w:b/>
                <w:sz w:val="22"/>
                <w:szCs w:val="22"/>
              </w:rPr>
              <w:t>,</w:t>
            </w:r>
            <w:r w:rsidRPr="00234CA4">
              <w:rPr>
                <w:rFonts w:ascii="Times New Roman" w:hAnsi="Times New Roman" w:cs="Times New Roman"/>
                <w:b/>
                <w:sz w:val="22"/>
                <w:szCs w:val="22"/>
                <w:shd w:val="clear" w:color="auto" w:fill="FFFFFF"/>
              </w:rPr>
              <w:t xml:space="preserve"> проживающих и (или) работающим в сельской местности</w:t>
            </w:r>
          </w:p>
        </w:tc>
        <w:tc>
          <w:tcPr>
            <w:tcW w:w="1843" w:type="dxa"/>
            <w:tcBorders>
              <w:top w:val="single" w:sz="4" w:space="0" w:color="auto"/>
              <w:left w:val="single" w:sz="4" w:space="0" w:color="auto"/>
              <w:bottom w:val="single" w:sz="4" w:space="0" w:color="auto"/>
              <w:right w:val="single" w:sz="4" w:space="0" w:color="auto"/>
            </w:tcBorders>
          </w:tcPr>
          <w:p w14:paraId="5281C5DA"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c>
          <w:tcPr>
            <w:tcW w:w="5244" w:type="dxa"/>
            <w:tcBorders>
              <w:top w:val="single" w:sz="4" w:space="0" w:color="auto"/>
              <w:left w:val="single" w:sz="4" w:space="0" w:color="auto"/>
              <w:bottom w:val="single" w:sz="4" w:space="0" w:color="auto"/>
              <w:right w:val="single" w:sz="4" w:space="0" w:color="auto"/>
            </w:tcBorders>
          </w:tcPr>
          <w:p w14:paraId="57901522"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4D87AA7E"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r>
      <w:tr w:rsidR="006D4D8E" w:rsidRPr="00234CA4" w14:paraId="4863D971" w14:textId="77777777" w:rsidTr="00234CA4">
        <w:tc>
          <w:tcPr>
            <w:tcW w:w="1277" w:type="dxa"/>
            <w:tcBorders>
              <w:top w:val="single" w:sz="4" w:space="0" w:color="auto"/>
              <w:bottom w:val="single" w:sz="4" w:space="0" w:color="auto"/>
              <w:right w:val="single" w:sz="4" w:space="0" w:color="auto"/>
            </w:tcBorders>
          </w:tcPr>
          <w:p w14:paraId="0B0BEF59"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w:t>
            </w:r>
          </w:p>
        </w:tc>
        <w:tc>
          <w:tcPr>
            <w:tcW w:w="4395" w:type="dxa"/>
            <w:tcBorders>
              <w:top w:val="single" w:sz="4" w:space="0" w:color="auto"/>
              <w:left w:val="single" w:sz="4" w:space="0" w:color="auto"/>
              <w:bottom w:val="single" w:sz="4" w:space="0" w:color="auto"/>
              <w:right w:val="single" w:sz="4" w:space="0" w:color="auto"/>
            </w:tcBorders>
          </w:tcPr>
          <w:p w14:paraId="63E9D29E"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4807D46" w14:textId="35C085E9" w:rsidR="006D4D8E" w:rsidRPr="00234CA4" w:rsidRDefault="006D4D8E" w:rsidP="00581CE5">
            <w:pPr>
              <w:pStyle w:val="a7"/>
              <w:jc w:val="center"/>
              <w:rPr>
                <w:rFonts w:ascii="Times New Roman" w:hAnsi="Times New Roman" w:cs="Times New Roman"/>
                <w:sz w:val="22"/>
                <w:szCs w:val="22"/>
              </w:rPr>
            </w:pPr>
            <w:r w:rsidRPr="00234CA4">
              <w:rPr>
                <w:rFonts w:ascii="Times New Roman" w:hAnsi="Times New Roman" w:cs="Times New Roman"/>
                <w:sz w:val="22"/>
                <w:szCs w:val="22"/>
              </w:rPr>
              <w:t>31.02.2025</w:t>
            </w:r>
          </w:p>
        </w:tc>
        <w:tc>
          <w:tcPr>
            <w:tcW w:w="5244" w:type="dxa"/>
            <w:tcBorders>
              <w:top w:val="single" w:sz="4" w:space="0" w:color="auto"/>
              <w:left w:val="single" w:sz="4" w:space="0" w:color="auto"/>
              <w:bottom w:val="single" w:sz="4" w:space="0" w:color="auto"/>
              <w:right w:val="single" w:sz="4" w:space="0" w:color="auto"/>
            </w:tcBorders>
          </w:tcPr>
          <w:p w14:paraId="7052A810"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2E067283" w14:textId="77777777" w:rsidR="006D4D8E" w:rsidRPr="00234CA4" w:rsidRDefault="006D4D8E" w:rsidP="006D4D8E">
            <w:pPr>
              <w:pStyle w:val="a7"/>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776C277E" w14:textId="77777777" w:rsidTr="00234CA4">
        <w:tc>
          <w:tcPr>
            <w:tcW w:w="1277" w:type="dxa"/>
            <w:tcBorders>
              <w:top w:val="single" w:sz="4" w:space="0" w:color="auto"/>
              <w:bottom w:val="single" w:sz="4" w:space="0" w:color="auto"/>
              <w:right w:val="single" w:sz="4" w:space="0" w:color="auto"/>
            </w:tcBorders>
          </w:tcPr>
          <w:p w14:paraId="39999353"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2</w:t>
            </w:r>
          </w:p>
        </w:tc>
        <w:tc>
          <w:tcPr>
            <w:tcW w:w="4395" w:type="dxa"/>
            <w:tcBorders>
              <w:top w:val="single" w:sz="4" w:space="0" w:color="auto"/>
              <w:left w:val="single" w:sz="4" w:space="0" w:color="auto"/>
              <w:bottom w:val="single" w:sz="4" w:space="0" w:color="auto"/>
              <w:right w:val="single" w:sz="4" w:space="0" w:color="auto"/>
            </w:tcBorders>
          </w:tcPr>
          <w:p w14:paraId="53B5B7BC" w14:textId="77777777" w:rsidR="006D4D8E" w:rsidRPr="00234CA4" w:rsidRDefault="006D4D8E"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00665792" w:rsidRPr="00234CA4">
              <w:rPr>
                <w:rFonts w:ascii="Times New Roman" w:hAnsi="Times New Roman" w:cs="Times New Roman"/>
                <w:sz w:val="22"/>
                <w:szCs w:val="22"/>
              </w:rPr>
              <w:t>Сформирована заявка</w:t>
            </w:r>
            <w:r w:rsidRPr="00234CA4">
              <w:rPr>
                <w:rFonts w:ascii="Times New Roman" w:hAnsi="Times New Roman" w:cs="Times New Roman"/>
                <w:sz w:val="22"/>
                <w:szCs w:val="22"/>
              </w:rPr>
              <w:t xml:space="preserve"> на вып</w:t>
            </w:r>
            <w:r w:rsidR="00665792" w:rsidRPr="00234CA4">
              <w:rPr>
                <w:rFonts w:ascii="Times New Roman" w:hAnsi="Times New Roman" w:cs="Times New Roman"/>
                <w:sz w:val="22"/>
                <w:szCs w:val="22"/>
              </w:rPr>
              <w:t>лату средств и зачислено</w:t>
            </w:r>
            <w:r w:rsidRPr="00234CA4">
              <w:rPr>
                <w:rFonts w:ascii="Times New Roman" w:hAnsi="Times New Roman" w:cs="Times New Roman"/>
                <w:sz w:val="22"/>
                <w:szCs w:val="22"/>
              </w:rPr>
              <w:t xml:space="preserve">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7D56864D" w14:textId="6B32C715" w:rsidR="006D4D8E" w:rsidRPr="00234CA4" w:rsidRDefault="006D4D8E" w:rsidP="006D4D8E">
            <w:pPr>
              <w:pStyle w:val="a7"/>
              <w:jc w:val="center"/>
              <w:rPr>
                <w:rFonts w:ascii="Times New Roman" w:hAnsi="Times New Roman" w:cs="Times New Roman"/>
                <w:sz w:val="22"/>
                <w:szCs w:val="22"/>
              </w:rPr>
            </w:pPr>
          </w:p>
          <w:p w14:paraId="7B6B4476" w14:textId="67E078C3" w:rsidR="006D4D8E" w:rsidRPr="00234CA4" w:rsidRDefault="006D4D8E" w:rsidP="00581CE5">
            <w:pPr>
              <w:pStyle w:val="a7"/>
              <w:jc w:val="center"/>
              <w:rPr>
                <w:rFonts w:ascii="Times New Roman" w:hAnsi="Times New Roman" w:cs="Times New Roman"/>
                <w:sz w:val="22"/>
                <w:szCs w:val="22"/>
              </w:rPr>
            </w:pPr>
            <w:r w:rsidRPr="00234CA4">
              <w:rPr>
                <w:rFonts w:ascii="Times New Roman" w:hAnsi="Times New Roman" w:cs="Times New Roman"/>
                <w:sz w:val="22"/>
                <w:szCs w:val="22"/>
              </w:rPr>
              <w:t>31.02.2025</w:t>
            </w:r>
          </w:p>
        </w:tc>
        <w:tc>
          <w:tcPr>
            <w:tcW w:w="5244" w:type="dxa"/>
            <w:tcBorders>
              <w:top w:val="single" w:sz="4" w:space="0" w:color="auto"/>
              <w:left w:val="single" w:sz="4" w:space="0" w:color="auto"/>
              <w:bottom w:val="single" w:sz="4" w:space="0" w:color="auto"/>
              <w:right w:val="single" w:sz="4" w:space="0" w:color="auto"/>
            </w:tcBorders>
          </w:tcPr>
          <w:p w14:paraId="5D2E52E2"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552E9738"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692C067A" w14:textId="77777777" w:rsidTr="00234CA4">
        <w:tc>
          <w:tcPr>
            <w:tcW w:w="1277" w:type="dxa"/>
            <w:tcBorders>
              <w:top w:val="single" w:sz="4" w:space="0" w:color="auto"/>
              <w:bottom w:val="single" w:sz="4" w:space="0" w:color="auto"/>
              <w:right w:val="single" w:sz="4" w:space="0" w:color="auto"/>
            </w:tcBorders>
          </w:tcPr>
          <w:p w14:paraId="0B33F90C"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3</w:t>
            </w:r>
          </w:p>
        </w:tc>
        <w:tc>
          <w:tcPr>
            <w:tcW w:w="4395" w:type="dxa"/>
            <w:tcBorders>
              <w:top w:val="single" w:sz="4" w:space="0" w:color="auto"/>
              <w:left w:val="single" w:sz="4" w:space="0" w:color="auto"/>
              <w:bottom w:val="single" w:sz="4" w:space="0" w:color="auto"/>
              <w:right w:val="single" w:sz="4" w:space="0" w:color="auto"/>
            </w:tcBorders>
          </w:tcPr>
          <w:p w14:paraId="63E606F7"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35DE071" w14:textId="1E6BFF57" w:rsidR="006D4D8E" w:rsidRPr="00234CA4" w:rsidRDefault="006D4D8E" w:rsidP="00581CE5">
            <w:pPr>
              <w:pStyle w:val="a7"/>
              <w:jc w:val="center"/>
              <w:rPr>
                <w:rFonts w:ascii="Times New Roman" w:hAnsi="Times New Roman" w:cs="Times New Roman"/>
                <w:sz w:val="22"/>
                <w:szCs w:val="22"/>
              </w:rPr>
            </w:pPr>
            <w:r w:rsidRPr="00234CA4">
              <w:rPr>
                <w:rFonts w:ascii="Times New Roman" w:hAnsi="Times New Roman" w:cs="Times New Roman"/>
                <w:sz w:val="22"/>
                <w:szCs w:val="22"/>
              </w:rPr>
              <w:t>31.06.2025</w:t>
            </w:r>
          </w:p>
        </w:tc>
        <w:tc>
          <w:tcPr>
            <w:tcW w:w="5244" w:type="dxa"/>
            <w:tcBorders>
              <w:top w:val="single" w:sz="4" w:space="0" w:color="auto"/>
              <w:left w:val="single" w:sz="4" w:space="0" w:color="auto"/>
              <w:bottom w:val="single" w:sz="4" w:space="0" w:color="auto"/>
              <w:right w:val="single" w:sz="4" w:space="0" w:color="auto"/>
            </w:tcBorders>
          </w:tcPr>
          <w:p w14:paraId="637804D9"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0E5EE2B6"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68E27B54" w14:textId="77777777" w:rsidTr="00234CA4">
        <w:tc>
          <w:tcPr>
            <w:tcW w:w="1277" w:type="dxa"/>
            <w:tcBorders>
              <w:top w:val="single" w:sz="4" w:space="0" w:color="auto"/>
              <w:bottom w:val="single" w:sz="4" w:space="0" w:color="auto"/>
              <w:right w:val="single" w:sz="4" w:space="0" w:color="auto"/>
            </w:tcBorders>
          </w:tcPr>
          <w:p w14:paraId="59017685"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4</w:t>
            </w:r>
          </w:p>
        </w:tc>
        <w:tc>
          <w:tcPr>
            <w:tcW w:w="4395" w:type="dxa"/>
            <w:tcBorders>
              <w:top w:val="single" w:sz="4" w:space="0" w:color="auto"/>
              <w:left w:val="single" w:sz="4" w:space="0" w:color="auto"/>
              <w:bottom w:val="single" w:sz="4" w:space="0" w:color="auto"/>
              <w:right w:val="single" w:sz="4" w:space="0" w:color="auto"/>
            </w:tcBorders>
          </w:tcPr>
          <w:p w14:paraId="282CC45A"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303F3C38"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31..06.2025</w:t>
            </w:r>
          </w:p>
        </w:tc>
        <w:tc>
          <w:tcPr>
            <w:tcW w:w="5244" w:type="dxa"/>
            <w:tcBorders>
              <w:top w:val="single" w:sz="4" w:space="0" w:color="auto"/>
              <w:left w:val="single" w:sz="4" w:space="0" w:color="auto"/>
              <w:bottom w:val="single" w:sz="4" w:space="0" w:color="auto"/>
              <w:right w:val="single" w:sz="4" w:space="0" w:color="auto"/>
            </w:tcBorders>
          </w:tcPr>
          <w:p w14:paraId="04F5FC1A"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6BD5170F"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603FAC45" w14:textId="77777777" w:rsidTr="00234CA4">
        <w:tc>
          <w:tcPr>
            <w:tcW w:w="1277" w:type="dxa"/>
            <w:tcBorders>
              <w:top w:val="single" w:sz="4" w:space="0" w:color="auto"/>
              <w:bottom w:val="single" w:sz="4" w:space="0" w:color="auto"/>
              <w:right w:val="single" w:sz="4" w:space="0" w:color="auto"/>
            </w:tcBorders>
          </w:tcPr>
          <w:p w14:paraId="53A24079"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5</w:t>
            </w:r>
          </w:p>
        </w:tc>
        <w:tc>
          <w:tcPr>
            <w:tcW w:w="4395" w:type="dxa"/>
            <w:tcBorders>
              <w:top w:val="single" w:sz="4" w:space="0" w:color="auto"/>
              <w:left w:val="single" w:sz="4" w:space="0" w:color="auto"/>
              <w:bottom w:val="single" w:sz="4" w:space="0" w:color="auto"/>
              <w:right w:val="single" w:sz="4" w:space="0" w:color="auto"/>
            </w:tcBorders>
          </w:tcPr>
          <w:p w14:paraId="12903E92"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6E9A69FF" w14:textId="3ADA6EDF" w:rsidR="006D4D8E" w:rsidRPr="00234CA4" w:rsidRDefault="00F7794A" w:rsidP="006D4D8E">
            <w:pPr>
              <w:pStyle w:val="a7"/>
              <w:jc w:val="center"/>
              <w:rPr>
                <w:rFonts w:ascii="Times New Roman" w:hAnsi="Times New Roman" w:cs="Times New Roman"/>
                <w:sz w:val="22"/>
                <w:szCs w:val="22"/>
              </w:rPr>
            </w:pPr>
            <w:r>
              <w:rPr>
                <w:rFonts w:ascii="Times New Roman" w:hAnsi="Times New Roman" w:cs="Times New Roman"/>
                <w:sz w:val="22"/>
                <w:szCs w:val="22"/>
              </w:rPr>
              <w:t>31.</w:t>
            </w:r>
            <w:r w:rsidR="00665792" w:rsidRPr="00234CA4">
              <w:rPr>
                <w:rFonts w:ascii="Times New Roman" w:hAnsi="Times New Roman" w:cs="Times New Roman"/>
                <w:sz w:val="22"/>
                <w:szCs w:val="22"/>
              </w:rPr>
              <w:t>10.2025</w:t>
            </w:r>
          </w:p>
        </w:tc>
        <w:tc>
          <w:tcPr>
            <w:tcW w:w="5244" w:type="dxa"/>
            <w:tcBorders>
              <w:top w:val="single" w:sz="4" w:space="0" w:color="auto"/>
              <w:left w:val="single" w:sz="4" w:space="0" w:color="auto"/>
              <w:bottom w:val="single" w:sz="4" w:space="0" w:color="auto"/>
              <w:right w:val="single" w:sz="4" w:space="0" w:color="auto"/>
            </w:tcBorders>
          </w:tcPr>
          <w:p w14:paraId="34E15E16"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44E354F9"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4D4BB0B7" w14:textId="77777777" w:rsidTr="00234CA4">
        <w:tc>
          <w:tcPr>
            <w:tcW w:w="1277" w:type="dxa"/>
            <w:tcBorders>
              <w:top w:val="single" w:sz="4" w:space="0" w:color="auto"/>
              <w:bottom w:val="single" w:sz="4" w:space="0" w:color="auto"/>
              <w:right w:val="single" w:sz="4" w:space="0" w:color="auto"/>
            </w:tcBorders>
          </w:tcPr>
          <w:p w14:paraId="05C0CEC7"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6</w:t>
            </w:r>
          </w:p>
        </w:tc>
        <w:tc>
          <w:tcPr>
            <w:tcW w:w="4395" w:type="dxa"/>
            <w:tcBorders>
              <w:top w:val="single" w:sz="4" w:space="0" w:color="auto"/>
              <w:left w:val="single" w:sz="4" w:space="0" w:color="auto"/>
              <w:bottom w:val="single" w:sz="4" w:space="0" w:color="auto"/>
              <w:right w:val="single" w:sz="4" w:space="0" w:color="auto"/>
            </w:tcBorders>
          </w:tcPr>
          <w:p w14:paraId="50C9577F"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FFB77C8" w14:textId="38E15AD1" w:rsidR="006D4D8E" w:rsidRPr="00234CA4" w:rsidRDefault="00F7794A" w:rsidP="00665792">
            <w:pPr>
              <w:pStyle w:val="a7"/>
              <w:jc w:val="center"/>
              <w:rPr>
                <w:rFonts w:ascii="Times New Roman" w:hAnsi="Times New Roman" w:cs="Times New Roman"/>
                <w:sz w:val="22"/>
                <w:szCs w:val="22"/>
              </w:rPr>
            </w:pPr>
            <w:r>
              <w:rPr>
                <w:rFonts w:ascii="Times New Roman" w:hAnsi="Times New Roman" w:cs="Times New Roman"/>
                <w:sz w:val="22"/>
                <w:szCs w:val="22"/>
              </w:rPr>
              <w:t>31.</w:t>
            </w:r>
            <w:r w:rsidR="00665792" w:rsidRPr="00234CA4">
              <w:rPr>
                <w:rFonts w:ascii="Times New Roman" w:hAnsi="Times New Roman" w:cs="Times New Roman"/>
                <w:sz w:val="22"/>
                <w:szCs w:val="22"/>
              </w:rPr>
              <w:t>07.2025</w:t>
            </w:r>
          </w:p>
        </w:tc>
        <w:tc>
          <w:tcPr>
            <w:tcW w:w="5244" w:type="dxa"/>
            <w:tcBorders>
              <w:top w:val="single" w:sz="4" w:space="0" w:color="auto"/>
              <w:left w:val="single" w:sz="4" w:space="0" w:color="auto"/>
              <w:bottom w:val="single" w:sz="4" w:space="0" w:color="auto"/>
              <w:right w:val="single" w:sz="4" w:space="0" w:color="auto"/>
            </w:tcBorders>
          </w:tcPr>
          <w:p w14:paraId="5D2F12E3"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71F4897F"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29B69613" w14:textId="77777777" w:rsidTr="00234CA4">
        <w:tc>
          <w:tcPr>
            <w:tcW w:w="1277" w:type="dxa"/>
            <w:tcBorders>
              <w:top w:val="single" w:sz="4" w:space="0" w:color="auto"/>
              <w:bottom w:val="single" w:sz="4" w:space="0" w:color="auto"/>
              <w:right w:val="single" w:sz="4" w:space="0" w:color="auto"/>
            </w:tcBorders>
          </w:tcPr>
          <w:p w14:paraId="6BC745C1"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7</w:t>
            </w:r>
          </w:p>
        </w:tc>
        <w:tc>
          <w:tcPr>
            <w:tcW w:w="4395" w:type="dxa"/>
            <w:tcBorders>
              <w:top w:val="single" w:sz="4" w:space="0" w:color="auto"/>
              <w:left w:val="single" w:sz="4" w:space="0" w:color="auto"/>
              <w:bottom w:val="single" w:sz="4" w:space="0" w:color="auto"/>
              <w:right w:val="single" w:sz="4" w:space="0" w:color="auto"/>
            </w:tcBorders>
          </w:tcPr>
          <w:p w14:paraId="56CBDED2"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587FE4F8" w14:textId="39A89B62" w:rsidR="006D4D8E" w:rsidRPr="00234CA4" w:rsidRDefault="00665792" w:rsidP="00F7794A">
            <w:pPr>
              <w:pStyle w:val="a7"/>
              <w:jc w:val="center"/>
              <w:rPr>
                <w:rFonts w:ascii="Times New Roman" w:hAnsi="Times New Roman" w:cs="Times New Roman"/>
                <w:sz w:val="22"/>
                <w:szCs w:val="22"/>
              </w:rPr>
            </w:pPr>
            <w:r w:rsidRPr="00234CA4">
              <w:rPr>
                <w:rFonts w:ascii="Times New Roman" w:hAnsi="Times New Roman" w:cs="Times New Roman"/>
                <w:sz w:val="22"/>
                <w:szCs w:val="22"/>
              </w:rPr>
              <w:t>31.12.2025</w:t>
            </w:r>
          </w:p>
        </w:tc>
        <w:tc>
          <w:tcPr>
            <w:tcW w:w="5244" w:type="dxa"/>
            <w:tcBorders>
              <w:top w:val="single" w:sz="4" w:space="0" w:color="auto"/>
              <w:left w:val="single" w:sz="4" w:space="0" w:color="auto"/>
              <w:bottom w:val="single" w:sz="4" w:space="0" w:color="auto"/>
              <w:right w:val="single" w:sz="4" w:space="0" w:color="auto"/>
            </w:tcBorders>
          </w:tcPr>
          <w:p w14:paraId="3D7FF3A8"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70B34DA5"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5E07F46E" w14:textId="77777777" w:rsidTr="00234CA4">
        <w:tc>
          <w:tcPr>
            <w:tcW w:w="1277" w:type="dxa"/>
            <w:tcBorders>
              <w:top w:val="single" w:sz="4" w:space="0" w:color="auto"/>
              <w:bottom w:val="single" w:sz="4" w:space="0" w:color="auto"/>
              <w:right w:val="single" w:sz="4" w:space="0" w:color="auto"/>
            </w:tcBorders>
          </w:tcPr>
          <w:p w14:paraId="5CA8165D"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8</w:t>
            </w:r>
          </w:p>
        </w:tc>
        <w:tc>
          <w:tcPr>
            <w:tcW w:w="4395" w:type="dxa"/>
            <w:tcBorders>
              <w:top w:val="single" w:sz="4" w:space="0" w:color="auto"/>
              <w:left w:val="single" w:sz="4" w:space="0" w:color="auto"/>
              <w:bottom w:val="single" w:sz="4" w:space="0" w:color="auto"/>
              <w:right w:val="single" w:sz="4" w:space="0" w:color="auto"/>
            </w:tcBorders>
          </w:tcPr>
          <w:p w14:paraId="376EE838"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173657F1" w14:textId="524A1A8F" w:rsidR="006D4D8E" w:rsidRPr="00234CA4" w:rsidRDefault="00665792" w:rsidP="00F7794A">
            <w:pPr>
              <w:pStyle w:val="a7"/>
              <w:jc w:val="center"/>
              <w:rPr>
                <w:rFonts w:ascii="Times New Roman" w:hAnsi="Times New Roman" w:cs="Times New Roman"/>
                <w:sz w:val="22"/>
                <w:szCs w:val="22"/>
              </w:rPr>
            </w:pPr>
            <w:r w:rsidRPr="00234CA4">
              <w:rPr>
                <w:rFonts w:ascii="Times New Roman" w:hAnsi="Times New Roman" w:cs="Times New Roman"/>
                <w:sz w:val="22"/>
                <w:szCs w:val="22"/>
              </w:rPr>
              <w:t>31.12.2025</w:t>
            </w:r>
          </w:p>
        </w:tc>
        <w:tc>
          <w:tcPr>
            <w:tcW w:w="5244" w:type="dxa"/>
            <w:tcBorders>
              <w:top w:val="single" w:sz="4" w:space="0" w:color="auto"/>
              <w:left w:val="single" w:sz="4" w:space="0" w:color="auto"/>
              <w:bottom w:val="single" w:sz="4" w:space="0" w:color="auto"/>
              <w:right w:val="single" w:sz="4" w:space="0" w:color="auto"/>
            </w:tcBorders>
          </w:tcPr>
          <w:p w14:paraId="1AD869EE"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7B649DD5"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11869EF1" w14:textId="77777777" w:rsidTr="00234CA4">
        <w:tc>
          <w:tcPr>
            <w:tcW w:w="1277" w:type="dxa"/>
            <w:tcBorders>
              <w:top w:val="single" w:sz="4" w:space="0" w:color="auto"/>
              <w:bottom w:val="single" w:sz="4" w:space="0" w:color="auto"/>
              <w:right w:val="single" w:sz="4" w:space="0" w:color="auto"/>
            </w:tcBorders>
          </w:tcPr>
          <w:p w14:paraId="72390A22"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9</w:t>
            </w:r>
          </w:p>
        </w:tc>
        <w:tc>
          <w:tcPr>
            <w:tcW w:w="4395" w:type="dxa"/>
            <w:tcBorders>
              <w:top w:val="single" w:sz="4" w:space="0" w:color="auto"/>
              <w:left w:val="single" w:sz="4" w:space="0" w:color="auto"/>
              <w:bottom w:val="single" w:sz="4" w:space="0" w:color="auto"/>
              <w:right w:val="single" w:sz="4" w:space="0" w:color="auto"/>
            </w:tcBorders>
          </w:tcPr>
          <w:p w14:paraId="1146A2F4"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636590CE"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31.03.2026</w:t>
            </w:r>
          </w:p>
        </w:tc>
        <w:tc>
          <w:tcPr>
            <w:tcW w:w="5244" w:type="dxa"/>
            <w:tcBorders>
              <w:top w:val="single" w:sz="4" w:space="0" w:color="auto"/>
              <w:left w:val="single" w:sz="4" w:space="0" w:color="auto"/>
              <w:bottom w:val="single" w:sz="4" w:space="0" w:color="auto"/>
              <w:right w:val="single" w:sz="4" w:space="0" w:color="auto"/>
            </w:tcBorders>
          </w:tcPr>
          <w:p w14:paraId="4A712080"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70F8BD64"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7A908B00" w14:textId="77777777" w:rsidTr="00234CA4">
        <w:tc>
          <w:tcPr>
            <w:tcW w:w="1277" w:type="dxa"/>
            <w:tcBorders>
              <w:top w:val="single" w:sz="4" w:space="0" w:color="auto"/>
              <w:bottom w:val="single" w:sz="4" w:space="0" w:color="auto"/>
              <w:right w:val="single" w:sz="4" w:space="0" w:color="auto"/>
            </w:tcBorders>
          </w:tcPr>
          <w:p w14:paraId="748C2F88"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10</w:t>
            </w:r>
          </w:p>
        </w:tc>
        <w:tc>
          <w:tcPr>
            <w:tcW w:w="4395" w:type="dxa"/>
            <w:tcBorders>
              <w:top w:val="single" w:sz="4" w:space="0" w:color="auto"/>
              <w:left w:val="single" w:sz="4" w:space="0" w:color="auto"/>
              <w:bottom w:val="single" w:sz="4" w:space="0" w:color="auto"/>
              <w:right w:val="single" w:sz="4" w:space="0" w:color="auto"/>
            </w:tcBorders>
          </w:tcPr>
          <w:p w14:paraId="41086626"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0CE33234" w14:textId="77777777" w:rsidR="006D4D8E" w:rsidRPr="00234CA4" w:rsidRDefault="00665792" w:rsidP="00665792">
            <w:pPr>
              <w:pStyle w:val="a7"/>
              <w:jc w:val="center"/>
              <w:rPr>
                <w:rFonts w:ascii="Times New Roman" w:hAnsi="Times New Roman" w:cs="Times New Roman"/>
                <w:sz w:val="22"/>
                <w:szCs w:val="22"/>
              </w:rPr>
            </w:pPr>
            <w:r w:rsidRPr="00234CA4">
              <w:rPr>
                <w:rFonts w:ascii="Times New Roman" w:hAnsi="Times New Roman" w:cs="Times New Roman"/>
                <w:sz w:val="22"/>
                <w:szCs w:val="22"/>
              </w:rPr>
              <w:t>31.03.2026</w:t>
            </w:r>
          </w:p>
        </w:tc>
        <w:tc>
          <w:tcPr>
            <w:tcW w:w="5244" w:type="dxa"/>
            <w:tcBorders>
              <w:top w:val="single" w:sz="4" w:space="0" w:color="auto"/>
              <w:left w:val="single" w:sz="4" w:space="0" w:color="auto"/>
              <w:bottom w:val="single" w:sz="4" w:space="0" w:color="auto"/>
              <w:right w:val="single" w:sz="4" w:space="0" w:color="auto"/>
            </w:tcBorders>
          </w:tcPr>
          <w:p w14:paraId="0309BF73"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280247FD"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4B587937" w14:textId="77777777" w:rsidTr="00234CA4">
        <w:tc>
          <w:tcPr>
            <w:tcW w:w="1277" w:type="dxa"/>
            <w:tcBorders>
              <w:top w:val="single" w:sz="4" w:space="0" w:color="auto"/>
              <w:bottom w:val="single" w:sz="4" w:space="0" w:color="auto"/>
              <w:right w:val="single" w:sz="4" w:space="0" w:color="auto"/>
            </w:tcBorders>
          </w:tcPr>
          <w:p w14:paraId="16318AE5"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11</w:t>
            </w:r>
          </w:p>
        </w:tc>
        <w:tc>
          <w:tcPr>
            <w:tcW w:w="4395" w:type="dxa"/>
            <w:tcBorders>
              <w:top w:val="single" w:sz="4" w:space="0" w:color="auto"/>
              <w:left w:val="single" w:sz="4" w:space="0" w:color="auto"/>
              <w:bottom w:val="single" w:sz="4" w:space="0" w:color="auto"/>
              <w:right w:val="single" w:sz="4" w:space="0" w:color="auto"/>
            </w:tcBorders>
          </w:tcPr>
          <w:p w14:paraId="05AA2B77"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928A124"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31.07.2026</w:t>
            </w:r>
          </w:p>
        </w:tc>
        <w:tc>
          <w:tcPr>
            <w:tcW w:w="5244" w:type="dxa"/>
            <w:tcBorders>
              <w:top w:val="single" w:sz="4" w:space="0" w:color="auto"/>
              <w:left w:val="single" w:sz="4" w:space="0" w:color="auto"/>
              <w:bottom w:val="single" w:sz="4" w:space="0" w:color="auto"/>
              <w:right w:val="single" w:sz="4" w:space="0" w:color="auto"/>
            </w:tcBorders>
          </w:tcPr>
          <w:p w14:paraId="16BAA1FF"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10E564CB"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06264202" w14:textId="77777777" w:rsidTr="00234CA4">
        <w:tc>
          <w:tcPr>
            <w:tcW w:w="1277" w:type="dxa"/>
            <w:tcBorders>
              <w:top w:val="single" w:sz="4" w:space="0" w:color="auto"/>
              <w:bottom w:val="single" w:sz="4" w:space="0" w:color="auto"/>
              <w:right w:val="single" w:sz="4" w:space="0" w:color="auto"/>
            </w:tcBorders>
          </w:tcPr>
          <w:p w14:paraId="1C2F1909"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12</w:t>
            </w:r>
          </w:p>
        </w:tc>
        <w:tc>
          <w:tcPr>
            <w:tcW w:w="4395" w:type="dxa"/>
            <w:tcBorders>
              <w:top w:val="single" w:sz="4" w:space="0" w:color="auto"/>
              <w:left w:val="single" w:sz="4" w:space="0" w:color="auto"/>
              <w:bottom w:val="single" w:sz="4" w:space="0" w:color="auto"/>
              <w:right w:val="single" w:sz="4" w:space="0" w:color="auto"/>
            </w:tcBorders>
          </w:tcPr>
          <w:p w14:paraId="55E030E1"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7C99CC1" w14:textId="77777777" w:rsidR="006D4D8E" w:rsidRPr="00234CA4" w:rsidRDefault="008B77F8" w:rsidP="008B77F8">
            <w:pPr>
              <w:pStyle w:val="a7"/>
              <w:jc w:val="center"/>
              <w:rPr>
                <w:rFonts w:ascii="Times New Roman" w:hAnsi="Times New Roman" w:cs="Times New Roman"/>
                <w:sz w:val="22"/>
                <w:szCs w:val="22"/>
              </w:rPr>
            </w:pPr>
            <w:r w:rsidRPr="00234CA4">
              <w:rPr>
                <w:rFonts w:ascii="Times New Roman" w:hAnsi="Times New Roman" w:cs="Times New Roman"/>
                <w:sz w:val="22"/>
                <w:szCs w:val="22"/>
              </w:rPr>
              <w:t>31.07.2026</w:t>
            </w:r>
          </w:p>
        </w:tc>
        <w:tc>
          <w:tcPr>
            <w:tcW w:w="5244" w:type="dxa"/>
            <w:tcBorders>
              <w:top w:val="single" w:sz="4" w:space="0" w:color="auto"/>
              <w:left w:val="single" w:sz="4" w:space="0" w:color="auto"/>
              <w:bottom w:val="single" w:sz="4" w:space="0" w:color="auto"/>
              <w:right w:val="single" w:sz="4" w:space="0" w:color="auto"/>
            </w:tcBorders>
          </w:tcPr>
          <w:p w14:paraId="7C8F6549"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242DA52C" w14:textId="77777777" w:rsidR="006D4D8E" w:rsidRPr="00234CA4" w:rsidRDefault="008B77F8"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7B438964" w14:textId="77777777" w:rsidTr="00234CA4">
        <w:tc>
          <w:tcPr>
            <w:tcW w:w="1277" w:type="dxa"/>
            <w:tcBorders>
              <w:top w:val="single" w:sz="4" w:space="0" w:color="auto"/>
              <w:bottom w:val="single" w:sz="4" w:space="0" w:color="auto"/>
              <w:right w:val="single" w:sz="4" w:space="0" w:color="auto"/>
            </w:tcBorders>
          </w:tcPr>
          <w:p w14:paraId="04BF02F9"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13</w:t>
            </w:r>
          </w:p>
        </w:tc>
        <w:tc>
          <w:tcPr>
            <w:tcW w:w="4395" w:type="dxa"/>
            <w:tcBorders>
              <w:top w:val="single" w:sz="4" w:space="0" w:color="auto"/>
              <w:left w:val="single" w:sz="4" w:space="0" w:color="auto"/>
              <w:bottom w:val="single" w:sz="4" w:space="0" w:color="auto"/>
              <w:right w:val="single" w:sz="4" w:space="0" w:color="auto"/>
            </w:tcBorders>
          </w:tcPr>
          <w:p w14:paraId="2EE1BF6F"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4C1D6657" w14:textId="77777777" w:rsidR="006D4D8E" w:rsidRPr="00234CA4" w:rsidRDefault="008B77F8"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31.10.2026</w:t>
            </w:r>
          </w:p>
        </w:tc>
        <w:tc>
          <w:tcPr>
            <w:tcW w:w="5244" w:type="dxa"/>
            <w:tcBorders>
              <w:top w:val="single" w:sz="4" w:space="0" w:color="auto"/>
              <w:left w:val="single" w:sz="4" w:space="0" w:color="auto"/>
              <w:bottom w:val="single" w:sz="4" w:space="0" w:color="auto"/>
              <w:right w:val="single" w:sz="4" w:space="0" w:color="auto"/>
            </w:tcBorders>
          </w:tcPr>
          <w:p w14:paraId="1EEBED53"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5BFC5B33"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4A423E19" w14:textId="77777777" w:rsidTr="00234CA4">
        <w:tc>
          <w:tcPr>
            <w:tcW w:w="1277" w:type="dxa"/>
            <w:tcBorders>
              <w:top w:val="single" w:sz="4" w:space="0" w:color="auto"/>
              <w:bottom w:val="single" w:sz="4" w:space="0" w:color="auto"/>
              <w:right w:val="single" w:sz="4" w:space="0" w:color="auto"/>
            </w:tcBorders>
          </w:tcPr>
          <w:p w14:paraId="68FAC7AC"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К.14</w:t>
            </w:r>
          </w:p>
        </w:tc>
        <w:tc>
          <w:tcPr>
            <w:tcW w:w="4395" w:type="dxa"/>
            <w:tcBorders>
              <w:top w:val="single" w:sz="4" w:space="0" w:color="auto"/>
              <w:left w:val="single" w:sz="4" w:space="0" w:color="auto"/>
              <w:bottom w:val="single" w:sz="4" w:space="0" w:color="auto"/>
              <w:right w:val="single" w:sz="4" w:space="0" w:color="auto"/>
            </w:tcBorders>
          </w:tcPr>
          <w:p w14:paraId="77CB058C"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выплату средств и зачислено на счета получателей</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2A155DC7" w14:textId="77777777" w:rsidR="006D4D8E" w:rsidRPr="00234CA4" w:rsidRDefault="008B77F8" w:rsidP="008B77F8">
            <w:pPr>
              <w:pStyle w:val="a7"/>
              <w:jc w:val="center"/>
              <w:rPr>
                <w:rFonts w:ascii="Times New Roman" w:hAnsi="Times New Roman" w:cs="Times New Roman"/>
                <w:sz w:val="22"/>
                <w:szCs w:val="22"/>
              </w:rPr>
            </w:pPr>
            <w:r w:rsidRPr="00234CA4">
              <w:rPr>
                <w:rFonts w:ascii="Times New Roman" w:hAnsi="Times New Roman" w:cs="Times New Roman"/>
                <w:sz w:val="22"/>
                <w:szCs w:val="22"/>
              </w:rPr>
              <w:t>31.10.2026</w:t>
            </w:r>
          </w:p>
        </w:tc>
        <w:tc>
          <w:tcPr>
            <w:tcW w:w="5244" w:type="dxa"/>
            <w:tcBorders>
              <w:top w:val="single" w:sz="4" w:space="0" w:color="auto"/>
              <w:left w:val="single" w:sz="4" w:space="0" w:color="auto"/>
              <w:bottom w:val="single" w:sz="4" w:space="0" w:color="auto"/>
              <w:right w:val="single" w:sz="4" w:space="0" w:color="auto"/>
            </w:tcBorders>
          </w:tcPr>
          <w:p w14:paraId="10BB5331"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Барахтенко</w:t>
            </w:r>
            <w:proofErr w:type="spellEnd"/>
            <w:r w:rsidRPr="00234CA4">
              <w:rPr>
                <w:rFonts w:ascii="Times New Roman" w:hAnsi="Times New Roman" w:cs="Times New Roman"/>
                <w:sz w:val="22"/>
                <w:szCs w:val="22"/>
              </w:rPr>
              <w:t xml:space="preserve"> М.С. – заместитель начальника отдела по работе с льготными категориями граждан и пожилыми людьми администрации Ивнянского района</w:t>
            </w:r>
          </w:p>
        </w:tc>
        <w:tc>
          <w:tcPr>
            <w:tcW w:w="2551" w:type="dxa"/>
            <w:tcBorders>
              <w:top w:val="single" w:sz="4" w:space="0" w:color="auto"/>
              <w:left w:val="single" w:sz="4" w:space="0" w:color="auto"/>
              <w:bottom w:val="single" w:sz="4" w:space="0" w:color="auto"/>
            </w:tcBorders>
          </w:tcPr>
          <w:p w14:paraId="7D73459B" w14:textId="77777777" w:rsidR="006D4D8E" w:rsidRPr="00234CA4" w:rsidRDefault="008B77F8"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реестр о зачислении денежных средств на счета получателей</w:t>
            </w:r>
          </w:p>
        </w:tc>
      </w:tr>
      <w:tr w:rsidR="006D4D8E" w:rsidRPr="00234CA4" w14:paraId="2737E2EB" w14:textId="77777777" w:rsidTr="00234CA4">
        <w:tc>
          <w:tcPr>
            <w:tcW w:w="1277" w:type="dxa"/>
            <w:tcBorders>
              <w:top w:val="single" w:sz="4" w:space="0" w:color="auto"/>
              <w:bottom w:val="single" w:sz="4" w:space="0" w:color="auto"/>
              <w:right w:val="single" w:sz="4" w:space="0" w:color="auto"/>
            </w:tcBorders>
          </w:tcPr>
          <w:p w14:paraId="6A552969" w14:textId="77777777" w:rsidR="006D4D8E" w:rsidRPr="00234CA4" w:rsidRDefault="006D4D8E" w:rsidP="00744726">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744726">
              <w:rPr>
                <w:rFonts w:ascii="Times New Roman" w:hAnsi="Times New Roman" w:cs="Times New Roman"/>
                <w:sz w:val="22"/>
                <w:szCs w:val="22"/>
              </w:rPr>
              <w:t>2</w:t>
            </w:r>
            <w:r w:rsidRPr="00234CA4">
              <w:rPr>
                <w:rFonts w:ascii="Times New Roman" w:hAnsi="Times New Roman" w:cs="Times New Roman"/>
                <w:sz w:val="22"/>
                <w:szCs w:val="22"/>
              </w:rPr>
              <w:t xml:space="preserve"> К. 15</w:t>
            </w:r>
          </w:p>
        </w:tc>
        <w:tc>
          <w:tcPr>
            <w:tcW w:w="4395" w:type="dxa"/>
            <w:tcBorders>
              <w:top w:val="single" w:sz="4" w:space="0" w:color="auto"/>
              <w:left w:val="single" w:sz="4" w:space="0" w:color="auto"/>
              <w:bottom w:val="single" w:sz="4" w:space="0" w:color="auto"/>
              <w:right w:val="single" w:sz="4" w:space="0" w:color="auto"/>
            </w:tcBorders>
          </w:tcPr>
          <w:p w14:paraId="6022834D" w14:textId="77777777" w:rsidR="006D4D8E" w:rsidRPr="00234CA4" w:rsidRDefault="00665792"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Сформирована ведомость  на оплату компенсации работникам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443F1299" w14:textId="77777777" w:rsidR="006D4D8E" w:rsidRPr="00234CA4" w:rsidRDefault="008B77F8"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w:t>
            </w:r>
            <w:r w:rsidR="006D4D8E" w:rsidRPr="00234CA4">
              <w:rPr>
                <w:rFonts w:ascii="Times New Roman" w:hAnsi="Times New Roman" w:cs="Times New Roman"/>
                <w:sz w:val="22"/>
                <w:szCs w:val="22"/>
              </w:rPr>
              <w:t>.12.2026</w:t>
            </w:r>
          </w:p>
        </w:tc>
        <w:tc>
          <w:tcPr>
            <w:tcW w:w="5244" w:type="dxa"/>
            <w:tcBorders>
              <w:top w:val="single" w:sz="4" w:space="0" w:color="auto"/>
              <w:left w:val="single" w:sz="4" w:space="0" w:color="auto"/>
              <w:bottom w:val="single" w:sz="4" w:space="0" w:color="auto"/>
              <w:right w:val="single" w:sz="4" w:space="0" w:color="auto"/>
            </w:tcBorders>
          </w:tcPr>
          <w:p w14:paraId="42B94907" w14:textId="77777777" w:rsidR="006D4D8E" w:rsidRPr="00234CA4" w:rsidRDefault="006D4D8E" w:rsidP="006D4D8E">
            <w:pPr>
              <w:pStyle w:val="a7"/>
              <w:rPr>
                <w:rFonts w:ascii="Times New Roman" w:hAnsi="Times New Roman" w:cs="Times New Roman"/>
                <w:sz w:val="22"/>
                <w:szCs w:val="22"/>
              </w:rPr>
            </w:pPr>
            <w:proofErr w:type="spellStart"/>
            <w:r w:rsidRPr="00234CA4">
              <w:rPr>
                <w:rFonts w:ascii="Times New Roman" w:hAnsi="Times New Roman" w:cs="Times New Roman"/>
                <w:sz w:val="22"/>
                <w:szCs w:val="22"/>
              </w:rPr>
              <w:t>Жугина</w:t>
            </w:r>
            <w:proofErr w:type="spellEnd"/>
            <w:r w:rsidRPr="00234CA4">
              <w:rPr>
                <w:rFonts w:ascii="Times New Roman" w:hAnsi="Times New Roman" w:cs="Times New Roman"/>
                <w:sz w:val="22"/>
                <w:szCs w:val="22"/>
              </w:rPr>
              <w:t xml:space="preserve"> Н.Г. – главный бухгалтер МБУСОССЗН </w:t>
            </w:r>
            <w:r w:rsidR="000E1F85">
              <w:rPr>
                <w:rFonts w:ascii="Times New Roman" w:hAnsi="Times New Roman" w:cs="Times New Roman"/>
                <w:sz w:val="22"/>
                <w:szCs w:val="22"/>
              </w:rPr>
              <w:t>«</w:t>
            </w:r>
            <w:r w:rsidRPr="00234CA4">
              <w:rPr>
                <w:rFonts w:ascii="Times New Roman" w:hAnsi="Times New Roman" w:cs="Times New Roman"/>
                <w:sz w:val="22"/>
                <w:szCs w:val="22"/>
              </w:rPr>
              <w:t>Комплексный центр социального обслуживания населения</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 Ивнянского района</w:t>
            </w:r>
          </w:p>
        </w:tc>
        <w:tc>
          <w:tcPr>
            <w:tcW w:w="2551" w:type="dxa"/>
            <w:tcBorders>
              <w:top w:val="single" w:sz="4" w:space="0" w:color="auto"/>
              <w:left w:val="single" w:sz="4" w:space="0" w:color="auto"/>
              <w:bottom w:val="single" w:sz="4" w:space="0" w:color="auto"/>
            </w:tcBorders>
          </w:tcPr>
          <w:p w14:paraId="59337C64" w14:textId="77777777" w:rsidR="006D4D8E" w:rsidRPr="00234CA4" w:rsidRDefault="0066579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Реестр на выплату</w:t>
            </w:r>
          </w:p>
        </w:tc>
      </w:tr>
      <w:tr w:rsidR="006D4D8E" w:rsidRPr="00234CA4" w14:paraId="7B318FFC" w14:textId="77777777" w:rsidTr="00234CA4">
        <w:tc>
          <w:tcPr>
            <w:tcW w:w="1277" w:type="dxa"/>
            <w:tcBorders>
              <w:top w:val="single" w:sz="4" w:space="0" w:color="auto"/>
              <w:bottom w:val="single" w:sz="4" w:space="0" w:color="auto"/>
              <w:right w:val="single" w:sz="4" w:space="0" w:color="auto"/>
            </w:tcBorders>
          </w:tcPr>
          <w:p w14:paraId="26091C00" w14:textId="77777777" w:rsidR="006D4D8E" w:rsidRPr="00234CA4" w:rsidRDefault="0083002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r w:rsidR="006D4D8E" w:rsidRPr="00234CA4">
              <w:rPr>
                <w:rFonts w:ascii="Times New Roman" w:hAnsi="Times New Roman" w:cs="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14:paraId="32FC9257" w14:textId="77777777" w:rsidR="00053617" w:rsidRPr="00053617" w:rsidRDefault="00830022" w:rsidP="00053617">
            <w:pPr>
              <w:pStyle w:val="a9"/>
              <w:rPr>
                <w:rFonts w:ascii="Times New Roman" w:hAnsi="Times New Roman" w:cs="Times New Roman"/>
                <w:b/>
                <w:sz w:val="22"/>
                <w:szCs w:val="22"/>
              </w:rPr>
            </w:pPr>
            <w:r w:rsidRPr="00234CA4">
              <w:rPr>
                <w:rFonts w:ascii="Times New Roman" w:hAnsi="Times New Roman" w:cs="Times New Roman"/>
                <w:b/>
                <w:sz w:val="22"/>
                <w:szCs w:val="22"/>
              </w:rPr>
              <w:t xml:space="preserve">Мероприятие (результат) 1.3. </w:t>
            </w:r>
            <w:r w:rsidR="00053617" w:rsidRPr="00053617">
              <w:rPr>
                <w:rFonts w:ascii="Times New Roman" w:hAnsi="Times New Roman" w:cs="Times New Roman"/>
                <w:b/>
                <w:sz w:val="22"/>
                <w:szCs w:val="22"/>
              </w:rPr>
              <w:t xml:space="preserve">Выплачены денежные средства на реализацию социально значимого проекта </w:t>
            </w:r>
          </w:p>
          <w:p w14:paraId="4684028B" w14:textId="1E86D98E" w:rsidR="006D4D8E" w:rsidRPr="00234CA4" w:rsidRDefault="00053617" w:rsidP="00053617">
            <w:pPr>
              <w:pStyle w:val="a9"/>
              <w:rPr>
                <w:rFonts w:ascii="Times New Roman" w:hAnsi="Times New Roman" w:cs="Times New Roman"/>
                <w:sz w:val="22"/>
                <w:szCs w:val="22"/>
              </w:rPr>
            </w:pPr>
            <w:r w:rsidRPr="00053617">
              <w:rPr>
                <w:rFonts w:ascii="Times New Roman" w:hAnsi="Times New Roman" w:cs="Times New Roman"/>
                <w:b/>
                <w:sz w:val="22"/>
                <w:szCs w:val="22"/>
              </w:rPr>
              <w:t>по одному из приоритетных направлений социально ориентированным некоммерческими организациями (НКО)</w:t>
            </w:r>
          </w:p>
        </w:tc>
        <w:tc>
          <w:tcPr>
            <w:tcW w:w="1843" w:type="dxa"/>
            <w:tcBorders>
              <w:top w:val="single" w:sz="4" w:space="0" w:color="auto"/>
              <w:left w:val="single" w:sz="4" w:space="0" w:color="auto"/>
              <w:bottom w:val="single" w:sz="4" w:space="0" w:color="auto"/>
              <w:right w:val="single" w:sz="4" w:space="0" w:color="auto"/>
            </w:tcBorders>
          </w:tcPr>
          <w:p w14:paraId="51626078" w14:textId="77777777" w:rsidR="006D4D8E" w:rsidRPr="00234CA4" w:rsidRDefault="0083002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c>
          <w:tcPr>
            <w:tcW w:w="5244" w:type="dxa"/>
            <w:tcBorders>
              <w:top w:val="single" w:sz="4" w:space="0" w:color="auto"/>
              <w:left w:val="single" w:sz="4" w:space="0" w:color="auto"/>
              <w:bottom w:val="single" w:sz="4" w:space="0" w:color="auto"/>
              <w:right w:val="single" w:sz="4" w:space="0" w:color="auto"/>
            </w:tcBorders>
          </w:tcPr>
          <w:p w14:paraId="461BAA7E"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2E6887E1"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Х</w:t>
            </w:r>
          </w:p>
        </w:tc>
      </w:tr>
      <w:tr w:rsidR="006D4D8E" w:rsidRPr="00234CA4" w14:paraId="10D6BC48" w14:textId="77777777" w:rsidTr="00234CA4">
        <w:tc>
          <w:tcPr>
            <w:tcW w:w="1277" w:type="dxa"/>
            <w:tcBorders>
              <w:top w:val="single" w:sz="4" w:space="0" w:color="auto"/>
              <w:bottom w:val="single" w:sz="4" w:space="0" w:color="auto"/>
              <w:right w:val="single" w:sz="4" w:space="0" w:color="auto"/>
            </w:tcBorders>
          </w:tcPr>
          <w:p w14:paraId="376DC12A"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830022" w:rsidRPr="00234CA4">
              <w:rPr>
                <w:rFonts w:ascii="Times New Roman" w:hAnsi="Times New Roman" w:cs="Times New Roman"/>
                <w:sz w:val="22"/>
                <w:szCs w:val="22"/>
              </w:rPr>
              <w:t>3</w:t>
            </w:r>
            <w:r w:rsidRPr="00234CA4">
              <w:rPr>
                <w:rFonts w:ascii="Times New Roman" w:hAnsi="Times New Roman" w:cs="Times New Roman"/>
                <w:sz w:val="22"/>
                <w:szCs w:val="22"/>
              </w:rPr>
              <w:t xml:space="preserve"> К.1.</w:t>
            </w:r>
          </w:p>
        </w:tc>
        <w:tc>
          <w:tcPr>
            <w:tcW w:w="4395" w:type="dxa"/>
            <w:tcBorders>
              <w:top w:val="single" w:sz="4" w:space="0" w:color="auto"/>
              <w:left w:val="single" w:sz="4" w:space="0" w:color="auto"/>
              <w:bottom w:val="single" w:sz="4" w:space="0" w:color="auto"/>
              <w:right w:val="single" w:sz="4" w:space="0" w:color="auto"/>
            </w:tcBorders>
          </w:tcPr>
          <w:p w14:paraId="08984399" w14:textId="319A28D0" w:rsidR="00830022" w:rsidRPr="00234CA4" w:rsidRDefault="006D4D8E" w:rsidP="00830022">
            <w:pPr>
              <w:ind w:left="40" w:firstLine="0"/>
              <w:jc w:val="left"/>
              <w:rPr>
                <w:rFonts w:ascii="Times New Roman" w:hAnsi="Times New Roman" w:cs="Times New Roman"/>
                <w:b/>
                <w:bCs/>
                <w:sz w:val="22"/>
                <w:szCs w:val="22"/>
                <w:lang w:eastAsia="en-US"/>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00830022" w:rsidRPr="00234CA4">
              <w:rPr>
                <w:rFonts w:ascii="Times New Roman" w:hAnsi="Times New Roman" w:cs="Times New Roman"/>
                <w:sz w:val="22"/>
                <w:szCs w:val="22"/>
              </w:rPr>
              <w:t>Подписаны соглашения о</w:t>
            </w:r>
            <w:r w:rsidR="00830022" w:rsidRPr="00234CA4">
              <w:rPr>
                <w:rFonts w:ascii="Times New Roman" w:hAnsi="Times New Roman" w:cs="Times New Roman"/>
                <w:sz w:val="22"/>
                <w:szCs w:val="22"/>
                <w:lang w:eastAsia="en-US"/>
              </w:rPr>
              <w:t xml:space="preserve"> предоставлении субсидии </w:t>
            </w:r>
            <w:r w:rsidR="00830022" w:rsidRPr="00234CA4">
              <w:rPr>
                <w:rFonts w:ascii="Times New Roman" w:hAnsi="Times New Roman" w:cs="Times New Roman"/>
                <w:bCs/>
                <w:sz w:val="22"/>
                <w:szCs w:val="22"/>
                <w:lang w:eastAsia="en-US"/>
              </w:rPr>
              <w:t>некоммерческим организациям</w:t>
            </w:r>
            <w:r w:rsidR="00830022" w:rsidRPr="00234CA4">
              <w:rPr>
                <w:rFonts w:ascii="Times New Roman" w:hAnsi="Times New Roman" w:cs="Times New Roman"/>
                <w:bCs/>
                <w:sz w:val="22"/>
                <w:szCs w:val="22"/>
                <w:lang w:eastAsia="en-US"/>
              </w:rPr>
              <w:br/>
              <w:t>на реализацию социально значимых проекто</w:t>
            </w:r>
            <w:r w:rsidR="001E2C5C">
              <w:rPr>
                <w:rFonts w:ascii="Times New Roman" w:hAnsi="Times New Roman" w:cs="Times New Roman"/>
                <w:bCs/>
                <w:sz w:val="22"/>
                <w:szCs w:val="22"/>
                <w:lang w:eastAsia="en-US"/>
              </w:rPr>
              <w:t xml:space="preserve">в </w:t>
            </w:r>
            <w:r w:rsidR="00830022" w:rsidRPr="00234CA4">
              <w:rPr>
                <w:rFonts w:ascii="Times New Roman" w:hAnsi="Times New Roman" w:cs="Times New Roman"/>
                <w:bCs/>
                <w:sz w:val="22"/>
                <w:szCs w:val="22"/>
                <w:lang w:eastAsia="en-US"/>
              </w:rPr>
              <w:t>в 202</w:t>
            </w:r>
            <w:r w:rsidR="00434F8F">
              <w:rPr>
                <w:rFonts w:ascii="Times New Roman" w:hAnsi="Times New Roman" w:cs="Times New Roman"/>
                <w:bCs/>
                <w:sz w:val="22"/>
                <w:szCs w:val="22"/>
                <w:lang w:eastAsia="en-US"/>
              </w:rPr>
              <w:t>5</w:t>
            </w:r>
            <w:r w:rsidR="00830022" w:rsidRPr="00234CA4">
              <w:rPr>
                <w:rFonts w:ascii="Times New Roman" w:hAnsi="Times New Roman" w:cs="Times New Roman"/>
                <w:bCs/>
                <w:sz w:val="22"/>
                <w:szCs w:val="22"/>
                <w:lang w:eastAsia="en-US"/>
              </w:rPr>
              <w:t xml:space="preserve"> году</w:t>
            </w:r>
            <w:r w:rsidR="000E1F85">
              <w:rPr>
                <w:rFonts w:ascii="Times New Roman" w:hAnsi="Times New Roman" w:cs="Times New Roman"/>
                <w:bCs/>
                <w:sz w:val="22"/>
                <w:szCs w:val="22"/>
                <w:lang w:eastAsia="en-US"/>
              </w:rPr>
              <w:t>»</w:t>
            </w:r>
          </w:p>
          <w:p w14:paraId="5466082B" w14:textId="77777777" w:rsidR="006D4D8E" w:rsidRPr="00234CA4" w:rsidRDefault="006D4D8E" w:rsidP="00830022">
            <w:pPr>
              <w:pStyle w:val="a9"/>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9542D50" w14:textId="50036DBC" w:rsidR="006D4D8E" w:rsidRPr="00234CA4" w:rsidRDefault="00434F8F" w:rsidP="00744726">
            <w:pPr>
              <w:pStyle w:val="a7"/>
              <w:jc w:val="center"/>
              <w:rPr>
                <w:rFonts w:ascii="Times New Roman" w:hAnsi="Times New Roman" w:cs="Times New Roman"/>
                <w:sz w:val="22"/>
                <w:szCs w:val="22"/>
              </w:rPr>
            </w:pPr>
            <w:r>
              <w:rPr>
                <w:rFonts w:ascii="Times New Roman" w:hAnsi="Times New Roman" w:cs="Times New Roman"/>
                <w:sz w:val="22"/>
                <w:szCs w:val="22"/>
              </w:rPr>
              <w:t>15.01.2025</w:t>
            </w:r>
            <w:r w:rsidR="00744726">
              <w:rPr>
                <w:rFonts w:ascii="Times New Roman" w:hAnsi="Times New Roman" w:cs="Times New Roman"/>
                <w:sz w:val="22"/>
                <w:szCs w:val="22"/>
              </w:rPr>
              <w:t>.</w:t>
            </w:r>
          </w:p>
        </w:tc>
        <w:tc>
          <w:tcPr>
            <w:tcW w:w="5244" w:type="dxa"/>
            <w:tcBorders>
              <w:top w:val="single" w:sz="4" w:space="0" w:color="auto"/>
              <w:left w:val="single" w:sz="4" w:space="0" w:color="auto"/>
              <w:bottom w:val="single" w:sz="4" w:space="0" w:color="auto"/>
              <w:right w:val="single" w:sz="4" w:space="0" w:color="auto"/>
            </w:tcBorders>
          </w:tcPr>
          <w:p w14:paraId="5D5B5224"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136B277E" w14:textId="77777777" w:rsidR="006D4D8E" w:rsidRPr="00234CA4" w:rsidRDefault="0083002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Скан соглашения</w:t>
            </w:r>
          </w:p>
        </w:tc>
      </w:tr>
      <w:tr w:rsidR="006D4D8E" w:rsidRPr="00234CA4" w14:paraId="59EF35EF" w14:textId="77777777" w:rsidTr="00234CA4">
        <w:tc>
          <w:tcPr>
            <w:tcW w:w="1277" w:type="dxa"/>
            <w:tcBorders>
              <w:top w:val="single" w:sz="4" w:space="0" w:color="auto"/>
              <w:bottom w:val="single" w:sz="4" w:space="0" w:color="auto"/>
              <w:right w:val="single" w:sz="4" w:space="0" w:color="auto"/>
            </w:tcBorders>
          </w:tcPr>
          <w:p w14:paraId="1901CFC7"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8322DB" w:rsidRPr="00234CA4">
              <w:rPr>
                <w:rFonts w:ascii="Times New Roman" w:hAnsi="Times New Roman" w:cs="Times New Roman"/>
                <w:sz w:val="22"/>
                <w:szCs w:val="22"/>
              </w:rPr>
              <w:t>3</w:t>
            </w:r>
            <w:r w:rsidRPr="00234CA4">
              <w:rPr>
                <w:rFonts w:ascii="Times New Roman" w:hAnsi="Times New Roman" w:cs="Times New Roman"/>
                <w:sz w:val="22"/>
                <w:szCs w:val="22"/>
              </w:rPr>
              <w:t>. К.2.</w:t>
            </w:r>
          </w:p>
        </w:tc>
        <w:tc>
          <w:tcPr>
            <w:tcW w:w="4395" w:type="dxa"/>
            <w:tcBorders>
              <w:top w:val="single" w:sz="4" w:space="0" w:color="auto"/>
              <w:left w:val="single" w:sz="4" w:space="0" w:color="auto"/>
              <w:bottom w:val="single" w:sz="4" w:space="0" w:color="auto"/>
              <w:right w:val="single" w:sz="4" w:space="0" w:color="auto"/>
            </w:tcBorders>
          </w:tcPr>
          <w:p w14:paraId="758CD2EA" w14:textId="77777777" w:rsidR="006D4D8E" w:rsidRPr="00234CA4" w:rsidRDefault="006D4D8E" w:rsidP="006D4D8E">
            <w:pPr>
              <w:pStyle w:val="a9"/>
              <w:rPr>
                <w:rFonts w:ascii="Times New Roman" w:hAnsi="Times New Roman" w:cs="Times New Roman"/>
                <w:sz w:val="22"/>
                <w:szCs w:val="22"/>
              </w:rPr>
            </w:pPr>
            <w:r w:rsidRPr="00234CA4">
              <w:rPr>
                <w:rFonts w:ascii="Times New Roman" w:hAnsi="Times New Roman" w:cs="Times New Roman"/>
                <w:sz w:val="22"/>
                <w:szCs w:val="22"/>
              </w:rPr>
              <w:t>Контроль</w:t>
            </w:r>
            <w:r w:rsidR="00830022" w:rsidRPr="00234CA4">
              <w:rPr>
                <w:rFonts w:ascii="Times New Roman" w:hAnsi="Times New Roman" w:cs="Times New Roman"/>
                <w:sz w:val="22"/>
                <w:szCs w:val="22"/>
              </w:rPr>
              <w:t xml:space="preserve">ная точка </w:t>
            </w:r>
            <w:r w:rsidR="000E1F85">
              <w:rPr>
                <w:rFonts w:ascii="Times New Roman" w:hAnsi="Times New Roman" w:cs="Times New Roman"/>
                <w:sz w:val="22"/>
                <w:szCs w:val="22"/>
              </w:rPr>
              <w:t>«</w:t>
            </w:r>
            <w:r w:rsidR="00830022" w:rsidRPr="00234CA4">
              <w:rPr>
                <w:rFonts w:ascii="Times New Roman" w:hAnsi="Times New Roman" w:cs="Times New Roman"/>
                <w:sz w:val="22"/>
                <w:szCs w:val="22"/>
              </w:rPr>
              <w:t>Сформирована заявка на кассовый расход, согласно заявки от получателей субсидии</w:t>
            </w:r>
          </w:p>
        </w:tc>
        <w:tc>
          <w:tcPr>
            <w:tcW w:w="1843" w:type="dxa"/>
            <w:tcBorders>
              <w:top w:val="single" w:sz="4" w:space="0" w:color="auto"/>
              <w:left w:val="single" w:sz="4" w:space="0" w:color="auto"/>
              <w:bottom w:val="single" w:sz="4" w:space="0" w:color="auto"/>
              <w:right w:val="single" w:sz="4" w:space="0" w:color="auto"/>
            </w:tcBorders>
          </w:tcPr>
          <w:p w14:paraId="0FB46C78" w14:textId="77777777" w:rsidR="006D4D8E" w:rsidRPr="00234CA4" w:rsidRDefault="00830022"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31.03</w:t>
            </w:r>
            <w:r w:rsidR="006D4D8E" w:rsidRPr="00234CA4">
              <w:rPr>
                <w:rFonts w:ascii="Times New Roman" w:hAnsi="Times New Roman" w:cs="Times New Roman"/>
                <w:sz w:val="22"/>
                <w:szCs w:val="22"/>
              </w:rPr>
              <w:t>.2025</w:t>
            </w:r>
          </w:p>
        </w:tc>
        <w:tc>
          <w:tcPr>
            <w:tcW w:w="5244" w:type="dxa"/>
            <w:tcBorders>
              <w:top w:val="single" w:sz="4" w:space="0" w:color="auto"/>
              <w:left w:val="single" w:sz="4" w:space="0" w:color="auto"/>
              <w:bottom w:val="single" w:sz="4" w:space="0" w:color="auto"/>
              <w:right w:val="single" w:sz="4" w:space="0" w:color="auto"/>
            </w:tcBorders>
          </w:tcPr>
          <w:p w14:paraId="17B1F616"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213A7034" w14:textId="77777777" w:rsidR="006D4D8E" w:rsidRPr="00234CA4" w:rsidRDefault="008322DB"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заявка от получателей субсидии</w:t>
            </w:r>
          </w:p>
        </w:tc>
      </w:tr>
      <w:tr w:rsidR="006D4D8E" w:rsidRPr="00234CA4" w14:paraId="6759868D" w14:textId="77777777" w:rsidTr="00234CA4">
        <w:tc>
          <w:tcPr>
            <w:tcW w:w="1277" w:type="dxa"/>
            <w:tcBorders>
              <w:top w:val="single" w:sz="4" w:space="0" w:color="auto"/>
              <w:bottom w:val="single" w:sz="4" w:space="0" w:color="auto"/>
              <w:right w:val="single" w:sz="4" w:space="0" w:color="auto"/>
            </w:tcBorders>
          </w:tcPr>
          <w:p w14:paraId="48F4F0C2"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8322DB" w:rsidRPr="00234CA4">
              <w:rPr>
                <w:rFonts w:ascii="Times New Roman" w:hAnsi="Times New Roman" w:cs="Times New Roman"/>
                <w:sz w:val="22"/>
                <w:szCs w:val="22"/>
              </w:rPr>
              <w:t>3</w:t>
            </w:r>
            <w:r w:rsidRPr="00234CA4">
              <w:rPr>
                <w:rFonts w:ascii="Times New Roman" w:hAnsi="Times New Roman" w:cs="Times New Roman"/>
                <w:sz w:val="22"/>
                <w:szCs w:val="22"/>
              </w:rPr>
              <w:t>. К.3.</w:t>
            </w:r>
          </w:p>
        </w:tc>
        <w:tc>
          <w:tcPr>
            <w:tcW w:w="4395" w:type="dxa"/>
            <w:tcBorders>
              <w:top w:val="single" w:sz="4" w:space="0" w:color="auto"/>
              <w:left w:val="single" w:sz="4" w:space="0" w:color="auto"/>
              <w:bottom w:val="single" w:sz="4" w:space="0" w:color="auto"/>
              <w:right w:val="single" w:sz="4" w:space="0" w:color="auto"/>
            </w:tcBorders>
          </w:tcPr>
          <w:p w14:paraId="77C521A2" w14:textId="77777777" w:rsidR="006D4D8E" w:rsidRPr="00234CA4" w:rsidRDefault="006D4D8E"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004F4557" w:rsidRPr="00234CA4">
              <w:rPr>
                <w:rFonts w:ascii="Times New Roman" w:hAnsi="Times New Roman" w:cs="Times New Roman"/>
                <w:sz w:val="22"/>
                <w:szCs w:val="22"/>
              </w:rPr>
              <w:t xml:space="preserve">Предоставлены </w:t>
            </w:r>
            <w:r w:rsidR="008322DB" w:rsidRPr="00234CA4">
              <w:rPr>
                <w:rFonts w:ascii="Times New Roman" w:hAnsi="Times New Roman" w:cs="Times New Roman"/>
                <w:sz w:val="22"/>
                <w:szCs w:val="22"/>
              </w:rPr>
              <w:t>отчет</w:t>
            </w:r>
            <w:r w:rsidR="004F4557" w:rsidRPr="00234CA4">
              <w:rPr>
                <w:rFonts w:ascii="Times New Roman" w:hAnsi="Times New Roman" w:cs="Times New Roman"/>
                <w:sz w:val="22"/>
                <w:szCs w:val="22"/>
              </w:rPr>
              <w:t>ы</w:t>
            </w:r>
            <w:r w:rsidR="008322DB" w:rsidRPr="00234CA4">
              <w:rPr>
                <w:rFonts w:ascii="Times New Roman" w:hAnsi="Times New Roman" w:cs="Times New Roman"/>
                <w:sz w:val="22"/>
                <w:szCs w:val="22"/>
              </w:rPr>
              <w:t xml:space="preserve"> о полученной субсидии некоммерческими организациями</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3075F3C9" w14:textId="77777777" w:rsidR="006D4D8E" w:rsidRPr="00234CA4" w:rsidRDefault="008322DB" w:rsidP="008322DB">
            <w:pPr>
              <w:pStyle w:val="a7"/>
              <w:jc w:val="center"/>
              <w:rPr>
                <w:rFonts w:ascii="Times New Roman" w:hAnsi="Times New Roman" w:cs="Times New Roman"/>
                <w:sz w:val="22"/>
                <w:szCs w:val="22"/>
              </w:rPr>
            </w:pPr>
            <w:r w:rsidRPr="00234CA4">
              <w:rPr>
                <w:rFonts w:ascii="Times New Roman" w:hAnsi="Times New Roman" w:cs="Times New Roman"/>
                <w:sz w:val="22"/>
                <w:szCs w:val="22"/>
              </w:rPr>
              <w:t>31.03.2025</w:t>
            </w:r>
          </w:p>
        </w:tc>
        <w:tc>
          <w:tcPr>
            <w:tcW w:w="5244" w:type="dxa"/>
            <w:tcBorders>
              <w:top w:val="single" w:sz="4" w:space="0" w:color="auto"/>
              <w:left w:val="single" w:sz="4" w:space="0" w:color="auto"/>
              <w:bottom w:val="single" w:sz="4" w:space="0" w:color="auto"/>
              <w:right w:val="single" w:sz="4" w:space="0" w:color="auto"/>
            </w:tcBorders>
          </w:tcPr>
          <w:p w14:paraId="38162F73" w14:textId="77777777" w:rsidR="006D4D8E" w:rsidRPr="00234CA4" w:rsidRDefault="008322DB" w:rsidP="006D4D8E">
            <w:pPr>
              <w:ind w:firstLine="0"/>
              <w:rPr>
                <w:sz w:val="22"/>
                <w:szCs w:val="22"/>
              </w:rPr>
            </w:pPr>
            <w:r w:rsidRPr="00234CA4">
              <w:rPr>
                <w:rFonts w:ascii="Times New Roman" w:hAnsi="Times New Roman" w:cs="Times New Roman"/>
                <w:sz w:val="22"/>
                <w:szCs w:val="22"/>
              </w:rPr>
              <w:t xml:space="preserve">Руководители некоммерческих организаций </w:t>
            </w:r>
          </w:p>
        </w:tc>
        <w:tc>
          <w:tcPr>
            <w:tcW w:w="2551" w:type="dxa"/>
            <w:tcBorders>
              <w:top w:val="single" w:sz="4" w:space="0" w:color="auto"/>
              <w:left w:val="single" w:sz="4" w:space="0" w:color="auto"/>
              <w:bottom w:val="single" w:sz="4" w:space="0" w:color="auto"/>
            </w:tcBorders>
          </w:tcPr>
          <w:p w14:paraId="462728EB" w14:textId="77777777" w:rsidR="006D4D8E" w:rsidRPr="00234CA4" w:rsidRDefault="008322DB"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Отчет </w:t>
            </w:r>
          </w:p>
        </w:tc>
      </w:tr>
      <w:tr w:rsidR="006D4D8E" w:rsidRPr="00234CA4" w14:paraId="15E1EAA3" w14:textId="77777777" w:rsidTr="00234CA4">
        <w:tc>
          <w:tcPr>
            <w:tcW w:w="1277" w:type="dxa"/>
            <w:tcBorders>
              <w:top w:val="single" w:sz="4" w:space="0" w:color="auto"/>
              <w:bottom w:val="single" w:sz="4" w:space="0" w:color="auto"/>
              <w:right w:val="single" w:sz="4" w:space="0" w:color="auto"/>
            </w:tcBorders>
          </w:tcPr>
          <w:p w14:paraId="708BBE7D"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8322DB" w:rsidRPr="00234CA4">
              <w:rPr>
                <w:rFonts w:ascii="Times New Roman" w:hAnsi="Times New Roman" w:cs="Times New Roman"/>
                <w:sz w:val="22"/>
                <w:szCs w:val="22"/>
              </w:rPr>
              <w:t>3</w:t>
            </w:r>
            <w:r w:rsidRPr="00234CA4">
              <w:rPr>
                <w:rFonts w:ascii="Times New Roman" w:hAnsi="Times New Roman" w:cs="Times New Roman"/>
                <w:sz w:val="22"/>
                <w:szCs w:val="22"/>
              </w:rPr>
              <w:t>. К.4.</w:t>
            </w:r>
          </w:p>
        </w:tc>
        <w:tc>
          <w:tcPr>
            <w:tcW w:w="4395" w:type="dxa"/>
            <w:tcBorders>
              <w:top w:val="single" w:sz="4" w:space="0" w:color="auto"/>
              <w:left w:val="single" w:sz="4" w:space="0" w:color="auto"/>
              <w:bottom w:val="single" w:sz="4" w:space="0" w:color="auto"/>
              <w:right w:val="single" w:sz="4" w:space="0" w:color="auto"/>
            </w:tcBorders>
          </w:tcPr>
          <w:p w14:paraId="3C17B77F" w14:textId="77777777" w:rsidR="006D4D8E" w:rsidRPr="00234CA4" w:rsidRDefault="008322DB"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кассовый расход, согласно заявки от получателей субсидии</w:t>
            </w:r>
          </w:p>
        </w:tc>
        <w:tc>
          <w:tcPr>
            <w:tcW w:w="1843" w:type="dxa"/>
            <w:tcBorders>
              <w:top w:val="single" w:sz="4" w:space="0" w:color="auto"/>
              <w:left w:val="single" w:sz="4" w:space="0" w:color="auto"/>
              <w:bottom w:val="single" w:sz="4" w:space="0" w:color="auto"/>
              <w:right w:val="single" w:sz="4" w:space="0" w:color="auto"/>
            </w:tcBorders>
          </w:tcPr>
          <w:p w14:paraId="6C6DA2E7" w14:textId="77777777" w:rsidR="006D4D8E" w:rsidRPr="00234CA4" w:rsidRDefault="008322DB" w:rsidP="008322DB">
            <w:pPr>
              <w:pStyle w:val="a7"/>
              <w:jc w:val="center"/>
              <w:rPr>
                <w:rFonts w:ascii="Times New Roman" w:hAnsi="Times New Roman" w:cs="Times New Roman"/>
                <w:sz w:val="22"/>
                <w:szCs w:val="22"/>
              </w:rPr>
            </w:pPr>
            <w:r w:rsidRPr="00234CA4">
              <w:rPr>
                <w:rFonts w:ascii="Times New Roman" w:hAnsi="Times New Roman" w:cs="Times New Roman"/>
                <w:sz w:val="22"/>
                <w:szCs w:val="22"/>
              </w:rPr>
              <w:t>30.06.2025</w:t>
            </w:r>
          </w:p>
        </w:tc>
        <w:tc>
          <w:tcPr>
            <w:tcW w:w="5244" w:type="dxa"/>
            <w:tcBorders>
              <w:top w:val="single" w:sz="4" w:space="0" w:color="auto"/>
              <w:left w:val="single" w:sz="4" w:space="0" w:color="auto"/>
              <w:bottom w:val="single" w:sz="4" w:space="0" w:color="auto"/>
              <w:right w:val="single" w:sz="4" w:space="0" w:color="auto"/>
            </w:tcBorders>
          </w:tcPr>
          <w:p w14:paraId="450F6071"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79F3B7DF" w14:textId="77777777" w:rsidR="006D4D8E" w:rsidRPr="00234CA4" w:rsidRDefault="008322DB"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заявка от получателей субсидии</w:t>
            </w:r>
          </w:p>
        </w:tc>
      </w:tr>
      <w:tr w:rsidR="006D4D8E" w:rsidRPr="00234CA4" w14:paraId="08CC4390" w14:textId="77777777" w:rsidTr="00234CA4">
        <w:tc>
          <w:tcPr>
            <w:tcW w:w="1277" w:type="dxa"/>
            <w:tcBorders>
              <w:top w:val="single" w:sz="4" w:space="0" w:color="auto"/>
              <w:bottom w:val="single" w:sz="4" w:space="0" w:color="auto"/>
              <w:right w:val="single" w:sz="4" w:space="0" w:color="auto"/>
            </w:tcBorders>
          </w:tcPr>
          <w:p w14:paraId="16F3362D"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4F4557" w:rsidRPr="00234CA4">
              <w:rPr>
                <w:rFonts w:ascii="Times New Roman" w:hAnsi="Times New Roman" w:cs="Times New Roman"/>
                <w:sz w:val="22"/>
                <w:szCs w:val="22"/>
              </w:rPr>
              <w:t>3</w:t>
            </w:r>
            <w:r w:rsidRPr="00234CA4">
              <w:rPr>
                <w:rFonts w:ascii="Times New Roman" w:hAnsi="Times New Roman" w:cs="Times New Roman"/>
                <w:sz w:val="22"/>
                <w:szCs w:val="22"/>
              </w:rPr>
              <w:t>. К.5.</w:t>
            </w:r>
          </w:p>
        </w:tc>
        <w:tc>
          <w:tcPr>
            <w:tcW w:w="4395" w:type="dxa"/>
            <w:tcBorders>
              <w:top w:val="single" w:sz="4" w:space="0" w:color="auto"/>
              <w:left w:val="single" w:sz="4" w:space="0" w:color="auto"/>
              <w:bottom w:val="single" w:sz="4" w:space="0" w:color="auto"/>
              <w:right w:val="single" w:sz="4" w:space="0" w:color="auto"/>
            </w:tcBorders>
          </w:tcPr>
          <w:p w14:paraId="0B72105A" w14:textId="77777777" w:rsidR="006D4D8E" w:rsidRPr="00234CA4" w:rsidRDefault="004F4557"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Предоставлены отчеты о полученной субсидии некоммерческими организациями</w:t>
            </w:r>
            <w:r w:rsidR="000E1F85">
              <w:rPr>
                <w:rFonts w:ascii="Times New Roman" w:hAnsi="Times New Roman" w:cs="Times New Roman"/>
                <w:sz w:val="22"/>
                <w:szCs w:val="22"/>
              </w:rPr>
              <w:t>»</w:t>
            </w:r>
          </w:p>
        </w:tc>
        <w:tc>
          <w:tcPr>
            <w:tcW w:w="1843" w:type="dxa"/>
            <w:tcBorders>
              <w:top w:val="single" w:sz="4" w:space="0" w:color="auto"/>
              <w:left w:val="single" w:sz="4" w:space="0" w:color="auto"/>
              <w:bottom w:val="single" w:sz="4" w:space="0" w:color="auto"/>
              <w:right w:val="single" w:sz="4" w:space="0" w:color="auto"/>
            </w:tcBorders>
          </w:tcPr>
          <w:p w14:paraId="796BA5C6" w14:textId="77777777" w:rsidR="006D4D8E" w:rsidRPr="00234CA4" w:rsidRDefault="004F4557" w:rsidP="004F4557">
            <w:pPr>
              <w:pStyle w:val="a7"/>
              <w:jc w:val="center"/>
              <w:rPr>
                <w:rFonts w:ascii="Times New Roman" w:hAnsi="Times New Roman" w:cs="Times New Roman"/>
                <w:sz w:val="22"/>
                <w:szCs w:val="22"/>
              </w:rPr>
            </w:pPr>
            <w:r w:rsidRPr="00234CA4">
              <w:rPr>
                <w:rFonts w:ascii="Times New Roman" w:hAnsi="Times New Roman" w:cs="Times New Roman"/>
                <w:sz w:val="22"/>
                <w:szCs w:val="22"/>
              </w:rPr>
              <w:t>30.06.2025</w:t>
            </w:r>
          </w:p>
        </w:tc>
        <w:tc>
          <w:tcPr>
            <w:tcW w:w="5244" w:type="dxa"/>
            <w:tcBorders>
              <w:top w:val="single" w:sz="4" w:space="0" w:color="auto"/>
              <w:left w:val="single" w:sz="4" w:space="0" w:color="auto"/>
              <w:bottom w:val="single" w:sz="4" w:space="0" w:color="auto"/>
              <w:right w:val="single" w:sz="4" w:space="0" w:color="auto"/>
            </w:tcBorders>
          </w:tcPr>
          <w:p w14:paraId="31C39424" w14:textId="77777777" w:rsidR="006D4D8E" w:rsidRPr="00234CA4" w:rsidRDefault="004F4557" w:rsidP="006D4D8E">
            <w:pPr>
              <w:ind w:firstLine="0"/>
              <w:rPr>
                <w:sz w:val="22"/>
                <w:szCs w:val="22"/>
              </w:rPr>
            </w:pPr>
            <w:r w:rsidRPr="00234CA4">
              <w:rPr>
                <w:rFonts w:ascii="Times New Roman" w:hAnsi="Times New Roman" w:cs="Times New Roman"/>
                <w:sz w:val="22"/>
                <w:szCs w:val="22"/>
              </w:rPr>
              <w:t>Руководители некоммерческих организаций</w:t>
            </w:r>
          </w:p>
        </w:tc>
        <w:tc>
          <w:tcPr>
            <w:tcW w:w="2551" w:type="dxa"/>
            <w:tcBorders>
              <w:top w:val="single" w:sz="4" w:space="0" w:color="auto"/>
              <w:left w:val="single" w:sz="4" w:space="0" w:color="auto"/>
              <w:bottom w:val="single" w:sz="4" w:space="0" w:color="auto"/>
            </w:tcBorders>
          </w:tcPr>
          <w:p w14:paraId="3717029E"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Отчет </w:t>
            </w:r>
          </w:p>
        </w:tc>
      </w:tr>
      <w:tr w:rsidR="006D4D8E" w:rsidRPr="00234CA4" w14:paraId="15394B07" w14:textId="77777777" w:rsidTr="00234CA4">
        <w:tc>
          <w:tcPr>
            <w:tcW w:w="1277" w:type="dxa"/>
            <w:tcBorders>
              <w:top w:val="single" w:sz="4" w:space="0" w:color="auto"/>
              <w:bottom w:val="single" w:sz="4" w:space="0" w:color="auto"/>
              <w:right w:val="single" w:sz="4" w:space="0" w:color="auto"/>
            </w:tcBorders>
          </w:tcPr>
          <w:p w14:paraId="1F48AED3"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4F4557" w:rsidRPr="00234CA4">
              <w:rPr>
                <w:rFonts w:ascii="Times New Roman" w:hAnsi="Times New Roman" w:cs="Times New Roman"/>
                <w:sz w:val="22"/>
                <w:szCs w:val="22"/>
              </w:rPr>
              <w:t>3</w:t>
            </w:r>
            <w:r w:rsidRPr="00234CA4">
              <w:rPr>
                <w:rFonts w:ascii="Times New Roman" w:hAnsi="Times New Roman" w:cs="Times New Roman"/>
                <w:sz w:val="22"/>
                <w:szCs w:val="22"/>
              </w:rPr>
              <w:t>. К.6.</w:t>
            </w:r>
          </w:p>
        </w:tc>
        <w:tc>
          <w:tcPr>
            <w:tcW w:w="4395" w:type="dxa"/>
            <w:tcBorders>
              <w:top w:val="single" w:sz="4" w:space="0" w:color="auto"/>
              <w:left w:val="single" w:sz="4" w:space="0" w:color="auto"/>
              <w:bottom w:val="single" w:sz="4" w:space="0" w:color="auto"/>
              <w:right w:val="single" w:sz="4" w:space="0" w:color="auto"/>
            </w:tcBorders>
          </w:tcPr>
          <w:p w14:paraId="4267A161" w14:textId="77777777" w:rsidR="006D4D8E" w:rsidRPr="00234CA4" w:rsidRDefault="004F4557"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кассовый расход, согласно заявки от получателей субсидии</w:t>
            </w:r>
          </w:p>
        </w:tc>
        <w:tc>
          <w:tcPr>
            <w:tcW w:w="1843" w:type="dxa"/>
            <w:tcBorders>
              <w:top w:val="single" w:sz="4" w:space="0" w:color="auto"/>
              <w:left w:val="single" w:sz="4" w:space="0" w:color="auto"/>
              <w:bottom w:val="single" w:sz="4" w:space="0" w:color="auto"/>
              <w:right w:val="single" w:sz="4" w:space="0" w:color="auto"/>
            </w:tcBorders>
          </w:tcPr>
          <w:p w14:paraId="48EF30F0" w14:textId="77777777" w:rsidR="006D4D8E" w:rsidRPr="00234CA4" w:rsidRDefault="004F4557" w:rsidP="004F4557">
            <w:pPr>
              <w:pStyle w:val="a7"/>
              <w:jc w:val="center"/>
              <w:rPr>
                <w:rFonts w:ascii="Times New Roman" w:hAnsi="Times New Roman" w:cs="Times New Roman"/>
                <w:sz w:val="22"/>
                <w:szCs w:val="22"/>
              </w:rPr>
            </w:pPr>
            <w:r w:rsidRPr="00234CA4">
              <w:rPr>
                <w:rFonts w:ascii="Times New Roman" w:hAnsi="Times New Roman" w:cs="Times New Roman"/>
                <w:sz w:val="22"/>
                <w:szCs w:val="22"/>
              </w:rPr>
              <w:t>31.10.2025</w:t>
            </w:r>
          </w:p>
        </w:tc>
        <w:tc>
          <w:tcPr>
            <w:tcW w:w="5244" w:type="dxa"/>
            <w:tcBorders>
              <w:top w:val="single" w:sz="4" w:space="0" w:color="auto"/>
              <w:left w:val="single" w:sz="4" w:space="0" w:color="auto"/>
              <w:bottom w:val="single" w:sz="4" w:space="0" w:color="auto"/>
              <w:right w:val="single" w:sz="4" w:space="0" w:color="auto"/>
            </w:tcBorders>
          </w:tcPr>
          <w:p w14:paraId="1B354094"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64FB3BFD"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заявка от получателей субсидии</w:t>
            </w:r>
          </w:p>
        </w:tc>
      </w:tr>
      <w:tr w:rsidR="006D4D8E" w:rsidRPr="00234CA4" w14:paraId="4C67DC22" w14:textId="77777777" w:rsidTr="00234CA4">
        <w:tc>
          <w:tcPr>
            <w:tcW w:w="1277" w:type="dxa"/>
            <w:tcBorders>
              <w:top w:val="single" w:sz="4" w:space="0" w:color="auto"/>
              <w:bottom w:val="single" w:sz="4" w:space="0" w:color="auto"/>
              <w:right w:val="single" w:sz="4" w:space="0" w:color="auto"/>
            </w:tcBorders>
          </w:tcPr>
          <w:p w14:paraId="52001785"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4F4557" w:rsidRPr="00234CA4">
              <w:rPr>
                <w:rFonts w:ascii="Times New Roman" w:hAnsi="Times New Roman" w:cs="Times New Roman"/>
                <w:sz w:val="22"/>
                <w:szCs w:val="22"/>
              </w:rPr>
              <w:t>3</w:t>
            </w:r>
            <w:r w:rsidRPr="00234CA4">
              <w:rPr>
                <w:rFonts w:ascii="Times New Roman" w:hAnsi="Times New Roman" w:cs="Times New Roman"/>
                <w:sz w:val="22"/>
                <w:szCs w:val="22"/>
              </w:rPr>
              <w:t>. К.7.</w:t>
            </w:r>
          </w:p>
        </w:tc>
        <w:tc>
          <w:tcPr>
            <w:tcW w:w="4395" w:type="dxa"/>
            <w:tcBorders>
              <w:top w:val="single" w:sz="4" w:space="0" w:color="auto"/>
              <w:left w:val="single" w:sz="4" w:space="0" w:color="auto"/>
              <w:bottom w:val="single" w:sz="4" w:space="0" w:color="auto"/>
              <w:right w:val="single" w:sz="4" w:space="0" w:color="auto"/>
            </w:tcBorders>
          </w:tcPr>
          <w:p w14:paraId="68932A32" w14:textId="77777777" w:rsidR="006D4D8E" w:rsidRPr="00234CA4" w:rsidRDefault="004F4557"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Предоставлены отчеты о полученной субсидии некоммерческими организациями</w:t>
            </w:r>
          </w:p>
        </w:tc>
        <w:tc>
          <w:tcPr>
            <w:tcW w:w="1843" w:type="dxa"/>
            <w:tcBorders>
              <w:top w:val="single" w:sz="4" w:space="0" w:color="auto"/>
              <w:left w:val="single" w:sz="4" w:space="0" w:color="auto"/>
              <w:bottom w:val="single" w:sz="4" w:space="0" w:color="auto"/>
              <w:right w:val="single" w:sz="4" w:space="0" w:color="auto"/>
            </w:tcBorders>
          </w:tcPr>
          <w:p w14:paraId="13029101" w14:textId="77777777" w:rsidR="006D4D8E" w:rsidRPr="00234CA4" w:rsidRDefault="004F4557" w:rsidP="004F4557">
            <w:pPr>
              <w:pStyle w:val="a7"/>
              <w:jc w:val="center"/>
              <w:rPr>
                <w:rFonts w:ascii="Times New Roman" w:hAnsi="Times New Roman" w:cs="Times New Roman"/>
                <w:sz w:val="22"/>
                <w:szCs w:val="22"/>
              </w:rPr>
            </w:pPr>
            <w:r w:rsidRPr="00234CA4">
              <w:rPr>
                <w:rFonts w:ascii="Times New Roman" w:hAnsi="Times New Roman" w:cs="Times New Roman"/>
                <w:sz w:val="22"/>
                <w:szCs w:val="22"/>
              </w:rPr>
              <w:t>31.10.2025</w:t>
            </w:r>
          </w:p>
        </w:tc>
        <w:tc>
          <w:tcPr>
            <w:tcW w:w="5244" w:type="dxa"/>
            <w:tcBorders>
              <w:top w:val="single" w:sz="4" w:space="0" w:color="auto"/>
              <w:left w:val="single" w:sz="4" w:space="0" w:color="auto"/>
              <w:bottom w:val="single" w:sz="4" w:space="0" w:color="auto"/>
              <w:right w:val="single" w:sz="4" w:space="0" w:color="auto"/>
            </w:tcBorders>
          </w:tcPr>
          <w:p w14:paraId="64819E84" w14:textId="77777777" w:rsidR="006D4D8E" w:rsidRPr="00234CA4" w:rsidRDefault="004F4557" w:rsidP="006D4D8E">
            <w:pPr>
              <w:ind w:firstLine="0"/>
              <w:rPr>
                <w:sz w:val="22"/>
                <w:szCs w:val="22"/>
              </w:rPr>
            </w:pPr>
            <w:r w:rsidRPr="00234CA4">
              <w:rPr>
                <w:rFonts w:ascii="Times New Roman" w:hAnsi="Times New Roman" w:cs="Times New Roman"/>
                <w:sz w:val="22"/>
                <w:szCs w:val="22"/>
              </w:rPr>
              <w:t>Руководители некоммерческих организаций</w:t>
            </w:r>
          </w:p>
        </w:tc>
        <w:tc>
          <w:tcPr>
            <w:tcW w:w="2551" w:type="dxa"/>
            <w:tcBorders>
              <w:top w:val="single" w:sz="4" w:space="0" w:color="auto"/>
              <w:left w:val="single" w:sz="4" w:space="0" w:color="auto"/>
              <w:bottom w:val="single" w:sz="4" w:space="0" w:color="auto"/>
            </w:tcBorders>
          </w:tcPr>
          <w:p w14:paraId="5BAB0EE9"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Отчет </w:t>
            </w:r>
          </w:p>
        </w:tc>
      </w:tr>
      <w:tr w:rsidR="006D4D8E" w:rsidRPr="00234CA4" w14:paraId="383A39E3" w14:textId="77777777" w:rsidTr="00234CA4">
        <w:tc>
          <w:tcPr>
            <w:tcW w:w="1277" w:type="dxa"/>
            <w:tcBorders>
              <w:top w:val="single" w:sz="4" w:space="0" w:color="auto"/>
              <w:bottom w:val="single" w:sz="4" w:space="0" w:color="auto"/>
              <w:right w:val="single" w:sz="4" w:space="0" w:color="auto"/>
            </w:tcBorders>
          </w:tcPr>
          <w:p w14:paraId="4774D5E0" w14:textId="77777777" w:rsidR="006D4D8E" w:rsidRPr="00234CA4" w:rsidRDefault="006D4D8E"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sidR="004F4557" w:rsidRPr="00234CA4">
              <w:rPr>
                <w:rFonts w:ascii="Times New Roman" w:hAnsi="Times New Roman" w:cs="Times New Roman"/>
                <w:sz w:val="22"/>
                <w:szCs w:val="22"/>
              </w:rPr>
              <w:t>3</w:t>
            </w:r>
            <w:r w:rsidRPr="00234CA4">
              <w:rPr>
                <w:rFonts w:ascii="Times New Roman" w:hAnsi="Times New Roman" w:cs="Times New Roman"/>
                <w:sz w:val="22"/>
                <w:szCs w:val="22"/>
              </w:rPr>
              <w:t>. К.8.</w:t>
            </w:r>
          </w:p>
        </w:tc>
        <w:tc>
          <w:tcPr>
            <w:tcW w:w="4395" w:type="dxa"/>
            <w:tcBorders>
              <w:top w:val="single" w:sz="4" w:space="0" w:color="auto"/>
              <w:left w:val="single" w:sz="4" w:space="0" w:color="auto"/>
              <w:bottom w:val="single" w:sz="4" w:space="0" w:color="auto"/>
              <w:right w:val="single" w:sz="4" w:space="0" w:color="auto"/>
            </w:tcBorders>
          </w:tcPr>
          <w:p w14:paraId="683DBDD3" w14:textId="77777777" w:rsidR="006D4D8E" w:rsidRPr="00234CA4" w:rsidRDefault="004F4557"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Сформирована заявка на кассовый расход, согласно заявки от получателей субсидии</w:t>
            </w:r>
          </w:p>
        </w:tc>
        <w:tc>
          <w:tcPr>
            <w:tcW w:w="1843" w:type="dxa"/>
            <w:tcBorders>
              <w:top w:val="single" w:sz="4" w:space="0" w:color="auto"/>
              <w:left w:val="single" w:sz="4" w:space="0" w:color="auto"/>
              <w:bottom w:val="single" w:sz="4" w:space="0" w:color="auto"/>
              <w:right w:val="single" w:sz="4" w:space="0" w:color="auto"/>
            </w:tcBorders>
          </w:tcPr>
          <w:p w14:paraId="0958140E" w14:textId="77777777" w:rsidR="006D4D8E" w:rsidRPr="00234CA4" w:rsidRDefault="004F4557" w:rsidP="004F4557">
            <w:pPr>
              <w:pStyle w:val="a7"/>
              <w:jc w:val="center"/>
              <w:rPr>
                <w:rFonts w:ascii="Times New Roman" w:hAnsi="Times New Roman" w:cs="Times New Roman"/>
                <w:sz w:val="22"/>
                <w:szCs w:val="22"/>
              </w:rPr>
            </w:pPr>
            <w:r w:rsidRPr="00234CA4">
              <w:rPr>
                <w:rFonts w:ascii="Times New Roman" w:hAnsi="Times New Roman" w:cs="Times New Roman"/>
                <w:sz w:val="22"/>
                <w:szCs w:val="22"/>
              </w:rPr>
              <w:t>31.12.2025</w:t>
            </w:r>
          </w:p>
        </w:tc>
        <w:tc>
          <w:tcPr>
            <w:tcW w:w="5244" w:type="dxa"/>
            <w:tcBorders>
              <w:top w:val="single" w:sz="4" w:space="0" w:color="auto"/>
              <w:left w:val="single" w:sz="4" w:space="0" w:color="auto"/>
              <w:bottom w:val="single" w:sz="4" w:space="0" w:color="auto"/>
              <w:right w:val="single" w:sz="4" w:space="0" w:color="auto"/>
            </w:tcBorders>
          </w:tcPr>
          <w:p w14:paraId="130609BF" w14:textId="77777777" w:rsidR="006D4D8E" w:rsidRPr="00234CA4" w:rsidRDefault="006D4D8E" w:rsidP="006D4D8E">
            <w:pPr>
              <w:ind w:firstLine="0"/>
              <w:rPr>
                <w:sz w:val="22"/>
                <w:szCs w:val="22"/>
              </w:rPr>
            </w:pPr>
            <w:r w:rsidRPr="00234CA4">
              <w:rPr>
                <w:rFonts w:ascii="Times New Roman" w:hAnsi="Times New Roman" w:cs="Times New Roman"/>
                <w:sz w:val="22"/>
                <w:szCs w:val="22"/>
              </w:rPr>
              <w:t>Наконечная О.А. – главный бухгалтер управления социальной защиты администрации Ивнянского района</w:t>
            </w:r>
          </w:p>
        </w:tc>
        <w:tc>
          <w:tcPr>
            <w:tcW w:w="2551" w:type="dxa"/>
            <w:tcBorders>
              <w:top w:val="single" w:sz="4" w:space="0" w:color="auto"/>
              <w:left w:val="single" w:sz="4" w:space="0" w:color="auto"/>
              <w:bottom w:val="single" w:sz="4" w:space="0" w:color="auto"/>
            </w:tcBorders>
          </w:tcPr>
          <w:p w14:paraId="69B0A1C0"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Заявка на кассовый расход и заявка от получателей субсидии</w:t>
            </w:r>
          </w:p>
        </w:tc>
      </w:tr>
      <w:tr w:rsidR="006D4D8E" w:rsidRPr="00234CA4" w14:paraId="04F83BBB" w14:textId="77777777" w:rsidTr="00234CA4">
        <w:tc>
          <w:tcPr>
            <w:tcW w:w="1277" w:type="dxa"/>
            <w:tcBorders>
              <w:top w:val="single" w:sz="4" w:space="0" w:color="auto"/>
              <w:bottom w:val="single" w:sz="4" w:space="0" w:color="auto"/>
              <w:right w:val="single" w:sz="4" w:space="0" w:color="auto"/>
            </w:tcBorders>
          </w:tcPr>
          <w:p w14:paraId="2CCB8BF6"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1.3. К.9.</w:t>
            </w:r>
          </w:p>
        </w:tc>
        <w:tc>
          <w:tcPr>
            <w:tcW w:w="4395" w:type="dxa"/>
            <w:tcBorders>
              <w:top w:val="single" w:sz="4" w:space="0" w:color="auto"/>
              <w:left w:val="single" w:sz="4" w:space="0" w:color="auto"/>
              <w:bottom w:val="single" w:sz="4" w:space="0" w:color="auto"/>
              <w:right w:val="single" w:sz="4" w:space="0" w:color="auto"/>
            </w:tcBorders>
          </w:tcPr>
          <w:p w14:paraId="17C535AF" w14:textId="77777777" w:rsidR="006D4D8E" w:rsidRPr="00234CA4" w:rsidRDefault="004F4557" w:rsidP="006D4D8E">
            <w:pPr>
              <w:pStyle w:val="a9"/>
              <w:rPr>
                <w:rFonts w:ascii="Times New Roman" w:hAnsi="Times New Roman" w:cs="Times New Roman"/>
                <w:sz w:val="22"/>
                <w:szCs w:val="22"/>
              </w:rPr>
            </w:pPr>
            <w:r w:rsidRPr="00234CA4">
              <w:rPr>
                <w:rFonts w:ascii="Times New Roman" w:hAnsi="Times New Roman" w:cs="Times New Roman"/>
                <w:sz w:val="22"/>
                <w:szCs w:val="22"/>
              </w:rPr>
              <w:t xml:space="preserve">Контрольная точка </w:t>
            </w:r>
            <w:r w:rsidR="000E1F85">
              <w:rPr>
                <w:rFonts w:ascii="Times New Roman" w:hAnsi="Times New Roman" w:cs="Times New Roman"/>
                <w:sz w:val="22"/>
                <w:szCs w:val="22"/>
              </w:rPr>
              <w:t>«</w:t>
            </w:r>
            <w:r w:rsidRPr="00234CA4">
              <w:rPr>
                <w:rFonts w:ascii="Times New Roman" w:hAnsi="Times New Roman" w:cs="Times New Roman"/>
                <w:sz w:val="22"/>
                <w:szCs w:val="22"/>
              </w:rPr>
              <w:t>Предоставлены отчеты о полученной субсидии некоммерческими организациями</w:t>
            </w:r>
          </w:p>
        </w:tc>
        <w:tc>
          <w:tcPr>
            <w:tcW w:w="1843" w:type="dxa"/>
            <w:tcBorders>
              <w:top w:val="single" w:sz="4" w:space="0" w:color="auto"/>
              <w:left w:val="single" w:sz="4" w:space="0" w:color="auto"/>
              <w:bottom w:val="single" w:sz="4" w:space="0" w:color="auto"/>
              <w:right w:val="single" w:sz="4" w:space="0" w:color="auto"/>
            </w:tcBorders>
          </w:tcPr>
          <w:p w14:paraId="0F4F5841" w14:textId="77777777" w:rsidR="006D4D8E" w:rsidRPr="00234CA4" w:rsidRDefault="004F4557" w:rsidP="004F4557">
            <w:pPr>
              <w:pStyle w:val="a7"/>
              <w:jc w:val="center"/>
              <w:rPr>
                <w:rFonts w:ascii="Times New Roman" w:hAnsi="Times New Roman" w:cs="Times New Roman"/>
                <w:sz w:val="22"/>
                <w:szCs w:val="22"/>
              </w:rPr>
            </w:pPr>
            <w:r w:rsidRPr="00234CA4">
              <w:rPr>
                <w:rFonts w:ascii="Times New Roman" w:hAnsi="Times New Roman" w:cs="Times New Roman"/>
                <w:sz w:val="22"/>
                <w:szCs w:val="22"/>
              </w:rPr>
              <w:t>31.12.2025</w:t>
            </w:r>
          </w:p>
        </w:tc>
        <w:tc>
          <w:tcPr>
            <w:tcW w:w="5244" w:type="dxa"/>
            <w:tcBorders>
              <w:top w:val="single" w:sz="4" w:space="0" w:color="auto"/>
              <w:left w:val="single" w:sz="4" w:space="0" w:color="auto"/>
              <w:bottom w:val="single" w:sz="4" w:space="0" w:color="auto"/>
              <w:right w:val="single" w:sz="4" w:space="0" w:color="auto"/>
            </w:tcBorders>
          </w:tcPr>
          <w:p w14:paraId="71F98137" w14:textId="77777777" w:rsidR="006D4D8E" w:rsidRPr="00234CA4" w:rsidRDefault="004F4557" w:rsidP="006D4D8E">
            <w:pPr>
              <w:ind w:firstLine="0"/>
              <w:rPr>
                <w:sz w:val="22"/>
                <w:szCs w:val="22"/>
              </w:rPr>
            </w:pPr>
            <w:r w:rsidRPr="00234CA4">
              <w:rPr>
                <w:rFonts w:ascii="Times New Roman" w:hAnsi="Times New Roman" w:cs="Times New Roman"/>
                <w:sz w:val="22"/>
                <w:szCs w:val="22"/>
              </w:rPr>
              <w:t>Руководители некоммерческих организаций</w:t>
            </w:r>
          </w:p>
        </w:tc>
        <w:tc>
          <w:tcPr>
            <w:tcW w:w="2551" w:type="dxa"/>
            <w:tcBorders>
              <w:top w:val="single" w:sz="4" w:space="0" w:color="auto"/>
              <w:left w:val="single" w:sz="4" w:space="0" w:color="auto"/>
              <w:bottom w:val="single" w:sz="4" w:space="0" w:color="auto"/>
            </w:tcBorders>
          </w:tcPr>
          <w:p w14:paraId="0BDEFF63" w14:textId="77777777" w:rsidR="006D4D8E" w:rsidRPr="00234CA4" w:rsidRDefault="004F4557" w:rsidP="006D4D8E">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Отчет </w:t>
            </w:r>
          </w:p>
        </w:tc>
      </w:tr>
    </w:tbl>
    <w:p w14:paraId="42182257" w14:textId="77777777" w:rsidR="00E65C34" w:rsidRDefault="00E65C34">
      <w:pPr>
        <w:rPr>
          <w:rFonts w:ascii="Times New Roman" w:hAnsi="Times New Roman" w:cs="Times New Roman"/>
        </w:rPr>
      </w:pPr>
      <w:r>
        <w:rPr>
          <w:rFonts w:ascii="Times New Roman" w:hAnsi="Times New Roman" w:cs="Times New Roman"/>
        </w:rPr>
        <w:br w:type="page"/>
      </w:r>
    </w:p>
    <w:p w14:paraId="5FB14B2B" w14:textId="2BE90A18" w:rsidR="002E2AC4" w:rsidRPr="00F75CA0" w:rsidRDefault="002E2AC4">
      <w:pPr>
        <w:pStyle w:val="1"/>
        <w:rPr>
          <w:rFonts w:ascii="Times New Roman" w:hAnsi="Times New Roman" w:cs="Times New Roman"/>
        </w:rPr>
      </w:pPr>
      <w:bookmarkStart w:id="37" w:name="sub_1800"/>
      <w:r w:rsidRPr="00445913">
        <w:rPr>
          <w:rFonts w:ascii="Times New Roman" w:hAnsi="Times New Roman" w:cs="Times New Roman"/>
        </w:rPr>
        <w:t>V</w:t>
      </w:r>
      <w:r w:rsidR="004F67E7">
        <w:rPr>
          <w:rFonts w:ascii="Times New Roman" w:hAnsi="Times New Roman" w:cs="Times New Roman"/>
          <w:lang w:val="en-US"/>
        </w:rPr>
        <w:t>I</w:t>
      </w:r>
      <w:r w:rsidRPr="00445913">
        <w:rPr>
          <w:rFonts w:ascii="Times New Roman" w:hAnsi="Times New Roman" w:cs="Times New Roman"/>
        </w:rPr>
        <w:t xml:space="preserve">. Паспорт комплекса процессных мероприятий </w:t>
      </w:r>
      <w:r w:rsidR="000E1F85">
        <w:rPr>
          <w:rFonts w:ascii="Times New Roman" w:hAnsi="Times New Roman" w:cs="Times New Roman"/>
        </w:rPr>
        <w:t>«</w:t>
      </w:r>
      <w:r w:rsidR="008975B1" w:rsidRPr="008975B1">
        <w:rPr>
          <w:rFonts w:ascii="Times New Roman" w:hAnsi="Times New Roman" w:cs="Times New Roman"/>
        </w:rPr>
        <w:t>Реализация мер социальной поддержки семей и детей</w:t>
      </w:r>
      <w:r w:rsidR="000E1F85">
        <w:rPr>
          <w:rFonts w:ascii="Times New Roman" w:hAnsi="Times New Roman" w:cs="Times New Roman"/>
        </w:rPr>
        <w:t>»</w:t>
      </w:r>
      <w:r w:rsidRPr="00445913">
        <w:rPr>
          <w:rFonts w:ascii="Times New Roman" w:hAnsi="Times New Roman" w:cs="Times New Roman"/>
        </w:rPr>
        <w:t xml:space="preserve"> (далее комплекс процессных мероприятий 3)</w:t>
      </w:r>
    </w:p>
    <w:bookmarkEnd w:id="37"/>
    <w:p w14:paraId="2F9DAD3A" w14:textId="77777777" w:rsidR="002E2AC4" w:rsidRPr="00F75CA0" w:rsidRDefault="002E2AC4">
      <w:pPr>
        <w:rPr>
          <w:rFonts w:ascii="Times New Roman" w:hAnsi="Times New Roman" w:cs="Times New Roman"/>
        </w:rPr>
      </w:pPr>
    </w:p>
    <w:p w14:paraId="4F0B6688" w14:textId="77777777" w:rsidR="002E2AC4" w:rsidRPr="00F75CA0" w:rsidRDefault="002E2AC4">
      <w:pPr>
        <w:pStyle w:val="1"/>
        <w:rPr>
          <w:rFonts w:ascii="Times New Roman" w:hAnsi="Times New Roman" w:cs="Times New Roman"/>
        </w:rPr>
      </w:pPr>
      <w:bookmarkStart w:id="38" w:name="sub_1801"/>
      <w:r w:rsidRPr="00F75CA0">
        <w:rPr>
          <w:rFonts w:ascii="Times New Roman" w:hAnsi="Times New Roman" w:cs="Times New Roman"/>
        </w:rPr>
        <w:t>1. Общие положения</w:t>
      </w:r>
    </w:p>
    <w:bookmarkEnd w:id="38"/>
    <w:p w14:paraId="03694ECB"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0"/>
        <w:gridCol w:w="7799"/>
      </w:tblGrid>
      <w:tr w:rsidR="002E2AC4" w:rsidRPr="00234CA4" w14:paraId="6F7110E8" w14:textId="77777777" w:rsidTr="00234CA4">
        <w:tc>
          <w:tcPr>
            <w:tcW w:w="7380" w:type="dxa"/>
            <w:tcBorders>
              <w:top w:val="single" w:sz="4" w:space="0" w:color="auto"/>
              <w:bottom w:val="single" w:sz="4" w:space="0" w:color="auto"/>
              <w:right w:val="single" w:sz="4" w:space="0" w:color="auto"/>
            </w:tcBorders>
          </w:tcPr>
          <w:p w14:paraId="7A007DFC" w14:textId="2FCD0F25" w:rsidR="002E2AC4" w:rsidRPr="00234CA4" w:rsidRDefault="00195CD0" w:rsidP="000849B2">
            <w:pPr>
              <w:pStyle w:val="a7"/>
              <w:rPr>
                <w:rFonts w:ascii="Times New Roman" w:hAnsi="Times New Roman" w:cs="Times New Roman"/>
                <w:sz w:val="22"/>
                <w:szCs w:val="22"/>
              </w:rPr>
            </w:pPr>
            <w:r w:rsidRPr="00195CD0">
              <w:rPr>
                <w:rFonts w:ascii="Times New Roman" w:hAnsi="Times New Roman" w:cs="Times New Roman"/>
                <w:sz w:val="22"/>
                <w:szCs w:val="22"/>
              </w:rPr>
              <w:t>Ответственный исполнительный орган местного самоуправления района, структурное подразделение администрации района (организация)</w:t>
            </w:r>
          </w:p>
        </w:tc>
        <w:tc>
          <w:tcPr>
            <w:tcW w:w="7799" w:type="dxa"/>
            <w:tcBorders>
              <w:top w:val="single" w:sz="4" w:space="0" w:color="auto"/>
              <w:left w:val="single" w:sz="4" w:space="0" w:color="auto"/>
              <w:bottom w:val="single" w:sz="4" w:space="0" w:color="auto"/>
            </w:tcBorders>
          </w:tcPr>
          <w:p w14:paraId="7FEE2E3F" w14:textId="77777777" w:rsidR="002E2AC4" w:rsidRPr="00234CA4" w:rsidRDefault="00E34E32">
            <w:pPr>
              <w:pStyle w:val="a7"/>
              <w:rPr>
                <w:rFonts w:ascii="Times New Roman" w:hAnsi="Times New Roman" w:cs="Times New Roman"/>
                <w:sz w:val="22"/>
                <w:szCs w:val="22"/>
              </w:rPr>
            </w:pPr>
            <w:r w:rsidRPr="00234CA4">
              <w:rPr>
                <w:rFonts w:ascii="Times New Roman" w:hAnsi="Times New Roman" w:cs="Times New Roman"/>
                <w:sz w:val="22"/>
                <w:szCs w:val="22"/>
              </w:rPr>
              <w:t>Управление социальной защиты населения администрации Ивнянского района</w:t>
            </w:r>
          </w:p>
        </w:tc>
      </w:tr>
      <w:tr w:rsidR="002E2AC4" w:rsidRPr="00234CA4" w14:paraId="53EE84CA" w14:textId="77777777" w:rsidTr="00234CA4">
        <w:tc>
          <w:tcPr>
            <w:tcW w:w="7380" w:type="dxa"/>
            <w:tcBorders>
              <w:top w:val="single" w:sz="4" w:space="0" w:color="auto"/>
              <w:bottom w:val="single" w:sz="4" w:space="0" w:color="auto"/>
              <w:right w:val="single" w:sz="4" w:space="0" w:color="auto"/>
            </w:tcBorders>
          </w:tcPr>
          <w:p w14:paraId="5FA29562" w14:textId="77777777" w:rsidR="002E2AC4" w:rsidRPr="00234CA4" w:rsidRDefault="002E2AC4">
            <w:pPr>
              <w:pStyle w:val="a7"/>
              <w:rPr>
                <w:rFonts w:ascii="Times New Roman" w:hAnsi="Times New Roman" w:cs="Times New Roman"/>
                <w:sz w:val="22"/>
                <w:szCs w:val="22"/>
              </w:rPr>
            </w:pPr>
            <w:r w:rsidRPr="00234CA4">
              <w:rPr>
                <w:rFonts w:ascii="Times New Roman" w:hAnsi="Times New Roman" w:cs="Times New Roman"/>
                <w:sz w:val="22"/>
                <w:szCs w:val="22"/>
              </w:rPr>
              <w:t xml:space="preserve">Связь с </w:t>
            </w:r>
            <w:r w:rsidR="005A4659" w:rsidRPr="00234CA4">
              <w:rPr>
                <w:rFonts w:ascii="Times New Roman" w:hAnsi="Times New Roman" w:cs="Times New Roman"/>
                <w:sz w:val="22"/>
                <w:szCs w:val="22"/>
              </w:rPr>
              <w:t>муниципальной</w:t>
            </w:r>
            <w:r w:rsidRPr="00234CA4">
              <w:rPr>
                <w:rFonts w:ascii="Times New Roman" w:hAnsi="Times New Roman" w:cs="Times New Roman"/>
                <w:sz w:val="22"/>
                <w:szCs w:val="22"/>
              </w:rPr>
              <w:t xml:space="preserve"> программой (комплексной программой)</w:t>
            </w:r>
          </w:p>
        </w:tc>
        <w:tc>
          <w:tcPr>
            <w:tcW w:w="7799" w:type="dxa"/>
            <w:tcBorders>
              <w:top w:val="single" w:sz="4" w:space="0" w:color="auto"/>
              <w:left w:val="single" w:sz="4" w:space="0" w:color="auto"/>
              <w:bottom w:val="single" w:sz="4" w:space="0" w:color="auto"/>
            </w:tcBorders>
          </w:tcPr>
          <w:p w14:paraId="7B49A93D" w14:textId="77777777" w:rsidR="002E2AC4" w:rsidRPr="00234CA4" w:rsidRDefault="0051108C" w:rsidP="000849B2">
            <w:pPr>
              <w:pStyle w:val="a7"/>
              <w:rPr>
                <w:rFonts w:ascii="Times New Roman" w:hAnsi="Times New Roman" w:cs="Times New Roman"/>
                <w:sz w:val="22"/>
                <w:szCs w:val="22"/>
              </w:rPr>
            </w:pPr>
            <w:r w:rsidRPr="00234CA4">
              <w:rPr>
                <w:rFonts w:ascii="Times New Roman" w:hAnsi="Times New Roman" w:cs="Times New Roman"/>
                <w:sz w:val="22"/>
                <w:szCs w:val="22"/>
              </w:rPr>
              <w:t xml:space="preserve">Муниципальная программа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Социальная поддержка граждан в </w:t>
            </w:r>
            <w:proofErr w:type="spellStart"/>
            <w:r w:rsidRPr="00234CA4">
              <w:rPr>
                <w:rFonts w:ascii="Times New Roman" w:hAnsi="Times New Roman" w:cs="Times New Roman"/>
                <w:sz w:val="22"/>
                <w:szCs w:val="22"/>
              </w:rPr>
              <w:t>Ивнянском</w:t>
            </w:r>
            <w:proofErr w:type="spellEnd"/>
            <w:r w:rsidRPr="00234CA4">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bl>
    <w:p w14:paraId="00692E80" w14:textId="77777777" w:rsidR="002E2AC4" w:rsidRPr="00F75CA0" w:rsidRDefault="002E2AC4">
      <w:pPr>
        <w:rPr>
          <w:rFonts w:ascii="Times New Roman" w:hAnsi="Times New Roman" w:cs="Times New Roman"/>
        </w:rPr>
      </w:pPr>
    </w:p>
    <w:p w14:paraId="5E29944E" w14:textId="77777777" w:rsidR="002E2AC4" w:rsidRPr="00F75CA0" w:rsidRDefault="002E2AC4">
      <w:pPr>
        <w:pStyle w:val="1"/>
        <w:rPr>
          <w:rFonts w:ascii="Times New Roman" w:hAnsi="Times New Roman" w:cs="Times New Roman"/>
        </w:rPr>
      </w:pPr>
      <w:bookmarkStart w:id="39" w:name="sub_1802"/>
      <w:r w:rsidRPr="00F75CA0">
        <w:rPr>
          <w:rFonts w:ascii="Times New Roman" w:hAnsi="Times New Roman" w:cs="Times New Roman"/>
        </w:rPr>
        <w:t>2. Показатели комплекса процессных мероприятий 3</w:t>
      </w:r>
    </w:p>
    <w:bookmarkEnd w:id="39"/>
    <w:p w14:paraId="7C2B49D4"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4"/>
        <w:gridCol w:w="3400"/>
        <w:gridCol w:w="1388"/>
        <w:gridCol w:w="954"/>
        <w:gridCol w:w="852"/>
        <w:gridCol w:w="854"/>
        <w:gridCol w:w="760"/>
        <w:gridCol w:w="670"/>
        <w:gridCol w:w="671"/>
        <w:gridCol w:w="671"/>
        <w:gridCol w:w="670"/>
        <w:gridCol w:w="671"/>
        <w:gridCol w:w="707"/>
        <w:gridCol w:w="2126"/>
      </w:tblGrid>
      <w:tr w:rsidR="002E2AC4" w:rsidRPr="00234CA4" w14:paraId="7E8A5199" w14:textId="77777777" w:rsidTr="00E65C34">
        <w:tc>
          <w:tcPr>
            <w:tcW w:w="774" w:type="dxa"/>
            <w:vMerge w:val="restart"/>
            <w:tcBorders>
              <w:top w:val="single" w:sz="4" w:space="0" w:color="auto"/>
              <w:bottom w:val="single" w:sz="4" w:space="0" w:color="auto"/>
              <w:right w:val="single" w:sz="4" w:space="0" w:color="auto"/>
            </w:tcBorders>
          </w:tcPr>
          <w:p w14:paraId="23BC3BE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075310B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3400" w:type="dxa"/>
            <w:vMerge w:val="restart"/>
            <w:tcBorders>
              <w:top w:val="single" w:sz="4" w:space="0" w:color="auto"/>
              <w:left w:val="single" w:sz="4" w:space="0" w:color="auto"/>
              <w:bottom w:val="single" w:sz="4" w:space="0" w:color="auto"/>
              <w:right w:val="single" w:sz="4" w:space="0" w:color="auto"/>
            </w:tcBorders>
          </w:tcPr>
          <w:p w14:paraId="18B529B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Наименование показателя</w:t>
            </w:r>
          </w:p>
        </w:tc>
        <w:tc>
          <w:tcPr>
            <w:tcW w:w="1388" w:type="dxa"/>
            <w:vMerge w:val="restart"/>
            <w:tcBorders>
              <w:top w:val="single" w:sz="4" w:space="0" w:color="auto"/>
              <w:left w:val="single" w:sz="4" w:space="0" w:color="auto"/>
              <w:bottom w:val="single" w:sz="4" w:space="0" w:color="auto"/>
              <w:right w:val="single" w:sz="4" w:space="0" w:color="auto"/>
            </w:tcBorders>
          </w:tcPr>
          <w:p w14:paraId="790E97F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Признак возрастания/ убывания</w:t>
            </w:r>
          </w:p>
        </w:tc>
        <w:tc>
          <w:tcPr>
            <w:tcW w:w="954" w:type="dxa"/>
            <w:vMerge w:val="restart"/>
            <w:tcBorders>
              <w:top w:val="single" w:sz="4" w:space="0" w:color="auto"/>
              <w:left w:val="single" w:sz="4" w:space="0" w:color="auto"/>
              <w:bottom w:val="single" w:sz="4" w:space="0" w:color="auto"/>
              <w:right w:val="single" w:sz="4" w:space="0" w:color="auto"/>
            </w:tcBorders>
          </w:tcPr>
          <w:p w14:paraId="3FE8BEF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Уровень показателя</w:t>
            </w:r>
          </w:p>
        </w:tc>
        <w:tc>
          <w:tcPr>
            <w:tcW w:w="852" w:type="dxa"/>
            <w:vMerge w:val="restart"/>
            <w:tcBorders>
              <w:top w:val="single" w:sz="4" w:space="0" w:color="auto"/>
              <w:left w:val="single" w:sz="4" w:space="0" w:color="auto"/>
              <w:bottom w:val="single" w:sz="4" w:space="0" w:color="auto"/>
              <w:right w:val="single" w:sz="4" w:space="0" w:color="auto"/>
            </w:tcBorders>
          </w:tcPr>
          <w:p w14:paraId="5EF1DFB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Единица измерения (по </w:t>
            </w:r>
            <w:hyperlink r:id="rId25" w:history="1">
              <w:r w:rsidRPr="00234CA4">
                <w:rPr>
                  <w:rStyle w:val="a4"/>
                  <w:rFonts w:ascii="Times New Roman" w:hAnsi="Times New Roman"/>
                  <w:sz w:val="22"/>
                  <w:szCs w:val="22"/>
                </w:rPr>
                <w:t>ОКЕИ</w:t>
              </w:r>
            </w:hyperlink>
            <w:r w:rsidRPr="00234CA4">
              <w:rPr>
                <w:rFonts w:ascii="Times New Roman" w:hAnsi="Times New Roman" w:cs="Times New Roman"/>
                <w:sz w:val="22"/>
                <w:szCs w:val="22"/>
              </w:rPr>
              <w:t>)</w:t>
            </w:r>
          </w:p>
        </w:tc>
        <w:tc>
          <w:tcPr>
            <w:tcW w:w="1614" w:type="dxa"/>
            <w:gridSpan w:val="2"/>
            <w:tcBorders>
              <w:top w:val="single" w:sz="4" w:space="0" w:color="auto"/>
              <w:left w:val="single" w:sz="4" w:space="0" w:color="auto"/>
              <w:bottom w:val="single" w:sz="4" w:space="0" w:color="auto"/>
              <w:right w:val="single" w:sz="4" w:space="0" w:color="auto"/>
            </w:tcBorders>
          </w:tcPr>
          <w:p w14:paraId="00206A3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Базовое значение</w:t>
            </w:r>
          </w:p>
        </w:tc>
        <w:tc>
          <w:tcPr>
            <w:tcW w:w="4060" w:type="dxa"/>
            <w:gridSpan w:val="6"/>
            <w:tcBorders>
              <w:top w:val="single" w:sz="4" w:space="0" w:color="auto"/>
              <w:left w:val="single" w:sz="4" w:space="0" w:color="auto"/>
              <w:bottom w:val="single" w:sz="4" w:space="0" w:color="auto"/>
              <w:right w:val="single" w:sz="4" w:space="0" w:color="auto"/>
            </w:tcBorders>
          </w:tcPr>
          <w:p w14:paraId="769787A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Значение показателей по годам</w:t>
            </w:r>
          </w:p>
        </w:tc>
        <w:tc>
          <w:tcPr>
            <w:tcW w:w="2126" w:type="dxa"/>
            <w:tcBorders>
              <w:top w:val="single" w:sz="4" w:space="0" w:color="auto"/>
              <w:left w:val="single" w:sz="4" w:space="0" w:color="auto"/>
              <w:bottom w:val="single" w:sz="4" w:space="0" w:color="auto"/>
            </w:tcBorders>
          </w:tcPr>
          <w:p w14:paraId="2E3D3E43"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Ответственный за достижение показателя</w:t>
            </w:r>
          </w:p>
        </w:tc>
      </w:tr>
      <w:tr w:rsidR="00234CA4" w:rsidRPr="00234CA4" w14:paraId="2EEBCBB5" w14:textId="77777777" w:rsidTr="00E65C34">
        <w:tc>
          <w:tcPr>
            <w:tcW w:w="774" w:type="dxa"/>
            <w:vMerge/>
            <w:tcBorders>
              <w:top w:val="single" w:sz="4" w:space="0" w:color="auto"/>
              <w:bottom w:val="single" w:sz="4" w:space="0" w:color="auto"/>
              <w:right w:val="single" w:sz="4" w:space="0" w:color="auto"/>
            </w:tcBorders>
          </w:tcPr>
          <w:p w14:paraId="1B6962CE" w14:textId="77777777" w:rsidR="00234CA4" w:rsidRPr="00234CA4" w:rsidRDefault="00234CA4">
            <w:pPr>
              <w:pStyle w:val="a7"/>
              <w:rPr>
                <w:rFonts w:ascii="Times New Roman" w:hAnsi="Times New Roman" w:cs="Times New Roman"/>
                <w:sz w:val="22"/>
                <w:szCs w:val="22"/>
              </w:rPr>
            </w:pPr>
          </w:p>
        </w:tc>
        <w:tc>
          <w:tcPr>
            <w:tcW w:w="3400" w:type="dxa"/>
            <w:vMerge/>
            <w:tcBorders>
              <w:top w:val="single" w:sz="4" w:space="0" w:color="auto"/>
              <w:left w:val="single" w:sz="4" w:space="0" w:color="auto"/>
              <w:bottom w:val="single" w:sz="4" w:space="0" w:color="auto"/>
              <w:right w:val="single" w:sz="4" w:space="0" w:color="auto"/>
            </w:tcBorders>
          </w:tcPr>
          <w:p w14:paraId="35003501" w14:textId="77777777" w:rsidR="00234CA4" w:rsidRPr="00234CA4" w:rsidRDefault="00234CA4">
            <w:pPr>
              <w:pStyle w:val="a7"/>
              <w:rPr>
                <w:rFonts w:ascii="Times New Roman" w:hAnsi="Times New Roman" w:cs="Times New Roman"/>
                <w:sz w:val="22"/>
                <w:szCs w:val="22"/>
              </w:rPr>
            </w:pPr>
          </w:p>
        </w:tc>
        <w:tc>
          <w:tcPr>
            <w:tcW w:w="1388" w:type="dxa"/>
            <w:vMerge/>
            <w:tcBorders>
              <w:top w:val="single" w:sz="4" w:space="0" w:color="auto"/>
              <w:left w:val="single" w:sz="4" w:space="0" w:color="auto"/>
              <w:bottom w:val="single" w:sz="4" w:space="0" w:color="auto"/>
              <w:right w:val="single" w:sz="4" w:space="0" w:color="auto"/>
            </w:tcBorders>
          </w:tcPr>
          <w:p w14:paraId="63FE3BBB" w14:textId="77777777" w:rsidR="00234CA4" w:rsidRPr="00234CA4" w:rsidRDefault="00234CA4">
            <w:pPr>
              <w:pStyle w:val="a7"/>
              <w:rPr>
                <w:rFonts w:ascii="Times New Roman" w:hAnsi="Times New Roman" w:cs="Times New Roman"/>
                <w:sz w:val="22"/>
                <w:szCs w:val="22"/>
              </w:rPr>
            </w:pPr>
          </w:p>
        </w:tc>
        <w:tc>
          <w:tcPr>
            <w:tcW w:w="954" w:type="dxa"/>
            <w:vMerge/>
            <w:tcBorders>
              <w:top w:val="single" w:sz="4" w:space="0" w:color="auto"/>
              <w:left w:val="single" w:sz="4" w:space="0" w:color="auto"/>
              <w:bottom w:val="single" w:sz="4" w:space="0" w:color="auto"/>
              <w:right w:val="single" w:sz="4" w:space="0" w:color="auto"/>
            </w:tcBorders>
          </w:tcPr>
          <w:p w14:paraId="2B466301" w14:textId="77777777" w:rsidR="00234CA4" w:rsidRPr="00234CA4" w:rsidRDefault="00234CA4">
            <w:pPr>
              <w:pStyle w:val="a7"/>
              <w:rPr>
                <w:rFonts w:ascii="Times New Roman" w:hAnsi="Times New Roman" w:cs="Times New Roman"/>
                <w:sz w:val="22"/>
                <w:szCs w:val="22"/>
              </w:rPr>
            </w:pPr>
          </w:p>
        </w:tc>
        <w:tc>
          <w:tcPr>
            <w:tcW w:w="852" w:type="dxa"/>
            <w:vMerge/>
            <w:tcBorders>
              <w:top w:val="single" w:sz="4" w:space="0" w:color="auto"/>
              <w:left w:val="single" w:sz="4" w:space="0" w:color="auto"/>
              <w:bottom w:val="single" w:sz="4" w:space="0" w:color="auto"/>
              <w:right w:val="single" w:sz="4" w:space="0" w:color="auto"/>
            </w:tcBorders>
          </w:tcPr>
          <w:p w14:paraId="4650F0AF" w14:textId="77777777" w:rsidR="00234CA4" w:rsidRPr="00234CA4" w:rsidRDefault="00234CA4">
            <w:pPr>
              <w:pStyle w:val="a7"/>
              <w:rPr>
                <w:rFonts w:ascii="Times New Roman" w:hAnsi="Times New Roman" w:cs="Times New Roman"/>
                <w:sz w:val="22"/>
                <w:szCs w:val="22"/>
              </w:rPr>
            </w:pPr>
          </w:p>
        </w:tc>
        <w:tc>
          <w:tcPr>
            <w:tcW w:w="854" w:type="dxa"/>
            <w:tcBorders>
              <w:top w:val="single" w:sz="4" w:space="0" w:color="auto"/>
              <w:left w:val="single" w:sz="4" w:space="0" w:color="auto"/>
              <w:bottom w:val="single" w:sz="4" w:space="0" w:color="auto"/>
              <w:right w:val="single" w:sz="4" w:space="0" w:color="auto"/>
            </w:tcBorders>
          </w:tcPr>
          <w:p w14:paraId="2A2E42D1"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Значение</w:t>
            </w:r>
          </w:p>
        </w:tc>
        <w:tc>
          <w:tcPr>
            <w:tcW w:w="760" w:type="dxa"/>
            <w:tcBorders>
              <w:top w:val="single" w:sz="4" w:space="0" w:color="auto"/>
              <w:left w:val="single" w:sz="4" w:space="0" w:color="auto"/>
              <w:bottom w:val="single" w:sz="4" w:space="0" w:color="auto"/>
              <w:right w:val="single" w:sz="4" w:space="0" w:color="auto"/>
            </w:tcBorders>
          </w:tcPr>
          <w:p w14:paraId="4BC60C37"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год</w:t>
            </w:r>
          </w:p>
        </w:tc>
        <w:tc>
          <w:tcPr>
            <w:tcW w:w="670" w:type="dxa"/>
            <w:tcBorders>
              <w:top w:val="single" w:sz="4" w:space="0" w:color="auto"/>
              <w:left w:val="single" w:sz="4" w:space="0" w:color="auto"/>
              <w:bottom w:val="single" w:sz="4" w:space="0" w:color="auto"/>
              <w:right w:val="single" w:sz="4" w:space="0" w:color="auto"/>
            </w:tcBorders>
          </w:tcPr>
          <w:p w14:paraId="07CF6DFB"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2025</w:t>
            </w:r>
          </w:p>
        </w:tc>
        <w:tc>
          <w:tcPr>
            <w:tcW w:w="671" w:type="dxa"/>
            <w:tcBorders>
              <w:top w:val="single" w:sz="4" w:space="0" w:color="auto"/>
              <w:left w:val="single" w:sz="4" w:space="0" w:color="auto"/>
              <w:bottom w:val="single" w:sz="4" w:space="0" w:color="auto"/>
              <w:right w:val="single" w:sz="4" w:space="0" w:color="auto"/>
            </w:tcBorders>
          </w:tcPr>
          <w:p w14:paraId="3BBADB0D"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2026</w:t>
            </w:r>
          </w:p>
        </w:tc>
        <w:tc>
          <w:tcPr>
            <w:tcW w:w="671" w:type="dxa"/>
            <w:tcBorders>
              <w:top w:val="single" w:sz="4" w:space="0" w:color="auto"/>
              <w:left w:val="single" w:sz="4" w:space="0" w:color="auto"/>
              <w:bottom w:val="single" w:sz="4" w:space="0" w:color="auto"/>
              <w:right w:val="single" w:sz="4" w:space="0" w:color="auto"/>
            </w:tcBorders>
          </w:tcPr>
          <w:p w14:paraId="0A72434A"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2027</w:t>
            </w:r>
          </w:p>
        </w:tc>
        <w:tc>
          <w:tcPr>
            <w:tcW w:w="670" w:type="dxa"/>
            <w:tcBorders>
              <w:top w:val="single" w:sz="4" w:space="0" w:color="auto"/>
              <w:left w:val="single" w:sz="4" w:space="0" w:color="auto"/>
              <w:bottom w:val="single" w:sz="4" w:space="0" w:color="auto"/>
              <w:right w:val="single" w:sz="4" w:space="0" w:color="auto"/>
            </w:tcBorders>
          </w:tcPr>
          <w:p w14:paraId="5C8C1EE2"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2028</w:t>
            </w:r>
          </w:p>
        </w:tc>
        <w:tc>
          <w:tcPr>
            <w:tcW w:w="671" w:type="dxa"/>
            <w:tcBorders>
              <w:top w:val="single" w:sz="4" w:space="0" w:color="auto"/>
              <w:left w:val="single" w:sz="4" w:space="0" w:color="auto"/>
              <w:bottom w:val="single" w:sz="4" w:space="0" w:color="auto"/>
              <w:right w:val="single" w:sz="4" w:space="0" w:color="auto"/>
            </w:tcBorders>
          </w:tcPr>
          <w:p w14:paraId="0689BC5E"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2029</w:t>
            </w:r>
          </w:p>
        </w:tc>
        <w:tc>
          <w:tcPr>
            <w:tcW w:w="707" w:type="dxa"/>
            <w:tcBorders>
              <w:top w:val="single" w:sz="4" w:space="0" w:color="auto"/>
              <w:left w:val="single" w:sz="4" w:space="0" w:color="auto"/>
              <w:bottom w:val="single" w:sz="4" w:space="0" w:color="auto"/>
              <w:right w:val="single" w:sz="4" w:space="0" w:color="auto"/>
            </w:tcBorders>
          </w:tcPr>
          <w:p w14:paraId="6D0C03B7"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2030</w:t>
            </w:r>
          </w:p>
        </w:tc>
        <w:tc>
          <w:tcPr>
            <w:tcW w:w="2126" w:type="dxa"/>
            <w:tcBorders>
              <w:top w:val="single" w:sz="4" w:space="0" w:color="auto"/>
              <w:left w:val="single" w:sz="4" w:space="0" w:color="auto"/>
              <w:bottom w:val="single" w:sz="4" w:space="0" w:color="auto"/>
            </w:tcBorders>
          </w:tcPr>
          <w:p w14:paraId="00F76BB6" w14:textId="77777777" w:rsidR="00234CA4" w:rsidRPr="00234CA4" w:rsidRDefault="00234CA4">
            <w:pPr>
              <w:pStyle w:val="a7"/>
              <w:rPr>
                <w:rFonts w:ascii="Times New Roman" w:hAnsi="Times New Roman" w:cs="Times New Roman"/>
                <w:sz w:val="22"/>
                <w:szCs w:val="22"/>
              </w:rPr>
            </w:pPr>
          </w:p>
        </w:tc>
      </w:tr>
      <w:tr w:rsidR="00234CA4" w:rsidRPr="00234CA4" w14:paraId="4595D372" w14:textId="77777777" w:rsidTr="00E65C34">
        <w:tc>
          <w:tcPr>
            <w:tcW w:w="774" w:type="dxa"/>
            <w:tcBorders>
              <w:top w:val="single" w:sz="4" w:space="0" w:color="auto"/>
              <w:bottom w:val="single" w:sz="4" w:space="0" w:color="auto"/>
              <w:right w:val="single" w:sz="4" w:space="0" w:color="auto"/>
            </w:tcBorders>
          </w:tcPr>
          <w:p w14:paraId="26F2A72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3400" w:type="dxa"/>
            <w:tcBorders>
              <w:top w:val="single" w:sz="4" w:space="0" w:color="auto"/>
              <w:left w:val="single" w:sz="4" w:space="0" w:color="auto"/>
              <w:bottom w:val="single" w:sz="4" w:space="0" w:color="auto"/>
              <w:right w:val="single" w:sz="4" w:space="0" w:color="auto"/>
            </w:tcBorders>
          </w:tcPr>
          <w:p w14:paraId="4602BA86"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388" w:type="dxa"/>
            <w:tcBorders>
              <w:top w:val="single" w:sz="4" w:space="0" w:color="auto"/>
              <w:left w:val="single" w:sz="4" w:space="0" w:color="auto"/>
              <w:bottom w:val="single" w:sz="4" w:space="0" w:color="auto"/>
              <w:right w:val="single" w:sz="4" w:space="0" w:color="auto"/>
            </w:tcBorders>
          </w:tcPr>
          <w:p w14:paraId="71BA8FD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954" w:type="dxa"/>
            <w:tcBorders>
              <w:top w:val="single" w:sz="4" w:space="0" w:color="auto"/>
              <w:left w:val="single" w:sz="4" w:space="0" w:color="auto"/>
              <w:bottom w:val="single" w:sz="4" w:space="0" w:color="auto"/>
              <w:right w:val="single" w:sz="4" w:space="0" w:color="auto"/>
            </w:tcBorders>
          </w:tcPr>
          <w:p w14:paraId="1D2D1582"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852" w:type="dxa"/>
            <w:tcBorders>
              <w:top w:val="single" w:sz="4" w:space="0" w:color="auto"/>
              <w:left w:val="single" w:sz="4" w:space="0" w:color="auto"/>
              <w:bottom w:val="single" w:sz="4" w:space="0" w:color="auto"/>
              <w:right w:val="single" w:sz="4" w:space="0" w:color="auto"/>
            </w:tcBorders>
          </w:tcPr>
          <w:p w14:paraId="659ECD01"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854" w:type="dxa"/>
            <w:tcBorders>
              <w:top w:val="single" w:sz="4" w:space="0" w:color="auto"/>
              <w:left w:val="single" w:sz="4" w:space="0" w:color="auto"/>
              <w:bottom w:val="single" w:sz="4" w:space="0" w:color="auto"/>
              <w:right w:val="single" w:sz="4" w:space="0" w:color="auto"/>
            </w:tcBorders>
          </w:tcPr>
          <w:p w14:paraId="182B82B9"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760" w:type="dxa"/>
            <w:tcBorders>
              <w:top w:val="single" w:sz="4" w:space="0" w:color="auto"/>
              <w:left w:val="single" w:sz="4" w:space="0" w:color="auto"/>
              <w:bottom w:val="single" w:sz="4" w:space="0" w:color="auto"/>
              <w:right w:val="single" w:sz="4" w:space="0" w:color="auto"/>
            </w:tcBorders>
          </w:tcPr>
          <w:p w14:paraId="5842A12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670" w:type="dxa"/>
            <w:tcBorders>
              <w:top w:val="single" w:sz="4" w:space="0" w:color="auto"/>
              <w:left w:val="single" w:sz="4" w:space="0" w:color="auto"/>
              <w:bottom w:val="single" w:sz="4" w:space="0" w:color="auto"/>
              <w:right w:val="single" w:sz="4" w:space="0" w:color="auto"/>
            </w:tcBorders>
          </w:tcPr>
          <w:p w14:paraId="0F2CA2D2"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671" w:type="dxa"/>
            <w:tcBorders>
              <w:top w:val="single" w:sz="4" w:space="0" w:color="auto"/>
              <w:left w:val="single" w:sz="4" w:space="0" w:color="auto"/>
              <w:bottom w:val="single" w:sz="4" w:space="0" w:color="auto"/>
              <w:right w:val="single" w:sz="4" w:space="0" w:color="auto"/>
            </w:tcBorders>
          </w:tcPr>
          <w:p w14:paraId="3E6F035E"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9</w:t>
            </w:r>
          </w:p>
        </w:tc>
        <w:tc>
          <w:tcPr>
            <w:tcW w:w="671" w:type="dxa"/>
            <w:tcBorders>
              <w:top w:val="single" w:sz="4" w:space="0" w:color="auto"/>
              <w:left w:val="single" w:sz="4" w:space="0" w:color="auto"/>
              <w:bottom w:val="single" w:sz="4" w:space="0" w:color="auto"/>
              <w:right w:val="single" w:sz="4" w:space="0" w:color="auto"/>
            </w:tcBorders>
          </w:tcPr>
          <w:p w14:paraId="43E1060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w:t>
            </w:r>
          </w:p>
        </w:tc>
        <w:tc>
          <w:tcPr>
            <w:tcW w:w="670" w:type="dxa"/>
            <w:tcBorders>
              <w:top w:val="single" w:sz="4" w:space="0" w:color="auto"/>
              <w:left w:val="single" w:sz="4" w:space="0" w:color="auto"/>
              <w:bottom w:val="single" w:sz="4" w:space="0" w:color="auto"/>
              <w:right w:val="single" w:sz="4" w:space="0" w:color="auto"/>
            </w:tcBorders>
          </w:tcPr>
          <w:p w14:paraId="2AB08B44"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671" w:type="dxa"/>
            <w:tcBorders>
              <w:top w:val="single" w:sz="4" w:space="0" w:color="auto"/>
              <w:left w:val="single" w:sz="4" w:space="0" w:color="auto"/>
              <w:bottom w:val="single" w:sz="4" w:space="0" w:color="auto"/>
              <w:right w:val="single" w:sz="4" w:space="0" w:color="auto"/>
            </w:tcBorders>
          </w:tcPr>
          <w:p w14:paraId="51DB71F0"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707" w:type="dxa"/>
            <w:tcBorders>
              <w:top w:val="single" w:sz="4" w:space="0" w:color="auto"/>
              <w:left w:val="single" w:sz="4" w:space="0" w:color="auto"/>
              <w:bottom w:val="single" w:sz="4" w:space="0" w:color="auto"/>
              <w:right w:val="single" w:sz="4" w:space="0" w:color="auto"/>
            </w:tcBorders>
          </w:tcPr>
          <w:p w14:paraId="6AAEF3E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Pr>
                <w:rFonts w:ascii="Times New Roman" w:hAnsi="Times New Roman" w:cs="Times New Roman"/>
                <w:sz w:val="22"/>
                <w:szCs w:val="22"/>
              </w:rPr>
              <w:t>3</w:t>
            </w:r>
          </w:p>
        </w:tc>
        <w:tc>
          <w:tcPr>
            <w:tcW w:w="2126" w:type="dxa"/>
            <w:tcBorders>
              <w:top w:val="single" w:sz="4" w:space="0" w:color="auto"/>
              <w:left w:val="single" w:sz="4" w:space="0" w:color="auto"/>
              <w:bottom w:val="single" w:sz="4" w:space="0" w:color="auto"/>
            </w:tcBorders>
          </w:tcPr>
          <w:p w14:paraId="54CFDE73" w14:textId="77777777" w:rsidR="00234CA4" w:rsidRPr="00234CA4" w:rsidRDefault="00234CA4" w:rsidP="00234CA4">
            <w:pPr>
              <w:pStyle w:val="a7"/>
              <w:jc w:val="center"/>
              <w:rPr>
                <w:rFonts w:ascii="Times New Roman" w:hAnsi="Times New Roman" w:cs="Times New Roman"/>
                <w:sz w:val="22"/>
                <w:szCs w:val="22"/>
              </w:rPr>
            </w:pPr>
            <w:r>
              <w:rPr>
                <w:rFonts w:ascii="Times New Roman" w:hAnsi="Times New Roman" w:cs="Times New Roman"/>
                <w:sz w:val="22"/>
                <w:szCs w:val="22"/>
              </w:rPr>
              <w:t>14</w:t>
            </w:r>
          </w:p>
        </w:tc>
      </w:tr>
      <w:tr w:rsidR="00234CA4" w:rsidRPr="00234CA4" w14:paraId="50B2F62A" w14:textId="77777777" w:rsidTr="00234CA4">
        <w:tc>
          <w:tcPr>
            <w:tcW w:w="774" w:type="dxa"/>
            <w:tcBorders>
              <w:top w:val="single" w:sz="4" w:space="0" w:color="auto"/>
              <w:bottom w:val="single" w:sz="4" w:space="0" w:color="auto"/>
              <w:right w:val="single" w:sz="4" w:space="0" w:color="auto"/>
            </w:tcBorders>
          </w:tcPr>
          <w:p w14:paraId="1FDD84F2"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4394" w:type="dxa"/>
            <w:gridSpan w:val="13"/>
            <w:tcBorders>
              <w:top w:val="single" w:sz="4" w:space="0" w:color="auto"/>
              <w:left w:val="single" w:sz="4" w:space="0" w:color="auto"/>
              <w:bottom w:val="single" w:sz="4" w:space="0" w:color="auto"/>
            </w:tcBorders>
          </w:tcPr>
          <w:p w14:paraId="10420B2A" w14:textId="77777777" w:rsidR="00234CA4" w:rsidRPr="00234CA4" w:rsidRDefault="00234CA4" w:rsidP="00234CA4">
            <w:pPr>
              <w:pStyle w:val="a9"/>
              <w:rPr>
                <w:rFonts w:ascii="Times New Roman" w:hAnsi="Times New Roman" w:cs="Times New Roman"/>
                <w:sz w:val="22"/>
                <w:szCs w:val="22"/>
              </w:rPr>
            </w:pPr>
            <w:r w:rsidRPr="00234CA4">
              <w:rPr>
                <w:rFonts w:ascii="Times New Roman" w:hAnsi="Times New Roman" w:cs="Times New Roman"/>
                <w:sz w:val="22"/>
                <w:szCs w:val="22"/>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234CA4" w:rsidRPr="00234CA4" w14:paraId="1036C895" w14:textId="77777777" w:rsidTr="00234CA4">
        <w:tc>
          <w:tcPr>
            <w:tcW w:w="774" w:type="dxa"/>
            <w:tcBorders>
              <w:top w:val="single" w:sz="4" w:space="0" w:color="auto"/>
              <w:bottom w:val="single" w:sz="4" w:space="0" w:color="auto"/>
              <w:right w:val="single" w:sz="4" w:space="0" w:color="auto"/>
            </w:tcBorders>
          </w:tcPr>
          <w:p w14:paraId="7C9A940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3400" w:type="dxa"/>
            <w:tcBorders>
              <w:top w:val="single" w:sz="4" w:space="0" w:color="auto"/>
              <w:left w:val="single" w:sz="4" w:space="0" w:color="auto"/>
              <w:bottom w:val="single" w:sz="4" w:space="0" w:color="auto"/>
              <w:right w:val="single" w:sz="4" w:space="0" w:color="auto"/>
            </w:tcBorders>
          </w:tcPr>
          <w:p w14:paraId="512DCA87" w14:textId="77777777" w:rsidR="00234CA4" w:rsidRPr="00234CA4" w:rsidRDefault="00234CA4" w:rsidP="00234CA4">
            <w:pPr>
              <w:pStyle w:val="a9"/>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c>
          <w:tcPr>
            <w:tcW w:w="1388" w:type="dxa"/>
            <w:tcBorders>
              <w:top w:val="single" w:sz="4" w:space="0" w:color="auto"/>
              <w:left w:val="single" w:sz="4" w:space="0" w:color="auto"/>
              <w:bottom w:val="single" w:sz="4" w:space="0" w:color="auto"/>
              <w:right w:val="single" w:sz="4" w:space="0" w:color="auto"/>
            </w:tcBorders>
          </w:tcPr>
          <w:p w14:paraId="64BF6BCA"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Прогрессирующий</w:t>
            </w:r>
          </w:p>
        </w:tc>
        <w:tc>
          <w:tcPr>
            <w:tcW w:w="954" w:type="dxa"/>
            <w:tcBorders>
              <w:top w:val="single" w:sz="4" w:space="0" w:color="auto"/>
              <w:left w:val="single" w:sz="4" w:space="0" w:color="auto"/>
              <w:bottom w:val="single" w:sz="4" w:space="0" w:color="auto"/>
              <w:right w:val="single" w:sz="4" w:space="0" w:color="auto"/>
            </w:tcBorders>
          </w:tcPr>
          <w:p w14:paraId="1E9720EA"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852" w:type="dxa"/>
            <w:tcBorders>
              <w:top w:val="single" w:sz="4" w:space="0" w:color="auto"/>
              <w:left w:val="single" w:sz="4" w:space="0" w:color="auto"/>
              <w:bottom w:val="single" w:sz="4" w:space="0" w:color="auto"/>
              <w:right w:val="single" w:sz="4" w:space="0" w:color="auto"/>
            </w:tcBorders>
          </w:tcPr>
          <w:p w14:paraId="26D68681"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процентов</w:t>
            </w:r>
          </w:p>
        </w:tc>
        <w:tc>
          <w:tcPr>
            <w:tcW w:w="854" w:type="dxa"/>
            <w:tcBorders>
              <w:top w:val="single" w:sz="4" w:space="0" w:color="auto"/>
              <w:left w:val="single" w:sz="4" w:space="0" w:color="auto"/>
              <w:bottom w:val="single" w:sz="4" w:space="0" w:color="auto"/>
              <w:right w:val="single" w:sz="4" w:space="0" w:color="auto"/>
            </w:tcBorders>
          </w:tcPr>
          <w:p w14:paraId="0EF2C002"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60" w:type="dxa"/>
            <w:tcBorders>
              <w:top w:val="single" w:sz="4" w:space="0" w:color="auto"/>
              <w:left w:val="single" w:sz="4" w:space="0" w:color="auto"/>
              <w:bottom w:val="single" w:sz="4" w:space="0" w:color="auto"/>
              <w:right w:val="single" w:sz="4" w:space="0" w:color="auto"/>
            </w:tcBorders>
          </w:tcPr>
          <w:p w14:paraId="11BCC899"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670" w:type="dxa"/>
            <w:tcBorders>
              <w:top w:val="single" w:sz="4" w:space="0" w:color="auto"/>
              <w:left w:val="single" w:sz="4" w:space="0" w:color="auto"/>
              <w:bottom w:val="single" w:sz="4" w:space="0" w:color="auto"/>
              <w:right w:val="single" w:sz="4" w:space="0" w:color="auto"/>
            </w:tcBorders>
          </w:tcPr>
          <w:p w14:paraId="12684E15"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46882D75"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7144B35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0" w:type="dxa"/>
            <w:tcBorders>
              <w:top w:val="single" w:sz="4" w:space="0" w:color="auto"/>
              <w:left w:val="single" w:sz="4" w:space="0" w:color="auto"/>
              <w:bottom w:val="single" w:sz="4" w:space="0" w:color="auto"/>
              <w:right w:val="single" w:sz="4" w:space="0" w:color="auto"/>
            </w:tcBorders>
          </w:tcPr>
          <w:p w14:paraId="73A05E7A"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6A555ABD"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7" w:type="dxa"/>
            <w:tcBorders>
              <w:top w:val="single" w:sz="4" w:space="0" w:color="auto"/>
              <w:left w:val="single" w:sz="4" w:space="0" w:color="auto"/>
              <w:bottom w:val="single" w:sz="4" w:space="0" w:color="auto"/>
              <w:right w:val="single" w:sz="4" w:space="0" w:color="auto"/>
            </w:tcBorders>
          </w:tcPr>
          <w:p w14:paraId="6786FE91"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2126" w:type="dxa"/>
            <w:tcBorders>
              <w:top w:val="single" w:sz="4" w:space="0" w:color="auto"/>
              <w:left w:val="single" w:sz="4" w:space="0" w:color="auto"/>
              <w:bottom w:val="single" w:sz="4" w:space="0" w:color="auto"/>
            </w:tcBorders>
          </w:tcPr>
          <w:p w14:paraId="40E0EED2"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Управление социальной защиты населения администрации Ивнянского района</w:t>
            </w:r>
          </w:p>
        </w:tc>
      </w:tr>
      <w:tr w:rsidR="00234CA4" w:rsidRPr="00234CA4" w14:paraId="37FC16BF" w14:textId="77777777" w:rsidTr="00234CA4">
        <w:tc>
          <w:tcPr>
            <w:tcW w:w="774" w:type="dxa"/>
            <w:tcBorders>
              <w:top w:val="single" w:sz="4" w:space="0" w:color="auto"/>
              <w:bottom w:val="single" w:sz="4" w:space="0" w:color="auto"/>
              <w:right w:val="single" w:sz="4" w:space="0" w:color="auto"/>
            </w:tcBorders>
          </w:tcPr>
          <w:p w14:paraId="20B9AAE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3400" w:type="dxa"/>
            <w:tcBorders>
              <w:top w:val="single" w:sz="4" w:space="0" w:color="auto"/>
              <w:left w:val="single" w:sz="4" w:space="0" w:color="auto"/>
              <w:bottom w:val="single" w:sz="4" w:space="0" w:color="auto"/>
              <w:right w:val="single" w:sz="4" w:space="0" w:color="auto"/>
            </w:tcBorders>
          </w:tcPr>
          <w:p w14:paraId="0DDD8722" w14:textId="77777777" w:rsidR="00234CA4" w:rsidRPr="00234CA4" w:rsidRDefault="00234CA4" w:rsidP="00234CA4">
            <w:pPr>
              <w:pStyle w:val="a9"/>
              <w:rPr>
                <w:rFonts w:ascii="Times New Roman" w:hAnsi="Times New Roman" w:cs="Times New Roman"/>
                <w:sz w:val="22"/>
                <w:szCs w:val="22"/>
              </w:rPr>
            </w:pPr>
            <w:r w:rsidRPr="00234CA4">
              <w:rPr>
                <w:rFonts w:ascii="Times New Roman" w:hAnsi="Times New Roman" w:cs="Times New Roman"/>
                <w:sz w:val="22"/>
                <w:szCs w:val="22"/>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c>
          <w:tcPr>
            <w:tcW w:w="1388" w:type="dxa"/>
            <w:tcBorders>
              <w:top w:val="single" w:sz="4" w:space="0" w:color="auto"/>
              <w:left w:val="single" w:sz="4" w:space="0" w:color="auto"/>
              <w:bottom w:val="single" w:sz="4" w:space="0" w:color="auto"/>
              <w:right w:val="single" w:sz="4" w:space="0" w:color="auto"/>
            </w:tcBorders>
          </w:tcPr>
          <w:p w14:paraId="0695CD7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Прогрессирующий</w:t>
            </w:r>
          </w:p>
        </w:tc>
        <w:tc>
          <w:tcPr>
            <w:tcW w:w="954" w:type="dxa"/>
            <w:tcBorders>
              <w:top w:val="single" w:sz="4" w:space="0" w:color="auto"/>
              <w:left w:val="single" w:sz="4" w:space="0" w:color="auto"/>
              <w:bottom w:val="single" w:sz="4" w:space="0" w:color="auto"/>
              <w:right w:val="single" w:sz="4" w:space="0" w:color="auto"/>
            </w:tcBorders>
          </w:tcPr>
          <w:p w14:paraId="3BF804DB"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852" w:type="dxa"/>
            <w:tcBorders>
              <w:top w:val="single" w:sz="4" w:space="0" w:color="auto"/>
              <w:left w:val="single" w:sz="4" w:space="0" w:color="auto"/>
              <w:bottom w:val="single" w:sz="4" w:space="0" w:color="auto"/>
              <w:right w:val="single" w:sz="4" w:space="0" w:color="auto"/>
            </w:tcBorders>
          </w:tcPr>
          <w:p w14:paraId="34DF08FF"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процентов</w:t>
            </w:r>
          </w:p>
        </w:tc>
        <w:tc>
          <w:tcPr>
            <w:tcW w:w="854" w:type="dxa"/>
            <w:tcBorders>
              <w:top w:val="single" w:sz="4" w:space="0" w:color="auto"/>
              <w:left w:val="single" w:sz="4" w:space="0" w:color="auto"/>
              <w:bottom w:val="single" w:sz="4" w:space="0" w:color="auto"/>
              <w:right w:val="single" w:sz="4" w:space="0" w:color="auto"/>
            </w:tcBorders>
          </w:tcPr>
          <w:p w14:paraId="6B68E465"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760" w:type="dxa"/>
            <w:tcBorders>
              <w:top w:val="single" w:sz="4" w:space="0" w:color="auto"/>
              <w:left w:val="single" w:sz="4" w:space="0" w:color="auto"/>
              <w:bottom w:val="single" w:sz="4" w:space="0" w:color="auto"/>
              <w:right w:val="single" w:sz="4" w:space="0" w:color="auto"/>
            </w:tcBorders>
          </w:tcPr>
          <w:p w14:paraId="320ED4A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670" w:type="dxa"/>
            <w:tcBorders>
              <w:top w:val="single" w:sz="4" w:space="0" w:color="auto"/>
              <w:left w:val="single" w:sz="4" w:space="0" w:color="auto"/>
              <w:bottom w:val="single" w:sz="4" w:space="0" w:color="auto"/>
              <w:right w:val="single" w:sz="4" w:space="0" w:color="auto"/>
            </w:tcBorders>
          </w:tcPr>
          <w:p w14:paraId="7E00DC1D"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671" w:type="dxa"/>
            <w:tcBorders>
              <w:top w:val="single" w:sz="4" w:space="0" w:color="auto"/>
              <w:left w:val="single" w:sz="4" w:space="0" w:color="auto"/>
              <w:bottom w:val="single" w:sz="4" w:space="0" w:color="auto"/>
              <w:right w:val="single" w:sz="4" w:space="0" w:color="auto"/>
            </w:tcBorders>
          </w:tcPr>
          <w:p w14:paraId="02092F6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671" w:type="dxa"/>
            <w:tcBorders>
              <w:top w:val="single" w:sz="4" w:space="0" w:color="auto"/>
              <w:left w:val="single" w:sz="4" w:space="0" w:color="auto"/>
              <w:bottom w:val="single" w:sz="4" w:space="0" w:color="auto"/>
              <w:right w:val="single" w:sz="4" w:space="0" w:color="auto"/>
            </w:tcBorders>
          </w:tcPr>
          <w:p w14:paraId="356B9D57"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670" w:type="dxa"/>
            <w:tcBorders>
              <w:top w:val="single" w:sz="4" w:space="0" w:color="auto"/>
              <w:left w:val="single" w:sz="4" w:space="0" w:color="auto"/>
              <w:bottom w:val="single" w:sz="4" w:space="0" w:color="auto"/>
              <w:right w:val="single" w:sz="4" w:space="0" w:color="auto"/>
            </w:tcBorders>
          </w:tcPr>
          <w:p w14:paraId="7C7FEB2B"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671" w:type="dxa"/>
            <w:tcBorders>
              <w:top w:val="single" w:sz="4" w:space="0" w:color="auto"/>
              <w:left w:val="single" w:sz="4" w:space="0" w:color="auto"/>
              <w:bottom w:val="single" w:sz="4" w:space="0" w:color="auto"/>
              <w:right w:val="single" w:sz="4" w:space="0" w:color="auto"/>
            </w:tcBorders>
          </w:tcPr>
          <w:p w14:paraId="526DDC49"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707" w:type="dxa"/>
            <w:tcBorders>
              <w:top w:val="single" w:sz="4" w:space="0" w:color="auto"/>
              <w:left w:val="single" w:sz="4" w:space="0" w:color="auto"/>
              <w:bottom w:val="single" w:sz="4" w:space="0" w:color="auto"/>
              <w:right w:val="single" w:sz="4" w:space="0" w:color="auto"/>
            </w:tcBorders>
          </w:tcPr>
          <w:p w14:paraId="5BA8CC89"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c>
          <w:tcPr>
            <w:tcW w:w="2126" w:type="dxa"/>
            <w:tcBorders>
              <w:top w:val="single" w:sz="4" w:space="0" w:color="auto"/>
              <w:left w:val="single" w:sz="4" w:space="0" w:color="auto"/>
              <w:bottom w:val="single" w:sz="4" w:space="0" w:color="auto"/>
            </w:tcBorders>
          </w:tcPr>
          <w:p w14:paraId="75BB92CF"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Управление социальной защиты населения администрации Ивнянского района</w:t>
            </w:r>
          </w:p>
        </w:tc>
      </w:tr>
      <w:tr w:rsidR="00234CA4" w:rsidRPr="00234CA4" w14:paraId="1FA79E47" w14:textId="77777777" w:rsidTr="00234CA4">
        <w:tc>
          <w:tcPr>
            <w:tcW w:w="774" w:type="dxa"/>
            <w:tcBorders>
              <w:top w:val="single" w:sz="4" w:space="0" w:color="auto"/>
              <w:bottom w:val="single" w:sz="4" w:space="0" w:color="auto"/>
              <w:right w:val="single" w:sz="4" w:space="0" w:color="auto"/>
            </w:tcBorders>
          </w:tcPr>
          <w:p w14:paraId="5D01677D"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3400" w:type="dxa"/>
            <w:tcBorders>
              <w:top w:val="single" w:sz="4" w:space="0" w:color="auto"/>
              <w:left w:val="single" w:sz="4" w:space="0" w:color="auto"/>
              <w:bottom w:val="single" w:sz="4" w:space="0" w:color="auto"/>
              <w:right w:val="single" w:sz="4" w:space="0" w:color="auto"/>
            </w:tcBorders>
          </w:tcPr>
          <w:p w14:paraId="19EC18E7" w14:textId="77777777" w:rsidR="00234CA4" w:rsidRPr="00234CA4" w:rsidRDefault="00234CA4" w:rsidP="00234CA4">
            <w:pPr>
              <w:pStyle w:val="a9"/>
              <w:rPr>
                <w:rFonts w:ascii="Times New Roman" w:hAnsi="Times New Roman" w:cs="Times New Roman"/>
                <w:sz w:val="22"/>
                <w:szCs w:val="22"/>
              </w:rPr>
            </w:pPr>
            <w:r w:rsidRPr="00234CA4">
              <w:rPr>
                <w:rFonts w:ascii="Times New Roman" w:hAnsi="Times New Roman" w:cs="Times New Roman"/>
                <w:sz w:val="22"/>
                <w:szCs w:val="22"/>
              </w:rPr>
              <w:t>Численность детей-сирот и детей, оставшихся без попечения родителей, охваченных мерами социальной поддержки</w:t>
            </w:r>
          </w:p>
        </w:tc>
        <w:tc>
          <w:tcPr>
            <w:tcW w:w="1388" w:type="dxa"/>
            <w:tcBorders>
              <w:top w:val="single" w:sz="4" w:space="0" w:color="auto"/>
              <w:left w:val="single" w:sz="4" w:space="0" w:color="auto"/>
              <w:bottom w:val="single" w:sz="4" w:space="0" w:color="auto"/>
              <w:right w:val="single" w:sz="4" w:space="0" w:color="auto"/>
            </w:tcBorders>
          </w:tcPr>
          <w:p w14:paraId="11841E60"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Прогрессирующий</w:t>
            </w:r>
          </w:p>
        </w:tc>
        <w:tc>
          <w:tcPr>
            <w:tcW w:w="954" w:type="dxa"/>
            <w:tcBorders>
              <w:top w:val="single" w:sz="4" w:space="0" w:color="auto"/>
              <w:left w:val="single" w:sz="4" w:space="0" w:color="auto"/>
              <w:bottom w:val="single" w:sz="4" w:space="0" w:color="auto"/>
              <w:right w:val="single" w:sz="4" w:space="0" w:color="auto"/>
            </w:tcBorders>
          </w:tcPr>
          <w:p w14:paraId="148E1528"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852" w:type="dxa"/>
            <w:tcBorders>
              <w:top w:val="single" w:sz="4" w:space="0" w:color="auto"/>
              <w:left w:val="single" w:sz="4" w:space="0" w:color="auto"/>
              <w:bottom w:val="single" w:sz="4" w:space="0" w:color="auto"/>
              <w:right w:val="single" w:sz="4" w:space="0" w:color="auto"/>
            </w:tcBorders>
          </w:tcPr>
          <w:p w14:paraId="29CE4F90"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54" w:type="dxa"/>
            <w:tcBorders>
              <w:top w:val="single" w:sz="4" w:space="0" w:color="auto"/>
              <w:left w:val="single" w:sz="4" w:space="0" w:color="auto"/>
              <w:bottom w:val="single" w:sz="4" w:space="0" w:color="auto"/>
              <w:right w:val="single" w:sz="4" w:space="0" w:color="auto"/>
            </w:tcBorders>
          </w:tcPr>
          <w:p w14:paraId="6ACF0B58"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60" w:type="dxa"/>
            <w:tcBorders>
              <w:top w:val="single" w:sz="4" w:space="0" w:color="auto"/>
              <w:left w:val="single" w:sz="4" w:space="0" w:color="auto"/>
              <w:bottom w:val="single" w:sz="4" w:space="0" w:color="auto"/>
              <w:right w:val="single" w:sz="4" w:space="0" w:color="auto"/>
            </w:tcBorders>
          </w:tcPr>
          <w:p w14:paraId="23F32C7A"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670" w:type="dxa"/>
            <w:tcBorders>
              <w:top w:val="single" w:sz="4" w:space="0" w:color="auto"/>
              <w:left w:val="single" w:sz="4" w:space="0" w:color="auto"/>
              <w:bottom w:val="single" w:sz="4" w:space="0" w:color="auto"/>
              <w:right w:val="single" w:sz="4" w:space="0" w:color="auto"/>
            </w:tcBorders>
          </w:tcPr>
          <w:p w14:paraId="42FE0163"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25880E3B"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6F96AA0C"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0" w:type="dxa"/>
            <w:tcBorders>
              <w:top w:val="single" w:sz="4" w:space="0" w:color="auto"/>
              <w:left w:val="single" w:sz="4" w:space="0" w:color="auto"/>
              <w:bottom w:val="single" w:sz="4" w:space="0" w:color="auto"/>
              <w:right w:val="single" w:sz="4" w:space="0" w:color="auto"/>
            </w:tcBorders>
          </w:tcPr>
          <w:p w14:paraId="02068C8B"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671" w:type="dxa"/>
            <w:tcBorders>
              <w:top w:val="single" w:sz="4" w:space="0" w:color="auto"/>
              <w:left w:val="single" w:sz="4" w:space="0" w:color="auto"/>
              <w:bottom w:val="single" w:sz="4" w:space="0" w:color="auto"/>
              <w:right w:val="single" w:sz="4" w:space="0" w:color="auto"/>
            </w:tcBorders>
          </w:tcPr>
          <w:p w14:paraId="504A5F7A"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7" w:type="dxa"/>
            <w:tcBorders>
              <w:top w:val="single" w:sz="4" w:space="0" w:color="auto"/>
              <w:left w:val="single" w:sz="4" w:space="0" w:color="auto"/>
              <w:bottom w:val="single" w:sz="4" w:space="0" w:color="auto"/>
              <w:right w:val="single" w:sz="4" w:space="0" w:color="auto"/>
            </w:tcBorders>
          </w:tcPr>
          <w:p w14:paraId="503DA0E4"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2126" w:type="dxa"/>
            <w:tcBorders>
              <w:top w:val="single" w:sz="4" w:space="0" w:color="auto"/>
              <w:left w:val="single" w:sz="4" w:space="0" w:color="auto"/>
              <w:bottom w:val="single" w:sz="4" w:space="0" w:color="auto"/>
            </w:tcBorders>
          </w:tcPr>
          <w:p w14:paraId="675225F0"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Управление социальной защиты населения администрации Ивнянского района,</w:t>
            </w:r>
          </w:p>
          <w:p w14:paraId="55866398" w14:textId="77777777" w:rsidR="00234CA4" w:rsidRPr="00234CA4" w:rsidRDefault="00234CA4" w:rsidP="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министерство образования Белгородской области</w:t>
            </w:r>
          </w:p>
        </w:tc>
      </w:tr>
    </w:tbl>
    <w:p w14:paraId="7C6FDE62" w14:textId="77777777" w:rsidR="007B61D9" w:rsidRDefault="007B61D9">
      <w:pPr>
        <w:rPr>
          <w:rFonts w:ascii="Times New Roman" w:hAnsi="Times New Roman" w:cs="Times New Roman"/>
        </w:rPr>
      </w:pPr>
      <w:r>
        <w:rPr>
          <w:rFonts w:ascii="Times New Roman" w:hAnsi="Times New Roman" w:cs="Times New Roman"/>
        </w:rPr>
        <w:br w:type="page"/>
      </w:r>
    </w:p>
    <w:p w14:paraId="6AB35893" w14:textId="77777777" w:rsidR="002E2AC4" w:rsidRPr="00F75CA0" w:rsidRDefault="002E2AC4">
      <w:pPr>
        <w:rPr>
          <w:rFonts w:ascii="Times New Roman" w:hAnsi="Times New Roman" w:cs="Times New Roman"/>
        </w:rPr>
      </w:pPr>
    </w:p>
    <w:p w14:paraId="7D59ECB8" w14:textId="77777777" w:rsidR="002E2AC4" w:rsidRPr="00F75CA0" w:rsidRDefault="002E2AC4">
      <w:pPr>
        <w:pStyle w:val="1"/>
        <w:rPr>
          <w:rFonts w:ascii="Times New Roman" w:hAnsi="Times New Roman" w:cs="Times New Roman"/>
        </w:rPr>
      </w:pPr>
      <w:bookmarkStart w:id="40" w:name="sub_1803"/>
      <w:r w:rsidRPr="00F75CA0">
        <w:rPr>
          <w:rFonts w:ascii="Times New Roman" w:hAnsi="Times New Roman" w:cs="Times New Roman"/>
        </w:rPr>
        <w:t>3. Помесячный план достижения показателей комплекса процессных мероприятий 3 в 202</w:t>
      </w:r>
      <w:r w:rsidR="007D447F">
        <w:rPr>
          <w:rFonts w:ascii="Times New Roman" w:hAnsi="Times New Roman" w:cs="Times New Roman"/>
        </w:rPr>
        <w:t>5</w:t>
      </w:r>
      <w:r w:rsidRPr="00F75CA0">
        <w:rPr>
          <w:rFonts w:ascii="Times New Roman" w:hAnsi="Times New Roman" w:cs="Times New Roman"/>
        </w:rPr>
        <w:t xml:space="preserve"> году</w:t>
      </w:r>
    </w:p>
    <w:bookmarkEnd w:id="40"/>
    <w:p w14:paraId="7DDB4F91"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5"/>
        <w:gridCol w:w="3418"/>
        <w:gridCol w:w="851"/>
        <w:gridCol w:w="1276"/>
        <w:gridCol w:w="708"/>
        <w:gridCol w:w="709"/>
        <w:gridCol w:w="709"/>
        <w:gridCol w:w="709"/>
        <w:gridCol w:w="708"/>
        <w:gridCol w:w="851"/>
        <w:gridCol w:w="709"/>
        <w:gridCol w:w="567"/>
        <w:gridCol w:w="708"/>
        <w:gridCol w:w="709"/>
        <w:gridCol w:w="709"/>
        <w:gridCol w:w="1106"/>
      </w:tblGrid>
      <w:tr w:rsidR="002E2AC4" w:rsidRPr="00234CA4" w14:paraId="4A93FD8E" w14:textId="77777777" w:rsidTr="00A341D8">
        <w:tc>
          <w:tcPr>
            <w:tcW w:w="835" w:type="dxa"/>
            <w:vMerge w:val="restart"/>
            <w:tcBorders>
              <w:top w:val="single" w:sz="4" w:space="0" w:color="auto"/>
              <w:bottom w:val="single" w:sz="4" w:space="0" w:color="auto"/>
              <w:right w:val="single" w:sz="4" w:space="0" w:color="auto"/>
            </w:tcBorders>
          </w:tcPr>
          <w:p w14:paraId="6188704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4A481E5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3418" w:type="dxa"/>
            <w:vMerge w:val="restart"/>
            <w:tcBorders>
              <w:top w:val="single" w:sz="4" w:space="0" w:color="auto"/>
              <w:left w:val="single" w:sz="4" w:space="0" w:color="auto"/>
              <w:bottom w:val="single" w:sz="4" w:space="0" w:color="auto"/>
              <w:right w:val="single" w:sz="4" w:space="0" w:color="auto"/>
            </w:tcBorders>
          </w:tcPr>
          <w:p w14:paraId="4BC10BE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tcPr>
          <w:p w14:paraId="47F2996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Уровень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14:paraId="40F2C66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Единица измерения (по </w:t>
            </w:r>
            <w:hyperlink r:id="rId26" w:history="1">
              <w:r w:rsidRPr="00234CA4">
                <w:rPr>
                  <w:rStyle w:val="a4"/>
                  <w:rFonts w:ascii="Times New Roman" w:hAnsi="Times New Roman"/>
                  <w:sz w:val="22"/>
                  <w:szCs w:val="22"/>
                </w:rPr>
                <w:t>ОКЕИ</w:t>
              </w:r>
            </w:hyperlink>
            <w:r w:rsidRPr="00234CA4">
              <w:rPr>
                <w:rFonts w:ascii="Times New Roman" w:hAnsi="Times New Roman" w:cs="Times New Roman"/>
                <w:sz w:val="22"/>
                <w:szCs w:val="22"/>
              </w:rPr>
              <w:t>)</w:t>
            </w:r>
          </w:p>
        </w:tc>
        <w:tc>
          <w:tcPr>
            <w:tcW w:w="7796" w:type="dxa"/>
            <w:gridSpan w:val="11"/>
            <w:tcBorders>
              <w:top w:val="single" w:sz="4" w:space="0" w:color="auto"/>
              <w:left w:val="single" w:sz="4" w:space="0" w:color="auto"/>
              <w:bottom w:val="single" w:sz="4" w:space="0" w:color="auto"/>
              <w:right w:val="single" w:sz="4" w:space="0" w:color="auto"/>
            </w:tcBorders>
          </w:tcPr>
          <w:p w14:paraId="3CB21EA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Плановые значения на конец месяца</w:t>
            </w:r>
          </w:p>
        </w:tc>
        <w:tc>
          <w:tcPr>
            <w:tcW w:w="1106" w:type="dxa"/>
            <w:vMerge w:val="restart"/>
            <w:tcBorders>
              <w:top w:val="single" w:sz="4" w:space="0" w:color="auto"/>
              <w:left w:val="single" w:sz="4" w:space="0" w:color="auto"/>
              <w:bottom w:val="single" w:sz="4" w:space="0" w:color="auto"/>
            </w:tcBorders>
          </w:tcPr>
          <w:p w14:paraId="184FDB12" w14:textId="77777777" w:rsidR="002E2AC4" w:rsidRPr="00234CA4" w:rsidRDefault="002E2AC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На конец года (202</w:t>
            </w:r>
            <w:r w:rsidR="007D447F" w:rsidRPr="00234CA4">
              <w:rPr>
                <w:rFonts w:ascii="Times New Roman" w:hAnsi="Times New Roman" w:cs="Times New Roman"/>
                <w:sz w:val="22"/>
                <w:szCs w:val="22"/>
              </w:rPr>
              <w:t>5</w:t>
            </w:r>
            <w:r w:rsidRPr="00234CA4">
              <w:rPr>
                <w:rFonts w:ascii="Times New Roman" w:hAnsi="Times New Roman" w:cs="Times New Roman"/>
                <w:sz w:val="22"/>
                <w:szCs w:val="22"/>
              </w:rPr>
              <w:t>)</w:t>
            </w:r>
          </w:p>
        </w:tc>
      </w:tr>
      <w:tr w:rsidR="00A341D8" w:rsidRPr="00234CA4" w14:paraId="40667052" w14:textId="77777777" w:rsidTr="00A341D8">
        <w:tc>
          <w:tcPr>
            <w:tcW w:w="835" w:type="dxa"/>
            <w:vMerge/>
            <w:tcBorders>
              <w:top w:val="single" w:sz="4" w:space="0" w:color="auto"/>
              <w:bottom w:val="single" w:sz="4" w:space="0" w:color="auto"/>
              <w:right w:val="single" w:sz="4" w:space="0" w:color="auto"/>
            </w:tcBorders>
          </w:tcPr>
          <w:p w14:paraId="2A731D62" w14:textId="77777777" w:rsidR="002E2AC4" w:rsidRPr="00234CA4" w:rsidRDefault="002E2AC4">
            <w:pPr>
              <w:pStyle w:val="a7"/>
              <w:rPr>
                <w:rFonts w:ascii="Times New Roman" w:hAnsi="Times New Roman" w:cs="Times New Roman"/>
                <w:sz w:val="22"/>
                <w:szCs w:val="22"/>
              </w:rPr>
            </w:pPr>
          </w:p>
        </w:tc>
        <w:tc>
          <w:tcPr>
            <w:tcW w:w="3418" w:type="dxa"/>
            <w:vMerge/>
            <w:tcBorders>
              <w:top w:val="single" w:sz="4" w:space="0" w:color="auto"/>
              <w:left w:val="single" w:sz="4" w:space="0" w:color="auto"/>
              <w:bottom w:val="single" w:sz="4" w:space="0" w:color="auto"/>
              <w:right w:val="single" w:sz="4" w:space="0" w:color="auto"/>
            </w:tcBorders>
          </w:tcPr>
          <w:p w14:paraId="1D3B088D" w14:textId="77777777" w:rsidR="002E2AC4" w:rsidRPr="00234CA4" w:rsidRDefault="002E2AC4">
            <w:pPr>
              <w:pStyle w:val="a7"/>
              <w:rPr>
                <w:rFonts w:ascii="Times New Roman" w:hAnsi="Times New Roman" w:cs="Times New Roman"/>
                <w:sz w:val="22"/>
                <w:szCs w:val="22"/>
              </w:rPr>
            </w:pPr>
          </w:p>
        </w:tc>
        <w:tc>
          <w:tcPr>
            <w:tcW w:w="851" w:type="dxa"/>
            <w:vMerge/>
            <w:tcBorders>
              <w:top w:val="single" w:sz="4" w:space="0" w:color="auto"/>
              <w:left w:val="single" w:sz="4" w:space="0" w:color="auto"/>
              <w:bottom w:val="single" w:sz="4" w:space="0" w:color="auto"/>
              <w:right w:val="single" w:sz="4" w:space="0" w:color="auto"/>
            </w:tcBorders>
          </w:tcPr>
          <w:p w14:paraId="7CC3DBCA" w14:textId="77777777" w:rsidR="002E2AC4" w:rsidRPr="00234CA4" w:rsidRDefault="002E2AC4">
            <w:pPr>
              <w:pStyle w:val="a7"/>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14:paraId="00D3DB08" w14:textId="77777777" w:rsidR="002E2AC4" w:rsidRPr="00234CA4" w:rsidRDefault="002E2AC4">
            <w:pPr>
              <w:pStyle w:val="a7"/>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14:paraId="5A86851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янв.</w:t>
            </w:r>
          </w:p>
        </w:tc>
        <w:tc>
          <w:tcPr>
            <w:tcW w:w="709" w:type="dxa"/>
            <w:tcBorders>
              <w:top w:val="single" w:sz="4" w:space="0" w:color="auto"/>
              <w:left w:val="single" w:sz="4" w:space="0" w:color="auto"/>
              <w:bottom w:val="single" w:sz="4" w:space="0" w:color="auto"/>
              <w:right w:val="single" w:sz="4" w:space="0" w:color="auto"/>
            </w:tcBorders>
          </w:tcPr>
          <w:p w14:paraId="75ADA71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фев.</w:t>
            </w:r>
          </w:p>
        </w:tc>
        <w:tc>
          <w:tcPr>
            <w:tcW w:w="709" w:type="dxa"/>
            <w:tcBorders>
              <w:top w:val="single" w:sz="4" w:space="0" w:color="auto"/>
              <w:left w:val="single" w:sz="4" w:space="0" w:color="auto"/>
              <w:bottom w:val="single" w:sz="4" w:space="0" w:color="auto"/>
              <w:right w:val="single" w:sz="4" w:space="0" w:color="auto"/>
            </w:tcBorders>
          </w:tcPr>
          <w:p w14:paraId="21F0F953" w14:textId="77777777" w:rsidR="002E2AC4" w:rsidRPr="00234CA4" w:rsidRDefault="002E2AC4" w:rsidP="00A341D8">
            <w:pPr>
              <w:pStyle w:val="a7"/>
              <w:jc w:val="center"/>
              <w:rPr>
                <w:rFonts w:ascii="Times New Roman" w:hAnsi="Times New Roman" w:cs="Times New Roman"/>
                <w:sz w:val="22"/>
                <w:szCs w:val="22"/>
              </w:rPr>
            </w:pPr>
            <w:proofErr w:type="spellStart"/>
            <w:r w:rsidRPr="00234CA4">
              <w:rPr>
                <w:rFonts w:ascii="Times New Roman" w:hAnsi="Times New Roman" w:cs="Times New Roman"/>
                <w:sz w:val="22"/>
                <w:szCs w:val="22"/>
              </w:rPr>
              <w:t>ма</w:t>
            </w:r>
            <w:r w:rsidR="00A32B73">
              <w:rPr>
                <w:rFonts w:ascii="Times New Roman" w:hAnsi="Times New Roman" w:cs="Times New Roman"/>
                <w:sz w:val="22"/>
                <w:szCs w:val="22"/>
              </w:rPr>
              <w:t>р</w:t>
            </w:r>
            <w:proofErr w:type="spellEnd"/>
            <w:r w:rsidR="00A32B73">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3499AD4F" w14:textId="77777777" w:rsidR="002E2AC4" w:rsidRPr="00234CA4" w:rsidRDefault="002E2AC4" w:rsidP="00A341D8">
            <w:pPr>
              <w:pStyle w:val="a7"/>
              <w:jc w:val="center"/>
              <w:rPr>
                <w:rFonts w:ascii="Times New Roman" w:hAnsi="Times New Roman" w:cs="Times New Roman"/>
                <w:sz w:val="22"/>
                <w:szCs w:val="22"/>
              </w:rPr>
            </w:pPr>
            <w:r w:rsidRPr="00234CA4">
              <w:rPr>
                <w:rFonts w:ascii="Times New Roman" w:hAnsi="Times New Roman" w:cs="Times New Roman"/>
                <w:sz w:val="22"/>
                <w:szCs w:val="22"/>
              </w:rPr>
              <w:t>ап</w:t>
            </w:r>
            <w:r w:rsidR="00A32B73">
              <w:rPr>
                <w:rFonts w:ascii="Times New Roman" w:hAnsi="Times New Roman" w:cs="Times New Roman"/>
                <w:sz w:val="22"/>
                <w:szCs w:val="22"/>
              </w:rPr>
              <w:t>р.</w:t>
            </w:r>
          </w:p>
        </w:tc>
        <w:tc>
          <w:tcPr>
            <w:tcW w:w="708" w:type="dxa"/>
            <w:tcBorders>
              <w:top w:val="single" w:sz="4" w:space="0" w:color="auto"/>
              <w:left w:val="single" w:sz="4" w:space="0" w:color="auto"/>
              <w:bottom w:val="single" w:sz="4" w:space="0" w:color="auto"/>
              <w:right w:val="single" w:sz="4" w:space="0" w:color="auto"/>
            </w:tcBorders>
          </w:tcPr>
          <w:p w14:paraId="069A867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май</w:t>
            </w:r>
          </w:p>
        </w:tc>
        <w:tc>
          <w:tcPr>
            <w:tcW w:w="851" w:type="dxa"/>
            <w:tcBorders>
              <w:top w:val="single" w:sz="4" w:space="0" w:color="auto"/>
              <w:left w:val="single" w:sz="4" w:space="0" w:color="auto"/>
              <w:bottom w:val="single" w:sz="4" w:space="0" w:color="auto"/>
              <w:right w:val="single" w:sz="4" w:space="0" w:color="auto"/>
            </w:tcBorders>
          </w:tcPr>
          <w:p w14:paraId="71256A1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июнь</w:t>
            </w:r>
          </w:p>
        </w:tc>
        <w:tc>
          <w:tcPr>
            <w:tcW w:w="709" w:type="dxa"/>
            <w:tcBorders>
              <w:top w:val="single" w:sz="4" w:space="0" w:color="auto"/>
              <w:left w:val="single" w:sz="4" w:space="0" w:color="auto"/>
              <w:bottom w:val="single" w:sz="4" w:space="0" w:color="auto"/>
              <w:right w:val="single" w:sz="4" w:space="0" w:color="auto"/>
            </w:tcBorders>
          </w:tcPr>
          <w:p w14:paraId="436476B5"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июль</w:t>
            </w:r>
          </w:p>
        </w:tc>
        <w:tc>
          <w:tcPr>
            <w:tcW w:w="567" w:type="dxa"/>
            <w:tcBorders>
              <w:top w:val="single" w:sz="4" w:space="0" w:color="auto"/>
              <w:left w:val="single" w:sz="4" w:space="0" w:color="auto"/>
              <w:bottom w:val="single" w:sz="4" w:space="0" w:color="auto"/>
              <w:right w:val="single" w:sz="4" w:space="0" w:color="auto"/>
            </w:tcBorders>
          </w:tcPr>
          <w:p w14:paraId="002AE2F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авг.</w:t>
            </w:r>
          </w:p>
        </w:tc>
        <w:tc>
          <w:tcPr>
            <w:tcW w:w="708" w:type="dxa"/>
            <w:tcBorders>
              <w:top w:val="single" w:sz="4" w:space="0" w:color="auto"/>
              <w:left w:val="single" w:sz="4" w:space="0" w:color="auto"/>
              <w:bottom w:val="single" w:sz="4" w:space="0" w:color="auto"/>
              <w:right w:val="single" w:sz="4" w:space="0" w:color="auto"/>
            </w:tcBorders>
          </w:tcPr>
          <w:p w14:paraId="0852A03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сен.</w:t>
            </w:r>
          </w:p>
        </w:tc>
        <w:tc>
          <w:tcPr>
            <w:tcW w:w="709" w:type="dxa"/>
            <w:tcBorders>
              <w:top w:val="single" w:sz="4" w:space="0" w:color="auto"/>
              <w:left w:val="single" w:sz="4" w:space="0" w:color="auto"/>
              <w:bottom w:val="single" w:sz="4" w:space="0" w:color="auto"/>
              <w:right w:val="single" w:sz="4" w:space="0" w:color="auto"/>
            </w:tcBorders>
          </w:tcPr>
          <w:p w14:paraId="64D9EA9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окт.</w:t>
            </w:r>
          </w:p>
        </w:tc>
        <w:tc>
          <w:tcPr>
            <w:tcW w:w="709" w:type="dxa"/>
            <w:tcBorders>
              <w:top w:val="single" w:sz="4" w:space="0" w:color="auto"/>
              <w:left w:val="single" w:sz="4" w:space="0" w:color="auto"/>
              <w:bottom w:val="single" w:sz="4" w:space="0" w:color="auto"/>
              <w:right w:val="single" w:sz="4" w:space="0" w:color="auto"/>
            </w:tcBorders>
          </w:tcPr>
          <w:p w14:paraId="1709DEC5"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ноя.</w:t>
            </w:r>
          </w:p>
        </w:tc>
        <w:tc>
          <w:tcPr>
            <w:tcW w:w="1106" w:type="dxa"/>
            <w:vMerge/>
            <w:tcBorders>
              <w:top w:val="single" w:sz="4" w:space="0" w:color="auto"/>
              <w:left w:val="single" w:sz="4" w:space="0" w:color="auto"/>
              <w:bottom w:val="single" w:sz="4" w:space="0" w:color="auto"/>
            </w:tcBorders>
          </w:tcPr>
          <w:p w14:paraId="70B3E509" w14:textId="77777777" w:rsidR="002E2AC4" w:rsidRPr="00234CA4" w:rsidRDefault="002E2AC4">
            <w:pPr>
              <w:pStyle w:val="a7"/>
              <w:rPr>
                <w:rFonts w:ascii="Times New Roman" w:hAnsi="Times New Roman" w:cs="Times New Roman"/>
                <w:sz w:val="22"/>
                <w:szCs w:val="22"/>
              </w:rPr>
            </w:pPr>
          </w:p>
        </w:tc>
      </w:tr>
      <w:tr w:rsidR="00A341D8" w:rsidRPr="00234CA4" w14:paraId="3EB8504F" w14:textId="77777777" w:rsidTr="00A341D8">
        <w:tc>
          <w:tcPr>
            <w:tcW w:w="835" w:type="dxa"/>
            <w:tcBorders>
              <w:top w:val="single" w:sz="4" w:space="0" w:color="auto"/>
              <w:bottom w:val="single" w:sz="4" w:space="0" w:color="auto"/>
              <w:right w:val="single" w:sz="4" w:space="0" w:color="auto"/>
            </w:tcBorders>
          </w:tcPr>
          <w:p w14:paraId="34EFE2E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3418" w:type="dxa"/>
            <w:tcBorders>
              <w:top w:val="single" w:sz="4" w:space="0" w:color="auto"/>
              <w:left w:val="single" w:sz="4" w:space="0" w:color="auto"/>
              <w:bottom w:val="single" w:sz="4" w:space="0" w:color="auto"/>
              <w:right w:val="single" w:sz="4" w:space="0" w:color="auto"/>
            </w:tcBorders>
          </w:tcPr>
          <w:p w14:paraId="71E0FEC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14:paraId="5F9AF4FA" w14:textId="77777777" w:rsidR="002E2AC4" w:rsidRPr="00234CA4" w:rsidRDefault="002E2AC4">
            <w:pPr>
              <w:pStyle w:val="a7"/>
              <w:rPr>
                <w:rFonts w:ascii="Times New Roman" w:hAnsi="Times New Roman" w:cs="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6B50F2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708" w:type="dxa"/>
            <w:tcBorders>
              <w:top w:val="single" w:sz="4" w:space="0" w:color="auto"/>
              <w:left w:val="single" w:sz="4" w:space="0" w:color="auto"/>
              <w:bottom w:val="single" w:sz="4" w:space="0" w:color="auto"/>
              <w:right w:val="single" w:sz="4" w:space="0" w:color="auto"/>
            </w:tcBorders>
          </w:tcPr>
          <w:p w14:paraId="7B145B4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14:paraId="56FED7D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tcPr>
          <w:p w14:paraId="09ABF2C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709" w:type="dxa"/>
            <w:tcBorders>
              <w:top w:val="single" w:sz="4" w:space="0" w:color="auto"/>
              <w:left w:val="single" w:sz="4" w:space="0" w:color="auto"/>
              <w:bottom w:val="single" w:sz="4" w:space="0" w:color="auto"/>
              <w:right w:val="single" w:sz="4" w:space="0" w:color="auto"/>
            </w:tcBorders>
          </w:tcPr>
          <w:p w14:paraId="248CBC2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708" w:type="dxa"/>
            <w:tcBorders>
              <w:top w:val="single" w:sz="4" w:space="0" w:color="auto"/>
              <w:left w:val="single" w:sz="4" w:space="0" w:color="auto"/>
              <w:bottom w:val="single" w:sz="4" w:space="0" w:color="auto"/>
              <w:right w:val="single" w:sz="4" w:space="0" w:color="auto"/>
            </w:tcBorders>
          </w:tcPr>
          <w:p w14:paraId="461B803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14:paraId="281343A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9</w:t>
            </w:r>
          </w:p>
        </w:tc>
        <w:tc>
          <w:tcPr>
            <w:tcW w:w="709" w:type="dxa"/>
            <w:tcBorders>
              <w:top w:val="single" w:sz="4" w:space="0" w:color="auto"/>
              <w:left w:val="single" w:sz="4" w:space="0" w:color="auto"/>
              <w:bottom w:val="single" w:sz="4" w:space="0" w:color="auto"/>
              <w:right w:val="single" w:sz="4" w:space="0" w:color="auto"/>
            </w:tcBorders>
          </w:tcPr>
          <w:p w14:paraId="06165C6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10</w:t>
            </w:r>
          </w:p>
        </w:tc>
        <w:tc>
          <w:tcPr>
            <w:tcW w:w="567" w:type="dxa"/>
            <w:tcBorders>
              <w:top w:val="single" w:sz="4" w:space="0" w:color="auto"/>
              <w:left w:val="single" w:sz="4" w:space="0" w:color="auto"/>
              <w:bottom w:val="single" w:sz="4" w:space="0" w:color="auto"/>
              <w:right w:val="single" w:sz="4" w:space="0" w:color="auto"/>
            </w:tcBorders>
          </w:tcPr>
          <w:p w14:paraId="22E4420D"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708" w:type="dxa"/>
            <w:tcBorders>
              <w:top w:val="single" w:sz="4" w:space="0" w:color="auto"/>
              <w:left w:val="single" w:sz="4" w:space="0" w:color="auto"/>
              <w:bottom w:val="single" w:sz="4" w:space="0" w:color="auto"/>
              <w:right w:val="single" w:sz="4" w:space="0" w:color="auto"/>
            </w:tcBorders>
          </w:tcPr>
          <w:p w14:paraId="29C6A3A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709" w:type="dxa"/>
            <w:tcBorders>
              <w:top w:val="single" w:sz="4" w:space="0" w:color="auto"/>
              <w:left w:val="single" w:sz="4" w:space="0" w:color="auto"/>
              <w:bottom w:val="single" w:sz="4" w:space="0" w:color="auto"/>
              <w:right w:val="single" w:sz="4" w:space="0" w:color="auto"/>
            </w:tcBorders>
          </w:tcPr>
          <w:p w14:paraId="4480D04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709" w:type="dxa"/>
            <w:tcBorders>
              <w:top w:val="single" w:sz="4" w:space="0" w:color="auto"/>
              <w:left w:val="single" w:sz="4" w:space="0" w:color="auto"/>
              <w:bottom w:val="single" w:sz="4" w:space="0" w:color="auto"/>
              <w:right w:val="single" w:sz="4" w:space="0" w:color="auto"/>
            </w:tcBorders>
          </w:tcPr>
          <w:p w14:paraId="1CC202E4"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14</w:t>
            </w:r>
          </w:p>
        </w:tc>
        <w:tc>
          <w:tcPr>
            <w:tcW w:w="1106" w:type="dxa"/>
            <w:tcBorders>
              <w:top w:val="single" w:sz="4" w:space="0" w:color="auto"/>
              <w:left w:val="single" w:sz="4" w:space="0" w:color="auto"/>
              <w:bottom w:val="single" w:sz="4" w:space="0" w:color="auto"/>
            </w:tcBorders>
          </w:tcPr>
          <w:p w14:paraId="59F59DE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15</w:t>
            </w:r>
          </w:p>
        </w:tc>
      </w:tr>
      <w:tr w:rsidR="002E2AC4" w:rsidRPr="00234CA4" w14:paraId="53FC210D" w14:textId="77777777" w:rsidTr="00234CA4">
        <w:tc>
          <w:tcPr>
            <w:tcW w:w="835" w:type="dxa"/>
            <w:tcBorders>
              <w:top w:val="single" w:sz="4" w:space="0" w:color="auto"/>
              <w:bottom w:val="single" w:sz="4" w:space="0" w:color="auto"/>
              <w:right w:val="single" w:sz="4" w:space="0" w:color="auto"/>
            </w:tcBorders>
          </w:tcPr>
          <w:p w14:paraId="3FEDBDE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4447" w:type="dxa"/>
            <w:gridSpan w:val="15"/>
            <w:tcBorders>
              <w:top w:val="single" w:sz="4" w:space="0" w:color="auto"/>
              <w:left w:val="single" w:sz="4" w:space="0" w:color="auto"/>
              <w:bottom w:val="single" w:sz="4" w:space="0" w:color="auto"/>
            </w:tcBorders>
          </w:tcPr>
          <w:p w14:paraId="1E9BA455"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A341D8" w:rsidRPr="00234CA4" w14:paraId="179C85F0" w14:textId="77777777" w:rsidTr="00A341D8">
        <w:tc>
          <w:tcPr>
            <w:tcW w:w="835" w:type="dxa"/>
            <w:tcBorders>
              <w:top w:val="single" w:sz="4" w:space="0" w:color="auto"/>
              <w:bottom w:val="single" w:sz="4" w:space="0" w:color="auto"/>
              <w:right w:val="single" w:sz="4" w:space="0" w:color="auto"/>
            </w:tcBorders>
          </w:tcPr>
          <w:p w14:paraId="0A8CD734"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3418" w:type="dxa"/>
            <w:tcBorders>
              <w:top w:val="single" w:sz="4" w:space="0" w:color="auto"/>
              <w:left w:val="single" w:sz="4" w:space="0" w:color="auto"/>
              <w:bottom w:val="single" w:sz="4" w:space="0" w:color="auto"/>
              <w:right w:val="single" w:sz="4" w:space="0" w:color="auto"/>
            </w:tcBorders>
          </w:tcPr>
          <w:p w14:paraId="58289372" w14:textId="77777777" w:rsidR="002E2AC4" w:rsidRPr="00234CA4" w:rsidRDefault="00EF0C3D">
            <w:pPr>
              <w:pStyle w:val="a9"/>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c>
          <w:tcPr>
            <w:tcW w:w="851" w:type="dxa"/>
            <w:tcBorders>
              <w:top w:val="single" w:sz="4" w:space="0" w:color="auto"/>
              <w:left w:val="single" w:sz="4" w:space="0" w:color="auto"/>
              <w:bottom w:val="single" w:sz="4" w:space="0" w:color="auto"/>
              <w:right w:val="single" w:sz="4" w:space="0" w:color="auto"/>
            </w:tcBorders>
          </w:tcPr>
          <w:p w14:paraId="27AD670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4256B05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процентов</w:t>
            </w:r>
          </w:p>
        </w:tc>
        <w:tc>
          <w:tcPr>
            <w:tcW w:w="708" w:type="dxa"/>
            <w:tcBorders>
              <w:top w:val="single" w:sz="4" w:space="0" w:color="auto"/>
              <w:left w:val="single" w:sz="4" w:space="0" w:color="auto"/>
              <w:bottom w:val="single" w:sz="4" w:space="0" w:color="auto"/>
              <w:right w:val="single" w:sz="4" w:space="0" w:color="auto"/>
            </w:tcBorders>
          </w:tcPr>
          <w:p w14:paraId="12B6EA6C"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r w:rsidR="002E2AC4"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0E4BE04B"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0FE8536C"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5ED51639"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8" w:type="dxa"/>
            <w:tcBorders>
              <w:top w:val="single" w:sz="4" w:space="0" w:color="auto"/>
              <w:left w:val="single" w:sz="4" w:space="0" w:color="auto"/>
              <w:bottom w:val="single" w:sz="4" w:space="0" w:color="auto"/>
              <w:right w:val="single" w:sz="4" w:space="0" w:color="auto"/>
            </w:tcBorders>
          </w:tcPr>
          <w:p w14:paraId="2FC26731"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851" w:type="dxa"/>
            <w:tcBorders>
              <w:top w:val="single" w:sz="4" w:space="0" w:color="auto"/>
              <w:left w:val="single" w:sz="4" w:space="0" w:color="auto"/>
              <w:bottom w:val="single" w:sz="4" w:space="0" w:color="auto"/>
              <w:right w:val="single" w:sz="4" w:space="0" w:color="auto"/>
            </w:tcBorders>
          </w:tcPr>
          <w:p w14:paraId="4FFD9E83"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4FB6EE04"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567" w:type="dxa"/>
            <w:tcBorders>
              <w:top w:val="single" w:sz="4" w:space="0" w:color="auto"/>
              <w:left w:val="single" w:sz="4" w:space="0" w:color="auto"/>
              <w:bottom w:val="single" w:sz="4" w:space="0" w:color="auto"/>
              <w:right w:val="single" w:sz="4" w:space="0" w:color="auto"/>
            </w:tcBorders>
          </w:tcPr>
          <w:p w14:paraId="37D5F4E8"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8" w:type="dxa"/>
            <w:tcBorders>
              <w:top w:val="single" w:sz="4" w:space="0" w:color="auto"/>
              <w:left w:val="single" w:sz="4" w:space="0" w:color="auto"/>
              <w:bottom w:val="single" w:sz="4" w:space="0" w:color="auto"/>
              <w:right w:val="single" w:sz="4" w:space="0" w:color="auto"/>
            </w:tcBorders>
          </w:tcPr>
          <w:p w14:paraId="26213FE0"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649C34D0"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57A2F17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1106" w:type="dxa"/>
            <w:tcBorders>
              <w:top w:val="single" w:sz="4" w:space="0" w:color="auto"/>
              <w:left w:val="single" w:sz="4" w:space="0" w:color="auto"/>
              <w:bottom w:val="single" w:sz="4" w:space="0" w:color="auto"/>
            </w:tcBorders>
          </w:tcPr>
          <w:p w14:paraId="2117582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r>
      <w:tr w:rsidR="00A341D8" w:rsidRPr="00234CA4" w14:paraId="7B872196" w14:textId="77777777" w:rsidTr="00A341D8">
        <w:tc>
          <w:tcPr>
            <w:tcW w:w="835" w:type="dxa"/>
            <w:tcBorders>
              <w:top w:val="single" w:sz="4" w:space="0" w:color="auto"/>
              <w:bottom w:val="single" w:sz="4" w:space="0" w:color="auto"/>
              <w:right w:val="single" w:sz="4" w:space="0" w:color="auto"/>
            </w:tcBorders>
          </w:tcPr>
          <w:p w14:paraId="6ACB1882"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3418" w:type="dxa"/>
            <w:tcBorders>
              <w:top w:val="single" w:sz="4" w:space="0" w:color="auto"/>
              <w:left w:val="single" w:sz="4" w:space="0" w:color="auto"/>
              <w:bottom w:val="single" w:sz="4" w:space="0" w:color="auto"/>
              <w:right w:val="single" w:sz="4" w:space="0" w:color="auto"/>
            </w:tcBorders>
          </w:tcPr>
          <w:p w14:paraId="0C7828A5"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851" w:type="dxa"/>
            <w:tcBorders>
              <w:top w:val="single" w:sz="4" w:space="0" w:color="auto"/>
              <w:left w:val="single" w:sz="4" w:space="0" w:color="auto"/>
              <w:bottom w:val="single" w:sz="4" w:space="0" w:color="auto"/>
              <w:right w:val="single" w:sz="4" w:space="0" w:color="auto"/>
            </w:tcBorders>
          </w:tcPr>
          <w:p w14:paraId="78BBE754"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5BA673DB"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процентов</w:t>
            </w:r>
          </w:p>
        </w:tc>
        <w:tc>
          <w:tcPr>
            <w:tcW w:w="708" w:type="dxa"/>
            <w:tcBorders>
              <w:top w:val="single" w:sz="4" w:space="0" w:color="auto"/>
              <w:left w:val="single" w:sz="4" w:space="0" w:color="auto"/>
              <w:bottom w:val="single" w:sz="4" w:space="0" w:color="auto"/>
              <w:right w:val="single" w:sz="4" w:space="0" w:color="auto"/>
            </w:tcBorders>
          </w:tcPr>
          <w:p w14:paraId="1BB77998"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68C0784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3AD4627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00D23B1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1C30816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0BE0DC75"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4C762E8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567" w:type="dxa"/>
            <w:tcBorders>
              <w:top w:val="single" w:sz="4" w:space="0" w:color="auto"/>
              <w:left w:val="single" w:sz="4" w:space="0" w:color="auto"/>
              <w:bottom w:val="single" w:sz="4" w:space="0" w:color="auto"/>
              <w:right w:val="single" w:sz="4" w:space="0" w:color="auto"/>
            </w:tcBorders>
          </w:tcPr>
          <w:p w14:paraId="6CE41E8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0674715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3C2D154F"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28975776"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1106" w:type="dxa"/>
            <w:tcBorders>
              <w:top w:val="single" w:sz="4" w:space="0" w:color="auto"/>
              <w:left w:val="single" w:sz="4" w:space="0" w:color="auto"/>
              <w:bottom w:val="single" w:sz="4" w:space="0" w:color="auto"/>
            </w:tcBorders>
          </w:tcPr>
          <w:p w14:paraId="51030296"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66,7</w:t>
            </w:r>
          </w:p>
        </w:tc>
      </w:tr>
      <w:tr w:rsidR="00A341D8" w:rsidRPr="00234CA4" w14:paraId="4CF014A1" w14:textId="77777777" w:rsidTr="00A341D8">
        <w:tc>
          <w:tcPr>
            <w:tcW w:w="835" w:type="dxa"/>
            <w:tcBorders>
              <w:top w:val="single" w:sz="4" w:space="0" w:color="auto"/>
              <w:bottom w:val="single" w:sz="4" w:space="0" w:color="auto"/>
              <w:right w:val="single" w:sz="4" w:space="0" w:color="auto"/>
            </w:tcBorders>
          </w:tcPr>
          <w:p w14:paraId="0A20635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3418" w:type="dxa"/>
            <w:tcBorders>
              <w:top w:val="single" w:sz="4" w:space="0" w:color="auto"/>
              <w:left w:val="single" w:sz="4" w:space="0" w:color="auto"/>
              <w:bottom w:val="single" w:sz="4" w:space="0" w:color="auto"/>
              <w:right w:val="single" w:sz="4" w:space="0" w:color="auto"/>
            </w:tcBorders>
          </w:tcPr>
          <w:p w14:paraId="178EDC97"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Численность детей-сирот и детей, оставшихся без попечения родителей, охваченных мерами социальной поддержки</w:t>
            </w:r>
          </w:p>
        </w:tc>
        <w:tc>
          <w:tcPr>
            <w:tcW w:w="851" w:type="dxa"/>
            <w:tcBorders>
              <w:top w:val="single" w:sz="4" w:space="0" w:color="auto"/>
              <w:left w:val="single" w:sz="4" w:space="0" w:color="auto"/>
              <w:bottom w:val="single" w:sz="4" w:space="0" w:color="auto"/>
              <w:right w:val="single" w:sz="4" w:space="0" w:color="auto"/>
            </w:tcBorders>
          </w:tcPr>
          <w:p w14:paraId="5EB14F3E"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5339D4D0"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6CA620DA"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3C473D9D"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r w:rsidR="002E2AC4" w:rsidRPr="00234CA4">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1413719A" w14:textId="77777777" w:rsidR="002E2AC4" w:rsidRPr="00234CA4" w:rsidRDefault="00F709D9" w:rsidP="00F709D9">
            <w:pPr>
              <w:pStyle w:val="a7"/>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48F9D1F3"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8" w:type="dxa"/>
            <w:tcBorders>
              <w:top w:val="single" w:sz="4" w:space="0" w:color="auto"/>
              <w:left w:val="single" w:sz="4" w:space="0" w:color="auto"/>
              <w:bottom w:val="single" w:sz="4" w:space="0" w:color="auto"/>
              <w:right w:val="single" w:sz="4" w:space="0" w:color="auto"/>
            </w:tcBorders>
          </w:tcPr>
          <w:p w14:paraId="32F8292D"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851" w:type="dxa"/>
            <w:tcBorders>
              <w:top w:val="single" w:sz="4" w:space="0" w:color="auto"/>
              <w:left w:val="single" w:sz="4" w:space="0" w:color="auto"/>
              <w:bottom w:val="single" w:sz="4" w:space="0" w:color="auto"/>
              <w:right w:val="single" w:sz="4" w:space="0" w:color="auto"/>
            </w:tcBorders>
          </w:tcPr>
          <w:p w14:paraId="75506B47"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29306B05"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567" w:type="dxa"/>
            <w:tcBorders>
              <w:top w:val="single" w:sz="4" w:space="0" w:color="auto"/>
              <w:left w:val="single" w:sz="4" w:space="0" w:color="auto"/>
              <w:bottom w:val="single" w:sz="4" w:space="0" w:color="auto"/>
              <w:right w:val="single" w:sz="4" w:space="0" w:color="auto"/>
            </w:tcBorders>
          </w:tcPr>
          <w:p w14:paraId="41866BC5"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8" w:type="dxa"/>
            <w:tcBorders>
              <w:top w:val="single" w:sz="4" w:space="0" w:color="auto"/>
              <w:left w:val="single" w:sz="4" w:space="0" w:color="auto"/>
              <w:bottom w:val="single" w:sz="4" w:space="0" w:color="auto"/>
              <w:right w:val="single" w:sz="4" w:space="0" w:color="auto"/>
            </w:tcBorders>
          </w:tcPr>
          <w:p w14:paraId="5CE12CF2"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45862B96" w14:textId="77777777" w:rsidR="002E2AC4" w:rsidRPr="00234CA4" w:rsidRDefault="00F709D9">
            <w:pPr>
              <w:pStyle w:val="a7"/>
              <w:jc w:val="center"/>
              <w:rPr>
                <w:rFonts w:ascii="Times New Roman" w:hAnsi="Times New Roman" w:cs="Times New Roman"/>
                <w:sz w:val="22"/>
                <w:szCs w:val="22"/>
              </w:rPr>
            </w:pPr>
            <w:r w:rsidRPr="00234CA4">
              <w:rPr>
                <w:rFonts w:ascii="Times New Roman" w:hAnsi="Times New Roman" w:cs="Times New Roman"/>
                <w:sz w:val="22"/>
                <w:szCs w:val="22"/>
              </w:rPr>
              <w:t>100</w:t>
            </w:r>
          </w:p>
        </w:tc>
        <w:tc>
          <w:tcPr>
            <w:tcW w:w="709" w:type="dxa"/>
            <w:tcBorders>
              <w:top w:val="single" w:sz="4" w:space="0" w:color="auto"/>
              <w:left w:val="single" w:sz="4" w:space="0" w:color="auto"/>
              <w:bottom w:val="single" w:sz="4" w:space="0" w:color="auto"/>
              <w:right w:val="single" w:sz="4" w:space="0" w:color="auto"/>
            </w:tcBorders>
          </w:tcPr>
          <w:p w14:paraId="4742F40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w:t>
            </w:r>
          </w:p>
        </w:tc>
        <w:tc>
          <w:tcPr>
            <w:tcW w:w="1106" w:type="dxa"/>
            <w:tcBorders>
              <w:top w:val="single" w:sz="4" w:space="0" w:color="auto"/>
              <w:left w:val="single" w:sz="4" w:space="0" w:color="auto"/>
              <w:bottom w:val="single" w:sz="4" w:space="0" w:color="auto"/>
            </w:tcBorders>
          </w:tcPr>
          <w:p w14:paraId="6E97B462" w14:textId="77777777" w:rsidR="002E2AC4" w:rsidRPr="00234CA4" w:rsidRDefault="00F709D9" w:rsidP="00F709D9">
            <w:pPr>
              <w:pStyle w:val="a7"/>
              <w:rPr>
                <w:rFonts w:ascii="Times New Roman" w:hAnsi="Times New Roman" w:cs="Times New Roman"/>
                <w:sz w:val="22"/>
                <w:szCs w:val="22"/>
              </w:rPr>
            </w:pPr>
            <w:r w:rsidRPr="00234CA4">
              <w:rPr>
                <w:rFonts w:ascii="Times New Roman" w:hAnsi="Times New Roman" w:cs="Times New Roman"/>
                <w:sz w:val="22"/>
                <w:szCs w:val="22"/>
              </w:rPr>
              <w:t>100</w:t>
            </w:r>
          </w:p>
        </w:tc>
      </w:tr>
    </w:tbl>
    <w:p w14:paraId="3154363C" w14:textId="77777777" w:rsidR="007B61D9" w:rsidRDefault="007B61D9">
      <w:pPr>
        <w:rPr>
          <w:rFonts w:ascii="Times New Roman" w:hAnsi="Times New Roman" w:cs="Times New Roman"/>
        </w:rPr>
      </w:pPr>
      <w:r>
        <w:rPr>
          <w:rFonts w:ascii="Times New Roman" w:hAnsi="Times New Roman" w:cs="Times New Roman"/>
        </w:rPr>
        <w:br w:type="page"/>
      </w:r>
    </w:p>
    <w:p w14:paraId="61F4D4A2" w14:textId="77777777" w:rsidR="002E2AC4" w:rsidRPr="00F75CA0" w:rsidRDefault="002E2AC4">
      <w:pPr>
        <w:pStyle w:val="1"/>
        <w:rPr>
          <w:rFonts w:ascii="Times New Roman" w:hAnsi="Times New Roman" w:cs="Times New Roman"/>
        </w:rPr>
      </w:pPr>
      <w:bookmarkStart w:id="41" w:name="sub_1804"/>
      <w:r w:rsidRPr="00F75CA0">
        <w:rPr>
          <w:rFonts w:ascii="Times New Roman" w:hAnsi="Times New Roman" w:cs="Times New Roman"/>
        </w:rPr>
        <w:t>4. Перечень мероприятий (результатов) комплекса процессных мероприятий 3</w:t>
      </w:r>
    </w:p>
    <w:bookmarkEnd w:id="41"/>
    <w:p w14:paraId="088E3D58" w14:textId="77777777" w:rsidR="002E2AC4" w:rsidRPr="00F75CA0" w:rsidRDefault="002E2AC4">
      <w:pPr>
        <w:rPr>
          <w:rFonts w:ascii="Times New Roman" w:hAnsi="Times New Roman" w:cs="Times New Roman"/>
        </w:rPr>
      </w:pPr>
    </w:p>
    <w:tbl>
      <w:tblPr>
        <w:tblW w:w="15168"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1"/>
        <w:gridCol w:w="3037"/>
        <w:gridCol w:w="1559"/>
        <w:gridCol w:w="18"/>
        <w:gridCol w:w="833"/>
        <w:gridCol w:w="850"/>
        <w:gridCol w:w="709"/>
        <w:gridCol w:w="851"/>
        <w:gridCol w:w="850"/>
        <w:gridCol w:w="851"/>
        <w:gridCol w:w="850"/>
        <w:gridCol w:w="851"/>
        <w:gridCol w:w="850"/>
        <w:gridCol w:w="2268"/>
      </w:tblGrid>
      <w:tr w:rsidR="002E2AC4" w:rsidRPr="00234CA4" w14:paraId="58241F83" w14:textId="77777777" w:rsidTr="000979C3">
        <w:tc>
          <w:tcPr>
            <w:tcW w:w="791" w:type="dxa"/>
            <w:vMerge w:val="restart"/>
            <w:tcBorders>
              <w:top w:val="single" w:sz="4" w:space="0" w:color="auto"/>
              <w:bottom w:val="single" w:sz="4" w:space="0" w:color="auto"/>
              <w:right w:val="single" w:sz="4" w:space="0" w:color="auto"/>
            </w:tcBorders>
          </w:tcPr>
          <w:p w14:paraId="53D4216C"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N</w:t>
            </w:r>
          </w:p>
          <w:p w14:paraId="0C131EE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п/п</w:t>
            </w:r>
          </w:p>
        </w:tc>
        <w:tc>
          <w:tcPr>
            <w:tcW w:w="3037" w:type="dxa"/>
            <w:vMerge w:val="restart"/>
            <w:tcBorders>
              <w:top w:val="single" w:sz="4" w:space="0" w:color="auto"/>
              <w:left w:val="single" w:sz="4" w:space="0" w:color="auto"/>
              <w:bottom w:val="single" w:sz="4" w:space="0" w:color="auto"/>
              <w:right w:val="single" w:sz="4" w:space="0" w:color="auto"/>
            </w:tcBorders>
          </w:tcPr>
          <w:p w14:paraId="54944DC4"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Наименование мероприятия (результата)</w:t>
            </w:r>
          </w:p>
        </w:tc>
        <w:tc>
          <w:tcPr>
            <w:tcW w:w="1559" w:type="dxa"/>
            <w:vMerge w:val="restart"/>
            <w:tcBorders>
              <w:top w:val="single" w:sz="4" w:space="0" w:color="auto"/>
              <w:left w:val="single" w:sz="4" w:space="0" w:color="auto"/>
              <w:bottom w:val="single" w:sz="4" w:space="0" w:color="auto"/>
              <w:right w:val="single" w:sz="4" w:space="0" w:color="auto"/>
            </w:tcBorders>
          </w:tcPr>
          <w:p w14:paraId="5878429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Тип мероприятия (результата)</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189FE517"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 xml:space="preserve">Единица измерения (по </w:t>
            </w:r>
            <w:hyperlink r:id="rId27" w:history="1">
              <w:r w:rsidRPr="00234CA4">
                <w:rPr>
                  <w:rStyle w:val="a4"/>
                  <w:rFonts w:ascii="Times New Roman" w:hAnsi="Times New Roman"/>
                  <w:sz w:val="22"/>
                  <w:szCs w:val="22"/>
                </w:rPr>
                <w:t>ОКЕИ</w:t>
              </w:r>
            </w:hyperlink>
            <w:r w:rsidRPr="00234CA4">
              <w:rPr>
                <w:rFonts w:ascii="Times New Roman" w:hAnsi="Times New Roman" w:cs="Times New Roman"/>
                <w:sz w:val="22"/>
                <w:szCs w:val="22"/>
              </w:rPr>
              <w:t>)</w:t>
            </w:r>
          </w:p>
        </w:tc>
        <w:tc>
          <w:tcPr>
            <w:tcW w:w="1559" w:type="dxa"/>
            <w:gridSpan w:val="2"/>
            <w:tcBorders>
              <w:top w:val="single" w:sz="4" w:space="0" w:color="auto"/>
              <w:left w:val="single" w:sz="4" w:space="0" w:color="auto"/>
              <w:bottom w:val="single" w:sz="4" w:space="0" w:color="auto"/>
              <w:right w:val="single" w:sz="4" w:space="0" w:color="auto"/>
            </w:tcBorders>
          </w:tcPr>
          <w:p w14:paraId="49246059"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Базовое значение</w:t>
            </w:r>
          </w:p>
        </w:tc>
        <w:tc>
          <w:tcPr>
            <w:tcW w:w="5103" w:type="dxa"/>
            <w:gridSpan w:val="6"/>
            <w:tcBorders>
              <w:top w:val="single" w:sz="4" w:space="0" w:color="auto"/>
              <w:left w:val="single" w:sz="4" w:space="0" w:color="auto"/>
              <w:bottom w:val="single" w:sz="4" w:space="0" w:color="auto"/>
              <w:right w:val="single" w:sz="4" w:space="0" w:color="auto"/>
            </w:tcBorders>
          </w:tcPr>
          <w:p w14:paraId="13910AA1"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Значения мероприятия (результата), параметра характеристики мероприятия (результата) по годам</w:t>
            </w:r>
          </w:p>
        </w:tc>
        <w:tc>
          <w:tcPr>
            <w:tcW w:w="2268" w:type="dxa"/>
            <w:tcBorders>
              <w:top w:val="single" w:sz="4" w:space="0" w:color="auto"/>
              <w:left w:val="single" w:sz="4" w:space="0" w:color="auto"/>
              <w:bottom w:val="single" w:sz="4" w:space="0" w:color="auto"/>
            </w:tcBorders>
          </w:tcPr>
          <w:p w14:paraId="3E51833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Связь с показателями комплекса процессных мероприятий</w:t>
            </w:r>
          </w:p>
        </w:tc>
      </w:tr>
      <w:tr w:rsidR="000979C3" w:rsidRPr="00234CA4" w14:paraId="3B16C1F6" w14:textId="77777777" w:rsidTr="000979C3">
        <w:tc>
          <w:tcPr>
            <w:tcW w:w="791" w:type="dxa"/>
            <w:vMerge/>
            <w:tcBorders>
              <w:top w:val="single" w:sz="4" w:space="0" w:color="auto"/>
              <w:bottom w:val="single" w:sz="4" w:space="0" w:color="auto"/>
              <w:right w:val="single" w:sz="4" w:space="0" w:color="auto"/>
            </w:tcBorders>
          </w:tcPr>
          <w:p w14:paraId="7CD9BD74" w14:textId="77777777" w:rsidR="00234CA4" w:rsidRPr="00234CA4" w:rsidRDefault="00234CA4">
            <w:pPr>
              <w:pStyle w:val="a7"/>
              <w:rPr>
                <w:rFonts w:ascii="Times New Roman" w:hAnsi="Times New Roman" w:cs="Times New Roman"/>
                <w:sz w:val="22"/>
                <w:szCs w:val="22"/>
              </w:rPr>
            </w:pPr>
          </w:p>
        </w:tc>
        <w:tc>
          <w:tcPr>
            <w:tcW w:w="3037" w:type="dxa"/>
            <w:vMerge/>
            <w:tcBorders>
              <w:top w:val="single" w:sz="4" w:space="0" w:color="auto"/>
              <w:left w:val="single" w:sz="4" w:space="0" w:color="auto"/>
              <w:bottom w:val="single" w:sz="4" w:space="0" w:color="auto"/>
              <w:right w:val="single" w:sz="4" w:space="0" w:color="auto"/>
            </w:tcBorders>
          </w:tcPr>
          <w:p w14:paraId="4845F550" w14:textId="77777777" w:rsidR="00234CA4" w:rsidRPr="00234CA4" w:rsidRDefault="00234CA4">
            <w:pPr>
              <w:pStyle w:val="a7"/>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right w:val="single" w:sz="4" w:space="0" w:color="auto"/>
            </w:tcBorders>
          </w:tcPr>
          <w:p w14:paraId="3EE0E6BD" w14:textId="77777777" w:rsidR="00234CA4" w:rsidRPr="00234CA4" w:rsidRDefault="00234CA4">
            <w:pPr>
              <w:pStyle w:val="a7"/>
              <w:rPr>
                <w:rFonts w:ascii="Times New Roman" w:hAnsi="Times New Roman" w:cs="Times New Roman"/>
                <w:sz w:val="22"/>
                <w:szCs w:val="22"/>
              </w:rPr>
            </w:pPr>
          </w:p>
        </w:tc>
        <w:tc>
          <w:tcPr>
            <w:tcW w:w="851" w:type="dxa"/>
            <w:gridSpan w:val="2"/>
            <w:vMerge/>
            <w:tcBorders>
              <w:top w:val="single" w:sz="4" w:space="0" w:color="auto"/>
              <w:left w:val="single" w:sz="4" w:space="0" w:color="auto"/>
              <w:bottom w:val="single" w:sz="4" w:space="0" w:color="auto"/>
              <w:right w:val="single" w:sz="4" w:space="0" w:color="auto"/>
            </w:tcBorders>
          </w:tcPr>
          <w:p w14:paraId="5500B0FB" w14:textId="77777777" w:rsidR="00234CA4" w:rsidRPr="00234CA4" w:rsidRDefault="00234CA4">
            <w:pPr>
              <w:pStyle w:val="a7"/>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14:paraId="16928299"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значение</w:t>
            </w:r>
          </w:p>
        </w:tc>
        <w:tc>
          <w:tcPr>
            <w:tcW w:w="709" w:type="dxa"/>
            <w:tcBorders>
              <w:top w:val="single" w:sz="4" w:space="0" w:color="auto"/>
              <w:left w:val="single" w:sz="4" w:space="0" w:color="auto"/>
              <w:bottom w:val="single" w:sz="4" w:space="0" w:color="auto"/>
              <w:right w:val="single" w:sz="4" w:space="0" w:color="auto"/>
            </w:tcBorders>
          </w:tcPr>
          <w:p w14:paraId="0DA8F343"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год</w:t>
            </w:r>
          </w:p>
        </w:tc>
        <w:tc>
          <w:tcPr>
            <w:tcW w:w="851" w:type="dxa"/>
            <w:tcBorders>
              <w:top w:val="single" w:sz="4" w:space="0" w:color="auto"/>
              <w:left w:val="single" w:sz="4" w:space="0" w:color="auto"/>
              <w:bottom w:val="single" w:sz="4" w:space="0" w:color="auto"/>
              <w:right w:val="single" w:sz="4" w:space="0" w:color="auto"/>
            </w:tcBorders>
          </w:tcPr>
          <w:p w14:paraId="2589165A"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2025</w:t>
            </w:r>
          </w:p>
        </w:tc>
        <w:tc>
          <w:tcPr>
            <w:tcW w:w="850" w:type="dxa"/>
            <w:tcBorders>
              <w:top w:val="single" w:sz="4" w:space="0" w:color="auto"/>
              <w:left w:val="single" w:sz="4" w:space="0" w:color="auto"/>
              <w:bottom w:val="single" w:sz="4" w:space="0" w:color="auto"/>
              <w:right w:val="single" w:sz="4" w:space="0" w:color="auto"/>
            </w:tcBorders>
          </w:tcPr>
          <w:p w14:paraId="172B3957"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2026</w:t>
            </w:r>
          </w:p>
        </w:tc>
        <w:tc>
          <w:tcPr>
            <w:tcW w:w="851" w:type="dxa"/>
            <w:tcBorders>
              <w:top w:val="single" w:sz="4" w:space="0" w:color="auto"/>
              <w:left w:val="single" w:sz="4" w:space="0" w:color="auto"/>
              <w:bottom w:val="single" w:sz="4" w:space="0" w:color="auto"/>
              <w:right w:val="single" w:sz="4" w:space="0" w:color="auto"/>
            </w:tcBorders>
          </w:tcPr>
          <w:p w14:paraId="70436C62"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2027</w:t>
            </w:r>
          </w:p>
        </w:tc>
        <w:tc>
          <w:tcPr>
            <w:tcW w:w="850" w:type="dxa"/>
            <w:tcBorders>
              <w:top w:val="single" w:sz="4" w:space="0" w:color="auto"/>
              <w:left w:val="single" w:sz="4" w:space="0" w:color="auto"/>
              <w:bottom w:val="single" w:sz="4" w:space="0" w:color="auto"/>
              <w:right w:val="single" w:sz="4" w:space="0" w:color="auto"/>
            </w:tcBorders>
          </w:tcPr>
          <w:p w14:paraId="65A1EB21"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2028</w:t>
            </w:r>
          </w:p>
        </w:tc>
        <w:tc>
          <w:tcPr>
            <w:tcW w:w="851" w:type="dxa"/>
            <w:tcBorders>
              <w:top w:val="single" w:sz="4" w:space="0" w:color="auto"/>
              <w:left w:val="single" w:sz="4" w:space="0" w:color="auto"/>
              <w:bottom w:val="single" w:sz="4" w:space="0" w:color="auto"/>
              <w:right w:val="single" w:sz="4" w:space="0" w:color="auto"/>
            </w:tcBorders>
          </w:tcPr>
          <w:p w14:paraId="0FC630D3"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2029</w:t>
            </w:r>
          </w:p>
        </w:tc>
        <w:tc>
          <w:tcPr>
            <w:tcW w:w="850" w:type="dxa"/>
            <w:tcBorders>
              <w:top w:val="single" w:sz="4" w:space="0" w:color="auto"/>
              <w:left w:val="single" w:sz="4" w:space="0" w:color="auto"/>
              <w:bottom w:val="single" w:sz="4" w:space="0" w:color="auto"/>
              <w:right w:val="single" w:sz="4" w:space="0" w:color="auto"/>
            </w:tcBorders>
          </w:tcPr>
          <w:p w14:paraId="414BCE57"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2030</w:t>
            </w:r>
          </w:p>
        </w:tc>
        <w:tc>
          <w:tcPr>
            <w:tcW w:w="2268" w:type="dxa"/>
            <w:tcBorders>
              <w:top w:val="single" w:sz="4" w:space="0" w:color="auto"/>
              <w:left w:val="single" w:sz="4" w:space="0" w:color="auto"/>
              <w:bottom w:val="single" w:sz="4" w:space="0" w:color="auto"/>
            </w:tcBorders>
          </w:tcPr>
          <w:p w14:paraId="1437C895" w14:textId="77777777" w:rsidR="00234CA4" w:rsidRPr="00234CA4" w:rsidRDefault="00234CA4">
            <w:pPr>
              <w:pStyle w:val="a7"/>
              <w:rPr>
                <w:rFonts w:ascii="Times New Roman" w:hAnsi="Times New Roman" w:cs="Times New Roman"/>
                <w:sz w:val="22"/>
                <w:szCs w:val="22"/>
              </w:rPr>
            </w:pPr>
          </w:p>
        </w:tc>
      </w:tr>
      <w:tr w:rsidR="000979C3" w:rsidRPr="00234CA4" w14:paraId="1E039045" w14:textId="77777777" w:rsidTr="000979C3">
        <w:tc>
          <w:tcPr>
            <w:tcW w:w="791" w:type="dxa"/>
            <w:tcBorders>
              <w:top w:val="single" w:sz="4" w:space="0" w:color="auto"/>
              <w:bottom w:val="single" w:sz="4" w:space="0" w:color="auto"/>
              <w:right w:val="single" w:sz="4" w:space="0" w:color="auto"/>
            </w:tcBorders>
          </w:tcPr>
          <w:p w14:paraId="731BDF4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3037" w:type="dxa"/>
            <w:tcBorders>
              <w:top w:val="single" w:sz="4" w:space="0" w:color="auto"/>
              <w:left w:val="single" w:sz="4" w:space="0" w:color="auto"/>
              <w:bottom w:val="single" w:sz="4" w:space="0" w:color="auto"/>
              <w:right w:val="single" w:sz="4" w:space="0" w:color="auto"/>
            </w:tcBorders>
          </w:tcPr>
          <w:p w14:paraId="0F5233CA"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2</w:t>
            </w:r>
          </w:p>
        </w:tc>
        <w:tc>
          <w:tcPr>
            <w:tcW w:w="1559" w:type="dxa"/>
            <w:tcBorders>
              <w:top w:val="single" w:sz="4" w:space="0" w:color="auto"/>
              <w:left w:val="single" w:sz="4" w:space="0" w:color="auto"/>
              <w:bottom w:val="single" w:sz="4" w:space="0" w:color="auto"/>
              <w:right w:val="single" w:sz="4" w:space="0" w:color="auto"/>
            </w:tcBorders>
          </w:tcPr>
          <w:p w14:paraId="5F998374"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3</w:t>
            </w:r>
          </w:p>
        </w:tc>
        <w:tc>
          <w:tcPr>
            <w:tcW w:w="851" w:type="dxa"/>
            <w:gridSpan w:val="2"/>
            <w:tcBorders>
              <w:top w:val="single" w:sz="4" w:space="0" w:color="auto"/>
              <w:left w:val="single" w:sz="4" w:space="0" w:color="auto"/>
              <w:bottom w:val="single" w:sz="4" w:space="0" w:color="auto"/>
              <w:right w:val="single" w:sz="4" w:space="0" w:color="auto"/>
            </w:tcBorders>
          </w:tcPr>
          <w:p w14:paraId="1F54E663"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4</w:t>
            </w:r>
          </w:p>
        </w:tc>
        <w:tc>
          <w:tcPr>
            <w:tcW w:w="850" w:type="dxa"/>
            <w:tcBorders>
              <w:top w:val="single" w:sz="4" w:space="0" w:color="auto"/>
              <w:left w:val="single" w:sz="4" w:space="0" w:color="auto"/>
              <w:bottom w:val="single" w:sz="4" w:space="0" w:color="auto"/>
              <w:right w:val="single" w:sz="4" w:space="0" w:color="auto"/>
            </w:tcBorders>
          </w:tcPr>
          <w:p w14:paraId="1717375D"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tcPr>
          <w:p w14:paraId="70B3A4A1"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6</w:t>
            </w:r>
          </w:p>
        </w:tc>
        <w:tc>
          <w:tcPr>
            <w:tcW w:w="851" w:type="dxa"/>
            <w:tcBorders>
              <w:top w:val="single" w:sz="4" w:space="0" w:color="auto"/>
              <w:left w:val="single" w:sz="4" w:space="0" w:color="auto"/>
              <w:bottom w:val="single" w:sz="4" w:space="0" w:color="auto"/>
              <w:right w:val="single" w:sz="4" w:space="0" w:color="auto"/>
            </w:tcBorders>
          </w:tcPr>
          <w:p w14:paraId="36BF970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7</w:t>
            </w:r>
          </w:p>
        </w:tc>
        <w:tc>
          <w:tcPr>
            <w:tcW w:w="850" w:type="dxa"/>
            <w:tcBorders>
              <w:top w:val="single" w:sz="4" w:space="0" w:color="auto"/>
              <w:left w:val="single" w:sz="4" w:space="0" w:color="auto"/>
              <w:bottom w:val="single" w:sz="4" w:space="0" w:color="auto"/>
              <w:right w:val="single" w:sz="4" w:space="0" w:color="auto"/>
            </w:tcBorders>
          </w:tcPr>
          <w:p w14:paraId="6F116F42"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14:paraId="0AE62C0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9</w:t>
            </w:r>
          </w:p>
        </w:tc>
        <w:tc>
          <w:tcPr>
            <w:tcW w:w="850" w:type="dxa"/>
            <w:tcBorders>
              <w:top w:val="single" w:sz="4" w:space="0" w:color="auto"/>
              <w:left w:val="single" w:sz="4" w:space="0" w:color="auto"/>
              <w:bottom w:val="single" w:sz="4" w:space="0" w:color="auto"/>
              <w:right w:val="single" w:sz="4" w:space="0" w:color="auto"/>
            </w:tcBorders>
          </w:tcPr>
          <w:p w14:paraId="3B3364CE"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tcPr>
          <w:p w14:paraId="3DAEF406"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7BD46510"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2268" w:type="dxa"/>
            <w:tcBorders>
              <w:top w:val="single" w:sz="4" w:space="0" w:color="auto"/>
              <w:left w:val="single" w:sz="4" w:space="0" w:color="auto"/>
              <w:bottom w:val="single" w:sz="4" w:space="0" w:color="auto"/>
            </w:tcBorders>
          </w:tcPr>
          <w:p w14:paraId="1E3623AE"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r>
              <w:rPr>
                <w:rFonts w:ascii="Times New Roman" w:hAnsi="Times New Roman" w:cs="Times New Roman"/>
                <w:sz w:val="22"/>
                <w:szCs w:val="22"/>
              </w:rPr>
              <w:t>3</w:t>
            </w:r>
            <w:r w:rsidRPr="00234CA4">
              <w:rPr>
                <w:rFonts w:ascii="Times New Roman" w:hAnsi="Times New Roman" w:cs="Times New Roman"/>
                <w:sz w:val="22"/>
                <w:szCs w:val="22"/>
              </w:rPr>
              <w:t>4</w:t>
            </w:r>
          </w:p>
        </w:tc>
      </w:tr>
      <w:tr w:rsidR="002E2AC4" w:rsidRPr="00234CA4" w14:paraId="306DE253" w14:textId="77777777" w:rsidTr="000979C3">
        <w:tc>
          <w:tcPr>
            <w:tcW w:w="791" w:type="dxa"/>
            <w:tcBorders>
              <w:top w:val="single" w:sz="4" w:space="0" w:color="auto"/>
              <w:bottom w:val="single" w:sz="4" w:space="0" w:color="auto"/>
              <w:right w:val="single" w:sz="4" w:space="0" w:color="auto"/>
            </w:tcBorders>
          </w:tcPr>
          <w:p w14:paraId="09C27A8A" w14:textId="77777777" w:rsidR="002E2AC4" w:rsidRPr="00234CA4" w:rsidRDefault="002E2AC4">
            <w:pPr>
              <w:pStyle w:val="a7"/>
              <w:jc w:val="center"/>
              <w:rPr>
                <w:rFonts w:ascii="Times New Roman" w:hAnsi="Times New Roman" w:cs="Times New Roman"/>
                <w:sz w:val="22"/>
                <w:szCs w:val="22"/>
              </w:rPr>
            </w:pPr>
            <w:r w:rsidRPr="00234CA4">
              <w:rPr>
                <w:rFonts w:ascii="Times New Roman" w:hAnsi="Times New Roman" w:cs="Times New Roman"/>
                <w:sz w:val="22"/>
                <w:szCs w:val="22"/>
              </w:rPr>
              <w:t>1.</w:t>
            </w:r>
          </w:p>
        </w:tc>
        <w:tc>
          <w:tcPr>
            <w:tcW w:w="14377" w:type="dxa"/>
            <w:gridSpan w:val="13"/>
            <w:tcBorders>
              <w:top w:val="single" w:sz="4" w:space="0" w:color="auto"/>
              <w:left w:val="single" w:sz="4" w:space="0" w:color="auto"/>
              <w:bottom w:val="single" w:sz="4" w:space="0" w:color="auto"/>
            </w:tcBorders>
          </w:tcPr>
          <w:p w14:paraId="04E3C0F3" w14:textId="77777777" w:rsidR="002E2AC4" w:rsidRPr="00234CA4" w:rsidRDefault="002E2AC4">
            <w:pPr>
              <w:pStyle w:val="a9"/>
              <w:rPr>
                <w:rFonts w:ascii="Times New Roman" w:hAnsi="Times New Roman" w:cs="Times New Roman"/>
                <w:sz w:val="22"/>
                <w:szCs w:val="22"/>
              </w:rPr>
            </w:pPr>
            <w:r w:rsidRPr="00234CA4">
              <w:rPr>
                <w:rFonts w:ascii="Times New Roman" w:hAnsi="Times New Roman" w:cs="Times New Roman"/>
                <w:sz w:val="22"/>
                <w:szCs w:val="22"/>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0979C3" w:rsidRPr="00234CA4" w14:paraId="77AC7553" w14:textId="77777777" w:rsidTr="000979C3">
        <w:tc>
          <w:tcPr>
            <w:tcW w:w="791" w:type="dxa"/>
            <w:tcBorders>
              <w:top w:val="single" w:sz="4" w:space="0" w:color="auto"/>
              <w:bottom w:val="single" w:sz="4" w:space="0" w:color="auto"/>
              <w:right w:val="single" w:sz="4" w:space="0" w:color="auto"/>
            </w:tcBorders>
          </w:tcPr>
          <w:p w14:paraId="02905EE6" w14:textId="77777777" w:rsidR="00234CA4" w:rsidRPr="00234CA4" w:rsidRDefault="00234CA4" w:rsidP="00445913">
            <w:pPr>
              <w:pStyle w:val="a7"/>
              <w:jc w:val="center"/>
              <w:rPr>
                <w:rFonts w:ascii="Times New Roman" w:hAnsi="Times New Roman" w:cs="Times New Roman"/>
                <w:sz w:val="22"/>
                <w:szCs w:val="22"/>
              </w:rPr>
            </w:pPr>
            <w:r w:rsidRPr="00234CA4">
              <w:rPr>
                <w:rFonts w:ascii="Times New Roman" w:hAnsi="Times New Roman" w:cs="Times New Roman"/>
                <w:sz w:val="22"/>
                <w:szCs w:val="22"/>
              </w:rPr>
              <w:t>1.1</w:t>
            </w:r>
          </w:p>
        </w:tc>
        <w:tc>
          <w:tcPr>
            <w:tcW w:w="3037" w:type="dxa"/>
            <w:tcBorders>
              <w:top w:val="single" w:sz="4" w:space="0" w:color="auto"/>
              <w:left w:val="single" w:sz="4" w:space="0" w:color="auto"/>
              <w:bottom w:val="single" w:sz="4" w:space="0" w:color="auto"/>
              <w:right w:val="single" w:sz="4" w:space="0" w:color="auto"/>
            </w:tcBorders>
          </w:tcPr>
          <w:p w14:paraId="779561BD" w14:textId="77777777" w:rsidR="00234CA4" w:rsidRPr="00234CA4" w:rsidRDefault="00234CA4">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ежемесячные пособия на ребенка гражданам, имеющим детей</w:t>
            </w:r>
          </w:p>
        </w:tc>
        <w:tc>
          <w:tcPr>
            <w:tcW w:w="1559" w:type="dxa"/>
            <w:tcBorders>
              <w:top w:val="single" w:sz="4" w:space="0" w:color="auto"/>
              <w:left w:val="single" w:sz="4" w:space="0" w:color="auto"/>
              <w:bottom w:val="single" w:sz="4" w:space="0" w:color="auto"/>
              <w:right w:val="single" w:sz="4" w:space="0" w:color="auto"/>
            </w:tcBorders>
          </w:tcPr>
          <w:p w14:paraId="38D374BE"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233268C7"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тыс. человек</w:t>
            </w:r>
          </w:p>
        </w:tc>
        <w:tc>
          <w:tcPr>
            <w:tcW w:w="850" w:type="dxa"/>
            <w:tcBorders>
              <w:top w:val="single" w:sz="4" w:space="0" w:color="auto"/>
              <w:left w:val="single" w:sz="4" w:space="0" w:color="auto"/>
              <w:bottom w:val="single" w:sz="4" w:space="0" w:color="auto"/>
              <w:right w:val="single" w:sz="4" w:space="0" w:color="auto"/>
            </w:tcBorders>
          </w:tcPr>
          <w:p w14:paraId="5FEA664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8,2</w:t>
            </w:r>
          </w:p>
        </w:tc>
        <w:tc>
          <w:tcPr>
            <w:tcW w:w="709" w:type="dxa"/>
            <w:tcBorders>
              <w:top w:val="single" w:sz="4" w:space="0" w:color="auto"/>
              <w:left w:val="single" w:sz="4" w:space="0" w:color="auto"/>
              <w:bottom w:val="single" w:sz="4" w:space="0" w:color="auto"/>
              <w:right w:val="single" w:sz="4" w:space="0" w:color="auto"/>
            </w:tcBorders>
          </w:tcPr>
          <w:p w14:paraId="3E6245F3"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5B224FCC"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850" w:type="dxa"/>
            <w:tcBorders>
              <w:top w:val="single" w:sz="4" w:space="0" w:color="auto"/>
              <w:left w:val="single" w:sz="4" w:space="0" w:color="auto"/>
              <w:bottom w:val="single" w:sz="4" w:space="0" w:color="auto"/>
              <w:right w:val="single" w:sz="4" w:space="0" w:color="auto"/>
            </w:tcBorders>
          </w:tcPr>
          <w:p w14:paraId="4E5C1AC0"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851" w:type="dxa"/>
            <w:tcBorders>
              <w:top w:val="single" w:sz="4" w:space="0" w:color="auto"/>
              <w:left w:val="single" w:sz="4" w:space="0" w:color="auto"/>
              <w:bottom w:val="single" w:sz="4" w:space="0" w:color="auto"/>
              <w:right w:val="single" w:sz="4" w:space="0" w:color="auto"/>
            </w:tcBorders>
          </w:tcPr>
          <w:p w14:paraId="3E7B2931"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850" w:type="dxa"/>
            <w:tcBorders>
              <w:top w:val="single" w:sz="4" w:space="0" w:color="auto"/>
              <w:left w:val="single" w:sz="4" w:space="0" w:color="auto"/>
              <w:bottom w:val="single" w:sz="4" w:space="0" w:color="auto"/>
              <w:right w:val="single" w:sz="4" w:space="0" w:color="auto"/>
            </w:tcBorders>
          </w:tcPr>
          <w:p w14:paraId="15E816C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851" w:type="dxa"/>
            <w:tcBorders>
              <w:top w:val="single" w:sz="4" w:space="0" w:color="auto"/>
              <w:left w:val="single" w:sz="4" w:space="0" w:color="auto"/>
              <w:bottom w:val="single" w:sz="4" w:space="0" w:color="auto"/>
              <w:right w:val="single" w:sz="4" w:space="0" w:color="auto"/>
            </w:tcBorders>
          </w:tcPr>
          <w:p w14:paraId="03BF22FF"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850" w:type="dxa"/>
            <w:tcBorders>
              <w:top w:val="single" w:sz="4" w:space="0" w:color="auto"/>
              <w:left w:val="single" w:sz="4" w:space="0" w:color="auto"/>
              <w:bottom w:val="single" w:sz="4" w:space="0" w:color="auto"/>
              <w:right w:val="single" w:sz="4" w:space="0" w:color="auto"/>
            </w:tcBorders>
          </w:tcPr>
          <w:p w14:paraId="56AE3B6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8,3</w:t>
            </w:r>
          </w:p>
        </w:tc>
        <w:tc>
          <w:tcPr>
            <w:tcW w:w="2268" w:type="dxa"/>
            <w:tcBorders>
              <w:top w:val="single" w:sz="4" w:space="0" w:color="auto"/>
              <w:left w:val="single" w:sz="4" w:space="0" w:color="auto"/>
              <w:bottom w:val="single" w:sz="4" w:space="0" w:color="auto"/>
            </w:tcBorders>
          </w:tcPr>
          <w:p w14:paraId="752A6D3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r>
      <w:tr w:rsidR="002E2AC4" w:rsidRPr="00234CA4" w14:paraId="5F5F4877" w14:textId="77777777" w:rsidTr="000979C3">
        <w:tc>
          <w:tcPr>
            <w:tcW w:w="15168" w:type="dxa"/>
            <w:gridSpan w:val="14"/>
            <w:tcBorders>
              <w:top w:val="single" w:sz="4" w:space="0" w:color="auto"/>
              <w:bottom w:val="single" w:sz="4" w:space="0" w:color="auto"/>
            </w:tcBorders>
          </w:tcPr>
          <w:p w14:paraId="2E1DE0B9" w14:textId="77777777" w:rsidR="002E2AC4" w:rsidRPr="00234CA4" w:rsidRDefault="002E2AC4">
            <w:pPr>
              <w:pStyle w:val="a9"/>
              <w:rPr>
                <w:rFonts w:ascii="Times New Roman" w:hAnsi="Times New Roman" w:cs="Times New Roman"/>
                <w:sz w:val="22"/>
                <w:szCs w:val="22"/>
              </w:rPr>
            </w:pPr>
            <w:r w:rsidRPr="00A47356">
              <w:rPr>
                <w:rFonts w:ascii="Times New Roman" w:hAnsi="Times New Roman" w:cs="Times New Roman"/>
                <w:sz w:val="22"/>
                <w:szCs w:val="22"/>
              </w:rPr>
              <w:t>Субвенции на</w:t>
            </w:r>
            <w:r w:rsidRPr="00234CA4">
              <w:rPr>
                <w:rFonts w:ascii="Times New Roman" w:hAnsi="Times New Roman" w:cs="Times New Roman"/>
                <w:sz w:val="22"/>
                <w:szCs w:val="22"/>
              </w:rPr>
              <w:t xml:space="preserve"> выплату ежемесячных пособий гражданам, имеющим детей.</w:t>
            </w:r>
          </w:p>
          <w:p w14:paraId="4B42DE84" w14:textId="77777777" w:rsidR="002E2AC4" w:rsidRPr="00234CA4" w:rsidRDefault="002E2AC4" w:rsidP="00A81AEA">
            <w:pPr>
              <w:pStyle w:val="a9"/>
              <w:rPr>
                <w:rFonts w:ascii="Times New Roman" w:hAnsi="Times New Roman" w:cs="Times New Roman"/>
                <w:sz w:val="22"/>
                <w:szCs w:val="22"/>
              </w:rPr>
            </w:pPr>
            <w:r w:rsidRPr="00234CA4">
              <w:rPr>
                <w:rFonts w:ascii="Times New Roman" w:hAnsi="Times New Roman" w:cs="Times New Roman"/>
                <w:sz w:val="22"/>
                <w:szCs w:val="22"/>
              </w:rPr>
              <w:t xml:space="preserve">Порядок размещен в </w:t>
            </w:r>
            <w:hyperlink w:anchor="sub_12000" w:history="1">
              <w:r w:rsidRPr="00234CA4">
                <w:rPr>
                  <w:rStyle w:val="a4"/>
                  <w:rFonts w:ascii="Times New Roman" w:hAnsi="Times New Roman"/>
                  <w:sz w:val="22"/>
                  <w:szCs w:val="22"/>
                </w:rPr>
                <w:t>приложении 2</w:t>
              </w:r>
            </w:hyperlink>
            <w:r w:rsidRPr="00234CA4">
              <w:rPr>
                <w:rFonts w:ascii="Times New Roman" w:hAnsi="Times New Roman" w:cs="Times New Roman"/>
                <w:sz w:val="22"/>
                <w:szCs w:val="22"/>
              </w:rPr>
              <w:t xml:space="preserve"> к </w:t>
            </w:r>
            <w:r w:rsidR="005A4659" w:rsidRPr="00234CA4">
              <w:rPr>
                <w:rFonts w:ascii="Times New Roman" w:hAnsi="Times New Roman" w:cs="Times New Roman"/>
                <w:sz w:val="22"/>
                <w:szCs w:val="22"/>
              </w:rPr>
              <w:t>муниципальной</w:t>
            </w:r>
            <w:r w:rsidRPr="00234CA4">
              <w:rPr>
                <w:rFonts w:ascii="Times New Roman" w:hAnsi="Times New Roman" w:cs="Times New Roman"/>
                <w:sz w:val="22"/>
                <w:szCs w:val="22"/>
              </w:rPr>
              <w:t xml:space="preserve"> программе </w:t>
            </w:r>
            <w:r w:rsidR="00A81AEA" w:rsidRPr="00234CA4">
              <w:rPr>
                <w:rFonts w:ascii="Times New Roman" w:hAnsi="Times New Roman" w:cs="Times New Roman"/>
                <w:sz w:val="22"/>
                <w:szCs w:val="22"/>
              </w:rPr>
              <w:t>Ивнянского района</w:t>
            </w:r>
            <w:r w:rsidRPr="00234CA4">
              <w:rPr>
                <w:rFonts w:ascii="Times New Roman" w:hAnsi="Times New Roman" w:cs="Times New Roman"/>
                <w:sz w:val="22"/>
                <w:szCs w:val="22"/>
              </w:rPr>
              <w:t xml:space="preserve">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Социальная поддержка граждан в </w:t>
            </w:r>
            <w:proofErr w:type="spellStart"/>
            <w:r w:rsidR="00A81AEA" w:rsidRPr="00234CA4">
              <w:rPr>
                <w:rFonts w:ascii="Times New Roman" w:hAnsi="Times New Roman" w:cs="Times New Roman"/>
                <w:sz w:val="22"/>
                <w:szCs w:val="22"/>
              </w:rPr>
              <w:t>Ивнянском</w:t>
            </w:r>
            <w:proofErr w:type="spellEnd"/>
            <w:r w:rsidR="00A81AEA" w:rsidRPr="00234CA4">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r w:rsidR="000979C3" w:rsidRPr="00234CA4" w14:paraId="1A374F26" w14:textId="77777777" w:rsidTr="000979C3">
        <w:tc>
          <w:tcPr>
            <w:tcW w:w="791" w:type="dxa"/>
            <w:tcBorders>
              <w:top w:val="single" w:sz="4" w:space="0" w:color="auto"/>
              <w:bottom w:val="single" w:sz="4" w:space="0" w:color="auto"/>
              <w:right w:val="single" w:sz="4" w:space="0" w:color="auto"/>
            </w:tcBorders>
          </w:tcPr>
          <w:p w14:paraId="656BE741" w14:textId="77777777" w:rsidR="00234CA4" w:rsidRPr="00234CA4" w:rsidRDefault="00234CA4" w:rsidP="00445913">
            <w:pPr>
              <w:pStyle w:val="a7"/>
              <w:jc w:val="center"/>
              <w:rPr>
                <w:rFonts w:ascii="Times New Roman" w:hAnsi="Times New Roman" w:cs="Times New Roman"/>
                <w:sz w:val="22"/>
                <w:szCs w:val="22"/>
              </w:rPr>
            </w:pPr>
            <w:r w:rsidRPr="00234CA4">
              <w:rPr>
                <w:rFonts w:ascii="Times New Roman" w:hAnsi="Times New Roman" w:cs="Times New Roman"/>
                <w:sz w:val="22"/>
                <w:szCs w:val="22"/>
              </w:rPr>
              <w:t>1.2</w:t>
            </w:r>
          </w:p>
        </w:tc>
        <w:tc>
          <w:tcPr>
            <w:tcW w:w="3037" w:type="dxa"/>
            <w:tcBorders>
              <w:top w:val="single" w:sz="4" w:space="0" w:color="auto"/>
              <w:left w:val="single" w:sz="4" w:space="0" w:color="auto"/>
              <w:bottom w:val="single" w:sz="4" w:space="0" w:color="auto"/>
              <w:right w:val="single" w:sz="4" w:space="0" w:color="auto"/>
            </w:tcBorders>
          </w:tcPr>
          <w:p w14:paraId="77938346" w14:textId="77777777" w:rsidR="00234CA4" w:rsidRPr="00234CA4" w:rsidRDefault="00234CA4" w:rsidP="002E38D4">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w:t>
            </w:r>
          </w:p>
        </w:tc>
        <w:tc>
          <w:tcPr>
            <w:tcW w:w="1559" w:type="dxa"/>
            <w:tcBorders>
              <w:top w:val="single" w:sz="4" w:space="0" w:color="auto"/>
              <w:left w:val="single" w:sz="4" w:space="0" w:color="auto"/>
              <w:bottom w:val="single" w:sz="4" w:space="0" w:color="auto"/>
              <w:right w:val="single" w:sz="4" w:space="0" w:color="auto"/>
            </w:tcBorders>
          </w:tcPr>
          <w:p w14:paraId="71200C63"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75882AD2"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тыс. человек</w:t>
            </w:r>
          </w:p>
        </w:tc>
        <w:tc>
          <w:tcPr>
            <w:tcW w:w="850" w:type="dxa"/>
            <w:tcBorders>
              <w:top w:val="single" w:sz="4" w:space="0" w:color="auto"/>
              <w:left w:val="single" w:sz="4" w:space="0" w:color="auto"/>
              <w:bottom w:val="single" w:sz="4" w:space="0" w:color="auto"/>
              <w:right w:val="single" w:sz="4" w:space="0" w:color="auto"/>
            </w:tcBorders>
          </w:tcPr>
          <w:p w14:paraId="03DFBA0C"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0,14</w:t>
            </w:r>
          </w:p>
        </w:tc>
        <w:tc>
          <w:tcPr>
            <w:tcW w:w="709" w:type="dxa"/>
            <w:tcBorders>
              <w:top w:val="single" w:sz="4" w:space="0" w:color="auto"/>
              <w:left w:val="single" w:sz="4" w:space="0" w:color="auto"/>
              <w:bottom w:val="single" w:sz="4" w:space="0" w:color="auto"/>
              <w:right w:val="single" w:sz="4" w:space="0" w:color="auto"/>
            </w:tcBorders>
          </w:tcPr>
          <w:p w14:paraId="38F1064C" w14:textId="77777777" w:rsidR="00234CA4" w:rsidRPr="00234CA4" w:rsidRDefault="00234CA4" w:rsidP="007D447F">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118B645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850" w:type="dxa"/>
            <w:tcBorders>
              <w:top w:val="single" w:sz="4" w:space="0" w:color="auto"/>
              <w:left w:val="single" w:sz="4" w:space="0" w:color="auto"/>
              <w:bottom w:val="single" w:sz="4" w:space="0" w:color="auto"/>
              <w:right w:val="single" w:sz="4" w:space="0" w:color="auto"/>
            </w:tcBorders>
          </w:tcPr>
          <w:p w14:paraId="2B94D8BD"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851" w:type="dxa"/>
            <w:tcBorders>
              <w:top w:val="single" w:sz="4" w:space="0" w:color="auto"/>
              <w:left w:val="single" w:sz="4" w:space="0" w:color="auto"/>
              <w:bottom w:val="single" w:sz="4" w:space="0" w:color="auto"/>
              <w:right w:val="single" w:sz="4" w:space="0" w:color="auto"/>
            </w:tcBorders>
          </w:tcPr>
          <w:p w14:paraId="084B858F"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850" w:type="dxa"/>
            <w:tcBorders>
              <w:top w:val="single" w:sz="4" w:space="0" w:color="auto"/>
              <w:left w:val="single" w:sz="4" w:space="0" w:color="auto"/>
              <w:bottom w:val="single" w:sz="4" w:space="0" w:color="auto"/>
              <w:right w:val="single" w:sz="4" w:space="0" w:color="auto"/>
            </w:tcBorders>
          </w:tcPr>
          <w:p w14:paraId="544F6995"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851" w:type="dxa"/>
            <w:tcBorders>
              <w:top w:val="single" w:sz="4" w:space="0" w:color="auto"/>
              <w:left w:val="single" w:sz="4" w:space="0" w:color="auto"/>
              <w:bottom w:val="single" w:sz="4" w:space="0" w:color="auto"/>
              <w:right w:val="single" w:sz="4" w:space="0" w:color="auto"/>
            </w:tcBorders>
          </w:tcPr>
          <w:p w14:paraId="05926089"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850" w:type="dxa"/>
            <w:tcBorders>
              <w:top w:val="single" w:sz="4" w:space="0" w:color="auto"/>
              <w:left w:val="single" w:sz="4" w:space="0" w:color="auto"/>
              <w:bottom w:val="single" w:sz="4" w:space="0" w:color="auto"/>
              <w:right w:val="single" w:sz="4" w:space="0" w:color="auto"/>
            </w:tcBorders>
          </w:tcPr>
          <w:p w14:paraId="5B8E0E5B"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0,2</w:t>
            </w:r>
          </w:p>
        </w:tc>
        <w:tc>
          <w:tcPr>
            <w:tcW w:w="2268" w:type="dxa"/>
            <w:tcBorders>
              <w:top w:val="single" w:sz="4" w:space="0" w:color="auto"/>
              <w:left w:val="single" w:sz="4" w:space="0" w:color="auto"/>
              <w:bottom w:val="single" w:sz="4" w:space="0" w:color="auto"/>
            </w:tcBorders>
          </w:tcPr>
          <w:p w14:paraId="73C9A7CD" w14:textId="77777777" w:rsidR="00234CA4" w:rsidRPr="00234CA4" w:rsidRDefault="00234CA4">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r>
      <w:tr w:rsidR="00A81AEA" w:rsidRPr="00234CA4" w14:paraId="4950E850" w14:textId="77777777" w:rsidTr="000979C3">
        <w:tc>
          <w:tcPr>
            <w:tcW w:w="15168" w:type="dxa"/>
            <w:gridSpan w:val="14"/>
            <w:tcBorders>
              <w:top w:val="single" w:sz="4" w:space="0" w:color="auto"/>
              <w:bottom w:val="single" w:sz="4" w:space="0" w:color="auto"/>
            </w:tcBorders>
          </w:tcPr>
          <w:p w14:paraId="56E41907" w14:textId="77777777" w:rsidR="00A81AEA" w:rsidRPr="00234CA4" w:rsidRDefault="00A81AEA" w:rsidP="00A81AEA">
            <w:pPr>
              <w:pStyle w:val="a9"/>
              <w:rPr>
                <w:rFonts w:ascii="Times New Roman" w:hAnsi="Times New Roman" w:cs="Times New Roman"/>
                <w:sz w:val="22"/>
                <w:szCs w:val="22"/>
              </w:rPr>
            </w:pPr>
            <w:r w:rsidRPr="00A47356">
              <w:rPr>
                <w:rFonts w:ascii="Times New Roman" w:hAnsi="Times New Roman" w:cs="Times New Roman"/>
                <w:sz w:val="22"/>
                <w:szCs w:val="22"/>
              </w:rPr>
              <w:t>Субвенции на</w:t>
            </w:r>
            <w:r w:rsidRPr="00234CA4">
              <w:rPr>
                <w:rFonts w:ascii="Times New Roman" w:hAnsi="Times New Roman" w:cs="Times New Roman"/>
                <w:sz w:val="22"/>
                <w:szCs w:val="22"/>
              </w:rPr>
              <w:t xml:space="preserve"> выплату ежемесячных пособий гражданам, имеющим детей.</w:t>
            </w:r>
          </w:p>
          <w:p w14:paraId="07A1128A" w14:textId="77777777" w:rsidR="00A81AEA" w:rsidRPr="00234CA4" w:rsidRDefault="00A81AEA" w:rsidP="00A81AEA">
            <w:pPr>
              <w:pStyle w:val="a9"/>
              <w:rPr>
                <w:rFonts w:ascii="Times New Roman" w:hAnsi="Times New Roman" w:cs="Times New Roman"/>
                <w:sz w:val="22"/>
                <w:szCs w:val="22"/>
              </w:rPr>
            </w:pPr>
            <w:r w:rsidRPr="00234CA4">
              <w:rPr>
                <w:rFonts w:ascii="Times New Roman" w:hAnsi="Times New Roman" w:cs="Times New Roman"/>
                <w:sz w:val="22"/>
                <w:szCs w:val="22"/>
              </w:rPr>
              <w:t xml:space="preserve">Порядок размещен в </w:t>
            </w:r>
            <w:hyperlink w:anchor="sub_12000" w:history="1">
              <w:r w:rsidRPr="00234CA4">
                <w:rPr>
                  <w:rStyle w:val="a4"/>
                  <w:rFonts w:ascii="Times New Roman" w:hAnsi="Times New Roman"/>
                  <w:sz w:val="22"/>
                  <w:szCs w:val="22"/>
                </w:rPr>
                <w:t>приложении 2</w:t>
              </w:r>
            </w:hyperlink>
            <w:r w:rsidRPr="00234CA4">
              <w:rPr>
                <w:rFonts w:ascii="Times New Roman" w:hAnsi="Times New Roman" w:cs="Times New Roman"/>
                <w:sz w:val="22"/>
                <w:szCs w:val="22"/>
              </w:rPr>
              <w:t xml:space="preserve"> к муниципальной программе Ивнянского района </w:t>
            </w:r>
            <w:r w:rsidR="000E1F85">
              <w:rPr>
                <w:rFonts w:ascii="Times New Roman" w:hAnsi="Times New Roman" w:cs="Times New Roman"/>
                <w:sz w:val="22"/>
                <w:szCs w:val="22"/>
              </w:rPr>
              <w:t>«</w:t>
            </w:r>
            <w:r w:rsidRPr="00234CA4">
              <w:rPr>
                <w:rFonts w:ascii="Times New Roman" w:hAnsi="Times New Roman" w:cs="Times New Roman"/>
                <w:sz w:val="22"/>
                <w:szCs w:val="22"/>
              </w:rPr>
              <w:t xml:space="preserve">Социальная поддержка граждан в </w:t>
            </w:r>
            <w:proofErr w:type="spellStart"/>
            <w:r w:rsidRPr="00234CA4">
              <w:rPr>
                <w:rFonts w:ascii="Times New Roman" w:hAnsi="Times New Roman" w:cs="Times New Roman"/>
                <w:sz w:val="22"/>
                <w:szCs w:val="22"/>
              </w:rPr>
              <w:t>Ивнянском</w:t>
            </w:r>
            <w:proofErr w:type="spellEnd"/>
            <w:r w:rsidRPr="00234CA4">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r w:rsidR="000979C3" w:rsidRPr="00234CA4" w14:paraId="160AB291" w14:textId="77777777" w:rsidTr="000979C3">
        <w:tc>
          <w:tcPr>
            <w:tcW w:w="791" w:type="dxa"/>
            <w:tcBorders>
              <w:top w:val="single" w:sz="4" w:space="0" w:color="auto"/>
              <w:bottom w:val="single" w:sz="4" w:space="0" w:color="auto"/>
              <w:right w:val="single" w:sz="4" w:space="0" w:color="auto"/>
            </w:tcBorders>
          </w:tcPr>
          <w:p w14:paraId="3FED1709"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1.3</w:t>
            </w:r>
          </w:p>
        </w:tc>
        <w:tc>
          <w:tcPr>
            <w:tcW w:w="3037" w:type="dxa"/>
            <w:tcBorders>
              <w:top w:val="single" w:sz="4" w:space="0" w:color="auto"/>
              <w:left w:val="single" w:sz="4" w:space="0" w:color="auto"/>
              <w:bottom w:val="single" w:sz="4" w:space="0" w:color="auto"/>
              <w:right w:val="single" w:sz="4" w:space="0" w:color="auto"/>
            </w:tcBorders>
          </w:tcPr>
          <w:p w14:paraId="0599832C"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 материнский (семейный) капитал семьям, родившим третьего и последующих детей</w:t>
            </w:r>
          </w:p>
        </w:tc>
        <w:tc>
          <w:tcPr>
            <w:tcW w:w="1559" w:type="dxa"/>
            <w:tcBorders>
              <w:top w:val="single" w:sz="4" w:space="0" w:color="auto"/>
              <w:left w:val="single" w:sz="4" w:space="0" w:color="auto"/>
              <w:bottom w:val="single" w:sz="4" w:space="0" w:color="auto"/>
              <w:right w:val="single" w:sz="4" w:space="0" w:color="auto"/>
            </w:tcBorders>
          </w:tcPr>
          <w:p w14:paraId="6D49ECB9"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480B68D2"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тыс. человек</w:t>
            </w:r>
          </w:p>
        </w:tc>
        <w:tc>
          <w:tcPr>
            <w:tcW w:w="850" w:type="dxa"/>
            <w:tcBorders>
              <w:top w:val="single" w:sz="4" w:space="0" w:color="auto"/>
              <w:left w:val="single" w:sz="4" w:space="0" w:color="auto"/>
              <w:bottom w:val="single" w:sz="4" w:space="0" w:color="auto"/>
              <w:right w:val="single" w:sz="4" w:space="0" w:color="auto"/>
            </w:tcBorders>
          </w:tcPr>
          <w:p w14:paraId="78C1249D"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0,027</w:t>
            </w:r>
          </w:p>
        </w:tc>
        <w:tc>
          <w:tcPr>
            <w:tcW w:w="709" w:type="dxa"/>
            <w:tcBorders>
              <w:top w:val="single" w:sz="4" w:space="0" w:color="auto"/>
              <w:left w:val="single" w:sz="4" w:space="0" w:color="auto"/>
              <w:bottom w:val="single" w:sz="4" w:space="0" w:color="auto"/>
              <w:right w:val="single" w:sz="4" w:space="0" w:color="auto"/>
            </w:tcBorders>
          </w:tcPr>
          <w:p w14:paraId="24A6A38E"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27DD56A1"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0,03</w:t>
            </w:r>
          </w:p>
        </w:tc>
        <w:tc>
          <w:tcPr>
            <w:tcW w:w="850" w:type="dxa"/>
            <w:tcBorders>
              <w:top w:val="single" w:sz="4" w:space="0" w:color="auto"/>
              <w:left w:val="single" w:sz="4" w:space="0" w:color="auto"/>
              <w:bottom w:val="single" w:sz="4" w:space="0" w:color="auto"/>
              <w:right w:val="single" w:sz="4" w:space="0" w:color="auto"/>
            </w:tcBorders>
          </w:tcPr>
          <w:p w14:paraId="7151225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0,3</w:t>
            </w:r>
          </w:p>
        </w:tc>
        <w:tc>
          <w:tcPr>
            <w:tcW w:w="851" w:type="dxa"/>
            <w:tcBorders>
              <w:top w:val="single" w:sz="4" w:space="0" w:color="auto"/>
              <w:left w:val="single" w:sz="4" w:space="0" w:color="auto"/>
              <w:bottom w:val="single" w:sz="4" w:space="0" w:color="auto"/>
              <w:right w:val="single" w:sz="4" w:space="0" w:color="auto"/>
            </w:tcBorders>
          </w:tcPr>
          <w:p w14:paraId="50A0861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0,03</w:t>
            </w:r>
          </w:p>
        </w:tc>
        <w:tc>
          <w:tcPr>
            <w:tcW w:w="850" w:type="dxa"/>
            <w:tcBorders>
              <w:top w:val="single" w:sz="4" w:space="0" w:color="auto"/>
              <w:left w:val="single" w:sz="4" w:space="0" w:color="auto"/>
              <w:bottom w:val="single" w:sz="4" w:space="0" w:color="auto"/>
              <w:right w:val="single" w:sz="4" w:space="0" w:color="auto"/>
            </w:tcBorders>
          </w:tcPr>
          <w:p w14:paraId="394498F0"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0,03</w:t>
            </w:r>
          </w:p>
        </w:tc>
        <w:tc>
          <w:tcPr>
            <w:tcW w:w="851" w:type="dxa"/>
            <w:tcBorders>
              <w:top w:val="single" w:sz="4" w:space="0" w:color="auto"/>
              <w:left w:val="single" w:sz="4" w:space="0" w:color="auto"/>
              <w:bottom w:val="single" w:sz="4" w:space="0" w:color="auto"/>
              <w:right w:val="single" w:sz="4" w:space="0" w:color="auto"/>
            </w:tcBorders>
          </w:tcPr>
          <w:p w14:paraId="17AC09B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0,03</w:t>
            </w:r>
          </w:p>
        </w:tc>
        <w:tc>
          <w:tcPr>
            <w:tcW w:w="850" w:type="dxa"/>
            <w:tcBorders>
              <w:top w:val="single" w:sz="4" w:space="0" w:color="auto"/>
              <w:left w:val="single" w:sz="4" w:space="0" w:color="auto"/>
              <w:bottom w:val="single" w:sz="4" w:space="0" w:color="auto"/>
              <w:right w:val="single" w:sz="4" w:space="0" w:color="auto"/>
            </w:tcBorders>
          </w:tcPr>
          <w:p w14:paraId="3DFD020D"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0,03</w:t>
            </w:r>
          </w:p>
        </w:tc>
        <w:tc>
          <w:tcPr>
            <w:tcW w:w="2268" w:type="dxa"/>
            <w:tcBorders>
              <w:top w:val="single" w:sz="4" w:space="0" w:color="auto"/>
              <w:left w:val="single" w:sz="4" w:space="0" w:color="auto"/>
              <w:bottom w:val="single" w:sz="4" w:space="0" w:color="auto"/>
            </w:tcBorders>
          </w:tcPr>
          <w:p w14:paraId="2E448763"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r>
      <w:tr w:rsidR="00A81AEA" w:rsidRPr="00234CA4" w14:paraId="139BCEA5" w14:textId="77777777" w:rsidTr="000979C3">
        <w:tc>
          <w:tcPr>
            <w:tcW w:w="15168" w:type="dxa"/>
            <w:gridSpan w:val="14"/>
            <w:tcBorders>
              <w:top w:val="single" w:sz="4" w:space="0" w:color="auto"/>
              <w:bottom w:val="single" w:sz="4" w:space="0" w:color="auto"/>
            </w:tcBorders>
          </w:tcPr>
          <w:p w14:paraId="337110BC" w14:textId="77777777" w:rsidR="00A81AEA" w:rsidRPr="00234CA4" w:rsidRDefault="00A81AEA" w:rsidP="00A81AEA">
            <w:pPr>
              <w:pStyle w:val="a9"/>
              <w:rPr>
                <w:rFonts w:ascii="Times New Roman" w:hAnsi="Times New Roman" w:cs="Times New Roman"/>
                <w:sz w:val="22"/>
                <w:szCs w:val="22"/>
              </w:rPr>
            </w:pPr>
            <w:r w:rsidRPr="00A47356">
              <w:rPr>
                <w:rFonts w:ascii="Times New Roman" w:hAnsi="Times New Roman" w:cs="Times New Roman"/>
                <w:sz w:val="22"/>
                <w:szCs w:val="22"/>
              </w:rPr>
              <w:t>Субвенции</w:t>
            </w:r>
            <w:r w:rsidRPr="00234CA4">
              <w:rPr>
                <w:rFonts w:ascii="Times New Roman" w:hAnsi="Times New Roman" w:cs="Times New Roman"/>
                <w:sz w:val="22"/>
                <w:szCs w:val="22"/>
              </w:rPr>
              <w:t xml:space="preserve">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Порядок размещен в приложении 6 </w:t>
            </w:r>
            <w:r w:rsidR="0050402F" w:rsidRPr="00234CA4">
              <w:rPr>
                <w:rFonts w:ascii="Times New Roman" w:hAnsi="Times New Roman" w:cs="Times New Roman"/>
                <w:sz w:val="22"/>
                <w:szCs w:val="22"/>
              </w:rPr>
              <w:t xml:space="preserve">к муниципальной программе Ивнянского района </w:t>
            </w:r>
            <w:r w:rsidR="000E1F85">
              <w:rPr>
                <w:rFonts w:ascii="Times New Roman" w:hAnsi="Times New Roman" w:cs="Times New Roman"/>
                <w:sz w:val="22"/>
                <w:szCs w:val="22"/>
              </w:rPr>
              <w:t>«</w:t>
            </w:r>
            <w:r w:rsidR="0050402F" w:rsidRPr="00234CA4">
              <w:rPr>
                <w:rFonts w:ascii="Times New Roman" w:hAnsi="Times New Roman" w:cs="Times New Roman"/>
                <w:sz w:val="22"/>
                <w:szCs w:val="22"/>
              </w:rPr>
              <w:t xml:space="preserve">Социальная поддержка граждан в </w:t>
            </w:r>
            <w:proofErr w:type="spellStart"/>
            <w:r w:rsidR="0050402F" w:rsidRPr="00234CA4">
              <w:rPr>
                <w:rFonts w:ascii="Times New Roman" w:hAnsi="Times New Roman" w:cs="Times New Roman"/>
                <w:sz w:val="22"/>
                <w:szCs w:val="22"/>
              </w:rPr>
              <w:t>Ивнянском</w:t>
            </w:r>
            <w:proofErr w:type="spellEnd"/>
            <w:r w:rsidR="0050402F" w:rsidRPr="00234CA4">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r w:rsidR="000979C3" w:rsidRPr="00234CA4" w14:paraId="133544B9" w14:textId="77777777" w:rsidTr="000979C3">
        <w:tc>
          <w:tcPr>
            <w:tcW w:w="791" w:type="dxa"/>
            <w:tcBorders>
              <w:top w:val="single" w:sz="4" w:space="0" w:color="auto"/>
              <w:bottom w:val="single" w:sz="4" w:space="0" w:color="auto"/>
              <w:right w:val="single" w:sz="4" w:space="0" w:color="auto"/>
            </w:tcBorders>
          </w:tcPr>
          <w:p w14:paraId="5B535B51"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1.4.</w:t>
            </w:r>
          </w:p>
        </w:tc>
        <w:tc>
          <w:tcPr>
            <w:tcW w:w="3037" w:type="dxa"/>
            <w:tcBorders>
              <w:top w:val="single" w:sz="4" w:space="0" w:color="auto"/>
              <w:left w:val="single" w:sz="4" w:space="0" w:color="auto"/>
              <w:bottom w:val="single" w:sz="4" w:space="0" w:color="auto"/>
              <w:right w:val="single" w:sz="4" w:space="0" w:color="auto"/>
            </w:tcBorders>
          </w:tcPr>
          <w:p w14:paraId="27E3284A"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меры социальной поддержки гражданам, являющимся усыновителями</w:t>
            </w:r>
          </w:p>
        </w:tc>
        <w:tc>
          <w:tcPr>
            <w:tcW w:w="1559" w:type="dxa"/>
            <w:tcBorders>
              <w:top w:val="single" w:sz="4" w:space="0" w:color="auto"/>
              <w:left w:val="single" w:sz="4" w:space="0" w:color="auto"/>
              <w:bottom w:val="single" w:sz="4" w:space="0" w:color="auto"/>
              <w:right w:val="single" w:sz="4" w:space="0" w:color="auto"/>
            </w:tcBorders>
          </w:tcPr>
          <w:p w14:paraId="508D6E02"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5CC2155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тыс. человек</w:t>
            </w:r>
          </w:p>
        </w:tc>
        <w:tc>
          <w:tcPr>
            <w:tcW w:w="850" w:type="dxa"/>
            <w:tcBorders>
              <w:top w:val="single" w:sz="4" w:space="0" w:color="auto"/>
              <w:left w:val="single" w:sz="4" w:space="0" w:color="auto"/>
              <w:bottom w:val="single" w:sz="4" w:space="0" w:color="auto"/>
              <w:right w:val="single" w:sz="4" w:space="0" w:color="auto"/>
            </w:tcBorders>
          </w:tcPr>
          <w:p w14:paraId="1CBAC4C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709" w:type="dxa"/>
            <w:tcBorders>
              <w:top w:val="single" w:sz="4" w:space="0" w:color="auto"/>
              <w:left w:val="single" w:sz="4" w:space="0" w:color="auto"/>
              <w:bottom w:val="single" w:sz="4" w:space="0" w:color="auto"/>
              <w:right w:val="single" w:sz="4" w:space="0" w:color="auto"/>
            </w:tcBorders>
          </w:tcPr>
          <w:p w14:paraId="441B5238"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672DFEF7"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6A9B34A7"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851" w:type="dxa"/>
            <w:tcBorders>
              <w:top w:val="single" w:sz="4" w:space="0" w:color="auto"/>
              <w:left w:val="single" w:sz="4" w:space="0" w:color="auto"/>
              <w:bottom w:val="single" w:sz="4" w:space="0" w:color="auto"/>
              <w:right w:val="single" w:sz="4" w:space="0" w:color="auto"/>
            </w:tcBorders>
          </w:tcPr>
          <w:p w14:paraId="5F3FCC39"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2D8A939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851" w:type="dxa"/>
            <w:tcBorders>
              <w:top w:val="single" w:sz="4" w:space="0" w:color="auto"/>
              <w:left w:val="single" w:sz="4" w:space="0" w:color="auto"/>
              <w:bottom w:val="single" w:sz="4" w:space="0" w:color="auto"/>
              <w:right w:val="single" w:sz="4" w:space="0" w:color="auto"/>
            </w:tcBorders>
          </w:tcPr>
          <w:p w14:paraId="384C6BA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850" w:type="dxa"/>
            <w:tcBorders>
              <w:top w:val="single" w:sz="4" w:space="0" w:color="auto"/>
              <w:left w:val="single" w:sz="4" w:space="0" w:color="auto"/>
              <w:bottom w:val="single" w:sz="4" w:space="0" w:color="auto"/>
              <w:right w:val="single" w:sz="4" w:space="0" w:color="auto"/>
            </w:tcBorders>
          </w:tcPr>
          <w:p w14:paraId="66CBE706"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0,004</w:t>
            </w:r>
          </w:p>
        </w:tc>
        <w:tc>
          <w:tcPr>
            <w:tcW w:w="2268" w:type="dxa"/>
            <w:tcBorders>
              <w:top w:val="single" w:sz="4" w:space="0" w:color="auto"/>
              <w:left w:val="single" w:sz="4" w:space="0" w:color="auto"/>
              <w:bottom w:val="single" w:sz="4" w:space="0" w:color="auto"/>
            </w:tcBorders>
          </w:tcPr>
          <w:p w14:paraId="376AB1D7"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A81AEA" w:rsidRPr="00234CA4" w14:paraId="1E1DFD27" w14:textId="77777777" w:rsidTr="000979C3">
        <w:tc>
          <w:tcPr>
            <w:tcW w:w="15168" w:type="dxa"/>
            <w:gridSpan w:val="14"/>
            <w:tcBorders>
              <w:top w:val="single" w:sz="4" w:space="0" w:color="auto"/>
              <w:bottom w:val="single" w:sz="4" w:space="0" w:color="auto"/>
            </w:tcBorders>
          </w:tcPr>
          <w:p w14:paraId="7D9A28D9" w14:textId="77777777" w:rsidR="00A81AEA" w:rsidRPr="00234CA4" w:rsidRDefault="000915ED" w:rsidP="000915ED">
            <w:pPr>
              <w:pStyle w:val="a9"/>
              <w:rPr>
                <w:rFonts w:ascii="Times New Roman" w:hAnsi="Times New Roman" w:cs="Times New Roman"/>
                <w:sz w:val="22"/>
                <w:szCs w:val="22"/>
              </w:rPr>
            </w:pPr>
            <w:r>
              <w:rPr>
                <w:rFonts w:ascii="Times New Roman" w:hAnsi="Times New Roman" w:cs="Times New Roman"/>
                <w:sz w:val="22"/>
                <w:szCs w:val="22"/>
              </w:rPr>
              <w:t>Выплата</w:t>
            </w:r>
            <w:r w:rsidR="00A81AEA" w:rsidRPr="00234CA4">
              <w:rPr>
                <w:rFonts w:ascii="Times New Roman" w:hAnsi="Times New Roman" w:cs="Times New Roman"/>
                <w:sz w:val="22"/>
                <w:szCs w:val="22"/>
              </w:rPr>
              <w:t xml:space="preserve"> на осуществление полномочий субъекта на осуществление мер по социальной защите граждан, являющихся усыновителями</w:t>
            </w:r>
          </w:p>
        </w:tc>
      </w:tr>
      <w:tr w:rsidR="000979C3" w:rsidRPr="00234CA4" w14:paraId="3B088159" w14:textId="77777777" w:rsidTr="000979C3">
        <w:tc>
          <w:tcPr>
            <w:tcW w:w="791" w:type="dxa"/>
            <w:tcBorders>
              <w:top w:val="single" w:sz="4" w:space="0" w:color="auto"/>
              <w:bottom w:val="single" w:sz="4" w:space="0" w:color="auto"/>
              <w:right w:val="single" w:sz="4" w:space="0" w:color="auto"/>
            </w:tcBorders>
          </w:tcPr>
          <w:p w14:paraId="7F857F6E"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1.5.</w:t>
            </w:r>
          </w:p>
        </w:tc>
        <w:tc>
          <w:tcPr>
            <w:tcW w:w="3037" w:type="dxa"/>
            <w:tcBorders>
              <w:top w:val="single" w:sz="4" w:space="0" w:color="auto"/>
              <w:left w:val="single" w:sz="4" w:space="0" w:color="auto"/>
              <w:bottom w:val="single" w:sz="4" w:space="0" w:color="auto"/>
              <w:right w:val="single" w:sz="4" w:space="0" w:color="auto"/>
            </w:tcBorders>
          </w:tcPr>
          <w:p w14:paraId="3F769CFE"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гражданам меры социальной поддержки на содержание ребенка в семье опекуна и приемной семье</w:t>
            </w:r>
          </w:p>
        </w:tc>
        <w:tc>
          <w:tcPr>
            <w:tcW w:w="1559" w:type="dxa"/>
            <w:tcBorders>
              <w:top w:val="single" w:sz="4" w:space="0" w:color="auto"/>
              <w:left w:val="single" w:sz="4" w:space="0" w:color="auto"/>
              <w:bottom w:val="single" w:sz="4" w:space="0" w:color="auto"/>
              <w:right w:val="single" w:sz="4" w:space="0" w:color="auto"/>
            </w:tcBorders>
          </w:tcPr>
          <w:p w14:paraId="447183D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51DB47C3"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тыс. человек</w:t>
            </w:r>
          </w:p>
        </w:tc>
        <w:tc>
          <w:tcPr>
            <w:tcW w:w="850" w:type="dxa"/>
            <w:tcBorders>
              <w:top w:val="single" w:sz="4" w:space="0" w:color="auto"/>
              <w:left w:val="single" w:sz="4" w:space="0" w:color="auto"/>
              <w:bottom w:val="single" w:sz="4" w:space="0" w:color="auto"/>
              <w:right w:val="single" w:sz="4" w:space="0" w:color="auto"/>
            </w:tcBorders>
          </w:tcPr>
          <w:p w14:paraId="645CE552"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709" w:type="dxa"/>
            <w:tcBorders>
              <w:top w:val="single" w:sz="4" w:space="0" w:color="auto"/>
              <w:left w:val="single" w:sz="4" w:space="0" w:color="auto"/>
              <w:bottom w:val="single" w:sz="4" w:space="0" w:color="auto"/>
              <w:right w:val="single" w:sz="4" w:space="0" w:color="auto"/>
            </w:tcBorders>
          </w:tcPr>
          <w:p w14:paraId="5AD660B1"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6D484156"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0" w:type="dxa"/>
            <w:tcBorders>
              <w:top w:val="single" w:sz="4" w:space="0" w:color="auto"/>
              <w:left w:val="single" w:sz="4" w:space="0" w:color="auto"/>
              <w:bottom w:val="single" w:sz="4" w:space="0" w:color="auto"/>
              <w:right w:val="single" w:sz="4" w:space="0" w:color="auto"/>
            </w:tcBorders>
          </w:tcPr>
          <w:p w14:paraId="07FF74A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1" w:type="dxa"/>
            <w:tcBorders>
              <w:top w:val="single" w:sz="4" w:space="0" w:color="auto"/>
              <w:left w:val="single" w:sz="4" w:space="0" w:color="auto"/>
              <w:bottom w:val="single" w:sz="4" w:space="0" w:color="auto"/>
              <w:right w:val="single" w:sz="4" w:space="0" w:color="auto"/>
            </w:tcBorders>
          </w:tcPr>
          <w:p w14:paraId="6E2C1B8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0" w:type="dxa"/>
            <w:tcBorders>
              <w:top w:val="single" w:sz="4" w:space="0" w:color="auto"/>
              <w:left w:val="single" w:sz="4" w:space="0" w:color="auto"/>
              <w:bottom w:val="single" w:sz="4" w:space="0" w:color="auto"/>
              <w:right w:val="single" w:sz="4" w:space="0" w:color="auto"/>
            </w:tcBorders>
          </w:tcPr>
          <w:p w14:paraId="2D295F4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1" w:type="dxa"/>
            <w:tcBorders>
              <w:top w:val="single" w:sz="4" w:space="0" w:color="auto"/>
              <w:left w:val="single" w:sz="4" w:space="0" w:color="auto"/>
              <w:bottom w:val="single" w:sz="4" w:space="0" w:color="auto"/>
              <w:right w:val="single" w:sz="4" w:space="0" w:color="auto"/>
            </w:tcBorders>
          </w:tcPr>
          <w:p w14:paraId="273971ED"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850" w:type="dxa"/>
            <w:tcBorders>
              <w:top w:val="single" w:sz="4" w:space="0" w:color="auto"/>
              <w:left w:val="single" w:sz="4" w:space="0" w:color="auto"/>
              <w:bottom w:val="single" w:sz="4" w:space="0" w:color="auto"/>
              <w:right w:val="single" w:sz="4" w:space="0" w:color="auto"/>
            </w:tcBorders>
          </w:tcPr>
          <w:p w14:paraId="61D454FB"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0,026</w:t>
            </w:r>
          </w:p>
        </w:tc>
        <w:tc>
          <w:tcPr>
            <w:tcW w:w="2268" w:type="dxa"/>
            <w:tcBorders>
              <w:top w:val="single" w:sz="4" w:space="0" w:color="auto"/>
              <w:left w:val="single" w:sz="4" w:space="0" w:color="auto"/>
              <w:bottom w:val="single" w:sz="4" w:space="0" w:color="auto"/>
            </w:tcBorders>
          </w:tcPr>
          <w:p w14:paraId="29CD10C1"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A81AEA" w:rsidRPr="00234CA4" w14:paraId="35AFAD85" w14:textId="77777777" w:rsidTr="000979C3">
        <w:tc>
          <w:tcPr>
            <w:tcW w:w="15168" w:type="dxa"/>
            <w:gridSpan w:val="14"/>
            <w:tcBorders>
              <w:top w:val="single" w:sz="4" w:space="0" w:color="auto"/>
              <w:bottom w:val="single" w:sz="4" w:space="0" w:color="auto"/>
            </w:tcBorders>
          </w:tcPr>
          <w:p w14:paraId="505706E0" w14:textId="77777777" w:rsidR="00A81AEA" w:rsidRPr="00234CA4" w:rsidRDefault="00A81AEA" w:rsidP="00A81AEA">
            <w:pPr>
              <w:pStyle w:val="a9"/>
              <w:rPr>
                <w:rFonts w:ascii="Times New Roman" w:hAnsi="Times New Roman" w:cs="Times New Roman"/>
                <w:sz w:val="22"/>
                <w:szCs w:val="22"/>
              </w:rPr>
            </w:pPr>
            <w:r w:rsidRPr="00A47356">
              <w:rPr>
                <w:rFonts w:ascii="Times New Roman" w:hAnsi="Times New Roman" w:cs="Times New Roman"/>
                <w:sz w:val="22"/>
                <w:szCs w:val="22"/>
              </w:rPr>
              <w:t>Субвенции</w:t>
            </w:r>
            <w:r w:rsidRPr="00234CA4">
              <w:rPr>
                <w:rFonts w:ascii="Times New Roman" w:hAnsi="Times New Roman" w:cs="Times New Roman"/>
                <w:sz w:val="22"/>
                <w:szCs w:val="22"/>
              </w:rPr>
              <w:t xml:space="preserve"> на содержание ребенка в семье опекуна и приемной семье</w:t>
            </w:r>
          </w:p>
        </w:tc>
      </w:tr>
      <w:tr w:rsidR="000979C3" w:rsidRPr="00234CA4" w14:paraId="23264B55" w14:textId="77777777" w:rsidTr="000979C3">
        <w:tc>
          <w:tcPr>
            <w:tcW w:w="791" w:type="dxa"/>
            <w:tcBorders>
              <w:top w:val="single" w:sz="4" w:space="0" w:color="auto"/>
              <w:bottom w:val="single" w:sz="4" w:space="0" w:color="auto"/>
              <w:right w:val="single" w:sz="4" w:space="0" w:color="auto"/>
            </w:tcBorders>
          </w:tcPr>
          <w:p w14:paraId="2FA0A19B"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1.6.</w:t>
            </w:r>
          </w:p>
        </w:tc>
        <w:tc>
          <w:tcPr>
            <w:tcW w:w="3037" w:type="dxa"/>
            <w:tcBorders>
              <w:top w:val="single" w:sz="4" w:space="0" w:color="auto"/>
              <w:left w:val="single" w:sz="4" w:space="0" w:color="auto"/>
              <w:bottom w:val="single" w:sz="4" w:space="0" w:color="auto"/>
              <w:right w:val="single" w:sz="4" w:space="0" w:color="auto"/>
            </w:tcBorders>
          </w:tcPr>
          <w:p w14:paraId="40648C6D"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вознаграждения, причитающиеся приемным родителям</w:t>
            </w:r>
          </w:p>
        </w:tc>
        <w:tc>
          <w:tcPr>
            <w:tcW w:w="1559" w:type="dxa"/>
            <w:tcBorders>
              <w:top w:val="single" w:sz="4" w:space="0" w:color="auto"/>
              <w:left w:val="single" w:sz="4" w:space="0" w:color="auto"/>
              <w:bottom w:val="single" w:sz="4" w:space="0" w:color="auto"/>
              <w:right w:val="single" w:sz="4" w:space="0" w:color="auto"/>
            </w:tcBorders>
          </w:tcPr>
          <w:p w14:paraId="6C6C189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09F9829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50" w:type="dxa"/>
            <w:tcBorders>
              <w:top w:val="single" w:sz="4" w:space="0" w:color="auto"/>
              <w:left w:val="single" w:sz="4" w:space="0" w:color="auto"/>
              <w:bottom w:val="single" w:sz="4" w:space="0" w:color="auto"/>
              <w:right w:val="single" w:sz="4" w:space="0" w:color="auto"/>
            </w:tcBorders>
          </w:tcPr>
          <w:p w14:paraId="441404B8"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709" w:type="dxa"/>
            <w:tcBorders>
              <w:top w:val="single" w:sz="4" w:space="0" w:color="auto"/>
              <w:left w:val="single" w:sz="4" w:space="0" w:color="auto"/>
              <w:bottom w:val="single" w:sz="4" w:space="0" w:color="auto"/>
              <w:right w:val="single" w:sz="4" w:space="0" w:color="auto"/>
            </w:tcBorders>
          </w:tcPr>
          <w:p w14:paraId="4F05D837"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2E4499DC"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850" w:type="dxa"/>
            <w:tcBorders>
              <w:top w:val="single" w:sz="4" w:space="0" w:color="auto"/>
              <w:left w:val="single" w:sz="4" w:space="0" w:color="auto"/>
              <w:bottom w:val="single" w:sz="4" w:space="0" w:color="auto"/>
              <w:right w:val="single" w:sz="4" w:space="0" w:color="auto"/>
            </w:tcBorders>
          </w:tcPr>
          <w:p w14:paraId="18CF6BA2"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851" w:type="dxa"/>
            <w:tcBorders>
              <w:top w:val="single" w:sz="4" w:space="0" w:color="auto"/>
              <w:left w:val="single" w:sz="4" w:space="0" w:color="auto"/>
              <w:bottom w:val="single" w:sz="4" w:space="0" w:color="auto"/>
              <w:right w:val="single" w:sz="4" w:space="0" w:color="auto"/>
            </w:tcBorders>
          </w:tcPr>
          <w:p w14:paraId="6860F01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850" w:type="dxa"/>
            <w:tcBorders>
              <w:top w:val="single" w:sz="4" w:space="0" w:color="auto"/>
              <w:left w:val="single" w:sz="4" w:space="0" w:color="auto"/>
              <w:bottom w:val="single" w:sz="4" w:space="0" w:color="auto"/>
              <w:right w:val="single" w:sz="4" w:space="0" w:color="auto"/>
            </w:tcBorders>
          </w:tcPr>
          <w:p w14:paraId="69E815D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851" w:type="dxa"/>
            <w:tcBorders>
              <w:top w:val="single" w:sz="4" w:space="0" w:color="auto"/>
              <w:left w:val="single" w:sz="4" w:space="0" w:color="auto"/>
              <w:bottom w:val="single" w:sz="4" w:space="0" w:color="auto"/>
              <w:right w:val="single" w:sz="4" w:space="0" w:color="auto"/>
            </w:tcBorders>
          </w:tcPr>
          <w:p w14:paraId="079BF298"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850" w:type="dxa"/>
            <w:tcBorders>
              <w:top w:val="single" w:sz="4" w:space="0" w:color="auto"/>
              <w:left w:val="single" w:sz="4" w:space="0" w:color="auto"/>
              <w:bottom w:val="single" w:sz="4" w:space="0" w:color="auto"/>
              <w:right w:val="single" w:sz="4" w:space="0" w:color="auto"/>
            </w:tcBorders>
          </w:tcPr>
          <w:p w14:paraId="04B657E3"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0,009</w:t>
            </w:r>
          </w:p>
        </w:tc>
        <w:tc>
          <w:tcPr>
            <w:tcW w:w="2268" w:type="dxa"/>
            <w:tcBorders>
              <w:top w:val="single" w:sz="4" w:space="0" w:color="auto"/>
              <w:left w:val="single" w:sz="4" w:space="0" w:color="auto"/>
              <w:bottom w:val="single" w:sz="4" w:space="0" w:color="auto"/>
            </w:tcBorders>
          </w:tcPr>
          <w:p w14:paraId="62564873"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A81AEA" w:rsidRPr="00234CA4" w14:paraId="0D9045EC" w14:textId="77777777" w:rsidTr="000979C3">
        <w:tc>
          <w:tcPr>
            <w:tcW w:w="15168" w:type="dxa"/>
            <w:gridSpan w:val="14"/>
            <w:tcBorders>
              <w:top w:val="single" w:sz="4" w:space="0" w:color="auto"/>
              <w:bottom w:val="single" w:sz="4" w:space="0" w:color="auto"/>
            </w:tcBorders>
          </w:tcPr>
          <w:p w14:paraId="0F24B068" w14:textId="77777777" w:rsidR="00A81AEA" w:rsidRPr="00A47356" w:rsidRDefault="00A81AEA" w:rsidP="00A81AEA">
            <w:pPr>
              <w:pStyle w:val="a9"/>
              <w:rPr>
                <w:rFonts w:ascii="Times New Roman" w:hAnsi="Times New Roman" w:cs="Times New Roman"/>
                <w:sz w:val="22"/>
                <w:szCs w:val="22"/>
              </w:rPr>
            </w:pPr>
            <w:r w:rsidRPr="00A47356">
              <w:rPr>
                <w:rFonts w:ascii="Times New Roman" w:hAnsi="Times New Roman" w:cs="Times New Roman"/>
                <w:sz w:val="22"/>
                <w:szCs w:val="22"/>
              </w:rPr>
              <w:t>Субвенции на выплату вознаграждения, причитающегося приемным родителям, и на обеспечение приемным семьям гарантий социальной защиты</w:t>
            </w:r>
          </w:p>
        </w:tc>
      </w:tr>
      <w:tr w:rsidR="000979C3" w:rsidRPr="00234CA4" w14:paraId="1999C4B4" w14:textId="77777777" w:rsidTr="000979C3">
        <w:tc>
          <w:tcPr>
            <w:tcW w:w="791" w:type="dxa"/>
            <w:tcBorders>
              <w:top w:val="single" w:sz="4" w:space="0" w:color="auto"/>
              <w:bottom w:val="single" w:sz="4" w:space="0" w:color="auto"/>
              <w:right w:val="single" w:sz="4" w:space="0" w:color="auto"/>
            </w:tcBorders>
          </w:tcPr>
          <w:p w14:paraId="72D734C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1.7.</w:t>
            </w:r>
          </w:p>
        </w:tc>
        <w:tc>
          <w:tcPr>
            <w:tcW w:w="3037" w:type="dxa"/>
            <w:tcBorders>
              <w:top w:val="single" w:sz="4" w:space="0" w:color="auto"/>
              <w:left w:val="single" w:sz="4" w:space="0" w:color="auto"/>
              <w:bottom w:val="single" w:sz="4" w:space="0" w:color="auto"/>
              <w:right w:val="single" w:sz="4" w:space="0" w:color="auto"/>
            </w:tcBorders>
          </w:tcPr>
          <w:p w14:paraId="45112337"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559" w:type="dxa"/>
            <w:tcBorders>
              <w:top w:val="single" w:sz="4" w:space="0" w:color="auto"/>
              <w:left w:val="single" w:sz="4" w:space="0" w:color="auto"/>
              <w:bottom w:val="single" w:sz="4" w:space="0" w:color="auto"/>
              <w:right w:val="single" w:sz="4" w:space="0" w:color="auto"/>
            </w:tcBorders>
          </w:tcPr>
          <w:p w14:paraId="3D80DC4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51" w:type="dxa"/>
            <w:gridSpan w:val="2"/>
            <w:tcBorders>
              <w:top w:val="single" w:sz="4" w:space="0" w:color="auto"/>
              <w:left w:val="single" w:sz="4" w:space="0" w:color="auto"/>
              <w:bottom w:val="single" w:sz="4" w:space="0" w:color="auto"/>
              <w:right w:val="single" w:sz="4" w:space="0" w:color="auto"/>
            </w:tcBorders>
          </w:tcPr>
          <w:p w14:paraId="139088A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50" w:type="dxa"/>
            <w:tcBorders>
              <w:top w:val="single" w:sz="4" w:space="0" w:color="auto"/>
              <w:left w:val="single" w:sz="4" w:space="0" w:color="auto"/>
              <w:bottom w:val="single" w:sz="4" w:space="0" w:color="auto"/>
              <w:right w:val="single" w:sz="4" w:space="0" w:color="auto"/>
            </w:tcBorders>
          </w:tcPr>
          <w:p w14:paraId="2AD86E1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709" w:type="dxa"/>
            <w:tcBorders>
              <w:top w:val="single" w:sz="4" w:space="0" w:color="auto"/>
              <w:left w:val="single" w:sz="4" w:space="0" w:color="auto"/>
              <w:bottom w:val="single" w:sz="4" w:space="0" w:color="auto"/>
              <w:right w:val="single" w:sz="4" w:space="0" w:color="auto"/>
            </w:tcBorders>
          </w:tcPr>
          <w:p w14:paraId="4C03BA33"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460B1490"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3220B09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2B22F68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75988C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14:paraId="40E19A1B" w14:textId="77777777" w:rsidR="000979C3" w:rsidRPr="00234CA4" w:rsidRDefault="000979C3" w:rsidP="000979C3">
            <w:pPr>
              <w:pStyle w:val="a7"/>
              <w:jc w:val="center"/>
              <w:rPr>
                <w:rFonts w:ascii="Times New Roman" w:hAnsi="Times New Roman" w:cs="Times New Roman"/>
                <w:sz w:val="22"/>
                <w:szCs w:val="22"/>
              </w:rPr>
            </w:pPr>
            <w:r w:rsidRPr="00234CA4">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9E1C6DE" w14:textId="77777777" w:rsidR="000979C3" w:rsidRPr="00234CA4" w:rsidRDefault="000979C3" w:rsidP="00A81AEA">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2268" w:type="dxa"/>
            <w:tcBorders>
              <w:top w:val="single" w:sz="4" w:space="0" w:color="auto"/>
              <w:left w:val="single" w:sz="4" w:space="0" w:color="auto"/>
              <w:bottom w:val="single" w:sz="4" w:space="0" w:color="auto"/>
            </w:tcBorders>
          </w:tcPr>
          <w:p w14:paraId="5596E9F2"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Численность детей-сирот и детей, оставшихся без попечения родителей, охваченных мерами социальной поддержки</w:t>
            </w:r>
          </w:p>
        </w:tc>
      </w:tr>
      <w:tr w:rsidR="00A81AEA" w:rsidRPr="00234CA4" w14:paraId="3A7CB491" w14:textId="77777777" w:rsidTr="000979C3">
        <w:tc>
          <w:tcPr>
            <w:tcW w:w="15168" w:type="dxa"/>
            <w:gridSpan w:val="14"/>
            <w:tcBorders>
              <w:top w:val="single" w:sz="4" w:space="0" w:color="auto"/>
              <w:bottom w:val="single" w:sz="4" w:space="0" w:color="auto"/>
            </w:tcBorders>
          </w:tcPr>
          <w:p w14:paraId="3B1BF46C" w14:textId="77777777" w:rsidR="00A81AEA" w:rsidRPr="00A47356" w:rsidRDefault="00A81AEA" w:rsidP="00A81AEA">
            <w:pPr>
              <w:pStyle w:val="a9"/>
              <w:rPr>
                <w:rFonts w:ascii="Times New Roman" w:hAnsi="Times New Roman" w:cs="Times New Roman"/>
                <w:sz w:val="22"/>
                <w:szCs w:val="22"/>
              </w:rPr>
            </w:pPr>
            <w:r w:rsidRPr="00A47356">
              <w:rPr>
                <w:rFonts w:ascii="Times New Roman" w:hAnsi="Times New Roman" w:cs="Times New Roman"/>
                <w:sz w:val="22"/>
                <w:szCs w:val="22"/>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r>
      <w:tr w:rsidR="000979C3" w:rsidRPr="00234CA4" w14:paraId="7AFE358C" w14:textId="77777777" w:rsidTr="000979C3">
        <w:tc>
          <w:tcPr>
            <w:tcW w:w="791" w:type="dxa"/>
            <w:tcBorders>
              <w:top w:val="single" w:sz="4" w:space="0" w:color="auto"/>
              <w:bottom w:val="single" w:sz="4" w:space="0" w:color="auto"/>
              <w:right w:val="single" w:sz="4" w:space="0" w:color="auto"/>
            </w:tcBorders>
          </w:tcPr>
          <w:p w14:paraId="5D27F6A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1.8</w:t>
            </w:r>
          </w:p>
        </w:tc>
        <w:tc>
          <w:tcPr>
            <w:tcW w:w="3037" w:type="dxa"/>
            <w:tcBorders>
              <w:top w:val="single" w:sz="4" w:space="0" w:color="auto"/>
              <w:left w:val="single" w:sz="4" w:space="0" w:color="auto"/>
              <w:bottom w:val="single" w:sz="4" w:space="0" w:color="auto"/>
              <w:right w:val="single" w:sz="4" w:space="0" w:color="auto"/>
            </w:tcBorders>
          </w:tcPr>
          <w:p w14:paraId="612DD4DB" w14:textId="77777777" w:rsidR="000979C3" w:rsidRPr="00234CA4" w:rsidRDefault="000979C3" w:rsidP="00A81AEA">
            <w:pPr>
              <w:pStyle w:val="a9"/>
              <w:rPr>
                <w:rFonts w:ascii="Times New Roman" w:hAnsi="Times New Roman" w:cs="Times New Roman"/>
                <w:sz w:val="22"/>
                <w:szCs w:val="22"/>
              </w:rPr>
            </w:pPr>
            <w:r w:rsidRPr="00234CA4">
              <w:rPr>
                <w:rFonts w:ascii="Times New Roman" w:hAnsi="Times New Roman" w:cs="Times New Roman"/>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w:t>
            </w:r>
          </w:p>
        </w:tc>
        <w:tc>
          <w:tcPr>
            <w:tcW w:w="1577" w:type="dxa"/>
            <w:gridSpan w:val="2"/>
            <w:tcBorders>
              <w:top w:val="single" w:sz="4" w:space="0" w:color="auto"/>
              <w:left w:val="single" w:sz="4" w:space="0" w:color="auto"/>
              <w:bottom w:val="single" w:sz="4" w:space="0" w:color="auto"/>
              <w:right w:val="single" w:sz="4" w:space="0" w:color="auto"/>
            </w:tcBorders>
          </w:tcPr>
          <w:p w14:paraId="364BC940"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Выплаты физическим лицам</w:t>
            </w:r>
          </w:p>
        </w:tc>
        <w:tc>
          <w:tcPr>
            <w:tcW w:w="833" w:type="dxa"/>
            <w:tcBorders>
              <w:top w:val="single" w:sz="4" w:space="0" w:color="auto"/>
              <w:left w:val="single" w:sz="4" w:space="0" w:color="auto"/>
              <w:bottom w:val="single" w:sz="4" w:space="0" w:color="auto"/>
              <w:right w:val="single" w:sz="4" w:space="0" w:color="auto"/>
            </w:tcBorders>
          </w:tcPr>
          <w:p w14:paraId="1474611D"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человек</w:t>
            </w:r>
          </w:p>
        </w:tc>
        <w:tc>
          <w:tcPr>
            <w:tcW w:w="850" w:type="dxa"/>
            <w:tcBorders>
              <w:top w:val="single" w:sz="4" w:space="0" w:color="auto"/>
              <w:left w:val="single" w:sz="4" w:space="0" w:color="auto"/>
              <w:bottom w:val="single" w:sz="4" w:space="0" w:color="auto"/>
              <w:right w:val="single" w:sz="4" w:space="0" w:color="auto"/>
            </w:tcBorders>
          </w:tcPr>
          <w:p w14:paraId="4FBE463D" w14:textId="77777777" w:rsidR="000979C3" w:rsidRPr="00234CA4" w:rsidRDefault="000979C3" w:rsidP="00A81AEA">
            <w:pPr>
              <w:pStyle w:val="a7"/>
              <w:rPr>
                <w:rFonts w:ascii="Times New Roman" w:hAnsi="Times New Roman" w:cs="Times New Roman"/>
                <w:sz w:val="22"/>
                <w:szCs w:val="22"/>
              </w:rPr>
            </w:pPr>
            <w:r w:rsidRPr="00234CA4">
              <w:rPr>
                <w:rFonts w:ascii="Times New Roman" w:hAnsi="Times New Roman" w:cs="Times New Roman"/>
                <w:sz w:val="22"/>
                <w:szCs w:val="22"/>
              </w:rPr>
              <w:t>0,062</w:t>
            </w:r>
          </w:p>
        </w:tc>
        <w:tc>
          <w:tcPr>
            <w:tcW w:w="709" w:type="dxa"/>
            <w:tcBorders>
              <w:top w:val="single" w:sz="4" w:space="0" w:color="auto"/>
              <w:left w:val="single" w:sz="4" w:space="0" w:color="auto"/>
              <w:bottom w:val="single" w:sz="4" w:space="0" w:color="auto"/>
              <w:right w:val="single" w:sz="4" w:space="0" w:color="auto"/>
            </w:tcBorders>
          </w:tcPr>
          <w:p w14:paraId="51996E8C"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2023</w:t>
            </w:r>
          </w:p>
        </w:tc>
        <w:tc>
          <w:tcPr>
            <w:tcW w:w="851" w:type="dxa"/>
            <w:tcBorders>
              <w:top w:val="single" w:sz="4" w:space="0" w:color="auto"/>
              <w:left w:val="single" w:sz="4" w:space="0" w:color="auto"/>
              <w:bottom w:val="single" w:sz="4" w:space="0" w:color="auto"/>
              <w:right w:val="single" w:sz="4" w:space="0" w:color="auto"/>
            </w:tcBorders>
          </w:tcPr>
          <w:p w14:paraId="0632C947"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850" w:type="dxa"/>
            <w:tcBorders>
              <w:top w:val="single" w:sz="4" w:space="0" w:color="auto"/>
              <w:left w:val="single" w:sz="4" w:space="0" w:color="auto"/>
              <w:bottom w:val="single" w:sz="4" w:space="0" w:color="auto"/>
              <w:right w:val="single" w:sz="4" w:space="0" w:color="auto"/>
            </w:tcBorders>
          </w:tcPr>
          <w:p w14:paraId="65606928"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851" w:type="dxa"/>
            <w:tcBorders>
              <w:top w:val="single" w:sz="4" w:space="0" w:color="auto"/>
              <w:left w:val="single" w:sz="4" w:space="0" w:color="auto"/>
              <w:bottom w:val="single" w:sz="4" w:space="0" w:color="auto"/>
              <w:right w:val="single" w:sz="4" w:space="0" w:color="auto"/>
            </w:tcBorders>
          </w:tcPr>
          <w:p w14:paraId="3EAEFE7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850" w:type="dxa"/>
            <w:tcBorders>
              <w:top w:val="single" w:sz="4" w:space="0" w:color="auto"/>
              <w:left w:val="single" w:sz="4" w:space="0" w:color="auto"/>
              <w:bottom w:val="single" w:sz="4" w:space="0" w:color="auto"/>
              <w:right w:val="single" w:sz="4" w:space="0" w:color="auto"/>
            </w:tcBorders>
          </w:tcPr>
          <w:p w14:paraId="5A66153E"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851" w:type="dxa"/>
            <w:tcBorders>
              <w:top w:val="single" w:sz="4" w:space="0" w:color="auto"/>
              <w:left w:val="single" w:sz="4" w:space="0" w:color="auto"/>
              <w:bottom w:val="single" w:sz="4" w:space="0" w:color="auto"/>
              <w:right w:val="single" w:sz="4" w:space="0" w:color="auto"/>
            </w:tcBorders>
          </w:tcPr>
          <w:p w14:paraId="1949D3D4"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850" w:type="dxa"/>
            <w:tcBorders>
              <w:top w:val="single" w:sz="4" w:space="0" w:color="auto"/>
              <w:left w:val="single" w:sz="4" w:space="0" w:color="auto"/>
              <w:bottom w:val="single" w:sz="4" w:space="0" w:color="auto"/>
              <w:right w:val="single" w:sz="4" w:space="0" w:color="auto"/>
            </w:tcBorders>
          </w:tcPr>
          <w:p w14:paraId="4050197F"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0,062</w:t>
            </w:r>
          </w:p>
        </w:tc>
        <w:tc>
          <w:tcPr>
            <w:tcW w:w="2268" w:type="dxa"/>
            <w:tcBorders>
              <w:top w:val="single" w:sz="4" w:space="0" w:color="auto"/>
              <w:left w:val="single" w:sz="4" w:space="0" w:color="auto"/>
              <w:bottom w:val="single" w:sz="4" w:space="0" w:color="auto"/>
            </w:tcBorders>
          </w:tcPr>
          <w:p w14:paraId="5BEF00CA" w14:textId="77777777" w:rsidR="000979C3" w:rsidRPr="00234CA4" w:rsidRDefault="000979C3" w:rsidP="00A81AEA">
            <w:pPr>
              <w:pStyle w:val="a7"/>
              <w:jc w:val="center"/>
              <w:rPr>
                <w:rFonts w:ascii="Times New Roman" w:hAnsi="Times New Roman" w:cs="Times New Roman"/>
                <w:sz w:val="22"/>
                <w:szCs w:val="22"/>
              </w:rPr>
            </w:pPr>
            <w:r w:rsidRPr="00234CA4">
              <w:rPr>
                <w:rFonts w:ascii="Times New Roman" w:hAnsi="Times New Roman" w:cs="Times New Roman"/>
                <w:sz w:val="22"/>
                <w:szCs w:val="22"/>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Белгородской области, Ивнянского района и имеющих право на них</w:t>
            </w:r>
          </w:p>
        </w:tc>
      </w:tr>
      <w:tr w:rsidR="00A81AEA" w:rsidRPr="00234CA4" w14:paraId="4AE6690C" w14:textId="77777777" w:rsidTr="000979C3">
        <w:tc>
          <w:tcPr>
            <w:tcW w:w="15168" w:type="dxa"/>
            <w:gridSpan w:val="14"/>
            <w:tcBorders>
              <w:top w:val="single" w:sz="4" w:space="0" w:color="auto"/>
              <w:bottom w:val="single" w:sz="4" w:space="0" w:color="auto"/>
            </w:tcBorders>
          </w:tcPr>
          <w:p w14:paraId="055938D8" w14:textId="77777777" w:rsidR="00A81AEA" w:rsidRPr="00234CA4" w:rsidRDefault="00A81AEA" w:rsidP="00DF670B">
            <w:pPr>
              <w:pStyle w:val="a9"/>
              <w:rPr>
                <w:rFonts w:ascii="Times New Roman" w:hAnsi="Times New Roman" w:cs="Times New Roman"/>
                <w:sz w:val="22"/>
                <w:szCs w:val="22"/>
              </w:rPr>
            </w:pPr>
            <w:r w:rsidRPr="00A47356">
              <w:rPr>
                <w:rFonts w:ascii="Times New Roman" w:hAnsi="Times New Roman" w:cs="Times New Roman"/>
                <w:sz w:val="22"/>
                <w:szCs w:val="22"/>
              </w:rPr>
              <w:t>Субвенции</w:t>
            </w:r>
            <w:r w:rsidRPr="00234CA4">
              <w:rPr>
                <w:rFonts w:ascii="Times New Roman" w:hAnsi="Times New Roman" w:cs="Times New Roman"/>
                <w:sz w:val="22"/>
                <w:szCs w:val="22"/>
              </w:rPr>
              <w:t xml:space="preserve"> на осуществление полномочий субъекта Российской Федерации на осуществление мер социальной защиты многодетных семей</w:t>
            </w:r>
          </w:p>
        </w:tc>
      </w:tr>
    </w:tbl>
    <w:p w14:paraId="0458BC24" w14:textId="77777777" w:rsidR="002E2AC4" w:rsidRDefault="002E2AC4">
      <w:pPr>
        <w:rPr>
          <w:rFonts w:ascii="Times New Roman" w:hAnsi="Times New Roman" w:cs="Times New Roman"/>
        </w:rPr>
      </w:pPr>
    </w:p>
    <w:p w14:paraId="5B366F31" w14:textId="77777777" w:rsidR="006362D8" w:rsidRPr="00F75CA0" w:rsidRDefault="006362D8">
      <w:pPr>
        <w:rPr>
          <w:rFonts w:ascii="Times New Roman" w:hAnsi="Times New Roman" w:cs="Times New Roman"/>
        </w:rPr>
      </w:pPr>
    </w:p>
    <w:p w14:paraId="52549AE5" w14:textId="77777777" w:rsidR="002E2AC4" w:rsidRPr="00F75CA0" w:rsidRDefault="002E2AC4">
      <w:pPr>
        <w:pStyle w:val="1"/>
        <w:rPr>
          <w:rFonts w:ascii="Times New Roman" w:hAnsi="Times New Roman" w:cs="Times New Roman"/>
        </w:rPr>
      </w:pPr>
      <w:bookmarkStart w:id="42" w:name="sub_1805"/>
      <w:r w:rsidRPr="00F75CA0">
        <w:rPr>
          <w:rFonts w:ascii="Times New Roman" w:hAnsi="Times New Roman" w:cs="Times New Roman"/>
        </w:rPr>
        <w:t>5. Финансовое обеспечение комплекса процессных мероприятий 3</w:t>
      </w:r>
    </w:p>
    <w:bookmarkEnd w:id="42"/>
    <w:p w14:paraId="12C712D8" w14:textId="77777777" w:rsidR="002E2AC4" w:rsidRPr="00F75CA0" w:rsidRDefault="002E2AC4">
      <w:pPr>
        <w:rPr>
          <w:rFonts w:ascii="Times New Roman" w:hAnsi="Times New Roman" w:cs="Times New Roman"/>
        </w:rPr>
      </w:pPr>
    </w:p>
    <w:tbl>
      <w:tblPr>
        <w:tblW w:w="15264" w:type="dxa"/>
        <w:tblInd w:w="-856" w:type="dxa"/>
        <w:tblBorders>
          <w:top w:val="single" w:sz="4" w:space="0" w:color="auto"/>
        </w:tblBorders>
        <w:tblLook w:val="0000" w:firstRow="0" w:lastRow="0" w:firstColumn="0" w:lastColumn="0" w:noHBand="0" w:noVBand="0"/>
      </w:tblPr>
      <w:tblGrid>
        <w:gridCol w:w="3765"/>
        <w:gridCol w:w="2370"/>
        <w:gridCol w:w="1300"/>
        <w:gridCol w:w="1300"/>
        <w:gridCol w:w="1300"/>
        <w:gridCol w:w="1300"/>
        <w:gridCol w:w="1300"/>
        <w:gridCol w:w="1300"/>
        <w:gridCol w:w="1329"/>
      </w:tblGrid>
      <w:tr w:rsidR="00B64F76" w14:paraId="7121AFEA" w14:textId="77777777" w:rsidTr="000979C3">
        <w:trPr>
          <w:trHeight w:val="299"/>
        </w:trPr>
        <w:tc>
          <w:tcPr>
            <w:tcW w:w="3765" w:type="dxa"/>
            <w:vMerge w:val="restart"/>
            <w:tcBorders>
              <w:top w:val="single" w:sz="4" w:space="0" w:color="auto"/>
              <w:left w:val="single" w:sz="4" w:space="0" w:color="auto"/>
              <w:bottom w:val="nil"/>
              <w:right w:val="single" w:sz="4" w:space="0" w:color="auto"/>
            </w:tcBorders>
          </w:tcPr>
          <w:p w14:paraId="7A2A9F2A"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Наименование муниципальной программы, структурного элемента, источник финансового обеспечения</w:t>
            </w:r>
          </w:p>
        </w:tc>
        <w:tc>
          <w:tcPr>
            <w:tcW w:w="2370" w:type="dxa"/>
            <w:vMerge w:val="restart"/>
            <w:tcBorders>
              <w:top w:val="single" w:sz="4" w:space="0" w:color="auto"/>
              <w:left w:val="single" w:sz="4" w:space="0" w:color="auto"/>
              <w:bottom w:val="nil"/>
              <w:right w:val="single" w:sz="4" w:space="0" w:color="auto"/>
            </w:tcBorders>
          </w:tcPr>
          <w:p w14:paraId="5028FF06"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Код бюджетной классификации</w:t>
            </w:r>
          </w:p>
        </w:tc>
        <w:tc>
          <w:tcPr>
            <w:tcW w:w="9129" w:type="dxa"/>
            <w:gridSpan w:val="7"/>
            <w:tcBorders>
              <w:top w:val="single" w:sz="4" w:space="0" w:color="auto"/>
              <w:left w:val="single" w:sz="4" w:space="0" w:color="auto"/>
              <w:right w:val="single" w:sz="4" w:space="0" w:color="auto"/>
            </w:tcBorders>
          </w:tcPr>
          <w:p w14:paraId="4FCC7141"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Объем финансового обеспечения по годам, тыс. рублей</w:t>
            </w:r>
          </w:p>
        </w:tc>
      </w:tr>
      <w:tr w:rsidR="00B64F76" w:rsidRPr="007D447F" w14:paraId="4979D206" w14:textId="77777777" w:rsidTr="000979C3">
        <w:tblPrEx>
          <w:tblBorders>
            <w:left w:val="single" w:sz="4" w:space="0" w:color="auto"/>
            <w:bottom w:val="single" w:sz="4" w:space="0" w:color="auto"/>
            <w:right w:val="single" w:sz="4" w:space="0" w:color="auto"/>
          </w:tblBorders>
        </w:tblPrEx>
        <w:tc>
          <w:tcPr>
            <w:tcW w:w="3765" w:type="dxa"/>
            <w:vMerge/>
            <w:tcBorders>
              <w:bottom w:val="single" w:sz="4" w:space="0" w:color="auto"/>
              <w:right w:val="single" w:sz="4" w:space="0" w:color="auto"/>
            </w:tcBorders>
          </w:tcPr>
          <w:p w14:paraId="34669407" w14:textId="77777777" w:rsidR="00B64F76" w:rsidRPr="000979C3" w:rsidRDefault="00B64F76" w:rsidP="00B64F76">
            <w:pPr>
              <w:pStyle w:val="a7"/>
              <w:rPr>
                <w:rFonts w:ascii="Times New Roman" w:hAnsi="Times New Roman" w:cs="Times New Roman"/>
                <w:sz w:val="22"/>
                <w:szCs w:val="22"/>
              </w:rPr>
            </w:pPr>
          </w:p>
        </w:tc>
        <w:tc>
          <w:tcPr>
            <w:tcW w:w="2370" w:type="dxa"/>
            <w:vMerge/>
            <w:tcBorders>
              <w:left w:val="single" w:sz="4" w:space="0" w:color="auto"/>
              <w:bottom w:val="single" w:sz="4" w:space="0" w:color="auto"/>
              <w:right w:val="single" w:sz="4" w:space="0" w:color="auto"/>
            </w:tcBorders>
          </w:tcPr>
          <w:p w14:paraId="5E49994C" w14:textId="77777777" w:rsidR="00B64F76" w:rsidRPr="000979C3" w:rsidRDefault="00B64F76" w:rsidP="00B64F76">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88AE0C2"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2025</w:t>
            </w:r>
          </w:p>
        </w:tc>
        <w:tc>
          <w:tcPr>
            <w:tcW w:w="1300" w:type="dxa"/>
            <w:tcBorders>
              <w:top w:val="single" w:sz="4" w:space="0" w:color="auto"/>
              <w:left w:val="single" w:sz="4" w:space="0" w:color="auto"/>
              <w:bottom w:val="single" w:sz="4" w:space="0" w:color="auto"/>
              <w:right w:val="single" w:sz="4" w:space="0" w:color="auto"/>
            </w:tcBorders>
          </w:tcPr>
          <w:p w14:paraId="12DD5EC0"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2026</w:t>
            </w:r>
          </w:p>
        </w:tc>
        <w:tc>
          <w:tcPr>
            <w:tcW w:w="1300" w:type="dxa"/>
            <w:tcBorders>
              <w:top w:val="single" w:sz="4" w:space="0" w:color="auto"/>
              <w:left w:val="single" w:sz="4" w:space="0" w:color="auto"/>
              <w:bottom w:val="single" w:sz="4" w:space="0" w:color="auto"/>
              <w:right w:val="single" w:sz="4" w:space="0" w:color="auto"/>
            </w:tcBorders>
          </w:tcPr>
          <w:p w14:paraId="5188B148"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2027</w:t>
            </w:r>
          </w:p>
        </w:tc>
        <w:tc>
          <w:tcPr>
            <w:tcW w:w="1300" w:type="dxa"/>
            <w:tcBorders>
              <w:top w:val="single" w:sz="4" w:space="0" w:color="auto"/>
              <w:left w:val="single" w:sz="4" w:space="0" w:color="auto"/>
              <w:bottom w:val="single" w:sz="4" w:space="0" w:color="auto"/>
              <w:right w:val="single" w:sz="4" w:space="0" w:color="auto"/>
            </w:tcBorders>
          </w:tcPr>
          <w:p w14:paraId="04060694"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2028</w:t>
            </w:r>
          </w:p>
        </w:tc>
        <w:tc>
          <w:tcPr>
            <w:tcW w:w="1300" w:type="dxa"/>
            <w:tcBorders>
              <w:top w:val="single" w:sz="4" w:space="0" w:color="auto"/>
              <w:left w:val="single" w:sz="4" w:space="0" w:color="auto"/>
              <w:bottom w:val="single" w:sz="4" w:space="0" w:color="auto"/>
              <w:right w:val="single" w:sz="4" w:space="0" w:color="auto"/>
            </w:tcBorders>
          </w:tcPr>
          <w:p w14:paraId="7637130F"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2029</w:t>
            </w:r>
          </w:p>
        </w:tc>
        <w:tc>
          <w:tcPr>
            <w:tcW w:w="1300" w:type="dxa"/>
            <w:tcBorders>
              <w:top w:val="single" w:sz="4" w:space="0" w:color="auto"/>
              <w:left w:val="single" w:sz="4" w:space="0" w:color="auto"/>
              <w:bottom w:val="single" w:sz="4" w:space="0" w:color="auto"/>
              <w:right w:val="single" w:sz="4" w:space="0" w:color="auto"/>
            </w:tcBorders>
          </w:tcPr>
          <w:p w14:paraId="39E3289A"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2030</w:t>
            </w:r>
          </w:p>
        </w:tc>
        <w:tc>
          <w:tcPr>
            <w:tcW w:w="1329" w:type="dxa"/>
            <w:tcBorders>
              <w:top w:val="single" w:sz="4" w:space="0" w:color="auto"/>
              <w:left w:val="single" w:sz="4" w:space="0" w:color="auto"/>
              <w:bottom w:val="single" w:sz="4" w:space="0" w:color="auto"/>
            </w:tcBorders>
          </w:tcPr>
          <w:p w14:paraId="5A99630D" w14:textId="77777777" w:rsidR="00B64F76" w:rsidRPr="000979C3" w:rsidRDefault="00B64F76"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Всего</w:t>
            </w:r>
          </w:p>
        </w:tc>
      </w:tr>
      <w:tr w:rsidR="007D447F" w:rsidRPr="007D447F" w14:paraId="1DB2B4FA" w14:textId="77777777" w:rsidTr="000979C3">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tcPr>
          <w:p w14:paraId="617B0406"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1</w:t>
            </w:r>
          </w:p>
        </w:tc>
        <w:tc>
          <w:tcPr>
            <w:tcW w:w="2370" w:type="dxa"/>
            <w:tcBorders>
              <w:top w:val="single" w:sz="4" w:space="0" w:color="auto"/>
              <w:left w:val="single" w:sz="4" w:space="0" w:color="auto"/>
              <w:bottom w:val="single" w:sz="4" w:space="0" w:color="auto"/>
              <w:right w:val="single" w:sz="4" w:space="0" w:color="auto"/>
            </w:tcBorders>
          </w:tcPr>
          <w:p w14:paraId="47563DD6"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2</w:t>
            </w:r>
          </w:p>
        </w:tc>
        <w:tc>
          <w:tcPr>
            <w:tcW w:w="1300" w:type="dxa"/>
            <w:tcBorders>
              <w:top w:val="single" w:sz="4" w:space="0" w:color="auto"/>
              <w:left w:val="single" w:sz="4" w:space="0" w:color="auto"/>
              <w:bottom w:val="single" w:sz="4" w:space="0" w:color="auto"/>
              <w:right w:val="single" w:sz="4" w:space="0" w:color="auto"/>
            </w:tcBorders>
          </w:tcPr>
          <w:p w14:paraId="528F048C"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3</w:t>
            </w:r>
          </w:p>
        </w:tc>
        <w:tc>
          <w:tcPr>
            <w:tcW w:w="1300" w:type="dxa"/>
            <w:tcBorders>
              <w:top w:val="single" w:sz="4" w:space="0" w:color="auto"/>
              <w:left w:val="single" w:sz="4" w:space="0" w:color="auto"/>
              <w:bottom w:val="single" w:sz="4" w:space="0" w:color="auto"/>
              <w:right w:val="single" w:sz="4" w:space="0" w:color="auto"/>
            </w:tcBorders>
          </w:tcPr>
          <w:p w14:paraId="53AE457A"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4</w:t>
            </w:r>
          </w:p>
        </w:tc>
        <w:tc>
          <w:tcPr>
            <w:tcW w:w="1300" w:type="dxa"/>
            <w:tcBorders>
              <w:top w:val="single" w:sz="4" w:space="0" w:color="auto"/>
              <w:left w:val="single" w:sz="4" w:space="0" w:color="auto"/>
              <w:bottom w:val="single" w:sz="4" w:space="0" w:color="auto"/>
              <w:right w:val="single" w:sz="4" w:space="0" w:color="auto"/>
            </w:tcBorders>
          </w:tcPr>
          <w:p w14:paraId="5FAC3242"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5</w:t>
            </w:r>
          </w:p>
        </w:tc>
        <w:tc>
          <w:tcPr>
            <w:tcW w:w="1300" w:type="dxa"/>
            <w:tcBorders>
              <w:top w:val="single" w:sz="4" w:space="0" w:color="auto"/>
              <w:left w:val="single" w:sz="4" w:space="0" w:color="auto"/>
              <w:bottom w:val="single" w:sz="4" w:space="0" w:color="auto"/>
              <w:right w:val="single" w:sz="4" w:space="0" w:color="auto"/>
            </w:tcBorders>
          </w:tcPr>
          <w:p w14:paraId="6C10FF1E"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6</w:t>
            </w:r>
          </w:p>
        </w:tc>
        <w:tc>
          <w:tcPr>
            <w:tcW w:w="1300" w:type="dxa"/>
            <w:tcBorders>
              <w:top w:val="single" w:sz="4" w:space="0" w:color="auto"/>
              <w:left w:val="single" w:sz="4" w:space="0" w:color="auto"/>
              <w:bottom w:val="single" w:sz="4" w:space="0" w:color="auto"/>
              <w:right w:val="single" w:sz="4" w:space="0" w:color="auto"/>
            </w:tcBorders>
          </w:tcPr>
          <w:p w14:paraId="63180660"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7</w:t>
            </w:r>
          </w:p>
        </w:tc>
        <w:tc>
          <w:tcPr>
            <w:tcW w:w="1300" w:type="dxa"/>
            <w:tcBorders>
              <w:top w:val="single" w:sz="4" w:space="0" w:color="auto"/>
              <w:left w:val="single" w:sz="4" w:space="0" w:color="auto"/>
              <w:bottom w:val="single" w:sz="4" w:space="0" w:color="auto"/>
              <w:right w:val="single" w:sz="4" w:space="0" w:color="auto"/>
            </w:tcBorders>
          </w:tcPr>
          <w:p w14:paraId="2BB9810B"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8</w:t>
            </w:r>
          </w:p>
        </w:tc>
        <w:tc>
          <w:tcPr>
            <w:tcW w:w="1329" w:type="dxa"/>
            <w:tcBorders>
              <w:top w:val="single" w:sz="4" w:space="0" w:color="auto"/>
              <w:left w:val="single" w:sz="4" w:space="0" w:color="auto"/>
              <w:bottom w:val="single" w:sz="4" w:space="0" w:color="auto"/>
            </w:tcBorders>
          </w:tcPr>
          <w:p w14:paraId="0698599E" w14:textId="77777777" w:rsidR="007D447F" w:rsidRPr="000979C3" w:rsidRDefault="007D447F" w:rsidP="00B64F76">
            <w:pPr>
              <w:pStyle w:val="a7"/>
              <w:jc w:val="center"/>
              <w:rPr>
                <w:rFonts w:ascii="Times New Roman" w:hAnsi="Times New Roman" w:cs="Times New Roman"/>
                <w:sz w:val="22"/>
                <w:szCs w:val="22"/>
              </w:rPr>
            </w:pPr>
            <w:r w:rsidRPr="000979C3">
              <w:rPr>
                <w:rFonts w:ascii="Times New Roman" w:hAnsi="Times New Roman" w:cs="Times New Roman"/>
                <w:sz w:val="22"/>
                <w:szCs w:val="22"/>
              </w:rPr>
              <w:t>10</w:t>
            </w:r>
          </w:p>
        </w:tc>
      </w:tr>
      <w:tr w:rsidR="007D447F" w:rsidRPr="007D447F" w14:paraId="16DC9880" w14:textId="77777777" w:rsidTr="000979C3">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tcPr>
          <w:p w14:paraId="6BD5A599" w14:textId="781309C6" w:rsidR="007D447F" w:rsidRPr="000979C3" w:rsidRDefault="007D447F" w:rsidP="00B64F76">
            <w:pPr>
              <w:pStyle w:val="a9"/>
              <w:rPr>
                <w:rFonts w:ascii="Times New Roman" w:hAnsi="Times New Roman" w:cs="Times New Roman"/>
                <w:sz w:val="22"/>
                <w:szCs w:val="22"/>
              </w:rPr>
            </w:pPr>
            <w:r w:rsidRPr="000979C3">
              <w:rPr>
                <w:rFonts w:ascii="Times New Roman" w:hAnsi="Times New Roman" w:cs="Times New Roman"/>
                <w:sz w:val="22"/>
                <w:szCs w:val="22"/>
              </w:rPr>
              <w:t xml:space="preserve">Комплекс процессных мероприятий </w:t>
            </w:r>
            <w:r w:rsidR="000E1F85">
              <w:rPr>
                <w:rFonts w:ascii="Times New Roman" w:hAnsi="Times New Roman" w:cs="Times New Roman"/>
                <w:sz w:val="22"/>
                <w:szCs w:val="22"/>
              </w:rPr>
              <w:t>«</w:t>
            </w:r>
            <w:r w:rsidR="008975B1" w:rsidRPr="008975B1">
              <w:rPr>
                <w:rFonts w:ascii="Times New Roman" w:hAnsi="Times New Roman" w:cs="Times New Roman"/>
                <w:sz w:val="22"/>
                <w:szCs w:val="22"/>
              </w:rPr>
              <w:t>Реализация мер социальной поддержки семей и детей</w:t>
            </w:r>
            <w:r w:rsidR="000E1F85">
              <w:rPr>
                <w:rFonts w:ascii="Times New Roman" w:hAnsi="Times New Roman" w:cs="Times New Roman"/>
                <w:sz w:val="22"/>
                <w:szCs w:val="22"/>
              </w:rPr>
              <w:t>»</w:t>
            </w:r>
            <w:r w:rsidRPr="000979C3">
              <w:rPr>
                <w:rFonts w:ascii="Times New Roman" w:hAnsi="Times New Roman" w:cs="Times New Roman"/>
                <w:sz w:val="22"/>
                <w:szCs w:val="22"/>
              </w:rPr>
              <w:t>, в том числе:</w:t>
            </w:r>
          </w:p>
        </w:tc>
        <w:tc>
          <w:tcPr>
            <w:tcW w:w="2370" w:type="dxa"/>
            <w:tcBorders>
              <w:top w:val="single" w:sz="4" w:space="0" w:color="auto"/>
              <w:left w:val="single" w:sz="4" w:space="0" w:color="auto"/>
              <w:bottom w:val="single" w:sz="4" w:space="0" w:color="auto"/>
              <w:right w:val="single" w:sz="4" w:space="0" w:color="auto"/>
            </w:tcBorders>
          </w:tcPr>
          <w:p w14:paraId="7E3EC30F" w14:textId="77777777" w:rsidR="006362D8" w:rsidRPr="00BC059C" w:rsidRDefault="00547617" w:rsidP="006362D8">
            <w:pPr>
              <w:ind w:firstLine="0"/>
              <w:jc w:val="center"/>
              <w:rPr>
                <w:rFonts w:ascii="Times New Roman" w:hAnsi="Times New Roman" w:cs="Times New Roman"/>
                <w:sz w:val="22"/>
                <w:szCs w:val="22"/>
              </w:rPr>
            </w:pPr>
            <w:r>
              <w:rPr>
                <w:rFonts w:ascii="Times New Roman" w:hAnsi="Times New Roman" w:cs="Times New Roman"/>
                <w:sz w:val="22"/>
                <w:szCs w:val="22"/>
              </w:rPr>
              <w:t>03 4 03</w:t>
            </w:r>
          </w:p>
        </w:tc>
        <w:tc>
          <w:tcPr>
            <w:tcW w:w="1300" w:type="dxa"/>
            <w:tcBorders>
              <w:top w:val="single" w:sz="4" w:space="0" w:color="auto"/>
              <w:left w:val="single" w:sz="4" w:space="0" w:color="auto"/>
              <w:bottom w:val="single" w:sz="4" w:space="0" w:color="auto"/>
              <w:right w:val="single" w:sz="4" w:space="0" w:color="auto"/>
            </w:tcBorders>
          </w:tcPr>
          <w:p w14:paraId="48CE069E" w14:textId="77777777" w:rsidR="007D447F" w:rsidRPr="00BC059C" w:rsidRDefault="006362D8" w:rsidP="00B64F76">
            <w:pPr>
              <w:pStyle w:val="a7"/>
              <w:jc w:val="center"/>
              <w:rPr>
                <w:rFonts w:ascii="Times New Roman" w:hAnsi="Times New Roman" w:cs="Times New Roman"/>
                <w:sz w:val="22"/>
                <w:szCs w:val="22"/>
              </w:rPr>
            </w:pPr>
            <w:r w:rsidRPr="00BC059C">
              <w:rPr>
                <w:rFonts w:ascii="Times New Roman" w:hAnsi="Times New Roman" w:cs="Times New Roman"/>
                <w:sz w:val="22"/>
                <w:szCs w:val="22"/>
              </w:rPr>
              <w:t>17</w:t>
            </w:r>
            <w:r w:rsidR="006C2879">
              <w:rPr>
                <w:rFonts w:ascii="Times New Roman" w:hAnsi="Times New Roman" w:cs="Times New Roman"/>
                <w:sz w:val="22"/>
                <w:szCs w:val="22"/>
              </w:rPr>
              <w:t> </w:t>
            </w:r>
            <w:r w:rsidRPr="00BC059C">
              <w:rPr>
                <w:rFonts w:ascii="Times New Roman" w:hAnsi="Times New Roman" w:cs="Times New Roman"/>
                <w:sz w:val="22"/>
                <w:szCs w:val="22"/>
              </w:rPr>
              <w:t>758</w:t>
            </w:r>
            <w:r w:rsidR="006C287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2E0B218" w14:textId="77777777" w:rsidR="007D447F" w:rsidRPr="00BC059C" w:rsidRDefault="00FC2B8D" w:rsidP="00B64F76">
            <w:pPr>
              <w:pStyle w:val="a7"/>
              <w:jc w:val="center"/>
              <w:rPr>
                <w:rFonts w:ascii="Times New Roman" w:hAnsi="Times New Roman" w:cs="Times New Roman"/>
                <w:sz w:val="22"/>
                <w:szCs w:val="22"/>
              </w:rPr>
            </w:pPr>
            <w:r w:rsidRPr="00BC059C">
              <w:rPr>
                <w:rFonts w:ascii="Times New Roman" w:hAnsi="Times New Roman" w:cs="Times New Roman"/>
                <w:sz w:val="22"/>
                <w:szCs w:val="22"/>
              </w:rPr>
              <w:t>19</w:t>
            </w:r>
            <w:r w:rsidR="006C2879">
              <w:rPr>
                <w:rFonts w:ascii="Times New Roman" w:hAnsi="Times New Roman" w:cs="Times New Roman"/>
                <w:sz w:val="22"/>
                <w:szCs w:val="22"/>
              </w:rPr>
              <w:t> </w:t>
            </w:r>
            <w:r w:rsidRPr="00BC059C">
              <w:rPr>
                <w:rFonts w:ascii="Times New Roman" w:hAnsi="Times New Roman" w:cs="Times New Roman"/>
                <w:sz w:val="22"/>
                <w:szCs w:val="22"/>
              </w:rPr>
              <w:t>033</w:t>
            </w:r>
            <w:r w:rsidR="006C287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11CFC44" w14:textId="77777777" w:rsidR="007D447F" w:rsidRPr="00BC059C" w:rsidRDefault="006C2879" w:rsidP="00B64F76">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7006835C" w14:textId="77777777" w:rsidR="007D447F" w:rsidRPr="00BC059C" w:rsidRDefault="006C2879" w:rsidP="00B64F76">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44EA4547" w14:textId="77777777" w:rsidR="007D447F" w:rsidRPr="00BC059C" w:rsidRDefault="006C2879" w:rsidP="00B64F76">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6A707B26" w14:textId="77777777" w:rsidR="007D447F" w:rsidRPr="00BC059C" w:rsidRDefault="006C2879" w:rsidP="00B64F76">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29" w:type="dxa"/>
            <w:tcBorders>
              <w:top w:val="single" w:sz="4" w:space="0" w:color="auto"/>
              <w:left w:val="single" w:sz="4" w:space="0" w:color="auto"/>
              <w:bottom w:val="single" w:sz="4" w:space="0" w:color="auto"/>
            </w:tcBorders>
          </w:tcPr>
          <w:p w14:paraId="78315025" w14:textId="77777777" w:rsidR="007D447F" w:rsidRPr="00BC059C" w:rsidRDefault="006C2879" w:rsidP="00B64F76">
            <w:pPr>
              <w:pStyle w:val="a7"/>
              <w:jc w:val="center"/>
              <w:rPr>
                <w:rFonts w:ascii="Times New Roman" w:hAnsi="Times New Roman" w:cs="Times New Roman"/>
                <w:sz w:val="22"/>
                <w:szCs w:val="22"/>
              </w:rPr>
            </w:pPr>
            <w:r>
              <w:rPr>
                <w:rFonts w:ascii="Times New Roman" w:hAnsi="Times New Roman" w:cs="Times New Roman"/>
                <w:sz w:val="22"/>
                <w:szCs w:val="22"/>
              </w:rPr>
              <w:t>113 323,0</w:t>
            </w:r>
          </w:p>
        </w:tc>
      </w:tr>
      <w:tr w:rsidR="002A673C" w:rsidRPr="007D447F" w14:paraId="3743F2BB"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27D3201F"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tcBorders>
              <w:top w:val="single" w:sz="4" w:space="0" w:color="auto"/>
              <w:left w:val="single" w:sz="4" w:space="0" w:color="auto"/>
              <w:bottom w:val="single" w:sz="4" w:space="0" w:color="auto"/>
              <w:right w:val="single" w:sz="4" w:space="0" w:color="auto"/>
            </w:tcBorders>
          </w:tcPr>
          <w:p w14:paraId="698412E3"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AD56F33"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17</w:t>
            </w:r>
            <w:r>
              <w:rPr>
                <w:rFonts w:ascii="Times New Roman" w:hAnsi="Times New Roman" w:cs="Times New Roman"/>
                <w:sz w:val="22"/>
                <w:szCs w:val="22"/>
              </w:rPr>
              <w:t> </w:t>
            </w:r>
            <w:r w:rsidRPr="00BC059C">
              <w:rPr>
                <w:rFonts w:ascii="Times New Roman" w:hAnsi="Times New Roman" w:cs="Times New Roman"/>
                <w:sz w:val="22"/>
                <w:szCs w:val="22"/>
              </w:rPr>
              <w:t>758</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917BE1C"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19</w:t>
            </w:r>
            <w:r>
              <w:rPr>
                <w:rFonts w:ascii="Times New Roman" w:hAnsi="Times New Roman" w:cs="Times New Roman"/>
                <w:sz w:val="22"/>
                <w:szCs w:val="22"/>
              </w:rPr>
              <w:t> </w:t>
            </w:r>
            <w:r w:rsidRPr="00BC059C">
              <w:rPr>
                <w:rFonts w:ascii="Times New Roman" w:hAnsi="Times New Roman" w:cs="Times New Roman"/>
                <w:sz w:val="22"/>
                <w:szCs w:val="22"/>
              </w:rPr>
              <w:t>033</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EE5160E"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158C07C8"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38133E5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00" w:type="dxa"/>
            <w:tcBorders>
              <w:top w:val="single" w:sz="4" w:space="0" w:color="auto"/>
              <w:left w:val="single" w:sz="4" w:space="0" w:color="auto"/>
              <w:bottom w:val="single" w:sz="4" w:space="0" w:color="auto"/>
              <w:right w:val="single" w:sz="4" w:space="0" w:color="auto"/>
            </w:tcBorders>
          </w:tcPr>
          <w:p w14:paraId="554AD89B"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19 133,0</w:t>
            </w:r>
          </w:p>
        </w:tc>
        <w:tc>
          <w:tcPr>
            <w:tcW w:w="1329" w:type="dxa"/>
            <w:tcBorders>
              <w:top w:val="single" w:sz="4" w:space="0" w:color="auto"/>
              <w:left w:val="single" w:sz="4" w:space="0" w:color="auto"/>
              <w:bottom w:val="single" w:sz="4" w:space="0" w:color="auto"/>
            </w:tcBorders>
          </w:tcPr>
          <w:p w14:paraId="3364A61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113 323,0</w:t>
            </w:r>
          </w:p>
        </w:tc>
      </w:tr>
      <w:tr w:rsidR="00807325" w:rsidRPr="007D447F" w14:paraId="3489EE9E"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4C3C2E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tcBorders>
              <w:top w:val="single" w:sz="4" w:space="0" w:color="auto"/>
              <w:left w:val="single" w:sz="4" w:space="0" w:color="auto"/>
              <w:bottom w:val="single" w:sz="4" w:space="0" w:color="auto"/>
              <w:right w:val="single" w:sz="4" w:space="0" w:color="auto"/>
            </w:tcBorders>
          </w:tcPr>
          <w:p w14:paraId="25180E80"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6F11965"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A6809D1"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44D4D6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49F1DEB"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74B8E5F"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8A1AFB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3DDF248C"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09361CD1"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2A94027C"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tcBorders>
              <w:top w:val="single" w:sz="4" w:space="0" w:color="auto"/>
              <w:left w:val="single" w:sz="4" w:space="0" w:color="auto"/>
              <w:bottom w:val="single" w:sz="4" w:space="0" w:color="auto"/>
              <w:right w:val="single" w:sz="4" w:space="0" w:color="auto"/>
            </w:tcBorders>
          </w:tcPr>
          <w:p w14:paraId="0B3015C8"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EC05F1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17</w:t>
            </w:r>
            <w:r w:rsidR="00227B44">
              <w:rPr>
                <w:rFonts w:ascii="Times New Roman" w:hAnsi="Times New Roman" w:cs="Times New Roman"/>
                <w:sz w:val="22"/>
                <w:szCs w:val="22"/>
              </w:rPr>
              <w:t> </w:t>
            </w:r>
            <w:r w:rsidRPr="00BC059C">
              <w:rPr>
                <w:rFonts w:ascii="Times New Roman" w:hAnsi="Times New Roman" w:cs="Times New Roman"/>
                <w:sz w:val="22"/>
                <w:szCs w:val="22"/>
              </w:rPr>
              <w:t>658</w:t>
            </w:r>
            <w:r w:rsidR="00227B44">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50DC3F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19</w:t>
            </w:r>
            <w:r w:rsidR="00227B44">
              <w:rPr>
                <w:rFonts w:ascii="Times New Roman" w:hAnsi="Times New Roman" w:cs="Times New Roman"/>
                <w:sz w:val="22"/>
                <w:szCs w:val="22"/>
              </w:rPr>
              <w:t> </w:t>
            </w:r>
            <w:r w:rsidRPr="00BC059C">
              <w:rPr>
                <w:rFonts w:ascii="Times New Roman" w:hAnsi="Times New Roman" w:cs="Times New Roman"/>
                <w:sz w:val="22"/>
                <w:szCs w:val="22"/>
              </w:rPr>
              <w:t>033</w:t>
            </w:r>
            <w:r w:rsidR="00227B44">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C247C54" w14:textId="77777777" w:rsidR="00807325" w:rsidRPr="00BC059C" w:rsidRDefault="00227B44" w:rsidP="00807325">
            <w:pPr>
              <w:pStyle w:val="a7"/>
              <w:jc w:val="center"/>
              <w:rPr>
                <w:rFonts w:ascii="Times New Roman" w:hAnsi="Times New Roman" w:cs="Times New Roman"/>
                <w:sz w:val="22"/>
                <w:szCs w:val="22"/>
              </w:rPr>
            </w:pPr>
            <w:r>
              <w:rPr>
                <w:rFonts w:ascii="Times New Roman" w:hAnsi="Times New Roman" w:cs="Times New Roman"/>
                <w:sz w:val="22"/>
                <w:szCs w:val="22"/>
              </w:rPr>
              <w:t>19 033,0</w:t>
            </w:r>
          </w:p>
        </w:tc>
        <w:tc>
          <w:tcPr>
            <w:tcW w:w="1300" w:type="dxa"/>
            <w:tcBorders>
              <w:top w:val="single" w:sz="4" w:space="0" w:color="auto"/>
              <w:left w:val="single" w:sz="4" w:space="0" w:color="auto"/>
              <w:bottom w:val="single" w:sz="4" w:space="0" w:color="auto"/>
              <w:right w:val="single" w:sz="4" w:space="0" w:color="auto"/>
            </w:tcBorders>
          </w:tcPr>
          <w:p w14:paraId="5EC27DED" w14:textId="77777777" w:rsidR="00807325" w:rsidRPr="00BC059C" w:rsidRDefault="00227B44" w:rsidP="00807325">
            <w:pPr>
              <w:pStyle w:val="a7"/>
              <w:jc w:val="center"/>
              <w:rPr>
                <w:rFonts w:ascii="Times New Roman" w:hAnsi="Times New Roman" w:cs="Times New Roman"/>
                <w:sz w:val="22"/>
                <w:szCs w:val="22"/>
              </w:rPr>
            </w:pPr>
            <w:r>
              <w:rPr>
                <w:rFonts w:ascii="Times New Roman" w:hAnsi="Times New Roman" w:cs="Times New Roman"/>
                <w:sz w:val="22"/>
                <w:szCs w:val="22"/>
              </w:rPr>
              <w:t>19 033,0</w:t>
            </w:r>
          </w:p>
        </w:tc>
        <w:tc>
          <w:tcPr>
            <w:tcW w:w="1300" w:type="dxa"/>
            <w:tcBorders>
              <w:top w:val="single" w:sz="4" w:space="0" w:color="auto"/>
              <w:left w:val="single" w:sz="4" w:space="0" w:color="auto"/>
              <w:bottom w:val="single" w:sz="4" w:space="0" w:color="auto"/>
              <w:right w:val="single" w:sz="4" w:space="0" w:color="auto"/>
            </w:tcBorders>
          </w:tcPr>
          <w:p w14:paraId="6665DE03" w14:textId="77777777" w:rsidR="00807325" w:rsidRPr="00BC059C" w:rsidRDefault="00227B44" w:rsidP="00807325">
            <w:pPr>
              <w:pStyle w:val="a7"/>
              <w:jc w:val="center"/>
              <w:rPr>
                <w:rFonts w:ascii="Times New Roman" w:hAnsi="Times New Roman" w:cs="Times New Roman"/>
                <w:sz w:val="22"/>
                <w:szCs w:val="22"/>
              </w:rPr>
            </w:pPr>
            <w:r>
              <w:rPr>
                <w:rFonts w:ascii="Times New Roman" w:hAnsi="Times New Roman" w:cs="Times New Roman"/>
                <w:sz w:val="22"/>
                <w:szCs w:val="22"/>
              </w:rPr>
              <w:t>19 033,0</w:t>
            </w:r>
          </w:p>
        </w:tc>
        <w:tc>
          <w:tcPr>
            <w:tcW w:w="1300" w:type="dxa"/>
            <w:tcBorders>
              <w:top w:val="single" w:sz="4" w:space="0" w:color="auto"/>
              <w:left w:val="single" w:sz="4" w:space="0" w:color="auto"/>
              <w:bottom w:val="single" w:sz="4" w:space="0" w:color="auto"/>
              <w:right w:val="single" w:sz="4" w:space="0" w:color="auto"/>
            </w:tcBorders>
          </w:tcPr>
          <w:p w14:paraId="6D030F06" w14:textId="77777777" w:rsidR="00807325" w:rsidRPr="00BC059C" w:rsidRDefault="00227B44"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19 033,0 </w:t>
            </w:r>
          </w:p>
        </w:tc>
        <w:tc>
          <w:tcPr>
            <w:tcW w:w="1329" w:type="dxa"/>
            <w:tcBorders>
              <w:top w:val="single" w:sz="4" w:space="0" w:color="auto"/>
              <w:left w:val="single" w:sz="4" w:space="0" w:color="auto"/>
              <w:bottom w:val="single" w:sz="4" w:space="0" w:color="auto"/>
            </w:tcBorders>
          </w:tcPr>
          <w:p w14:paraId="296455A3" w14:textId="77777777" w:rsidR="00807325" w:rsidRPr="00BC059C" w:rsidRDefault="00227B44" w:rsidP="00807325">
            <w:pPr>
              <w:pStyle w:val="a7"/>
              <w:jc w:val="center"/>
              <w:rPr>
                <w:rFonts w:ascii="Times New Roman" w:hAnsi="Times New Roman" w:cs="Times New Roman"/>
                <w:sz w:val="22"/>
                <w:szCs w:val="22"/>
              </w:rPr>
            </w:pPr>
            <w:r>
              <w:rPr>
                <w:rFonts w:ascii="Times New Roman" w:hAnsi="Times New Roman" w:cs="Times New Roman"/>
                <w:sz w:val="22"/>
                <w:szCs w:val="22"/>
              </w:rPr>
              <w:t>112 823,0</w:t>
            </w:r>
          </w:p>
        </w:tc>
      </w:tr>
      <w:tr w:rsidR="00807325" w:rsidRPr="007D447F" w14:paraId="176EF27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BFC462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tcBorders>
              <w:top w:val="single" w:sz="4" w:space="0" w:color="auto"/>
              <w:left w:val="single" w:sz="4" w:space="0" w:color="auto"/>
              <w:bottom w:val="single" w:sz="4" w:space="0" w:color="auto"/>
              <w:right w:val="single" w:sz="4" w:space="0" w:color="auto"/>
            </w:tcBorders>
          </w:tcPr>
          <w:p w14:paraId="181C4A45"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1059F58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100</w:t>
            </w:r>
            <w:r w:rsidR="000C04FA">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62D52A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3C887E3"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6F120AA5"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222F4D76"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0BBB628A"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29" w:type="dxa"/>
            <w:tcBorders>
              <w:top w:val="single" w:sz="4" w:space="0" w:color="auto"/>
              <w:left w:val="single" w:sz="4" w:space="0" w:color="auto"/>
              <w:bottom w:val="single" w:sz="4" w:space="0" w:color="auto"/>
            </w:tcBorders>
          </w:tcPr>
          <w:p w14:paraId="2EC0043A" w14:textId="77777777" w:rsidR="00807325" w:rsidRPr="00BC059C" w:rsidRDefault="000C04FA" w:rsidP="00807325">
            <w:pPr>
              <w:pStyle w:val="a7"/>
              <w:jc w:val="center"/>
              <w:rPr>
                <w:rFonts w:ascii="Times New Roman" w:hAnsi="Times New Roman" w:cs="Times New Roman"/>
                <w:sz w:val="22"/>
                <w:szCs w:val="22"/>
              </w:rPr>
            </w:pPr>
            <w:r>
              <w:rPr>
                <w:rFonts w:ascii="Times New Roman" w:hAnsi="Times New Roman" w:cs="Times New Roman"/>
                <w:sz w:val="22"/>
                <w:szCs w:val="22"/>
              </w:rPr>
              <w:t>500,0</w:t>
            </w:r>
          </w:p>
        </w:tc>
      </w:tr>
      <w:tr w:rsidR="002A673C" w:rsidRPr="007D447F" w14:paraId="2FBA202B"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658D7CA"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tcBorders>
              <w:top w:val="single" w:sz="4" w:space="0" w:color="auto"/>
              <w:left w:val="single" w:sz="4" w:space="0" w:color="auto"/>
              <w:bottom w:val="single" w:sz="4" w:space="0" w:color="auto"/>
              <w:right w:val="single" w:sz="4" w:space="0" w:color="auto"/>
            </w:tcBorders>
          </w:tcPr>
          <w:p w14:paraId="695B0CF7"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650D3C7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7D682AB"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B5FAC3F"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05FA35B"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00ADC49"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BB1AAAB"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49ED4D4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54BD1446"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270CBC5"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1.1.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ежемесячные пособия на ребенка гражданам, имеющим детей</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0C45F63F"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873 1003</w:t>
            </w:r>
          </w:p>
          <w:p w14:paraId="730492C5"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03 4 03</w:t>
            </w:r>
          </w:p>
          <w:p w14:paraId="117F7F23"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w:t>
            </w:r>
            <w:r w:rsidR="00807325" w:rsidRPr="00BC059C">
              <w:rPr>
                <w:rFonts w:ascii="Times New Roman" w:hAnsi="Times New Roman" w:cs="Times New Roman"/>
                <w:sz w:val="22"/>
                <w:szCs w:val="22"/>
              </w:rPr>
              <w:t>72850</w:t>
            </w:r>
          </w:p>
          <w:p w14:paraId="633D270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 ХХХ</w:t>
            </w:r>
          </w:p>
        </w:tc>
        <w:tc>
          <w:tcPr>
            <w:tcW w:w="1300" w:type="dxa"/>
            <w:tcBorders>
              <w:top w:val="single" w:sz="4" w:space="0" w:color="auto"/>
              <w:left w:val="single" w:sz="4" w:space="0" w:color="auto"/>
              <w:bottom w:val="single" w:sz="4" w:space="0" w:color="auto"/>
              <w:right w:val="single" w:sz="4" w:space="0" w:color="auto"/>
            </w:tcBorders>
          </w:tcPr>
          <w:p w14:paraId="3C0EEBB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sidR="007222DD">
              <w:rPr>
                <w:rFonts w:ascii="Times New Roman" w:hAnsi="Times New Roman" w:cs="Times New Roman"/>
                <w:sz w:val="22"/>
                <w:szCs w:val="22"/>
              </w:rPr>
              <w:t> </w:t>
            </w:r>
            <w:r w:rsidRPr="00BC059C">
              <w:rPr>
                <w:rFonts w:ascii="Times New Roman" w:hAnsi="Times New Roman" w:cs="Times New Roman"/>
                <w:sz w:val="22"/>
                <w:szCs w:val="22"/>
              </w:rPr>
              <w:t>282</w:t>
            </w:r>
            <w:r w:rsidR="007222DD">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374CF54"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sidR="007222DD">
              <w:rPr>
                <w:rFonts w:ascii="Times New Roman" w:hAnsi="Times New Roman" w:cs="Times New Roman"/>
                <w:sz w:val="22"/>
                <w:szCs w:val="22"/>
              </w:rPr>
              <w:t> </w:t>
            </w:r>
            <w:r w:rsidRPr="00BC059C">
              <w:rPr>
                <w:rFonts w:ascii="Times New Roman" w:hAnsi="Times New Roman" w:cs="Times New Roman"/>
                <w:sz w:val="22"/>
                <w:szCs w:val="22"/>
              </w:rPr>
              <w:t>839</w:t>
            </w:r>
            <w:r w:rsidR="007222DD">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3427DD1"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6 839,0</w:t>
            </w:r>
          </w:p>
        </w:tc>
        <w:tc>
          <w:tcPr>
            <w:tcW w:w="1300" w:type="dxa"/>
            <w:tcBorders>
              <w:top w:val="single" w:sz="4" w:space="0" w:color="auto"/>
              <w:left w:val="single" w:sz="4" w:space="0" w:color="auto"/>
              <w:bottom w:val="single" w:sz="4" w:space="0" w:color="auto"/>
              <w:right w:val="single" w:sz="4" w:space="0" w:color="auto"/>
            </w:tcBorders>
          </w:tcPr>
          <w:p w14:paraId="38E18C86"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3FD8C31A"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79C18ECA"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6 839,0</w:t>
            </w:r>
          </w:p>
        </w:tc>
        <w:tc>
          <w:tcPr>
            <w:tcW w:w="1329" w:type="dxa"/>
            <w:tcBorders>
              <w:top w:val="single" w:sz="4" w:space="0" w:color="auto"/>
              <w:left w:val="single" w:sz="4" w:space="0" w:color="auto"/>
              <w:bottom w:val="single" w:sz="4" w:space="0" w:color="auto"/>
            </w:tcBorders>
          </w:tcPr>
          <w:p w14:paraId="118FCD21"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40 477,0</w:t>
            </w:r>
          </w:p>
        </w:tc>
      </w:tr>
      <w:tr w:rsidR="002A673C" w:rsidRPr="007D447F" w14:paraId="3CA4E2E3"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4BF9E7D"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7630122D" w14:textId="77777777" w:rsidR="002A673C" w:rsidRPr="00BC059C" w:rsidRDefault="002A673C" w:rsidP="002A673C">
            <w:pPr>
              <w:pStyle w:val="a7"/>
              <w:jc w:val="center"/>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D36306D"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Pr>
                <w:rFonts w:ascii="Times New Roman" w:hAnsi="Times New Roman" w:cs="Times New Roman"/>
                <w:sz w:val="22"/>
                <w:szCs w:val="22"/>
              </w:rPr>
              <w:t> </w:t>
            </w:r>
            <w:r w:rsidRPr="00BC059C">
              <w:rPr>
                <w:rFonts w:ascii="Times New Roman" w:hAnsi="Times New Roman" w:cs="Times New Roman"/>
                <w:sz w:val="22"/>
                <w:szCs w:val="22"/>
              </w:rPr>
              <w:t>282</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2EC849E"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Pr>
                <w:rFonts w:ascii="Times New Roman" w:hAnsi="Times New Roman" w:cs="Times New Roman"/>
                <w:sz w:val="22"/>
                <w:szCs w:val="22"/>
              </w:rPr>
              <w:t> </w:t>
            </w:r>
            <w:r w:rsidRPr="00BC059C">
              <w:rPr>
                <w:rFonts w:ascii="Times New Roman" w:hAnsi="Times New Roman" w:cs="Times New Roman"/>
                <w:sz w:val="22"/>
                <w:szCs w:val="22"/>
              </w:rPr>
              <w:t>839</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6A84BA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6 839,0</w:t>
            </w:r>
          </w:p>
        </w:tc>
        <w:tc>
          <w:tcPr>
            <w:tcW w:w="1300" w:type="dxa"/>
            <w:tcBorders>
              <w:top w:val="single" w:sz="4" w:space="0" w:color="auto"/>
              <w:left w:val="single" w:sz="4" w:space="0" w:color="auto"/>
              <w:bottom w:val="single" w:sz="4" w:space="0" w:color="auto"/>
              <w:right w:val="single" w:sz="4" w:space="0" w:color="auto"/>
            </w:tcBorders>
          </w:tcPr>
          <w:p w14:paraId="516B56F4"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1DF3B03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28BB5B0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6 839,0</w:t>
            </w:r>
          </w:p>
        </w:tc>
        <w:tc>
          <w:tcPr>
            <w:tcW w:w="1329" w:type="dxa"/>
            <w:tcBorders>
              <w:top w:val="single" w:sz="4" w:space="0" w:color="auto"/>
              <w:left w:val="single" w:sz="4" w:space="0" w:color="auto"/>
              <w:bottom w:val="single" w:sz="4" w:space="0" w:color="auto"/>
            </w:tcBorders>
          </w:tcPr>
          <w:p w14:paraId="36A03F30"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40 477,0</w:t>
            </w:r>
          </w:p>
        </w:tc>
      </w:tr>
      <w:tr w:rsidR="00807325" w:rsidRPr="007D447F" w14:paraId="3F219206"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CA0FF2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67682E3D"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2C2BC2B"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3B98794"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F92F6F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18E5B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A30F5E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35715CF"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2EEC6D15"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5F8E83C3"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5EBD06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42A6487F"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038048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sidR="007222DD">
              <w:rPr>
                <w:rFonts w:ascii="Times New Roman" w:hAnsi="Times New Roman" w:cs="Times New Roman"/>
                <w:sz w:val="22"/>
                <w:szCs w:val="22"/>
              </w:rPr>
              <w:t> </w:t>
            </w:r>
            <w:r w:rsidRPr="00BC059C">
              <w:rPr>
                <w:rFonts w:ascii="Times New Roman" w:hAnsi="Times New Roman" w:cs="Times New Roman"/>
                <w:sz w:val="22"/>
                <w:szCs w:val="22"/>
              </w:rPr>
              <w:t>282</w:t>
            </w:r>
            <w:r w:rsidR="007222DD">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011B6F0"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6</w:t>
            </w:r>
            <w:r w:rsidR="007222DD">
              <w:rPr>
                <w:rFonts w:ascii="Times New Roman" w:hAnsi="Times New Roman" w:cs="Times New Roman"/>
                <w:sz w:val="22"/>
                <w:szCs w:val="22"/>
              </w:rPr>
              <w:t> </w:t>
            </w:r>
            <w:r w:rsidRPr="00BC059C">
              <w:rPr>
                <w:rFonts w:ascii="Times New Roman" w:hAnsi="Times New Roman" w:cs="Times New Roman"/>
                <w:sz w:val="22"/>
                <w:szCs w:val="22"/>
              </w:rPr>
              <w:t>839</w:t>
            </w:r>
            <w:r w:rsidR="007222DD">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2A3C225"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1F5BED0F"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24A20D93"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00" w:type="dxa"/>
            <w:tcBorders>
              <w:top w:val="single" w:sz="4" w:space="0" w:color="auto"/>
              <w:left w:val="single" w:sz="4" w:space="0" w:color="auto"/>
              <w:bottom w:val="single" w:sz="4" w:space="0" w:color="auto"/>
              <w:right w:val="single" w:sz="4" w:space="0" w:color="auto"/>
            </w:tcBorders>
          </w:tcPr>
          <w:p w14:paraId="77EF91EC"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6 839,0 </w:t>
            </w:r>
          </w:p>
        </w:tc>
        <w:tc>
          <w:tcPr>
            <w:tcW w:w="1329" w:type="dxa"/>
            <w:tcBorders>
              <w:top w:val="single" w:sz="4" w:space="0" w:color="auto"/>
              <w:left w:val="single" w:sz="4" w:space="0" w:color="auto"/>
              <w:bottom w:val="single" w:sz="4" w:space="0" w:color="auto"/>
            </w:tcBorders>
          </w:tcPr>
          <w:p w14:paraId="3CBDFC8D" w14:textId="77777777" w:rsidR="00807325" w:rsidRPr="00BC059C" w:rsidRDefault="007222DD" w:rsidP="00807325">
            <w:pPr>
              <w:pStyle w:val="a7"/>
              <w:jc w:val="center"/>
              <w:rPr>
                <w:rFonts w:ascii="Times New Roman" w:hAnsi="Times New Roman" w:cs="Times New Roman"/>
                <w:sz w:val="22"/>
                <w:szCs w:val="22"/>
              </w:rPr>
            </w:pPr>
            <w:r>
              <w:rPr>
                <w:rFonts w:ascii="Times New Roman" w:hAnsi="Times New Roman" w:cs="Times New Roman"/>
                <w:sz w:val="22"/>
                <w:szCs w:val="22"/>
              </w:rPr>
              <w:t>40 477,0</w:t>
            </w:r>
          </w:p>
        </w:tc>
      </w:tr>
      <w:tr w:rsidR="002A673C" w:rsidRPr="007D447F" w14:paraId="0809410E"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961C82C"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3749353F"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E8C961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265DE6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911A8D3"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5868238"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3E5078"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5A1F94A"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71E562B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5B8E965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61174A6"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46B4F7D8"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794F6C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8CB296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500EFDF"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FFF1D78"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91A6E2C"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6013ED6"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08D4821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04F28C47"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82ABBD0" w14:textId="77777777" w:rsidR="002A673C" w:rsidRPr="0004307F" w:rsidRDefault="002A673C" w:rsidP="002A673C">
            <w:pPr>
              <w:pStyle w:val="a9"/>
              <w:rPr>
                <w:rFonts w:ascii="Times New Roman" w:hAnsi="Times New Roman" w:cs="Times New Roman"/>
                <w:b/>
                <w:sz w:val="22"/>
                <w:szCs w:val="22"/>
              </w:rPr>
            </w:pPr>
            <w:r w:rsidRPr="0004307F">
              <w:rPr>
                <w:rFonts w:ascii="Times New Roman" w:hAnsi="Times New Roman" w:cs="Times New Roman"/>
                <w:b/>
                <w:sz w:val="22"/>
                <w:szCs w:val="22"/>
              </w:rPr>
              <w:t>Мероприятие (результат) 1.2. «Предоставлены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6A73C81E"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873 1004</w:t>
            </w:r>
          </w:p>
          <w:p w14:paraId="76D11185" w14:textId="77777777" w:rsidR="00547617" w:rsidRDefault="00547617"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 03 4 03 </w:t>
            </w:r>
          </w:p>
          <w:p w14:paraId="4D9A075D"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29990 </w:t>
            </w:r>
          </w:p>
          <w:p w14:paraId="291951EE"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4B68D474"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100</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FAB3A70"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6ED9B6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w:t>
            </w:r>
          </w:p>
        </w:tc>
        <w:tc>
          <w:tcPr>
            <w:tcW w:w="1300" w:type="dxa"/>
            <w:tcBorders>
              <w:top w:val="single" w:sz="4" w:space="0" w:color="auto"/>
              <w:left w:val="single" w:sz="4" w:space="0" w:color="auto"/>
              <w:bottom w:val="single" w:sz="4" w:space="0" w:color="auto"/>
              <w:right w:val="single" w:sz="4" w:space="0" w:color="auto"/>
            </w:tcBorders>
          </w:tcPr>
          <w:p w14:paraId="54707C0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7A53647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6C43464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29" w:type="dxa"/>
            <w:tcBorders>
              <w:top w:val="single" w:sz="4" w:space="0" w:color="auto"/>
              <w:left w:val="single" w:sz="4" w:space="0" w:color="auto"/>
              <w:bottom w:val="single" w:sz="4" w:space="0" w:color="auto"/>
            </w:tcBorders>
          </w:tcPr>
          <w:p w14:paraId="6BED2D5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500,0</w:t>
            </w:r>
          </w:p>
        </w:tc>
      </w:tr>
      <w:tr w:rsidR="002A673C" w:rsidRPr="007D447F" w14:paraId="367D659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7FC2F85"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50B7F634"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3C6D1084"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100</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F1F79CF"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590DC9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w:t>
            </w:r>
          </w:p>
        </w:tc>
        <w:tc>
          <w:tcPr>
            <w:tcW w:w="1300" w:type="dxa"/>
            <w:tcBorders>
              <w:top w:val="single" w:sz="4" w:space="0" w:color="auto"/>
              <w:left w:val="single" w:sz="4" w:space="0" w:color="auto"/>
              <w:bottom w:val="single" w:sz="4" w:space="0" w:color="auto"/>
              <w:right w:val="single" w:sz="4" w:space="0" w:color="auto"/>
            </w:tcBorders>
          </w:tcPr>
          <w:p w14:paraId="116B0691"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51E7924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3BE2E6E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29" w:type="dxa"/>
            <w:tcBorders>
              <w:top w:val="single" w:sz="4" w:space="0" w:color="auto"/>
              <w:left w:val="single" w:sz="4" w:space="0" w:color="auto"/>
              <w:bottom w:val="single" w:sz="4" w:space="0" w:color="auto"/>
            </w:tcBorders>
          </w:tcPr>
          <w:p w14:paraId="0AC158EE"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500,0</w:t>
            </w:r>
          </w:p>
        </w:tc>
      </w:tr>
      <w:tr w:rsidR="00807325" w:rsidRPr="007D447F" w14:paraId="411EC4B6"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3AF6ED6"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7C3BA975"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17E0E3AB"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98ADBD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F204382"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3CAB6DB"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2D5C73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E48C37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87FFD21"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6AEE632F"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46D5F45"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02ECBC27"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EFACEB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6D99602"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5C8C70"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D8489FD"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0AE9EED"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613D923"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727E1B68"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2B4E4453"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65FEC6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38FCD54E"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68FD96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100</w:t>
            </w:r>
            <w:r w:rsidR="00EC4FD8">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794ADAB"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DD7641E"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5B28BB6C"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44AB06FC"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100,0</w:t>
            </w:r>
          </w:p>
        </w:tc>
        <w:tc>
          <w:tcPr>
            <w:tcW w:w="1300" w:type="dxa"/>
            <w:tcBorders>
              <w:top w:val="single" w:sz="4" w:space="0" w:color="auto"/>
              <w:left w:val="single" w:sz="4" w:space="0" w:color="auto"/>
              <w:bottom w:val="single" w:sz="4" w:space="0" w:color="auto"/>
              <w:right w:val="single" w:sz="4" w:space="0" w:color="auto"/>
            </w:tcBorders>
          </w:tcPr>
          <w:p w14:paraId="7037C8D6"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100,</w:t>
            </w:r>
          </w:p>
        </w:tc>
        <w:tc>
          <w:tcPr>
            <w:tcW w:w="1329" w:type="dxa"/>
            <w:tcBorders>
              <w:top w:val="single" w:sz="4" w:space="0" w:color="auto"/>
              <w:left w:val="single" w:sz="4" w:space="0" w:color="auto"/>
              <w:bottom w:val="single" w:sz="4" w:space="0" w:color="auto"/>
            </w:tcBorders>
          </w:tcPr>
          <w:p w14:paraId="2720AB09" w14:textId="77777777" w:rsidR="00807325" w:rsidRPr="00BC059C" w:rsidRDefault="00EC4FD8" w:rsidP="00807325">
            <w:pPr>
              <w:pStyle w:val="a7"/>
              <w:jc w:val="center"/>
              <w:rPr>
                <w:rFonts w:ascii="Times New Roman" w:hAnsi="Times New Roman" w:cs="Times New Roman"/>
                <w:sz w:val="22"/>
                <w:szCs w:val="22"/>
              </w:rPr>
            </w:pPr>
            <w:r>
              <w:rPr>
                <w:rFonts w:ascii="Times New Roman" w:hAnsi="Times New Roman" w:cs="Times New Roman"/>
                <w:sz w:val="22"/>
                <w:szCs w:val="22"/>
              </w:rPr>
              <w:t>500,0</w:t>
            </w:r>
          </w:p>
        </w:tc>
      </w:tr>
      <w:tr w:rsidR="002A673C" w:rsidRPr="007D447F" w14:paraId="5A7B4030"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49FE5A3"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353994FA"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7D1510E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C36AF89"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8F8DC08"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E1E00C4"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0101B39"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4F12023"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616AD506"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2E0BC4F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55A58B0"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1.3.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 материнский (семейный) капитал семьям, родившим третьего и последующих детей</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36093D5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873 1004</w:t>
            </w:r>
          </w:p>
          <w:p w14:paraId="1B821D0D"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03 4 03 </w:t>
            </w:r>
          </w:p>
          <w:p w14:paraId="69A14048"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73000 </w:t>
            </w:r>
          </w:p>
          <w:p w14:paraId="6A2BEBB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31FE91F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14561F">
              <w:rPr>
                <w:rFonts w:ascii="Times New Roman" w:hAnsi="Times New Roman" w:cs="Times New Roman"/>
                <w:sz w:val="22"/>
                <w:szCs w:val="22"/>
              </w:rPr>
              <w:t> </w:t>
            </w:r>
            <w:r w:rsidRPr="00BC059C">
              <w:rPr>
                <w:rFonts w:ascii="Times New Roman" w:hAnsi="Times New Roman" w:cs="Times New Roman"/>
                <w:sz w:val="22"/>
                <w:szCs w:val="22"/>
              </w:rPr>
              <w:t>251</w:t>
            </w:r>
            <w:r w:rsidR="0014561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E336DD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14561F">
              <w:rPr>
                <w:rFonts w:ascii="Times New Roman" w:hAnsi="Times New Roman" w:cs="Times New Roman"/>
                <w:sz w:val="22"/>
                <w:szCs w:val="22"/>
              </w:rPr>
              <w:t> </w:t>
            </w:r>
            <w:r w:rsidRPr="00BC059C">
              <w:rPr>
                <w:rFonts w:ascii="Times New Roman" w:hAnsi="Times New Roman" w:cs="Times New Roman"/>
                <w:sz w:val="22"/>
                <w:szCs w:val="22"/>
              </w:rPr>
              <w:t>381</w:t>
            </w:r>
            <w:r w:rsidR="0014561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6092C77"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08FBB1E4"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00" w:type="dxa"/>
            <w:tcBorders>
              <w:top w:val="single" w:sz="4" w:space="0" w:color="auto"/>
              <w:left w:val="single" w:sz="4" w:space="0" w:color="auto"/>
              <w:bottom w:val="single" w:sz="4" w:space="0" w:color="auto"/>
              <w:right w:val="single" w:sz="4" w:space="0" w:color="auto"/>
            </w:tcBorders>
          </w:tcPr>
          <w:p w14:paraId="3AE43771"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602FCC0E"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29" w:type="dxa"/>
            <w:tcBorders>
              <w:top w:val="single" w:sz="4" w:space="0" w:color="auto"/>
              <w:left w:val="single" w:sz="4" w:space="0" w:color="auto"/>
              <w:bottom w:val="single" w:sz="4" w:space="0" w:color="auto"/>
            </w:tcBorders>
          </w:tcPr>
          <w:p w14:paraId="24B42568"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20 156,0</w:t>
            </w:r>
          </w:p>
        </w:tc>
      </w:tr>
      <w:tr w:rsidR="002A673C" w:rsidRPr="007D447F" w14:paraId="58D03BD2"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4905528"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001FAB10"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9F23BE2"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Pr>
                <w:rFonts w:ascii="Times New Roman" w:hAnsi="Times New Roman" w:cs="Times New Roman"/>
                <w:sz w:val="22"/>
                <w:szCs w:val="22"/>
              </w:rPr>
              <w:t> </w:t>
            </w:r>
            <w:r w:rsidRPr="00BC059C">
              <w:rPr>
                <w:rFonts w:ascii="Times New Roman" w:hAnsi="Times New Roman" w:cs="Times New Roman"/>
                <w:sz w:val="22"/>
                <w:szCs w:val="22"/>
              </w:rPr>
              <w:t>251</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CF03A59"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Pr>
                <w:rFonts w:ascii="Times New Roman" w:hAnsi="Times New Roman" w:cs="Times New Roman"/>
                <w:sz w:val="22"/>
                <w:szCs w:val="22"/>
              </w:rPr>
              <w:t> </w:t>
            </w:r>
            <w:r w:rsidRPr="00BC059C">
              <w:rPr>
                <w:rFonts w:ascii="Times New Roman" w:hAnsi="Times New Roman" w:cs="Times New Roman"/>
                <w:sz w:val="22"/>
                <w:szCs w:val="22"/>
              </w:rPr>
              <w:t>381</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6FB4A1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515715F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00" w:type="dxa"/>
            <w:tcBorders>
              <w:top w:val="single" w:sz="4" w:space="0" w:color="auto"/>
              <w:left w:val="single" w:sz="4" w:space="0" w:color="auto"/>
              <w:bottom w:val="single" w:sz="4" w:space="0" w:color="auto"/>
              <w:right w:val="single" w:sz="4" w:space="0" w:color="auto"/>
            </w:tcBorders>
          </w:tcPr>
          <w:p w14:paraId="14F1D5D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1CA51BF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29" w:type="dxa"/>
            <w:tcBorders>
              <w:top w:val="single" w:sz="4" w:space="0" w:color="auto"/>
              <w:left w:val="single" w:sz="4" w:space="0" w:color="auto"/>
              <w:bottom w:val="single" w:sz="4" w:space="0" w:color="auto"/>
            </w:tcBorders>
          </w:tcPr>
          <w:p w14:paraId="052E35B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20 156,0</w:t>
            </w:r>
          </w:p>
        </w:tc>
      </w:tr>
      <w:tr w:rsidR="00807325" w:rsidRPr="007D447F" w14:paraId="20153144"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793CEEA"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0C75C8DE"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1DA7A8AB"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3FE6E8E"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2E40D8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1E8135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F3AD0E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E6C7DF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43293CFB"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7F0113D7"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80FCD8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414B927F"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B3FFAA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14561F">
              <w:rPr>
                <w:rFonts w:ascii="Times New Roman" w:hAnsi="Times New Roman" w:cs="Times New Roman"/>
                <w:sz w:val="22"/>
                <w:szCs w:val="22"/>
              </w:rPr>
              <w:t> </w:t>
            </w:r>
            <w:r w:rsidRPr="00BC059C">
              <w:rPr>
                <w:rFonts w:ascii="Times New Roman" w:hAnsi="Times New Roman" w:cs="Times New Roman"/>
                <w:sz w:val="22"/>
                <w:szCs w:val="22"/>
              </w:rPr>
              <w:t>251</w:t>
            </w:r>
            <w:r w:rsidR="0014561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0800E2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3</w:t>
            </w:r>
            <w:r w:rsidR="0014561F">
              <w:rPr>
                <w:rFonts w:ascii="Times New Roman" w:hAnsi="Times New Roman" w:cs="Times New Roman"/>
                <w:sz w:val="22"/>
                <w:szCs w:val="22"/>
              </w:rPr>
              <w:t> </w:t>
            </w:r>
            <w:r w:rsidRPr="00BC059C">
              <w:rPr>
                <w:rFonts w:ascii="Times New Roman" w:hAnsi="Times New Roman" w:cs="Times New Roman"/>
                <w:sz w:val="22"/>
                <w:szCs w:val="22"/>
              </w:rPr>
              <w:t>381</w:t>
            </w:r>
            <w:r w:rsidR="0014561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BAB78BC"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3C438F3A"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3 381,0</w:t>
            </w:r>
          </w:p>
        </w:tc>
        <w:tc>
          <w:tcPr>
            <w:tcW w:w="1300" w:type="dxa"/>
            <w:tcBorders>
              <w:top w:val="single" w:sz="4" w:space="0" w:color="auto"/>
              <w:left w:val="single" w:sz="4" w:space="0" w:color="auto"/>
              <w:bottom w:val="single" w:sz="4" w:space="0" w:color="auto"/>
              <w:right w:val="single" w:sz="4" w:space="0" w:color="auto"/>
            </w:tcBorders>
          </w:tcPr>
          <w:p w14:paraId="06DA7020"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00" w:type="dxa"/>
            <w:tcBorders>
              <w:top w:val="single" w:sz="4" w:space="0" w:color="auto"/>
              <w:left w:val="single" w:sz="4" w:space="0" w:color="auto"/>
              <w:bottom w:val="single" w:sz="4" w:space="0" w:color="auto"/>
              <w:right w:val="single" w:sz="4" w:space="0" w:color="auto"/>
            </w:tcBorders>
          </w:tcPr>
          <w:p w14:paraId="050C3D1E"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3 381,0 </w:t>
            </w:r>
          </w:p>
        </w:tc>
        <w:tc>
          <w:tcPr>
            <w:tcW w:w="1329" w:type="dxa"/>
            <w:tcBorders>
              <w:top w:val="single" w:sz="4" w:space="0" w:color="auto"/>
              <w:left w:val="single" w:sz="4" w:space="0" w:color="auto"/>
              <w:bottom w:val="single" w:sz="4" w:space="0" w:color="auto"/>
            </w:tcBorders>
          </w:tcPr>
          <w:p w14:paraId="419151EF" w14:textId="77777777" w:rsidR="00807325" w:rsidRPr="00BC059C" w:rsidRDefault="0014561F" w:rsidP="00807325">
            <w:pPr>
              <w:pStyle w:val="a7"/>
              <w:jc w:val="center"/>
              <w:rPr>
                <w:rFonts w:ascii="Times New Roman" w:hAnsi="Times New Roman" w:cs="Times New Roman"/>
                <w:sz w:val="22"/>
                <w:szCs w:val="22"/>
              </w:rPr>
            </w:pPr>
            <w:r>
              <w:rPr>
                <w:rFonts w:ascii="Times New Roman" w:hAnsi="Times New Roman" w:cs="Times New Roman"/>
                <w:sz w:val="22"/>
                <w:szCs w:val="22"/>
              </w:rPr>
              <w:t>20 156,0</w:t>
            </w:r>
          </w:p>
        </w:tc>
      </w:tr>
      <w:tr w:rsidR="002A673C" w:rsidRPr="007D447F" w14:paraId="220A8AB3"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7630D06"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5DF78B00"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7C9C677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7398890"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538B171"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AFBE736"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CE1CE11"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DAB5F02"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22689AE2"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49393E6B"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977AA28"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4EC76BB0"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37B30C1"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80A329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A434921"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2597060"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C38D03E"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A99AB4C"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244D6C1C"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08CA87E2"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341C7D5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b/>
                <w:sz w:val="22"/>
                <w:szCs w:val="22"/>
              </w:rPr>
              <w:t xml:space="preserve">Мероприятие (результат) 1.4.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меры социальной поддержки гражданам, являющимся усыновителями</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r w:rsidRPr="0004307F">
              <w:rPr>
                <w:rFonts w:ascii="Times New Roman" w:hAnsi="Times New Roman" w:cs="Times New Roman"/>
                <w:sz w:val="22"/>
                <w:szCs w:val="22"/>
              </w:rPr>
              <w:t>:</w:t>
            </w:r>
          </w:p>
        </w:tc>
        <w:tc>
          <w:tcPr>
            <w:tcW w:w="2370" w:type="dxa"/>
            <w:tcBorders>
              <w:top w:val="single" w:sz="4" w:space="0" w:color="auto"/>
              <w:left w:val="single" w:sz="4" w:space="0" w:color="auto"/>
              <w:bottom w:val="single" w:sz="4" w:space="0" w:color="auto"/>
              <w:right w:val="single" w:sz="4" w:space="0" w:color="auto"/>
            </w:tcBorders>
          </w:tcPr>
          <w:p w14:paraId="44005C3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873 1004</w:t>
            </w:r>
          </w:p>
          <w:p w14:paraId="5CDEE1B4"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03 4 03 </w:t>
            </w:r>
          </w:p>
          <w:p w14:paraId="6D859EE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72860 </w:t>
            </w:r>
          </w:p>
          <w:p w14:paraId="3A2E5FC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201C6CE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841</w:t>
            </w:r>
            <w:r w:rsidR="0080298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D8B4C3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sidR="0080298F">
              <w:rPr>
                <w:rFonts w:ascii="Times New Roman" w:hAnsi="Times New Roman" w:cs="Times New Roman"/>
                <w:sz w:val="22"/>
                <w:szCs w:val="22"/>
              </w:rPr>
              <w:t> </w:t>
            </w:r>
            <w:r w:rsidRPr="00BC059C">
              <w:rPr>
                <w:rFonts w:ascii="Times New Roman" w:hAnsi="Times New Roman" w:cs="Times New Roman"/>
                <w:sz w:val="22"/>
                <w:szCs w:val="22"/>
              </w:rPr>
              <w:t>049</w:t>
            </w:r>
            <w:r w:rsidR="0080298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3F883F8"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4FEBA9C5"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1EDCBAE4"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14FA8BE1"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29" w:type="dxa"/>
            <w:tcBorders>
              <w:top w:val="single" w:sz="4" w:space="0" w:color="auto"/>
              <w:left w:val="single" w:sz="4" w:space="0" w:color="auto"/>
              <w:bottom w:val="single" w:sz="4" w:space="0" w:color="auto"/>
            </w:tcBorders>
          </w:tcPr>
          <w:p w14:paraId="6AD5026A"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6 086,0</w:t>
            </w:r>
          </w:p>
        </w:tc>
      </w:tr>
      <w:tr w:rsidR="002A673C" w:rsidRPr="007D447F" w14:paraId="02A77842"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CCBA7D1"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0BF1D80B"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7F9CCAD"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841</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52DE8E8"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Pr>
                <w:rFonts w:ascii="Times New Roman" w:hAnsi="Times New Roman" w:cs="Times New Roman"/>
                <w:sz w:val="22"/>
                <w:szCs w:val="22"/>
              </w:rPr>
              <w:t> </w:t>
            </w:r>
            <w:r w:rsidRPr="00BC059C">
              <w:rPr>
                <w:rFonts w:ascii="Times New Roman" w:hAnsi="Times New Roman" w:cs="Times New Roman"/>
                <w:sz w:val="22"/>
                <w:szCs w:val="22"/>
              </w:rPr>
              <w:t>049</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D4CE0D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395BCDF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11FA29D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4525040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29" w:type="dxa"/>
            <w:tcBorders>
              <w:top w:val="single" w:sz="4" w:space="0" w:color="auto"/>
              <w:left w:val="single" w:sz="4" w:space="0" w:color="auto"/>
              <w:bottom w:val="single" w:sz="4" w:space="0" w:color="auto"/>
            </w:tcBorders>
          </w:tcPr>
          <w:p w14:paraId="3817C32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6 086,0</w:t>
            </w:r>
          </w:p>
        </w:tc>
      </w:tr>
      <w:tr w:rsidR="00807325" w:rsidRPr="007D447F" w14:paraId="1319F3CF"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DBD2675"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0C795656"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5F1E727"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C3D88B3"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FB22A7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1133514"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8E7F5D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5CF0E1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235BC825"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37AFE667"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5AB00CC"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6C4A7F94"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10D391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841</w:t>
            </w:r>
            <w:r w:rsidR="0080298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353150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w:t>
            </w:r>
            <w:r w:rsidR="0080298F">
              <w:rPr>
                <w:rFonts w:ascii="Times New Roman" w:hAnsi="Times New Roman" w:cs="Times New Roman"/>
                <w:sz w:val="22"/>
                <w:szCs w:val="22"/>
              </w:rPr>
              <w:t> </w:t>
            </w:r>
            <w:r w:rsidRPr="00BC059C">
              <w:rPr>
                <w:rFonts w:ascii="Times New Roman" w:hAnsi="Times New Roman" w:cs="Times New Roman"/>
                <w:sz w:val="22"/>
                <w:szCs w:val="22"/>
              </w:rPr>
              <w:t>049</w:t>
            </w:r>
            <w:r w:rsidR="0080298F">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55A4479"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0301AB4E"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1 049,0 </w:t>
            </w:r>
          </w:p>
        </w:tc>
        <w:tc>
          <w:tcPr>
            <w:tcW w:w="1300" w:type="dxa"/>
            <w:tcBorders>
              <w:top w:val="single" w:sz="4" w:space="0" w:color="auto"/>
              <w:left w:val="single" w:sz="4" w:space="0" w:color="auto"/>
              <w:bottom w:val="single" w:sz="4" w:space="0" w:color="auto"/>
              <w:right w:val="single" w:sz="4" w:space="0" w:color="auto"/>
            </w:tcBorders>
          </w:tcPr>
          <w:p w14:paraId="72157E8A"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00" w:type="dxa"/>
            <w:tcBorders>
              <w:top w:val="single" w:sz="4" w:space="0" w:color="auto"/>
              <w:left w:val="single" w:sz="4" w:space="0" w:color="auto"/>
              <w:bottom w:val="single" w:sz="4" w:space="0" w:color="auto"/>
              <w:right w:val="single" w:sz="4" w:space="0" w:color="auto"/>
            </w:tcBorders>
          </w:tcPr>
          <w:p w14:paraId="3DA45E9C"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1 049,0</w:t>
            </w:r>
          </w:p>
        </w:tc>
        <w:tc>
          <w:tcPr>
            <w:tcW w:w="1329" w:type="dxa"/>
            <w:tcBorders>
              <w:top w:val="single" w:sz="4" w:space="0" w:color="auto"/>
              <w:left w:val="single" w:sz="4" w:space="0" w:color="auto"/>
              <w:bottom w:val="single" w:sz="4" w:space="0" w:color="auto"/>
            </w:tcBorders>
          </w:tcPr>
          <w:p w14:paraId="65CE556B" w14:textId="77777777" w:rsidR="00807325" w:rsidRPr="00BC059C" w:rsidRDefault="0080298F" w:rsidP="00807325">
            <w:pPr>
              <w:pStyle w:val="a7"/>
              <w:jc w:val="center"/>
              <w:rPr>
                <w:rFonts w:ascii="Times New Roman" w:hAnsi="Times New Roman" w:cs="Times New Roman"/>
                <w:sz w:val="22"/>
                <w:szCs w:val="22"/>
              </w:rPr>
            </w:pPr>
            <w:r>
              <w:rPr>
                <w:rFonts w:ascii="Times New Roman" w:hAnsi="Times New Roman" w:cs="Times New Roman"/>
                <w:sz w:val="22"/>
                <w:szCs w:val="22"/>
              </w:rPr>
              <w:t>6 086,0</w:t>
            </w:r>
          </w:p>
        </w:tc>
      </w:tr>
      <w:tr w:rsidR="002A673C" w:rsidRPr="007D447F" w14:paraId="3E740C12"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226D2E9"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56761826"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B894C0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D36D421"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B74CE2E"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B168C89"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B1A24BB"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5000647"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4CFDC4C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5E9A425E"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4FFE456"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67E769E4"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33D647F0"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E92A28C"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A729EF7"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A4935DC"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5A40161"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FD5B284"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642E4858"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5466917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EF0E74A"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1.5.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гражданам меры социальной поддержки на содержание ребенка в семье опекуна и приемной семье</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5AE5E53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873 1004 </w:t>
            </w:r>
          </w:p>
          <w:p w14:paraId="40982974"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03 4 03 </w:t>
            </w:r>
          </w:p>
          <w:p w14:paraId="287B2E3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72890 </w:t>
            </w:r>
          </w:p>
          <w:p w14:paraId="18A9D7F8"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46CEF798"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2</w:t>
            </w:r>
            <w:r w:rsidR="00C7616E">
              <w:rPr>
                <w:rFonts w:ascii="Times New Roman" w:hAnsi="Times New Roman" w:cs="Times New Roman"/>
                <w:sz w:val="22"/>
                <w:szCs w:val="22"/>
              </w:rPr>
              <w:t> </w:t>
            </w:r>
            <w:r w:rsidRPr="00BC059C">
              <w:rPr>
                <w:rFonts w:ascii="Times New Roman" w:hAnsi="Times New Roman" w:cs="Times New Roman"/>
                <w:sz w:val="22"/>
                <w:szCs w:val="22"/>
              </w:rPr>
              <w:t>229</w:t>
            </w:r>
            <w:r w:rsidR="00C7616E">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CFD6C6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2</w:t>
            </w:r>
            <w:r w:rsidR="00C7616E">
              <w:rPr>
                <w:rFonts w:ascii="Times New Roman" w:hAnsi="Times New Roman" w:cs="Times New Roman"/>
                <w:sz w:val="22"/>
                <w:szCs w:val="22"/>
              </w:rPr>
              <w:t> </w:t>
            </w:r>
            <w:r w:rsidRPr="00BC059C">
              <w:rPr>
                <w:rFonts w:ascii="Times New Roman" w:hAnsi="Times New Roman" w:cs="Times New Roman"/>
                <w:sz w:val="22"/>
                <w:szCs w:val="22"/>
              </w:rPr>
              <w:t>078</w:t>
            </w:r>
            <w:r w:rsidR="00C7616E">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13420ED"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00" w:type="dxa"/>
            <w:tcBorders>
              <w:top w:val="single" w:sz="4" w:space="0" w:color="auto"/>
              <w:left w:val="single" w:sz="4" w:space="0" w:color="auto"/>
              <w:bottom w:val="single" w:sz="4" w:space="0" w:color="auto"/>
              <w:right w:val="single" w:sz="4" w:space="0" w:color="auto"/>
            </w:tcBorders>
          </w:tcPr>
          <w:p w14:paraId="77E013D0"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6A650C2B"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4190C655"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29" w:type="dxa"/>
            <w:tcBorders>
              <w:top w:val="single" w:sz="4" w:space="0" w:color="auto"/>
              <w:left w:val="single" w:sz="4" w:space="0" w:color="auto"/>
              <w:bottom w:val="single" w:sz="4" w:space="0" w:color="auto"/>
            </w:tcBorders>
          </w:tcPr>
          <w:p w14:paraId="6A157641"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12 619,0</w:t>
            </w:r>
          </w:p>
        </w:tc>
      </w:tr>
      <w:tr w:rsidR="002A673C" w:rsidRPr="007D447F" w14:paraId="6360B286"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DE7C471"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3F681C0F"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180952C7"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2</w:t>
            </w:r>
            <w:r>
              <w:rPr>
                <w:rFonts w:ascii="Times New Roman" w:hAnsi="Times New Roman" w:cs="Times New Roman"/>
                <w:sz w:val="22"/>
                <w:szCs w:val="22"/>
              </w:rPr>
              <w:t> </w:t>
            </w:r>
            <w:r w:rsidRPr="00BC059C">
              <w:rPr>
                <w:rFonts w:ascii="Times New Roman" w:hAnsi="Times New Roman" w:cs="Times New Roman"/>
                <w:sz w:val="22"/>
                <w:szCs w:val="22"/>
              </w:rPr>
              <w:t>229</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8B96247" w14:textId="77777777" w:rsidR="002A673C" w:rsidRPr="00BC059C" w:rsidRDefault="002A673C" w:rsidP="002A673C">
            <w:pPr>
              <w:pStyle w:val="a7"/>
              <w:jc w:val="center"/>
              <w:rPr>
                <w:rFonts w:ascii="Times New Roman" w:hAnsi="Times New Roman" w:cs="Times New Roman"/>
                <w:sz w:val="22"/>
                <w:szCs w:val="22"/>
              </w:rPr>
            </w:pPr>
            <w:r w:rsidRPr="00BC059C">
              <w:rPr>
                <w:rFonts w:ascii="Times New Roman" w:hAnsi="Times New Roman" w:cs="Times New Roman"/>
                <w:sz w:val="22"/>
                <w:szCs w:val="22"/>
              </w:rPr>
              <w:t>2</w:t>
            </w:r>
            <w:r>
              <w:rPr>
                <w:rFonts w:ascii="Times New Roman" w:hAnsi="Times New Roman" w:cs="Times New Roman"/>
                <w:sz w:val="22"/>
                <w:szCs w:val="22"/>
              </w:rPr>
              <w:t> </w:t>
            </w:r>
            <w:r w:rsidRPr="00BC059C">
              <w:rPr>
                <w:rFonts w:ascii="Times New Roman" w:hAnsi="Times New Roman" w:cs="Times New Roman"/>
                <w:sz w:val="22"/>
                <w:szCs w:val="22"/>
              </w:rPr>
              <w:t>078</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AFC0A4C"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00" w:type="dxa"/>
            <w:tcBorders>
              <w:top w:val="single" w:sz="4" w:space="0" w:color="auto"/>
              <w:left w:val="single" w:sz="4" w:space="0" w:color="auto"/>
              <w:bottom w:val="single" w:sz="4" w:space="0" w:color="auto"/>
              <w:right w:val="single" w:sz="4" w:space="0" w:color="auto"/>
            </w:tcBorders>
          </w:tcPr>
          <w:p w14:paraId="7223CA8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621E1488"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37067DBF"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29" w:type="dxa"/>
            <w:tcBorders>
              <w:top w:val="single" w:sz="4" w:space="0" w:color="auto"/>
              <w:left w:val="single" w:sz="4" w:space="0" w:color="auto"/>
              <w:bottom w:val="single" w:sz="4" w:space="0" w:color="auto"/>
            </w:tcBorders>
          </w:tcPr>
          <w:p w14:paraId="0F12E826"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12 619,0</w:t>
            </w:r>
          </w:p>
        </w:tc>
      </w:tr>
      <w:tr w:rsidR="00807325" w:rsidRPr="007D447F" w14:paraId="531CDF94"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FADABC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14A3B6C1"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67A6CC33"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4F4A250"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8038C1D"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B22FF16"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8A0E4EF"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F7B54B5"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96D59DA"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0F9EFDFC"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5BA136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1E85FEDA"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158EB4C9"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2 229,0</w:t>
            </w:r>
          </w:p>
        </w:tc>
        <w:tc>
          <w:tcPr>
            <w:tcW w:w="1300" w:type="dxa"/>
            <w:tcBorders>
              <w:top w:val="single" w:sz="4" w:space="0" w:color="auto"/>
              <w:left w:val="single" w:sz="4" w:space="0" w:color="auto"/>
              <w:bottom w:val="single" w:sz="4" w:space="0" w:color="auto"/>
              <w:right w:val="single" w:sz="4" w:space="0" w:color="auto"/>
            </w:tcBorders>
          </w:tcPr>
          <w:p w14:paraId="1EBA305A"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00" w:type="dxa"/>
            <w:tcBorders>
              <w:top w:val="single" w:sz="4" w:space="0" w:color="auto"/>
              <w:left w:val="single" w:sz="4" w:space="0" w:color="auto"/>
              <w:bottom w:val="single" w:sz="4" w:space="0" w:color="auto"/>
              <w:right w:val="single" w:sz="4" w:space="0" w:color="auto"/>
            </w:tcBorders>
          </w:tcPr>
          <w:p w14:paraId="67DDC269"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2 078,0</w:t>
            </w:r>
          </w:p>
        </w:tc>
        <w:tc>
          <w:tcPr>
            <w:tcW w:w="1300" w:type="dxa"/>
            <w:tcBorders>
              <w:top w:val="single" w:sz="4" w:space="0" w:color="auto"/>
              <w:left w:val="single" w:sz="4" w:space="0" w:color="auto"/>
              <w:bottom w:val="single" w:sz="4" w:space="0" w:color="auto"/>
              <w:right w:val="single" w:sz="4" w:space="0" w:color="auto"/>
            </w:tcBorders>
          </w:tcPr>
          <w:p w14:paraId="41782E8E"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3A9ED374"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00" w:type="dxa"/>
            <w:tcBorders>
              <w:top w:val="single" w:sz="4" w:space="0" w:color="auto"/>
              <w:left w:val="single" w:sz="4" w:space="0" w:color="auto"/>
              <w:bottom w:val="single" w:sz="4" w:space="0" w:color="auto"/>
              <w:right w:val="single" w:sz="4" w:space="0" w:color="auto"/>
            </w:tcBorders>
          </w:tcPr>
          <w:p w14:paraId="7A22E91F"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2 078,0 </w:t>
            </w:r>
          </w:p>
        </w:tc>
        <w:tc>
          <w:tcPr>
            <w:tcW w:w="1329" w:type="dxa"/>
            <w:tcBorders>
              <w:top w:val="single" w:sz="4" w:space="0" w:color="auto"/>
              <w:left w:val="single" w:sz="4" w:space="0" w:color="auto"/>
              <w:bottom w:val="single" w:sz="4" w:space="0" w:color="auto"/>
            </w:tcBorders>
          </w:tcPr>
          <w:p w14:paraId="28563E41" w14:textId="77777777" w:rsidR="00807325" w:rsidRPr="00BC059C" w:rsidRDefault="00C7616E" w:rsidP="00807325">
            <w:pPr>
              <w:pStyle w:val="a7"/>
              <w:jc w:val="center"/>
              <w:rPr>
                <w:rFonts w:ascii="Times New Roman" w:hAnsi="Times New Roman" w:cs="Times New Roman"/>
                <w:sz w:val="22"/>
                <w:szCs w:val="22"/>
              </w:rPr>
            </w:pPr>
            <w:r>
              <w:rPr>
                <w:rFonts w:ascii="Times New Roman" w:hAnsi="Times New Roman" w:cs="Times New Roman"/>
                <w:sz w:val="22"/>
                <w:szCs w:val="22"/>
              </w:rPr>
              <w:t>12 619,0</w:t>
            </w:r>
          </w:p>
        </w:tc>
      </w:tr>
      <w:tr w:rsidR="002A673C" w:rsidRPr="007D447F" w14:paraId="667D74D5"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1827321"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648796DF"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0B3D9B4"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EB3AF6C"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E5DA4B0"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983E7B4"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5CB037"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2E1274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22AD1EA5"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2A673C" w:rsidRPr="007D447F" w14:paraId="7DE6A7C0"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75F807DC" w14:textId="77777777" w:rsidR="002A673C" w:rsidRPr="0004307F" w:rsidRDefault="002A673C" w:rsidP="002A673C">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4752861F" w14:textId="77777777" w:rsidR="002A673C" w:rsidRPr="00BC059C" w:rsidRDefault="002A673C" w:rsidP="002A673C">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3F02F33"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04F8C7E"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6CDBD3A"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DE132DD"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3690521"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EF68959"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12FFE451" w14:textId="77777777" w:rsidR="002A673C" w:rsidRPr="00BC059C" w:rsidRDefault="002A673C" w:rsidP="002A673C">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39A1B05F"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4BE7706"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1.6.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вознаграждения, причитающиеся приемным родителям</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69E8E7D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873 1004 </w:t>
            </w:r>
          </w:p>
          <w:p w14:paraId="2712E199"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03 4 03 </w:t>
            </w:r>
          </w:p>
          <w:p w14:paraId="1A6570CB"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72870 </w:t>
            </w:r>
          </w:p>
          <w:p w14:paraId="40A4D6C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0ED0E252" w14:textId="77777777" w:rsidR="00807325" w:rsidRPr="00BC059C" w:rsidRDefault="00807325" w:rsidP="00807325">
            <w:pPr>
              <w:pStyle w:val="a7"/>
              <w:rPr>
                <w:rFonts w:ascii="Times New Roman" w:hAnsi="Times New Roman" w:cs="Times New Roman"/>
                <w:sz w:val="22"/>
                <w:szCs w:val="22"/>
              </w:rPr>
            </w:pPr>
            <w:r w:rsidRPr="00BC059C">
              <w:rPr>
                <w:rFonts w:ascii="Times New Roman" w:hAnsi="Times New Roman" w:cs="Times New Roman"/>
                <w:sz w:val="22"/>
                <w:szCs w:val="22"/>
              </w:rPr>
              <w:t>4</w:t>
            </w:r>
            <w:r w:rsidR="00A20A09">
              <w:rPr>
                <w:rFonts w:ascii="Times New Roman" w:hAnsi="Times New Roman" w:cs="Times New Roman"/>
                <w:sz w:val="22"/>
                <w:szCs w:val="22"/>
              </w:rPr>
              <w:t> </w:t>
            </w:r>
            <w:r w:rsidRPr="00BC059C">
              <w:rPr>
                <w:rFonts w:ascii="Times New Roman" w:hAnsi="Times New Roman" w:cs="Times New Roman"/>
                <w:sz w:val="22"/>
                <w:szCs w:val="22"/>
              </w:rPr>
              <w:t>857</w:t>
            </w:r>
            <w:r w:rsidR="00A20A0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E871C9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5</w:t>
            </w:r>
            <w:r w:rsidR="00A20A09">
              <w:rPr>
                <w:rFonts w:ascii="Times New Roman" w:hAnsi="Times New Roman" w:cs="Times New Roman"/>
                <w:sz w:val="22"/>
                <w:szCs w:val="22"/>
              </w:rPr>
              <w:t> </w:t>
            </w:r>
            <w:r w:rsidRPr="00BC059C">
              <w:rPr>
                <w:rFonts w:ascii="Times New Roman" w:hAnsi="Times New Roman" w:cs="Times New Roman"/>
                <w:sz w:val="22"/>
                <w:szCs w:val="22"/>
              </w:rPr>
              <w:t>481</w:t>
            </w:r>
            <w:r w:rsidR="00A20A0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0607432"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2F566394"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2036EE33"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765CCE4D"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5 481,0 </w:t>
            </w:r>
          </w:p>
        </w:tc>
        <w:tc>
          <w:tcPr>
            <w:tcW w:w="1329" w:type="dxa"/>
            <w:tcBorders>
              <w:top w:val="single" w:sz="4" w:space="0" w:color="auto"/>
              <w:left w:val="single" w:sz="4" w:space="0" w:color="auto"/>
              <w:bottom w:val="single" w:sz="4" w:space="0" w:color="auto"/>
            </w:tcBorders>
          </w:tcPr>
          <w:p w14:paraId="61634D84"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32 262,0</w:t>
            </w:r>
          </w:p>
        </w:tc>
      </w:tr>
      <w:tr w:rsidR="00707161" w:rsidRPr="007D447F" w14:paraId="1268499C"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AF80A2D"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68AB15C5"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66F13F7" w14:textId="77777777" w:rsidR="00707161" w:rsidRPr="00BC059C" w:rsidRDefault="00707161" w:rsidP="00707161">
            <w:pPr>
              <w:pStyle w:val="a7"/>
              <w:rPr>
                <w:rFonts w:ascii="Times New Roman" w:hAnsi="Times New Roman" w:cs="Times New Roman"/>
                <w:sz w:val="22"/>
                <w:szCs w:val="22"/>
              </w:rPr>
            </w:pPr>
            <w:r w:rsidRPr="00BC059C">
              <w:rPr>
                <w:rFonts w:ascii="Times New Roman" w:hAnsi="Times New Roman" w:cs="Times New Roman"/>
                <w:sz w:val="22"/>
                <w:szCs w:val="22"/>
              </w:rPr>
              <w:t>4</w:t>
            </w:r>
            <w:r>
              <w:rPr>
                <w:rFonts w:ascii="Times New Roman" w:hAnsi="Times New Roman" w:cs="Times New Roman"/>
                <w:sz w:val="22"/>
                <w:szCs w:val="22"/>
              </w:rPr>
              <w:t> </w:t>
            </w:r>
            <w:r w:rsidRPr="00BC059C">
              <w:rPr>
                <w:rFonts w:ascii="Times New Roman" w:hAnsi="Times New Roman" w:cs="Times New Roman"/>
                <w:sz w:val="22"/>
                <w:szCs w:val="22"/>
              </w:rPr>
              <w:t>857</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E5DA5B2"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5</w:t>
            </w:r>
            <w:r>
              <w:rPr>
                <w:rFonts w:ascii="Times New Roman" w:hAnsi="Times New Roman" w:cs="Times New Roman"/>
                <w:sz w:val="22"/>
                <w:szCs w:val="22"/>
              </w:rPr>
              <w:t> </w:t>
            </w:r>
            <w:r w:rsidRPr="00BC059C">
              <w:rPr>
                <w:rFonts w:ascii="Times New Roman" w:hAnsi="Times New Roman" w:cs="Times New Roman"/>
                <w:sz w:val="22"/>
                <w:szCs w:val="22"/>
              </w:rPr>
              <w:t>481</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9AA9BFF"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412F42B4"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4D1ECEA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31EABFA6"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 xml:space="preserve">5 481,0 </w:t>
            </w:r>
          </w:p>
        </w:tc>
        <w:tc>
          <w:tcPr>
            <w:tcW w:w="1329" w:type="dxa"/>
            <w:tcBorders>
              <w:top w:val="single" w:sz="4" w:space="0" w:color="auto"/>
              <w:left w:val="single" w:sz="4" w:space="0" w:color="auto"/>
              <w:bottom w:val="single" w:sz="4" w:space="0" w:color="auto"/>
            </w:tcBorders>
          </w:tcPr>
          <w:p w14:paraId="15C71B20"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32 262,0</w:t>
            </w:r>
          </w:p>
        </w:tc>
      </w:tr>
      <w:tr w:rsidR="00807325" w:rsidRPr="007D447F" w14:paraId="2715DC98"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5DC94E0"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3A483FD9"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0C645F2"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1760DC9"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8FBACB1"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A1CCAF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DA3E05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2E3402F"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6321E9DE"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471FCF1D"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0CBC6FC4"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34185CB0"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5A8A56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4</w:t>
            </w:r>
            <w:r w:rsidR="00A20A09">
              <w:rPr>
                <w:rFonts w:ascii="Times New Roman" w:hAnsi="Times New Roman" w:cs="Times New Roman"/>
                <w:sz w:val="22"/>
                <w:szCs w:val="22"/>
              </w:rPr>
              <w:t> </w:t>
            </w:r>
            <w:r w:rsidRPr="00BC059C">
              <w:rPr>
                <w:rFonts w:ascii="Times New Roman" w:hAnsi="Times New Roman" w:cs="Times New Roman"/>
                <w:sz w:val="22"/>
                <w:szCs w:val="22"/>
              </w:rPr>
              <w:t>857</w:t>
            </w:r>
            <w:r w:rsidR="00A20A0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1DE359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5</w:t>
            </w:r>
            <w:r w:rsidR="00A20A09">
              <w:rPr>
                <w:rFonts w:ascii="Times New Roman" w:hAnsi="Times New Roman" w:cs="Times New Roman"/>
                <w:sz w:val="22"/>
                <w:szCs w:val="22"/>
              </w:rPr>
              <w:t> </w:t>
            </w:r>
            <w:r w:rsidRPr="00BC059C">
              <w:rPr>
                <w:rFonts w:ascii="Times New Roman" w:hAnsi="Times New Roman" w:cs="Times New Roman"/>
                <w:sz w:val="22"/>
                <w:szCs w:val="22"/>
              </w:rPr>
              <w:t>481</w:t>
            </w:r>
            <w:r w:rsidR="00A20A09">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4BB8FAA"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3A835F79"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00" w:type="dxa"/>
            <w:tcBorders>
              <w:top w:val="single" w:sz="4" w:space="0" w:color="auto"/>
              <w:left w:val="single" w:sz="4" w:space="0" w:color="auto"/>
              <w:bottom w:val="single" w:sz="4" w:space="0" w:color="auto"/>
              <w:right w:val="single" w:sz="4" w:space="0" w:color="auto"/>
            </w:tcBorders>
          </w:tcPr>
          <w:p w14:paraId="5CF28251"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5 481,0 </w:t>
            </w:r>
          </w:p>
        </w:tc>
        <w:tc>
          <w:tcPr>
            <w:tcW w:w="1300" w:type="dxa"/>
            <w:tcBorders>
              <w:top w:val="single" w:sz="4" w:space="0" w:color="auto"/>
              <w:left w:val="single" w:sz="4" w:space="0" w:color="auto"/>
              <w:bottom w:val="single" w:sz="4" w:space="0" w:color="auto"/>
              <w:right w:val="single" w:sz="4" w:space="0" w:color="auto"/>
            </w:tcBorders>
          </w:tcPr>
          <w:p w14:paraId="5E7E43B4"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5 481,0</w:t>
            </w:r>
          </w:p>
        </w:tc>
        <w:tc>
          <w:tcPr>
            <w:tcW w:w="1329" w:type="dxa"/>
            <w:tcBorders>
              <w:top w:val="single" w:sz="4" w:space="0" w:color="auto"/>
              <w:left w:val="single" w:sz="4" w:space="0" w:color="auto"/>
              <w:bottom w:val="single" w:sz="4" w:space="0" w:color="auto"/>
            </w:tcBorders>
          </w:tcPr>
          <w:p w14:paraId="2CF827E9" w14:textId="77777777" w:rsidR="00807325" w:rsidRPr="00BC059C" w:rsidRDefault="00A20A09" w:rsidP="00807325">
            <w:pPr>
              <w:pStyle w:val="a7"/>
              <w:jc w:val="center"/>
              <w:rPr>
                <w:rFonts w:ascii="Times New Roman" w:hAnsi="Times New Roman" w:cs="Times New Roman"/>
                <w:sz w:val="22"/>
                <w:szCs w:val="22"/>
              </w:rPr>
            </w:pPr>
            <w:r>
              <w:rPr>
                <w:rFonts w:ascii="Times New Roman" w:hAnsi="Times New Roman" w:cs="Times New Roman"/>
                <w:sz w:val="22"/>
                <w:szCs w:val="22"/>
              </w:rPr>
              <w:t>32 262,0</w:t>
            </w:r>
          </w:p>
        </w:tc>
      </w:tr>
      <w:tr w:rsidR="00707161" w:rsidRPr="007D447F" w14:paraId="080BE5EB"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2A597197"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44677077"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F52716D"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28D6478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F82D338"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8EDE8A2"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A0247CB"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48938BF"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F52D6EB"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707161" w:rsidRPr="007D447F" w14:paraId="77CE68A8"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B80151A"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0BB67126"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711F651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C761C9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A33A2CD"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9F9530F"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CF45652"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A04288"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732544D4"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0946648A"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491E7BF"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1.7.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2C7467D3"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873 1003 </w:t>
            </w:r>
          </w:p>
          <w:p w14:paraId="08BFD08A"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03 4 03</w:t>
            </w:r>
          </w:p>
          <w:p w14:paraId="41AFEB2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ХХХХХ</w:t>
            </w:r>
          </w:p>
          <w:p w14:paraId="14DD8A78" w14:textId="77777777" w:rsidR="00807325" w:rsidRPr="00BC059C" w:rsidRDefault="00807325" w:rsidP="00807325">
            <w:pP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1215D9C4"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B4FE23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2A5F95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45AB88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766B32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9F3559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726DF0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r>
      <w:tr w:rsidR="00807325" w:rsidRPr="007D447F" w14:paraId="1BD19A25"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C8BAB9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vMerge w:val="restart"/>
            <w:tcBorders>
              <w:top w:val="single" w:sz="4" w:space="0" w:color="auto"/>
              <w:left w:val="single" w:sz="4" w:space="0" w:color="auto"/>
              <w:bottom w:val="single" w:sz="4" w:space="0" w:color="auto"/>
              <w:right w:val="single" w:sz="4" w:space="0" w:color="auto"/>
            </w:tcBorders>
          </w:tcPr>
          <w:p w14:paraId="4541C4AC"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722E30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06BAC7A"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DC49B9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A92A0F7"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635EFC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E3CB381"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9BF52A0"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r>
      <w:tr w:rsidR="00707161" w:rsidRPr="007D447F" w14:paraId="4AFBCED5"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31344FF"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254AD663"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30F4F15"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D59BE88"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6EF4272"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3D4DD7E"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841E896"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384BD13"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56566209"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73DEBE47"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393A99DF"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vMerge/>
            <w:tcBorders>
              <w:top w:val="single" w:sz="4" w:space="0" w:color="auto"/>
              <w:left w:val="single" w:sz="4" w:space="0" w:color="auto"/>
              <w:bottom w:val="single" w:sz="4" w:space="0" w:color="auto"/>
              <w:right w:val="single" w:sz="4" w:space="0" w:color="auto"/>
            </w:tcBorders>
          </w:tcPr>
          <w:p w14:paraId="182DC759"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F4551D0"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160600C"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9516AC6"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37A138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D4C2DE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E8B086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66CD7A6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r>
      <w:tr w:rsidR="00707161" w:rsidRPr="007D447F" w14:paraId="09DBCE5C"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3368E59"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vMerge/>
            <w:tcBorders>
              <w:top w:val="single" w:sz="4" w:space="0" w:color="auto"/>
              <w:left w:val="single" w:sz="4" w:space="0" w:color="auto"/>
              <w:bottom w:val="single" w:sz="4" w:space="0" w:color="auto"/>
              <w:right w:val="single" w:sz="4" w:space="0" w:color="auto"/>
            </w:tcBorders>
          </w:tcPr>
          <w:p w14:paraId="1EFFBD2F"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409672D"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7C7FE8B"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E7CE221"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7FBD857"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3A75EF7"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6F31002"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45B9F43E"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707161" w:rsidRPr="007D447F" w14:paraId="393C907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50885F1C"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vMerge/>
            <w:tcBorders>
              <w:top w:val="single" w:sz="4" w:space="0" w:color="auto"/>
              <w:left w:val="single" w:sz="4" w:space="0" w:color="auto"/>
              <w:bottom w:val="single" w:sz="4" w:space="0" w:color="auto"/>
              <w:right w:val="single" w:sz="4" w:space="0" w:color="auto"/>
            </w:tcBorders>
          </w:tcPr>
          <w:p w14:paraId="1AB59E26"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4480DDA3"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EC39B25"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123A79E"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FE235AF"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43259E3"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1AAF0EBE"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48D5481E"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58C391E2"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37F492C" w14:textId="77777777" w:rsidR="00807325" w:rsidRPr="0004307F" w:rsidRDefault="00807325" w:rsidP="00807325">
            <w:pPr>
              <w:pStyle w:val="a9"/>
              <w:rPr>
                <w:rFonts w:ascii="Times New Roman" w:hAnsi="Times New Roman" w:cs="Times New Roman"/>
                <w:b/>
                <w:sz w:val="22"/>
                <w:szCs w:val="22"/>
              </w:rPr>
            </w:pPr>
            <w:r w:rsidRPr="0004307F">
              <w:rPr>
                <w:rFonts w:ascii="Times New Roman" w:hAnsi="Times New Roman" w:cs="Times New Roman"/>
                <w:b/>
                <w:sz w:val="22"/>
                <w:szCs w:val="22"/>
              </w:rPr>
              <w:t xml:space="preserve">Мероприятие (результат) 1.8. </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w:t>
            </w:r>
            <w:r w:rsidR="000E1F85" w:rsidRPr="0004307F">
              <w:rPr>
                <w:rFonts w:ascii="Times New Roman" w:hAnsi="Times New Roman" w:cs="Times New Roman"/>
                <w:b/>
                <w:sz w:val="22"/>
                <w:szCs w:val="22"/>
              </w:rPr>
              <w:t>»</w:t>
            </w:r>
            <w:r w:rsidRPr="0004307F">
              <w:rPr>
                <w:rFonts w:ascii="Times New Roman" w:hAnsi="Times New Roman" w:cs="Times New Roman"/>
                <w:b/>
                <w:sz w:val="22"/>
                <w:szCs w:val="22"/>
              </w:rPr>
              <w:t xml:space="preserve"> (всего), в том числе:</w:t>
            </w:r>
          </w:p>
        </w:tc>
        <w:tc>
          <w:tcPr>
            <w:tcW w:w="2370" w:type="dxa"/>
            <w:tcBorders>
              <w:top w:val="single" w:sz="4" w:space="0" w:color="auto"/>
              <w:left w:val="single" w:sz="4" w:space="0" w:color="auto"/>
              <w:bottom w:val="single" w:sz="4" w:space="0" w:color="auto"/>
              <w:right w:val="single" w:sz="4" w:space="0" w:color="auto"/>
            </w:tcBorders>
          </w:tcPr>
          <w:p w14:paraId="2527074F"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873 1004 </w:t>
            </w:r>
          </w:p>
          <w:p w14:paraId="655031DF" w14:textId="77777777" w:rsidR="00547617" w:rsidRDefault="00547617"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03 4 03 </w:t>
            </w:r>
          </w:p>
          <w:p w14:paraId="50961F7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 xml:space="preserve">72880 </w:t>
            </w:r>
          </w:p>
          <w:p w14:paraId="2A42D25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ХХХ</w:t>
            </w:r>
          </w:p>
        </w:tc>
        <w:tc>
          <w:tcPr>
            <w:tcW w:w="1300" w:type="dxa"/>
            <w:tcBorders>
              <w:top w:val="single" w:sz="4" w:space="0" w:color="auto"/>
              <w:left w:val="single" w:sz="4" w:space="0" w:color="auto"/>
              <w:bottom w:val="single" w:sz="4" w:space="0" w:color="auto"/>
              <w:right w:val="single" w:sz="4" w:space="0" w:color="auto"/>
            </w:tcBorders>
          </w:tcPr>
          <w:p w14:paraId="608BCB23"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198</w:t>
            </w:r>
            <w:r w:rsidR="00997956">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DFCE9C2"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1AA0B4D6"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224624E0"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78016283"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682D442F"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29" w:type="dxa"/>
            <w:tcBorders>
              <w:top w:val="single" w:sz="4" w:space="0" w:color="auto"/>
              <w:left w:val="single" w:sz="4" w:space="0" w:color="auto"/>
              <w:bottom w:val="single" w:sz="4" w:space="0" w:color="auto"/>
            </w:tcBorders>
          </w:tcPr>
          <w:p w14:paraId="2B9D9E03"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1 223,0</w:t>
            </w:r>
          </w:p>
        </w:tc>
      </w:tr>
      <w:tr w:rsidR="00707161" w:rsidRPr="007D447F" w14:paraId="4DE1AEC9"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1C07F2A"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Местный бюджет (всего), из них:</w:t>
            </w:r>
          </w:p>
        </w:tc>
        <w:tc>
          <w:tcPr>
            <w:tcW w:w="2370" w:type="dxa"/>
            <w:tcBorders>
              <w:top w:val="single" w:sz="4" w:space="0" w:color="auto"/>
              <w:left w:val="single" w:sz="4" w:space="0" w:color="auto"/>
              <w:bottom w:val="single" w:sz="4" w:space="0" w:color="auto"/>
              <w:right w:val="single" w:sz="4" w:space="0" w:color="auto"/>
            </w:tcBorders>
          </w:tcPr>
          <w:p w14:paraId="30DB55F6"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697D80D4"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198</w:t>
            </w: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EC4234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158A219A"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6F37DD5F"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4D3469D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6ECD3F55"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29" w:type="dxa"/>
            <w:tcBorders>
              <w:top w:val="single" w:sz="4" w:space="0" w:color="auto"/>
              <w:left w:val="single" w:sz="4" w:space="0" w:color="auto"/>
              <w:bottom w:val="single" w:sz="4" w:space="0" w:color="auto"/>
            </w:tcBorders>
          </w:tcPr>
          <w:p w14:paraId="5303A51A"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1 223,0</w:t>
            </w:r>
          </w:p>
        </w:tc>
      </w:tr>
      <w:tr w:rsidR="00807325" w:rsidRPr="007D447F" w14:paraId="52DEEFA7"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65FB34C7"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трансферты из федерального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tcBorders>
              <w:top w:val="single" w:sz="4" w:space="0" w:color="auto"/>
              <w:left w:val="single" w:sz="4" w:space="0" w:color="auto"/>
              <w:bottom w:val="single" w:sz="4" w:space="0" w:color="auto"/>
              <w:right w:val="single" w:sz="4" w:space="0" w:color="auto"/>
            </w:tcBorders>
          </w:tcPr>
          <w:p w14:paraId="71249560"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238370F9"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491C5EB"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7628A75"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A668C49"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B20A7EE"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ED74662"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73B3C6CF"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7D447F" w14:paraId="23C0067E"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4D9CCEA1" w14:textId="77777777" w:rsidR="00807325" w:rsidRPr="0004307F" w:rsidRDefault="00807325" w:rsidP="00807325">
            <w:pPr>
              <w:pStyle w:val="a9"/>
              <w:rPr>
                <w:rFonts w:ascii="Times New Roman" w:hAnsi="Times New Roman" w:cs="Times New Roman"/>
                <w:sz w:val="22"/>
                <w:szCs w:val="22"/>
              </w:rPr>
            </w:pPr>
            <w:r w:rsidRPr="0004307F">
              <w:rPr>
                <w:rFonts w:ascii="Times New Roman" w:hAnsi="Times New Roman" w:cs="Times New Roman"/>
                <w:sz w:val="22"/>
                <w:szCs w:val="22"/>
              </w:rPr>
              <w:t>-межбюджетные трансферы из областного бюджета (</w:t>
            </w:r>
            <w:proofErr w:type="spellStart"/>
            <w:r w:rsidRPr="0004307F">
              <w:rPr>
                <w:rFonts w:ascii="Times New Roman" w:hAnsi="Times New Roman" w:cs="Times New Roman"/>
                <w:sz w:val="22"/>
                <w:szCs w:val="22"/>
              </w:rPr>
              <w:t>справочно</w:t>
            </w:r>
            <w:proofErr w:type="spellEnd"/>
            <w:r w:rsidRPr="0004307F">
              <w:rPr>
                <w:rFonts w:ascii="Times New Roman" w:hAnsi="Times New Roman" w:cs="Times New Roman"/>
                <w:sz w:val="22"/>
                <w:szCs w:val="22"/>
              </w:rPr>
              <w:t>)</w:t>
            </w:r>
          </w:p>
        </w:tc>
        <w:tc>
          <w:tcPr>
            <w:tcW w:w="2370" w:type="dxa"/>
            <w:tcBorders>
              <w:top w:val="single" w:sz="4" w:space="0" w:color="auto"/>
              <w:left w:val="single" w:sz="4" w:space="0" w:color="auto"/>
              <w:bottom w:val="single" w:sz="4" w:space="0" w:color="auto"/>
              <w:right w:val="single" w:sz="4" w:space="0" w:color="auto"/>
            </w:tcBorders>
          </w:tcPr>
          <w:p w14:paraId="13AFE516" w14:textId="77777777" w:rsidR="00807325" w:rsidRPr="00BC059C" w:rsidRDefault="00807325" w:rsidP="00807325">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5DF4345D" w14:textId="77777777" w:rsidR="00807325" w:rsidRPr="00BC059C" w:rsidRDefault="00807325" w:rsidP="00807325">
            <w:pPr>
              <w:pStyle w:val="a7"/>
              <w:jc w:val="center"/>
              <w:rPr>
                <w:rFonts w:ascii="Times New Roman" w:hAnsi="Times New Roman" w:cs="Times New Roman"/>
                <w:sz w:val="22"/>
                <w:szCs w:val="22"/>
              </w:rPr>
            </w:pPr>
            <w:r w:rsidRPr="00BC059C">
              <w:rPr>
                <w:rFonts w:ascii="Times New Roman" w:hAnsi="Times New Roman" w:cs="Times New Roman"/>
                <w:sz w:val="22"/>
                <w:szCs w:val="22"/>
              </w:rPr>
              <w:t>198</w:t>
            </w:r>
            <w:r w:rsidR="00997956">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C89B68A"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4A2CB568"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30383890"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77DEC7B9"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00" w:type="dxa"/>
            <w:tcBorders>
              <w:top w:val="single" w:sz="4" w:space="0" w:color="auto"/>
              <w:left w:val="single" w:sz="4" w:space="0" w:color="auto"/>
              <w:bottom w:val="single" w:sz="4" w:space="0" w:color="auto"/>
              <w:right w:val="single" w:sz="4" w:space="0" w:color="auto"/>
            </w:tcBorders>
          </w:tcPr>
          <w:p w14:paraId="38A0F520"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205,0</w:t>
            </w:r>
          </w:p>
        </w:tc>
        <w:tc>
          <w:tcPr>
            <w:tcW w:w="1329" w:type="dxa"/>
            <w:tcBorders>
              <w:top w:val="single" w:sz="4" w:space="0" w:color="auto"/>
              <w:left w:val="single" w:sz="4" w:space="0" w:color="auto"/>
              <w:bottom w:val="single" w:sz="4" w:space="0" w:color="auto"/>
            </w:tcBorders>
          </w:tcPr>
          <w:p w14:paraId="11E89C47" w14:textId="77777777" w:rsidR="00807325" w:rsidRPr="00BC059C" w:rsidRDefault="00997956" w:rsidP="00807325">
            <w:pPr>
              <w:pStyle w:val="a7"/>
              <w:jc w:val="center"/>
              <w:rPr>
                <w:rFonts w:ascii="Times New Roman" w:hAnsi="Times New Roman" w:cs="Times New Roman"/>
                <w:sz w:val="22"/>
                <w:szCs w:val="22"/>
              </w:rPr>
            </w:pPr>
            <w:r>
              <w:rPr>
                <w:rFonts w:ascii="Times New Roman" w:hAnsi="Times New Roman" w:cs="Times New Roman"/>
                <w:sz w:val="22"/>
                <w:szCs w:val="22"/>
              </w:rPr>
              <w:t>1 223,0</w:t>
            </w:r>
          </w:p>
        </w:tc>
      </w:tr>
      <w:tr w:rsidR="00707161" w:rsidRPr="007D447F" w14:paraId="1E2BD48F"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8C5DA2E"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 местный бюджет</w:t>
            </w:r>
          </w:p>
        </w:tc>
        <w:tc>
          <w:tcPr>
            <w:tcW w:w="2370" w:type="dxa"/>
            <w:tcBorders>
              <w:top w:val="single" w:sz="4" w:space="0" w:color="auto"/>
              <w:left w:val="single" w:sz="4" w:space="0" w:color="auto"/>
              <w:bottom w:val="single" w:sz="4" w:space="0" w:color="auto"/>
              <w:right w:val="single" w:sz="4" w:space="0" w:color="auto"/>
            </w:tcBorders>
          </w:tcPr>
          <w:p w14:paraId="794FD858"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072BACAC"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318BE9F9"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F9BC4BB"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75D71A83"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82118F6"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08C77B80"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67D980B7"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707161" w:rsidRPr="007D447F" w14:paraId="40A387A3" w14:textId="77777777" w:rsidTr="0004307F">
        <w:tblPrEx>
          <w:tblBorders>
            <w:left w:val="single" w:sz="4" w:space="0" w:color="auto"/>
            <w:bottom w:val="single" w:sz="4" w:space="0" w:color="auto"/>
            <w:right w:val="single" w:sz="4" w:space="0" w:color="auto"/>
          </w:tblBorders>
        </w:tblPrEx>
        <w:tc>
          <w:tcPr>
            <w:tcW w:w="3765" w:type="dxa"/>
            <w:tcBorders>
              <w:top w:val="single" w:sz="4" w:space="0" w:color="auto"/>
              <w:bottom w:val="single" w:sz="4" w:space="0" w:color="auto"/>
              <w:right w:val="single" w:sz="4" w:space="0" w:color="auto"/>
            </w:tcBorders>
            <w:shd w:val="clear" w:color="auto" w:fill="FFFFFF" w:themeFill="background1"/>
          </w:tcPr>
          <w:p w14:paraId="128630E4" w14:textId="77777777" w:rsidR="00707161" w:rsidRPr="0004307F" w:rsidRDefault="00707161" w:rsidP="00707161">
            <w:pPr>
              <w:pStyle w:val="a9"/>
              <w:rPr>
                <w:rFonts w:ascii="Times New Roman" w:hAnsi="Times New Roman" w:cs="Times New Roman"/>
                <w:sz w:val="22"/>
                <w:szCs w:val="22"/>
              </w:rPr>
            </w:pPr>
            <w:r w:rsidRPr="0004307F">
              <w:rPr>
                <w:rFonts w:ascii="Times New Roman" w:hAnsi="Times New Roman" w:cs="Times New Roman"/>
                <w:sz w:val="22"/>
                <w:szCs w:val="22"/>
              </w:rPr>
              <w:t>Внебюджетные источники</w:t>
            </w:r>
          </w:p>
        </w:tc>
        <w:tc>
          <w:tcPr>
            <w:tcW w:w="2370" w:type="dxa"/>
            <w:tcBorders>
              <w:top w:val="single" w:sz="4" w:space="0" w:color="auto"/>
              <w:left w:val="single" w:sz="4" w:space="0" w:color="auto"/>
              <w:bottom w:val="single" w:sz="4" w:space="0" w:color="auto"/>
              <w:right w:val="single" w:sz="4" w:space="0" w:color="auto"/>
            </w:tcBorders>
          </w:tcPr>
          <w:p w14:paraId="410E647C" w14:textId="77777777" w:rsidR="00707161" w:rsidRPr="00BC059C" w:rsidRDefault="00707161" w:rsidP="00707161">
            <w:pPr>
              <w:pStyle w:val="a7"/>
              <w:rPr>
                <w:rFonts w:ascii="Times New Roman" w:hAnsi="Times New Roman" w:cs="Times New Roman"/>
                <w:sz w:val="22"/>
                <w:szCs w:val="22"/>
              </w:rPr>
            </w:pPr>
          </w:p>
        </w:tc>
        <w:tc>
          <w:tcPr>
            <w:tcW w:w="1300" w:type="dxa"/>
            <w:tcBorders>
              <w:top w:val="single" w:sz="4" w:space="0" w:color="auto"/>
              <w:left w:val="single" w:sz="4" w:space="0" w:color="auto"/>
              <w:bottom w:val="single" w:sz="4" w:space="0" w:color="auto"/>
              <w:right w:val="single" w:sz="4" w:space="0" w:color="auto"/>
            </w:tcBorders>
          </w:tcPr>
          <w:p w14:paraId="6031B1BA"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D7C0DC0"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B286F24"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693CA399"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565D1785"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00" w:type="dxa"/>
            <w:tcBorders>
              <w:top w:val="single" w:sz="4" w:space="0" w:color="auto"/>
              <w:left w:val="single" w:sz="4" w:space="0" w:color="auto"/>
              <w:bottom w:val="single" w:sz="4" w:space="0" w:color="auto"/>
              <w:right w:val="single" w:sz="4" w:space="0" w:color="auto"/>
            </w:tcBorders>
          </w:tcPr>
          <w:p w14:paraId="4C5C3B95" w14:textId="77777777" w:rsidR="00707161" w:rsidRPr="00BC059C" w:rsidRDefault="00707161" w:rsidP="00707161">
            <w:pPr>
              <w:pStyle w:val="a7"/>
              <w:jc w:val="center"/>
              <w:rPr>
                <w:rFonts w:ascii="Times New Roman" w:hAnsi="Times New Roman" w:cs="Times New Roman"/>
                <w:sz w:val="22"/>
                <w:szCs w:val="22"/>
              </w:rPr>
            </w:pPr>
            <w:r w:rsidRPr="00BC059C">
              <w:rPr>
                <w:rFonts w:ascii="Times New Roman" w:hAnsi="Times New Roman" w:cs="Times New Roman"/>
                <w:sz w:val="22"/>
                <w:szCs w:val="22"/>
              </w:rPr>
              <w:t>0</w:t>
            </w:r>
          </w:p>
        </w:tc>
        <w:tc>
          <w:tcPr>
            <w:tcW w:w="1329" w:type="dxa"/>
            <w:tcBorders>
              <w:top w:val="single" w:sz="4" w:space="0" w:color="auto"/>
              <w:left w:val="single" w:sz="4" w:space="0" w:color="auto"/>
              <w:bottom w:val="single" w:sz="4" w:space="0" w:color="auto"/>
            </w:tcBorders>
          </w:tcPr>
          <w:p w14:paraId="09669D0C" w14:textId="77777777" w:rsidR="00707161" w:rsidRPr="00BC059C" w:rsidRDefault="00707161" w:rsidP="00707161">
            <w:pPr>
              <w:pStyle w:val="a7"/>
              <w:jc w:val="center"/>
              <w:rPr>
                <w:rFonts w:ascii="Times New Roman" w:hAnsi="Times New Roman" w:cs="Times New Roman"/>
                <w:sz w:val="22"/>
                <w:szCs w:val="22"/>
              </w:rPr>
            </w:pPr>
            <w:r>
              <w:rPr>
                <w:rFonts w:ascii="Times New Roman" w:hAnsi="Times New Roman" w:cs="Times New Roman"/>
                <w:sz w:val="22"/>
                <w:szCs w:val="22"/>
              </w:rPr>
              <w:t>0</w:t>
            </w:r>
          </w:p>
        </w:tc>
      </w:tr>
    </w:tbl>
    <w:p w14:paraId="5C974D7B" w14:textId="77777777" w:rsidR="00807325" w:rsidRDefault="00807325">
      <w:pPr>
        <w:rPr>
          <w:rFonts w:ascii="Times New Roman" w:hAnsi="Times New Roman" w:cs="Times New Roman"/>
        </w:rPr>
      </w:pPr>
    </w:p>
    <w:p w14:paraId="33845CA6" w14:textId="77777777" w:rsidR="00807325" w:rsidRDefault="00807325" w:rsidP="00807325">
      <w:r>
        <w:br w:type="page"/>
      </w:r>
    </w:p>
    <w:p w14:paraId="77E31488" w14:textId="77777777" w:rsidR="002E2AC4" w:rsidRPr="00F75CA0" w:rsidRDefault="002E2AC4">
      <w:pPr>
        <w:rPr>
          <w:rFonts w:ascii="Times New Roman" w:hAnsi="Times New Roman" w:cs="Times New Roman"/>
        </w:rPr>
      </w:pPr>
    </w:p>
    <w:p w14:paraId="5D97A981" w14:textId="77777777" w:rsidR="002E2AC4" w:rsidRPr="00F75CA0" w:rsidRDefault="002E2AC4">
      <w:pPr>
        <w:pStyle w:val="1"/>
        <w:rPr>
          <w:rFonts w:ascii="Times New Roman" w:hAnsi="Times New Roman" w:cs="Times New Roman"/>
        </w:rPr>
      </w:pPr>
      <w:bookmarkStart w:id="43" w:name="sub_1806"/>
      <w:r w:rsidRPr="00F75CA0">
        <w:rPr>
          <w:rFonts w:ascii="Times New Roman" w:hAnsi="Times New Roman" w:cs="Times New Roman"/>
        </w:rPr>
        <w:t>6. План реализации комплекса процессных мероприятий в текущем году</w:t>
      </w:r>
    </w:p>
    <w:bookmarkEnd w:id="43"/>
    <w:p w14:paraId="1E4E9CB2" w14:textId="77777777" w:rsidR="002E2AC4" w:rsidRPr="00F75CA0" w:rsidRDefault="002E2AC4">
      <w:pPr>
        <w:rPr>
          <w:rFonts w:ascii="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5"/>
        <w:gridCol w:w="4819"/>
        <w:gridCol w:w="2092"/>
        <w:gridCol w:w="5020"/>
        <w:gridCol w:w="2244"/>
      </w:tblGrid>
      <w:tr w:rsidR="002E2AC4" w:rsidRPr="005F75ED" w14:paraId="734FE5F1" w14:textId="77777777" w:rsidTr="005F75ED">
        <w:tc>
          <w:tcPr>
            <w:tcW w:w="1135" w:type="dxa"/>
            <w:tcBorders>
              <w:top w:val="single" w:sz="4" w:space="0" w:color="auto"/>
              <w:bottom w:val="single" w:sz="4" w:space="0" w:color="auto"/>
              <w:right w:val="single" w:sz="4" w:space="0" w:color="auto"/>
            </w:tcBorders>
          </w:tcPr>
          <w:p w14:paraId="48DE228B"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N</w:t>
            </w:r>
          </w:p>
          <w:p w14:paraId="0CE00C16"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п/п</w:t>
            </w:r>
          </w:p>
        </w:tc>
        <w:tc>
          <w:tcPr>
            <w:tcW w:w="4819" w:type="dxa"/>
            <w:tcBorders>
              <w:top w:val="single" w:sz="4" w:space="0" w:color="auto"/>
              <w:left w:val="single" w:sz="4" w:space="0" w:color="auto"/>
              <w:bottom w:val="single" w:sz="4" w:space="0" w:color="auto"/>
              <w:right w:val="single" w:sz="4" w:space="0" w:color="auto"/>
            </w:tcBorders>
          </w:tcPr>
          <w:p w14:paraId="0A3C5674"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Задача, мероприятие (результат)/ контрольная точка</w:t>
            </w:r>
          </w:p>
        </w:tc>
        <w:tc>
          <w:tcPr>
            <w:tcW w:w="2092" w:type="dxa"/>
            <w:tcBorders>
              <w:top w:val="single" w:sz="4" w:space="0" w:color="auto"/>
              <w:left w:val="single" w:sz="4" w:space="0" w:color="auto"/>
              <w:bottom w:val="single" w:sz="4" w:space="0" w:color="auto"/>
              <w:right w:val="single" w:sz="4" w:space="0" w:color="auto"/>
            </w:tcBorders>
          </w:tcPr>
          <w:p w14:paraId="47CD44EE"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Дата наступления контрольной точки</w:t>
            </w:r>
          </w:p>
        </w:tc>
        <w:tc>
          <w:tcPr>
            <w:tcW w:w="5020" w:type="dxa"/>
            <w:tcBorders>
              <w:top w:val="single" w:sz="4" w:space="0" w:color="auto"/>
              <w:left w:val="single" w:sz="4" w:space="0" w:color="auto"/>
              <w:bottom w:val="single" w:sz="4" w:space="0" w:color="auto"/>
              <w:right w:val="single" w:sz="4" w:space="0" w:color="auto"/>
            </w:tcBorders>
          </w:tcPr>
          <w:p w14:paraId="28DA3F6B"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Ответственный исполнитель</w:t>
            </w:r>
          </w:p>
        </w:tc>
        <w:tc>
          <w:tcPr>
            <w:tcW w:w="2244" w:type="dxa"/>
            <w:tcBorders>
              <w:top w:val="single" w:sz="4" w:space="0" w:color="auto"/>
              <w:left w:val="single" w:sz="4" w:space="0" w:color="auto"/>
              <w:bottom w:val="single" w:sz="4" w:space="0" w:color="auto"/>
            </w:tcBorders>
          </w:tcPr>
          <w:p w14:paraId="57BFC75B"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Вид подтверждающего документа</w:t>
            </w:r>
          </w:p>
        </w:tc>
      </w:tr>
      <w:tr w:rsidR="002E2AC4" w:rsidRPr="005F75ED" w14:paraId="35A84304" w14:textId="77777777" w:rsidTr="005F75ED">
        <w:tc>
          <w:tcPr>
            <w:tcW w:w="1135" w:type="dxa"/>
            <w:tcBorders>
              <w:top w:val="single" w:sz="4" w:space="0" w:color="auto"/>
              <w:bottom w:val="single" w:sz="4" w:space="0" w:color="auto"/>
              <w:right w:val="single" w:sz="4" w:space="0" w:color="auto"/>
            </w:tcBorders>
          </w:tcPr>
          <w:p w14:paraId="5B35405E"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1</w:t>
            </w:r>
          </w:p>
        </w:tc>
        <w:tc>
          <w:tcPr>
            <w:tcW w:w="4819" w:type="dxa"/>
            <w:tcBorders>
              <w:top w:val="single" w:sz="4" w:space="0" w:color="auto"/>
              <w:left w:val="single" w:sz="4" w:space="0" w:color="auto"/>
              <w:bottom w:val="single" w:sz="4" w:space="0" w:color="auto"/>
              <w:right w:val="single" w:sz="4" w:space="0" w:color="auto"/>
            </w:tcBorders>
          </w:tcPr>
          <w:p w14:paraId="24F32CB1"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2</w:t>
            </w:r>
          </w:p>
        </w:tc>
        <w:tc>
          <w:tcPr>
            <w:tcW w:w="2092" w:type="dxa"/>
            <w:tcBorders>
              <w:top w:val="single" w:sz="4" w:space="0" w:color="auto"/>
              <w:left w:val="single" w:sz="4" w:space="0" w:color="auto"/>
              <w:bottom w:val="single" w:sz="4" w:space="0" w:color="auto"/>
              <w:right w:val="single" w:sz="4" w:space="0" w:color="auto"/>
            </w:tcBorders>
          </w:tcPr>
          <w:p w14:paraId="20065446"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3</w:t>
            </w:r>
          </w:p>
        </w:tc>
        <w:tc>
          <w:tcPr>
            <w:tcW w:w="5020" w:type="dxa"/>
            <w:tcBorders>
              <w:top w:val="single" w:sz="4" w:space="0" w:color="auto"/>
              <w:left w:val="single" w:sz="4" w:space="0" w:color="auto"/>
              <w:bottom w:val="single" w:sz="4" w:space="0" w:color="auto"/>
              <w:right w:val="single" w:sz="4" w:space="0" w:color="auto"/>
            </w:tcBorders>
          </w:tcPr>
          <w:p w14:paraId="2DDBD055"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4</w:t>
            </w:r>
          </w:p>
        </w:tc>
        <w:tc>
          <w:tcPr>
            <w:tcW w:w="2244" w:type="dxa"/>
            <w:tcBorders>
              <w:top w:val="single" w:sz="4" w:space="0" w:color="auto"/>
              <w:left w:val="single" w:sz="4" w:space="0" w:color="auto"/>
              <w:bottom w:val="single" w:sz="4" w:space="0" w:color="auto"/>
            </w:tcBorders>
          </w:tcPr>
          <w:p w14:paraId="64D40A9E"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5</w:t>
            </w:r>
          </w:p>
        </w:tc>
      </w:tr>
      <w:tr w:rsidR="002E2AC4" w:rsidRPr="005F75ED" w14:paraId="0A80778C" w14:textId="77777777" w:rsidTr="005F75ED">
        <w:tc>
          <w:tcPr>
            <w:tcW w:w="1135" w:type="dxa"/>
            <w:tcBorders>
              <w:top w:val="single" w:sz="4" w:space="0" w:color="auto"/>
              <w:bottom w:val="single" w:sz="4" w:space="0" w:color="auto"/>
              <w:right w:val="single" w:sz="4" w:space="0" w:color="auto"/>
            </w:tcBorders>
          </w:tcPr>
          <w:p w14:paraId="131FAE59"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1.</w:t>
            </w:r>
          </w:p>
        </w:tc>
        <w:tc>
          <w:tcPr>
            <w:tcW w:w="14175" w:type="dxa"/>
            <w:gridSpan w:val="4"/>
            <w:tcBorders>
              <w:top w:val="single" w:sz="4" w:space="0" w:color="auto"/>
              <w:left w:val="single" w:sz="4" w:space="0" w:color="auto"/>
              <w:bottom w:val="single" w:sz="4" w:space="0" w:color="auto"/>
            </w:tcBorders>
          </w:tcPr>
          <w:p w14:paraId="41704128" w14:textId="77777777" w:rsidR="002E2AC4" w:rsidRPr="005F75ED" w:rsidRDefault="002E2AC4">
            <w:pPr>
              <w:pStyle w:val="a9"/>
              <w:rPr>
                <w:rFonts w:ascii="Times New Roman" w:hAnsi="Times New Roman" w:cs="Times New Roman"/>
                <w:sz w:val="22"/>
                <w:szCs w:val="22"/>
              </w:rPr>
            </w:pPr>
            <w:r w:rsidRPr="005F75ED">
              <w:rPr>
                <w:rFonts w:ascii="Times New Roman" w:hAnsi="Times New Roman" w:cs="Times New Roman"/>
                <w:sz w:val="22"/>
                <w:szCs w:val="22"/>
              </w:rPr>
              <w:t>Повышение уровня жизни семей с детьми, детей-сирот и детей, оставшихся без попечения родителей, а также граждан, взявших их на воспитание</w:t>
            </w:r>
          </w:p>
        </w:tc>
      </w:tr>
      <w:tr w:rsidR="002E2AC4" w:rsidRPr="005F75ED" w14:paraId="380ED326" w14:textId="77777777" w:rsidTr="005F75ED">
        <w:tc>
          <w:tcPr>
            <w:tcW w:w="1135" w:type="dxa"/>
            <w:tcBorders>
              <w:top w:val="single" w:sz="4" w:space="0" w:color="auto"/>
              <w:bottom w:val="single" w:sz="4" w:space="0" w:color="auto"/>
              <w:right w:val="single" w:sz="4" w:space="0" w:color="auto"/>
            </w:tcBorders>
          </w:tcPr>
          <w:p w14:paraId="7D76EB6E"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5632D64B" w14:textId="77777777" w:rsidR="002E2AC4" w:rsidRPr="005F75ED" w:rsidRDefault="00DB5CB4">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ежемесячные пособия на ребенка гражданам, имеющим детей</w:t>
            </w:r>
          </w:p>
        </w:tc>
        <w:tc>
          <w:tcPr>
            <w:tcW w:w="2092" w:type="dxa"/>
            <w:tcBorders>
              <w:top w:val="single" w:sz="4" w:space="0" w:color="auto"/>
              <w:left w:val="single" w:sz="4" w:space="0" w:color="auto"/>
              <w:bottom w:val="single" w:sz="4" w:space="0" w:color="auto"/>
              <w:right w:val="single" w:sz="4" w:space="0" w:color="auto"/>
            </w:tcBorders>
          </w:tcPr>
          <w:p w14:paraId="7753D47C"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660B7FB2" w14:textId="77777777" w:rsidR="002E2AC4" w:rsidRPr="005F75ED" w:rsidRDefault="000650F4" w:rsidP="00D21AD8">
            <w:pPr>
              <w:pStyle w:val="a7"/>
              <w:rPr>
                <w:rFonts w:ascii="Times New Roman" w:hAnsi="Times New Roman" w:cs="Times New Roman"/>
                <w:sz w:val="22"/>
                <w:szCs w:val="22"/>
              </w:rPr>
            </w:pPr>
            <w:r w:rsidRPr="005F75ED">
              <w:rPr>
                <w:rFonts w:ascii="Times New Roman" w:hAnsi="Times New Roman" w:cs="Times New Roman"/>
                <w:sz w:val="22"/>
                <w:szCs w:val="22"/>
              </w:rPr>
              <w:t>Игнатенко Л.А.</w:t>
            </w:r>
            <w:r w:rsidR="00D21AD8" w:rsidRPr="005F75ED">
              <w:rPr>
                <w:rFonts w:ascii="Times New Roman" w:hAnsi="Times New Roman" w:cs="Times New Roman"/>
                <w:sz w:val="22"/>
                <w:szCs w:val="22"/>
              </w:rPr>
              <w:t xml:space="preserve">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22ECA2C"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D21AD8" w:rsidRPr="005F75ED" w14:paraId="0E456677" w14:textId="77777777" w:rsidTr="005F75ED">
        <w:tc>
          <w:tcPr>
            <w:tcW w:w="1135" w:type="dxa"/>
            <w:tcBorders>
              <w:top w:val="single" w:sz="4" w:space="0" w:color="auto"/>
              <w:bottom w:val="single" w:sz="4" w:space="0" w:color="auto"/>
              <w:right w:val="single" w:sz="4" w:space="0" w:color="auto"/>
            </w:tcBorders>
          </w:tcPr>
          <w:p w14:paraId="2BC7387D"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14CEEB87"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ежемесячные пособия на ребенка гражданам, имеющим детей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12E64E5"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BE190A3"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776A930"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69195AF1" w14:textId="77777777" w:rsidTr="005F75ED">
        <w:tc>
          <w:tcPr>
            <w:tcW w:w="1135" w:type="dxa"/>
            <w:tcBorders>
              <w:top w:val="single" w:sz="4" w:space="0" w:color="auto"/>
              <w:bottom w:val="single" w:sz="4" w:space="0" w:color="auto"/>
              <w:right w:val="single" w:sz="4" w:space="0" w:color="auto"/>
            </w:tcBorders>
          </w:tcPr>
          <w:p w14:paraId="1778966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w:t>
            </w:r>
          </w:p>
        </w:tc>
        <w:tc>
          <w:tcPr>
            <w:tcW w:w="4819" w:type="dxa"/>
            <w:tcBorders>
              <w:top w:val="single" w:sz="4" w:space="0" w:color="auto"/>
              <w:left w:val="single" w:sz="4" w:space="0" w:color="auto"/>
              <w:bottom w:val="single" w:sz="4" w:space="0" w:color="auto"/>
              <w:right w:val="single" w:sz="4" w:space="0" w:color="auto"/>
            </w:tcBorders>
          </w:tcPr>
          <w:p w14:paraId="082EEFF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BB7DA6E" w14:textId="3EF4D0B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2743545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D06CDF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2107551" w14:textId="77777777" w:rsidTr="005F75ED">
        <w:tc>
          <w:tcPr>
            <w:tcW w:w="1135" w:type="dxa"/>
            <w:tcBorders>
              <w:top w:val="single" w:sz="4" w:space="0" w:color="auto"/>
              <w:bottom w:val="single" w:sz="4" w:space="0" w:color="auto"/>
              <w:right w:val="single" w:sz="4" w:space="0" w:color="auto"/>
            </w:tcBorders>
          </w:tcPr>
          <w:p w14:paraId="0CC2CF4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w:t>
            </w:r>
          </w:p>
        </w:tc>
        <w:tc>
          <w:tcPr>
            <w:tcW w:w="4819" w:type="dxa"/>
            <w:tcBorders>
              <w:top w:val="single" w:sz="4" w:space="0" w:color="auto"/>
              <w:left w:val="single" w:sz="4" w:space="0" w:color="auto"/>
              <w:bottom w:val="single" w:sz="4" w:space="0" w:color="auto"/>
              <w:right w:val="single" w:sz="4" w:space="0" w:color="auto"/>
            </w:tcBorders>
          </w:tcPr>
          <w:p w14:paraId="2897B19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E83AD10" w14:textId="5E5C076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7C93312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5D1860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4B4496E" w14:textId="77777777" w:rsidTr="005F75ED">
        <w:tc>
          <w:tcPr>
            <w:tcW w:w="1135" w:type="dxa"/>
            <w:tcBorders>
              <w:top w:val="single" w:sz="4" w:space="0" w:color="auto"/>
              <w:bottom w:val="single" w:sz="4" w:space="0" w:color="auto"/>
              <w:right w:val="single" w:sz="4" w:space="0" w:color="auto"/>
            </w:tcBorders>
          </w:tcPr>
          <w:p w14:paraId="0C71810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К.3.</w:t>
            </w:r>
          </w:p>
        </w:tc>
        <w:tc>
          <w:tcPr>
            <w:tcW w:w="4819" w:type="dxa"/>
            <w:tcBorders>
              <w:top w:val="single" w:sz="4" w:space="0" w:color="auto"/>
              <w:left w:val="single" w:sz="4" w:space="0" w:color="auto"/>
              <w:bottom w:val="single" w:sz="4" w:space="0" w:color="auto"/>
              <w:right w:val="single" w:sz="4" w:space="0" w:color="auto"/>
            </w:tcBorders>
          </w:tcPr>
          <w:p w14:paraId="7970239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E123238" w14:textId="4585E26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7B1D6A9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28EA09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68E2BD3" w14:textId="77777777" w:rsidTr="005F75ED">
        <w:tc>
          <w:tcPr>
            <w:tcW w:w="1135" w:type="dxa"/>
            <w:tcBorders>
              <w:top w:val="single" w:sz="4" w:space="0" w:color="auto"/>
              <w:bottom w:val="single" w:sz="4" w:space="0" w:color="auto"/>
              <w:right w:val="single" w:sz="4" w:space="0" w:color="auto"/>
            </w:tcBorders>
          </w:tcPr>
          <w:p w14:paraId="3371C2C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К.4.</w:t>
            </w:r>
          </w:p>
        </w:tc>
        <w:tc>
          <w:tcPr>
            <w:tcW w:w="4819" w:type="dxa"/>
            <w:tcBorders>
              <w:top w:val="single" w:sz="4" w:space="0" w:color="auto"/>
              <w:left w:val="single" w:sz="4" w:space="0" w:color="auto"/>
              <w:bottom w:val="single" w:sz="4" w:space="0" w:color="auto"/>
              <w:right w:val="single" w:sz="4" w:space="0" w:color="auto"/>
            </w:tcBorders>
          </w:tcPr>
          <w:p w14:paraId="2E4905A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26AE9EE" w14:textId="3FFB791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1A9D188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7C25D9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336A323" w14:textId="77777777" w:rsidTr="005F75ED">
        <w:tc>
          <w:tcPr>
            <w:tcW w:w="1135" w:type="dxa"/>
            <w:tcBorders>
              <w:top w:val="single" w:sz="4" w:space="0" w:color="auto"/>
              <w:bottom w:val="single" w:sz="4" w:space="0" w:color="auto"/>
              <w:right w:val="single" w:sz="4" w:space="0" w:color="auto"/>
            </w:tcBorders>
          </w:tcPr>
          <w:p w14:paraId="673404A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К.5.</w:t>
            </w:r>
          </w:p>
        </w:tc>
        <w:tc>
          <w:tcPr>
            <w:tcW w:w="4819" w:type="dxa"/>
            <w:tcBorders>
              <w:top w:val="single" w:sz="4" w:space="0" w:color="auto"/>
              <w:left w:val="single" w:sz="4" w:space="0" w:color="auto"/>
              <w:bottom w:val="single" w:sz="4" w:space="0" w:color="auto"/>
              <w:right w:val="single" w:sz="4" w:space="0" w:color="auto"/>
            </w:tcBorders>
          </w:tcPr>
          <w:p w14:paraId="51A48EE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10B3240" w14:textId="03B9334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15937E2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65C04F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118345C" w14:textId="77777777" w:rsidTr="005F75ED">
        <w:tc>
          <w:tcPr>
            <w:tcW w:w="1135" w:type="dxa"/>
            <w:tcBorders>
              <w:top w:val="single" w:sz="4" w:space="0" w:color="auto"/>
              <w:bottom w:val="single" w:sz="4" w:space="0" w:color="auto"/>
              <w:right w:val="single" w:sz="4" w:space="0" w:color="auto"/>
            </w:tcBorders>
          </w:tcPr>
          <w:p w14:paraId="021D4CC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К.6.</w:t>
            </w:r>
          </w:p>
        </w:tc>
        <w:tc>
          <w:tcPr>
            <w:tcW w:w="4819" w:type="dxa"/>
            <w:tcBorders>
              <w:top w:val="single" w:sz="4" w:space="0" w:color="auto"/>
              <w:left w:val="single" w:sz="4" w:space="0" w:color="auto"/>
              <w:bottom w:val="single" w:sz="4" w:space="0" w:color="auto"/>
              <w:right w:val="single" w:sz="4" w:space="0" w:color="auto"/>
            </w:tcBorders>
          </w:tcPr>
          <w:p w14:paraId="3917710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3588B6A" w14:textId="74AF855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06E938E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C37BB4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55C39011" w14:textId="77777777" w:rsidTr="005F75ED">
        <w:tc>
          <w:tcPr>
            <w:tcW w:w="1135" w:type="dxa"/>
            <w:tcBorders>
              <w:top w:val="single" w:sz="4" w:space="0" w:color="auto"/>
              <w:bottom w:val="single" w:sz="4" w:space="0" w:color="auto"/>
              <w:right w:val="single" w:sz="4" w:space="0" w:color="auto"/>
            </w:tcBorders>
          </w:tcPr>
          <w:p w14:paraId="589D95A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К.7.</w:t>
            </w:r>
          </w:p>
        </w:tc>
        <w:tc>
          <w:tcPr>
            <w:tcW w:w="4819" w:type="dxa"/>
            <w:tcBorders>
              <w:top w:val="single" w:sz="4" w:space="0" w:color="auto"/>
              <w:left w:val="single" w:sz="4" w:space="0" w:color="auto"/>
              <w:bottom w:val="single" w:sz="4" w:space="0" w:color="auto"/>
              <w:right w:val="single" w:sz="4" w:space="0" w:color="auto"/>
            </w:tcBorders>
          </w:tcPr>
          <w:p w14:paraId="3082CE2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52CA27D" w14:textId="4FA1490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3C625ED7"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4DD383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B9DE5B2" w14:textId="77777777" w:rsidTr="005F75ED">
        <w:tc>
          <w:tcPr>
            <w:tcW w:w="1135" w:type="dxa"/>
            <w:tcBorders>
              <w:top w:val="single" w:sz="4" w:space="0" w:color="auto"/>
              <w:bottom w:val="single" w:sz="4" w:space="0" w:color="auto"/>
              <w:right w:val="single" w:sz="4" w:space="0" w:color="auto"/>
            </w:tcBorders>
          </w:tcPr>
          <w:p w14:paraId="4A7ACB7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К.8.</w:t>
            </w:r>
          </w:p>
        </w:tc>
        <w:tc>
          <w:tcPr>
            <w:tcW w:w="4819" w:type="dxa"/>
            <w:tcBorders>
              <w:top w:val="single" w:sz="4" w:space="0" w:color="auto"/>
              <w:left w:val="single" w:sz="4" w:space="0" w:color="auto"/>
              <w:bottom w:val="single" w:sz="4" w:space="0" w:color="auto"/>
              <w:right w:val="single" w:sz="4" w:space="0" w:color="auto"/>
            </w:tcBorders>
          </w:tcPr>
          <w:p w14:paraId="63DBA42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C34B6BE" w14:textId="0D6C107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0D5383AC"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7EF1FA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FC8E084" w14:textId="77777777" w:rsidTr="005F75ED">
        <w:tc>
          <w:tcPr>
            <w:tcW w:w="1135" w:type="dxa"/>
            <w:tcBorders>
              <w:top w:val="single" w:sz="4" w:space="0" w:color="auto"/>
              <w:bottom w:val="single" w:sz="4" w:space="0" w:color="auto"/>
              <w:right w:val="single" w:sz="4" w:space="0" w:color="auto"/>
            </w:tcBorders>
          </w:tcPr>
          <w:p w14:paraId="43818E9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5C48282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ежемесячные пособия на ребенка гражданам, имеющим детей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73905DB" w14:textId="1F009B0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1A28A6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3A4AE8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382ECD8" w14:textId="77777777" w:rsidTr="005F75ED">
        <w:tc>
          <w:tcPr>
            <w:tcW w:w="1135" w:type="dxa"/>
            <w:tcBorders>
              <w:top w:val="single" w:sz="4" w:space="0" w:color="auto"/>
              <w:bottom w:val="single" w:sz="4" w:space="0" w:color="auto"/>
              <w:right w:val="single" w:sz="4" w:space="0" w:color="auto"/>
            </w:tcBorders>
          </w:tcPr>
          <w:p w14:paraId="4859EF8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К.9.</w:t>
            </w:r>
          </w:p>
        </w:tc>
        <w:tc>
          <w:tcPr>
            <w:tcW w:w="4819" w:type="dxa"/>
            <w:tcBorders>
              <w:top w:val="single" w:sz="4" w:space="0" w:color="auto"/>
              <w:left w:val="single" w:sz="4" w:space="0" w:color="auto"/>
              <w:bottom w:val="single" w:sz="4" w:space="0" w:color="auto"/>
              <w:right w:val="single" w:sz="4" w:space="0" w:color="auto"/>
            </w:tcBorders>
          </w:tcPr>
          <w:p w14:paraId="3D4639F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A2AE6F0" w14:textId="7F73FBA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6AEA6B1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E1B2C6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B8EB595" w14:textId="77777777" w:rsidTr="005F75ED">
        <w:tc>
          <w:tcPr>
            <w:tcW w:w="1135" w:type="dxa"/>
            <w:tcBorders>
              <w:top w:val="single" w:sz="4" w:space="0" w:color="auto"/>
              <w:bottom w:val="single" w:sz="4" w:space="0" w:color="auto"/>
              <w:right w:val="single" w:sz="4" w:space="0" w:color="auto"/>
            </w:tcBorders>
          </w:tcPr>
          <w:p w14:paraId="40C4DF4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К.10.</w:t>
            </w:r>
          </w:p>
        </w:tc>
        <w:tc>
          <w:tcPr>
            <w:tcW w:w="4819" w:type="dxa"/>
            <w:tcBorders>
              <w:top w:val="single" w:sz="4" w:space="0" w:color="auto"/>
              <w:left w:val="single" w:sz="4" w:space="0" w:color="auto"/>
              <w:bottom w:val="single" w:sz="4" w:space="0" w:color="auto"/>
              <w:right w:val="single" w:sz="4" w:space="0" w:color="auto"/>
            </w:tcBorders>
          </w:tcPr>
          <w:p w14:paraId="5BB590B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F7D76A0" w14:textId="6BF7CDC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6B3CB02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23F258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AB20DEE" w14:textId="77777777" w:rsidTr="005F75ED">
        <w:tc>
          <w:tcPr>
            <w:tcW w:w="1135" w:type="dxa"/>
            <w:tcBorders>
              <w:top w:val="single" w:sz="4" w:space="0" w:color="auto"/>
              <w:bottom w:val="single" w:sz="4" w:space="0" w:color="auto"/>
              <w:right w:val="single" w:sz="4" w:space="0" w:color="auto"/>
            </w:tcBorders>
          </w:tcPr>
          <w:p w14:paraId="4CD8E84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К.11.</w:t>
            </w:r>
          </w:p>
        </w:tc>
        <w:tc>
          <w:tcPr>
            <w:tcW w:w="4819" w:type="dxa"/>
            <w:tcBorders>
              <w:top w:val="single" w:sz="4" w:space="0" w:color="auto"/>
              <w:left w:val="single" w:sz="4" w:space="0" w:color="auto"/>
              <w:bottom w:val="single" w:sz="4" w:space="0" w:color="auto"/>
              <w:right w:val="single" w:sz="4" w:space="0" w:color="auto"/>
            </w:tcBorders>
          </w:tcPr>
          <w:p w14:paraId="38549D4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1227553" w14:textId="7D75D37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41FBC46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2AA4F5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D7102DE" w14:textId="77777777" w:rsidTr="005F75ED">
        <w:tc>
          <w:tcPr>
            <w:tcW w:w="1135" w:type="dxa"/>
            <w:tcBorders>
              <w:top w:val="single" w:sz="4" w:space="0" w:color="auto"/>
              <w:bottom w:val="single" w:sz="4" w:space="0" w:color="auto"/>
              <w:right w:val="single" w:sz="4" w:space="0" w:color="auto"/>
            </w:tcBorders>
          </w:tcPr>
          <w:p w14:paraId="6BCD10C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К.12.</w:t>
            </w:r>
          </w:p>
        </w:tc>
        <w:tc>
          <w:tcPr>
            <w:tcW w:w="4819" w:type="dxa"/>
            <w:tcBorders>
              <w:top w:val="single" w:sz="4" w:space="0" w:color="auto"/>
              <w:left w:val="single" w:sz="4" w:space="0" w:color="auto"/>
              <w:bottom w:val="single" w:sz="4" w:space="0" w:color="auto"/>
              <w:right w:val="single" w:sz="4" w:space="0" w:color="auto"/>
            </w:tcBorders>
          </w:tcPr>
          <w:p w14:paraId="350A117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E4CD447" w14:textId="765D877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44787DA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D799C6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F4B737C" w14:textId="77777777" w:rsidTr="005F75ED">
        <w:tc>
          <w:tcPr>
            <w:tcW w:w="1135" w:type="dxa"/>
            <w:tcBorders>
              <w:top w:val="single" w:sz="4" w:space="0" w:color="auto"/>
              <w:bottom w:val="single" w:sz="4" w:space="0" w:color="auto"/>
              <w:right w:val="single" w:sz="4" w:space="0" w:color="auto"/>
            </w:tcBorders>
          </w:tcPr>
          <w:p w14:paraId="1387B90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К.13.</w:t>
            </w:r>
          </w:p>
        </w:tc>
        <w:tc>
          <w:tcPr>
            <w:tcW w:w="4819" w:type="dxa"/>
            <w:tcBorders>
              <w:top w:val="single" w:sz="4" w:space="0" w:color="auto"/>
              <w:left w:val="single" w:sz="4" w:space="0" w:color="auto"/>
              <w:bottom w:val="single" w:sz="4" w:space="0" w:color="auto"/>
              <w:right w:val="single" w:sz="4" w:space="0" w:color="auto"/>
            </w:tcBorders>
          </w:tcPr>
          <w:p w14:paraId="58D1BB6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10F15F2" w14:textId="1A960C6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3AC988E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9500C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27502CB" w14:textId="77777777" w:rsidTr="005F75ED">
        <w:tc>
          <w:tcPr>
            <w:tcW w:w="1135" w:type="dxa"/>
            <w:tcBorders>
              <w:top w:val="single" w:sz="4" w:space="0" w:color="auto"/>
              <w:bottom w:val="single" w:sz="4" w:space="0" w:color="auto"/>
              <w:right w:val="single" w:sz="4" w:space="0" w:color="auto"/>
            </w:tcBorders>
          </w:tcPr>
          <w:p w14:paraId="1C9A47C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К.14.</w:t>
            </w:r>
          </w:p>
        </w:tc>
        <w:tc>
          <w:tcPr>
            <w:tcW w:w="4819" w:type="dxa"/>
            <w:tcBorders>
              <w:top w:val="single" w:sz="4" w:space="0" w:color="auto"/>
              <w:left w:val="single" w:sz="4" w:space="0" w:color="auto"/>
              <w:bottom w:val="single" w:sz="4" w:space="0" w:color="auto"/>
              <w:right w:val="single" w:sz="4" w:space="0" w:color="auto"/>
            </w:tcBorders>
          </w:tcPr>
          <w:p w14:paraId="65C1183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BCB4EF9" w14:textId="6725F94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01A1818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BF1B33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9B87ACE" w14:textId="77777777" w:rsidTr="005F75ED">
        <w:tc>
          <w:tcPr>
            <w:tcW w:w="1135" w:type="dxa"/>
            <w:tcBorders>
              <w:top w:val="single" w:sz="4" w:space="0" w:color="auto"/>
              <w:bottom w:val="single" w:sz="4" w:space="0" w:color="auto"/>
              <w:right w:val="single" w:sz="4" w:space="0" w:color="auto"/>
            </w:tcBorders>
          </w:tcPr>
          <w:p w14:paraId="0DF92BD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К.15.</w:t>
            </w:r>
          </w:p>
        </w:tc>
        <w:tc>
          <w:tcPr>
            <w:tcW w:w="4819" w:type="dxa"/>
            <w:tcBorders>
              <w:top w:val="single" w:sz="4" w:space="0" w:color="auto"/>
              <w:left w:val="single" w:sz="4" w:space="0" w:color="auto"/>
              <w:bottom w:val="single" w:sz="4" w:space="0" w:color="auto"/>
              <w:right w:val="single" w:sz="4" w:space="0" w:color="auto"/>
            </w:tcBorders>
          </w:tcPr>
          <w:p w14:paraId="2B1352D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F5DA806" w14:textId="4960271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67039E3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0D941A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FB472FC" w14:textId="77777777" w:rsidTr="005F75ED">
        <w:tc>
          <w:tcPr>
            <w:tcW w:w="1135" w:type="dxa"/>
            <w:tcBorders>
              <w:top w:val="single" w:sz="4" w:space="0" w:color="auto"/>
              <w:bottom w:val="single" w:sz="4" w:space="0" w:color="auto"/>
              <w:right w:val="single" w:sz="4" w:space="0" w:color="auto"/>
            </w:tcBorders>
          </w:tcPr>
          <w:p w14:paraId="354C3A8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К.16.</w:t>
            </w:r>
          </w:p>
        </w:tc>
        <w:tc>
          <w:tcPr>
            <w:tcW w:w="4819" w:type="dxa"/>
            <w:tcBorders>
              <w:top w:val="single" w:sz="4" w:space="0" w:color="auto"/>
              <w:left w:val="single" w:sz="4" w:space="0" w:color="auto"/>
              <w:bottom w:val="single" w:sz="4" w:space="0" w:color="auto"/>
              <w:right w:val="single" w:sz="4" w:space="0" w:color="auto"/>
            </w:tcBorders>
          </w:tcPr>
          <w:p w14:paraId="486F2E0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C45B794" w14:textId="75CF1C7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49A09E5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1E6D63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5F075564" w14:textId="77777777" w:rsidTr="005F75ED">
        <w:tc>
          <w:tcPr>
            <w:tcW w:w="1135" w:type="dxa"/>
            <w:tcBorders>
              <w:top w:val="single" w:sz="4" w:space="0" w:color="auto"/>
              <w:bottom w:val="single" w:sz="4" w:space="0" w:color="auto"/>
              <w:right w:val="single" w:sz="4" w:space="0" w:color="auto"/>
            </w:tcBorders>
          </w:tcPr>
          <w:p w14:paraId="48AC358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w:t>
            </w:r>
          </w:p>
        </w:tc>
        <w:tc>
          <w:tcPr>
            <w:tcW w:w="4819" w:type="dxa"/>
            <w:tcBorders>
              <w:top w:val="single" w:sz="4" w:space="0" w:color="auto"/>
              <w:left w:val="single" w:sz="4" w:space="0" w:color="auto"/>
              <w:bottom w:val="single" w:sz="4" w:space="0" w:color="auto"/>
              <w:right w:val="single" w:sz="4" w:space="0" w:color="auto"/>
            </w:tcBorders>
          </w:tcPr>
          <w:p w14:paraId="118EE30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ежемесячные пособия на ребенка гражданам, имеющим детей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31A91D20" w14:textId="72A5B29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3FCF1F5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7F1B70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59D121B" w14:textId="77777777" w:rsidTr="005F75ED">
        <w:tc>
          <w:tcPr>
            <w:tcW w:w="1135" w:type="dxa"/>
            <w:tcBorders>
              <w:top w:val="single" w:sz="4" w:space="0" w:color="auto"/>
              <w:bottom w:val="single" w:sz="4" w:space="0" w:color="auto"/>
              <w:right w:val="single" w:sz="4" w:space="0" w:color="auto"/>
            </w:tcBorders>
          </w:tcPr>
          <w:p w14:paraId="3763D2F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К.17.</w:t>
            </w:r>
          </w:p>
        </w:tc>
        <w:tc>
          <w:tcPr>
            <w:tcW w:w="4819" w:type="dxa"/>
            <w:tcBorders>
              <w:top w:val="single" w:sz="4" w:space="0" w:color="auto"/>
              <w:left w:val="single" w:sz="4" w:space="0" w:color="auto"/>
              <w:bottom w:val="single" w:sz="4" w:space="0" w:color="auto"/>
              <w:right w:val="single" w:sz="4" w:space="0" w:color="auto"/>
            </w:tcBorders>
          </w:tcPr>
          <w:p w14:paraId="0BA12E5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17A9212" w14:textId="6D7C6A2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1642A2A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56743B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B963A0E" w14:textId="77777777" w:rsidTr="005F75ED">
        <w:tc>
          <w:tcPr>
            <w:tcW w:w="1135" w:type="dxa"/>
            <w:tcBorders>
              <w:top w:val="single" w:sz="4" w:space="0" w:color="auto"/>
              <w:bottom w:val="single" w:sz="4" w:space="0" w:color="auto"/>
              <w:right w:val="single" w:sz="4" w:space="0" w:color="auto"/>
            </w:tcBorders>
          </w:tcPr>
          <w:p w14:paraId="65CC54B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К.18.</w:t>
            </w:r>
          </w:p>
        </w:tc>
        <w:tc>
          <w:tcPr>
            <w:tcW w:w="4819" w:type="dxa"/>
            <w:tcBorders>
              <w:top w:val="single" w:sz="4" w:space="0" w:color="auto"/>
              <w:left w:val="single" w:sz="4" w:space="0" w:color="auto"/>
              <w:bottom w:val="single" w:sz="4" w:space="0" w:color="auto"/>
              <w:right w:val="single" w:sz="4" w:space="0" w:color="auto"/>
            </w:tcBorders>
          </w:tcPr>
          <w:p w14:paraId="6ADC136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7E14577" w14:textId="2339E8B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3832A13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95EF97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857A548" w14:textId="77777777" w:rsidTr="005F75ED">
        <w:tc>
          <w:tcPr>
            <w:tcW w:w="1135" w:type="dxa"/>
            <w:tcBorders>
              <w:top w:val="single" w:sz="4" w:space="0" w:color="auto"/>
              <w:bottom w:val="single" w:sz="4" w:space="0" w:color="auto"/>
              <w:right w:val="single" w:sz="4" w:space="0" w:color="auto"/>
            </w:tcBorders>
          </w:tcPr>
          <w:p w14:paraId="6D3DF86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К.19.</w:t>
            </w:r>
          </w:p>
        </w:tc>
        <w:tc>
          <w:tcPr>
            <w:tcW w:w="4819" w:type="dxa"/>
            <w:tcBorders>
              <w:top w:val="single" w:sz="4" w:space="0" w:color="auto"/>
              <w:left w:val="single" w:sz="4" w:space="0" w:color="auto"/>
              <w:bottom w:val="single" w:sz="4" w:space="0" w:color="auto"/>
              <w:right w:val="single" w:sz="4" w:space="0" w:color="auto"/>
            </w:tcBorders>
          </w:tcPr>
          <w:p w14:paraId="7D6FBF5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30D504A" w14:textId="1847AE0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70CE0A4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B6E7A5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C22B759" w14:textId="77777777" w:rsidTr="005F75ED">
        <w:tc>
          <w:tcPr>
            <w:tcW w:w="1135" w:type="dxa"/>
            <w:tcBorders>
              <w:top w:val="single" w:sz="4" w:space="0" w:color="auto"/>
              <w:bottom w:val="single" w:sz="4" w:space="0" w:color="auto"/>
              <w:right w:val="single" w:sz="4" w:space="0" w:color="auto"/>
            </w:tcBorders>
          </w:tcPr>
          <w:p w14:paraId="656CA0E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К.20.</w:t>
            </w:r>
          </w:p>
        </w:tc>
        <w:tc>
          <w:tcPr>
            <w:tcW w:w="4819" w:type="dxa"/>
            <w:tcBorders>
              <w:top w:val="single" w:sz="4" w:space="0" w:color="auto"/>
              <w:left w:val="single" w:sz="4" w:space="0" w:color="auto"/>
              <w:bottom w:val="single" w:sz="4" w:space="0" w:color="auto"/>
              <w:right w:val="single" w:sz="4" w:space="0" w:color="auto"/>
            </w:tcBorders>
          </w:tcPr>
          <w:p w14:paraId="1365D7C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51290B4" w14:textId="78D9F4A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74462CD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3324F8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ECE9D7B" w14:textId="77777777" w:rsidTr="005F75ED">
        <w:tc>
          <w:tcPr>
            <w:tcW w:w="1135" w:type="dxa"/>
            <w:tcBorders>
              <w:top w:val="single" w:sz="4" w:space="0" w:color="auto"/>
              <w:bottom w:val="single" w:sz="4" w:space="0" w:color="auto"/>
              <w:right w:val="single" w:sz="4" w:space="0" w:color="auto"/>
            </w:tcBorders>
          </w:tcPr>
          <w:p w14:paraId="5AE0DD7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К.21.</w:t>
            </w:r>
          </w:p>
        </w:tc>
        <w:tc>
          <w:tcPr>
            <w:tcW w:w="4819" w:type="dxa"/>
            <w:tcBorders>
              <w:top w:val="single" w:sz="4" w:space="0" w:color="auto"/>
              <w:left w:val="single" w:sz="4" w:space="0" w:color="auto"/>
              <w:bottom w:val="single" w:sz="4" w:space="0" w:color="auto"/>
              <w:right w:val="single" w:sz="4" w:space="0" w:color="auto"/>
            </w:tcBorders>
          </w:tcPr>
          <w:p w14:paraId="7F9C520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B03BACC" w14:textId="62EAD0C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4921FF7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851A25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8705614" w14:textId="77777777" w:rsidTr="005F75ED">
        <w:tc>
          <w:tcPr>
            <w:tcW w:w="1135" w:type="dxa"/>
            <w:tcBorders>
              <w:top w:val="single" w:sz="4" w:space="0" w:color="auto"/>
              <w:bottom w:val="single" w:sz="4" w:space="0" w:color="auto"/>
              <w:right w:val="single" w:sz="4" w:space="0" w:color="auto"/>
            </w:tcBorders>
          </w:tcPr>
          <w:p w14:paraId="477C4D6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К.22.</w:t>
            </w:r>
          </w:p>
        </w:tc>
        <w:tc>
          <w:tcPr>
            <w:tcW w:w="4819" w:type="dxa"/>
            <w:tcBorders>
              <w:top w:val="single" w:sz="4" w:space="0" w:color="auto"/>
              <w:left w:val="single" w:sz="4" w:space="0" w:color="auto"/>
              <w:bottom w:val="single" w:sz="4" w:space="0" w:color="auto"/>
              <w:right w:val="single" w:sz="4" w:space="0" w:color="auto"/>
            </w:tcBorders>
          </w:tcPr>
          <w:p w14:paraId="06B23A7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E79BD18" w14:textId="0E5C6A8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1F58481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8D181E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408A244" w14:textId="77777777" w:rsidTr="005F75ED">
        <w:tc>
          <w:tcPr>
            <w:tcW w:w="1135" w:type="dxa"/>
            <w:tcBorders>
              <w:top w:val="single" w:sz="4" w:space="0" w:color="auto"/>
              <w:bottom w:val="single" w:sz="4" w:space="0" w:color="auto"/>
              <w:right w:val="single" w:sz="4" w:space="0" w:color="auto"/>
            </w:tcBorders>
          </w:tcPr>
          <w:p w14:paraId="48A2FFB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К.23.</w:t>
            </w:r>
          </w:p>
        </w:tc>
        <w:tc>
          <w:tcPr>
            <w:tcW w:w="4819" w:type="dxa"/>
            <w:tcBorders>
              <w:top w:val="single" w:sz="4" w:space="0" w:color="auto"/>
              <w:left w:val="single" w:sz="4" w:space="0" w:color="auto"/>
              <w:bottom w:val="single" w:sz="4" w:space="0" w:color="auto"/>
              <w:right w:val="single" w:sz="4" w:space="0" w:color="auto"/>
            </w:tcBorders>
          </w:tcPr>
          <w:p w14:paraId="303960D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4449230" w14:textId="1C9F50C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75A907D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09F8D9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ED0CD38" w14:textId="77777777" w:rsidTr="005F75ED">
        <w:tc>
          <w:tcPr>
            <w:tcW w:w="1135" w:type="dxa"/>
            <w:tcBorders>
              <w:top w:val="single" w:sz="4" w:space="0" w:color="auto"/>
              <w:bottom w:val="single" w:sz="4" w:space="0" w:color="auto"/>
              <w:right w:val="single" w:sz="4" w:space="0" w:color="auto"/>
            </w:tcBorders>
          </w:tcPr>
          <w:p w14:paraId="4A45E9A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1.1. К.24.</w:t>
            </w:r>
          </w:p>
        </w:tc>
        <w:tc>
          <w:tcPr>
            <w:tcW w:w="4819" w:type="dxa"/>
            <w:tcBorders>
              <w:top w:val="single" w:sz="4" w:space="0" w:color="auto"/>
              <w:left w:val="single" w:sz="4" w:space="0" w:color="auto"/>
              <w:bottom w:val="single" w:sz="4" w:space="0" w:color="auto"/>
              <w:right w:val="single" w:sz="4" w:space="0" w:color="auto"/>
            </w:tcBorders>
          </w:tcPr>
          <w:p w14:paraId="7720F15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5D8BD93" w14:textId="0143C7B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26ED982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3F3E62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D21AD8" w:rsidRPr="005F75ED" w14:paraId="21DEC451" w14:textId="77777777" w:rsidTr="005F75ED">
        <w:tc>
          <w:tcPr>
            <w:tcW w:w="1135" w:type="dxa"/>
            <w:tcBorders>
              <w:top w:val="single" w:sz="4" w:space="0" w:color="auto"/>
              <w:bottom w:val="single" w:sz="4" w:space="0" w:color="auto"/>
              <w:right w:val="single" w:sz="4" w:space="0" w:color="auto"/>
            </w:tcBorders>
          </w:tcPr>
          <w:p w14:paraId="6B5DA486"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027D97F4"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w:t>
            </w:r>
          </w:p>
        </w:tc>
        <w:tc>
          <w:tcPr>
            <w:tcW w:w="2092" w:type="dxa"/>
            <w:tcBorders>
              <w:top w:val="single" w:sz="4" w:space="0" w:color="auto"/>
              <w:left w:val="single" w:sz="4" w:space="0" w:color="auto"/>
              <w:bottom w:val="single" w:sz="4" w:space="0" w:color="auto"/>
              <w:right w:val="single" w:sz="4" w:space="0" w:color="auto"/>
            </w:tcBorders>
          </w:tcPr>
          <w:p w14:paraId="273B1514"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20A464E8"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DBFCB15"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D21AD8" w:rsidRPr="005F75ED" w14:paraId="7B92681A" w14:textId="77777777" w:rsidTr="005F75ED">
        <w:tc>
          <w:tcPr>
            <w:tcW w:w="1135" w:type="dxa"/>
            <w:tcBorders>
              <w:top w:val="single" w:sz="4" w:space="0" w:color="auto"/>
              <w:bottom w:val="single" w:sz="4" w:space="0" w:color="auto"/>
              <w:right w:val="single" w:sz="4" w:space="0" w:color="auto"/>
            </w:tcBorders>
          </w:tcPr>
          <w:p w14:paraId="7A1E092D"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6D52F490"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227D23D6"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35D49565"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7741690"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02E1BFB8" w14:textId="77777777" w:rsidTr="005F75ED">
        <w:tc>
          <w:tcPr>
            <w:tcW w:w="1135" w:type="dxa"/>
            <w:tcBorders>
              <w:top w:val="single" w:sz="4" w:space="0" w:color="auto"/>
              <w:bottom w:val="single" w:sz="4" w:space="0" w:color="auto"/>
              <w:right w:val="single" w:sz="4" w:space="0" w:color="auto"/>
            </w:tcBorders>
          </w:tcPr>
          <w:p w14:paraId="3AB0ACD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w:t>
            </w:r>
          </w:p>
        </w:tc>
        <w:tc>
          <w:tcPr>
            <w:tcW w:w="4819" w:type="dxa"/>
            <w:tcBorders>
              <w:top w:val="single" w:sz="4" w:space="0" w:color="auto"/>
              <w:left w:val="single" w:sz="4" w:space="0" w:color="auto"/>
              <w:bottom w:val="single" w:sz="4" w:space="0" w:color="auto"/>
              <w:right w:val="single" w:sz="4" w:space="0" w:color="auto"/>
            </w:tcBorders>
          </w:tcPr>
          <w:p w14:paraId="26E2EC6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A93E569" w14:textId="510B6A7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46D4DD9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F469C2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DDE1103" w14:textId="77777777" w:rsidTr="005F75ED">
        <w:tc>
          <w:tcPr>
            <w:tcW w:w="1135" w:type="dxa"/>
            <w:tcBorders>
              <w:top w:val="single" w:sz="4" w:space="0" w:color="auto"/>
              <w:bottom w:val="single" w:sz="4" w:space="0" w:color="auto"/>
              <w:right w:val="single" w:sz="4" w:space="0" w:color="auto"/>
            </w:tcBorders>
          </w:tcPr>
          <w:p w14:paraId="29849BD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w:t>
            </w:r>
          </w:p>
        </w:tc>
        <w:tc>
          <w:tcPr>
            <w:tcW w:w="4819" w:type="dxa"/>
            <w:tcBorders>
              <w:top w:val="single" w:sz="4" w:space="0" w:color="auto"/>
              <w:left w:val="single" w:sz="4" w:space="0" w:color="auto"/>
              <w:bottom w:val="single" w:sz="4" w:space="0" w:color="auto"/>
              <w:right w:val="single" w:sz="4" w:space="0" w:color="auto"/>
            </w:tcBorders>
          </w:tcPr>
          <w:p w14:paraId="5F5B17BE"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4AAAAF1" w14:textId="3A58C28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626CAE0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E5C16A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1D98DF3" w14:textId="77777777" w:rsidTr="005F75ED">
        <w:tc>
          <w:tcPr>
            <w:tcW w:w="1135" w:type="dxa"/>
            <w:tcBorders>
              <w:top w:val="single" w:sz="4" w:space="0" w:color="auto"/>
              <w:bottom w:val="single" w:sz="4" w:space="0" w:color="auto"/>
              <w:right w:val="single" w:sz="4" w:space="0" w:color="auto"/>
            </w:tcBorders>
          </w:tcPr>
          <w:p w14:paraId="3B3F5BC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К.3.</w:t>
            </w:r>
          </w:p>
        </w:tc>
        <w:tc>
          <w:tcPr>
            <w:tcW w:w="4819" w:type="dxa"/>
            <w:tcBorders>
              <w:top w:val="single" w:sz="4" w:space="0" w:color="auto"/>
              <w:left w:val="single" w:sz="4" w:space="0" w:color="auto"/>
              <w:bottom w:val="single" w:sz="4" w:space="0" w:color="auto"/>
              <w:right w:val="single" w:sz="4" w:space="0" w:color="auto"/>
            </w:tcBorders>
          </w:tcPr>
          <w:p w14:paraId="08B1E52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BAFB6B2" w14:textId="12B6E4F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0F009BB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56369A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FB65AE0" w14:textId="77777777" w:rsidTr="005F75ED">
        <w:tc>
          <w:tcPr>
            <w:tcW w:w="1135" w:type="dxa"/>
            <w:tcBorders>
              <w:top w:val="single" w:sz="4" w:space="0" w:color="auto"/>
              <w:bottom w:val="single" w:sz="4" w:space="0" w:color="auto"/>
              <w:right w:val="single" w:sz="4" w:space="0" w:color="auto"/>
            </w:tcBorders>
          </w:tcPr>
          <w:p w14:paraId="4227926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К.4.</w:t>
            </w:r>
          </w:p>
        </w:tc>
        <w:tc>
          <w:tcPr>
            <w:tcW w:w="4819" w:type="dxa"/>
            <w:tcBorders>
              <w:top w:val="single" w:sz="4" w:space="0" w:color="auto"/>
              <w:left w:val="single" w:sz="4" w:space="0" w:color="auto"/>
              <w:bottom w:val="single" w:sz="4" w:space="0" w:color="auto"/>
              <w:right w:val="single" w:sz="4" w:space="0" w:color="auto"/>
            </w:tcBorders>
          </w:tcPr>
          <w:p w14:paraId="032814E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3B74840" w14:textId="4229FEE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195B80A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63DA3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9503131" w14:textId="77777777" w:rsidTr="005F75ED">
        <w:tc>
          <w:tcPr>
            <w:tcW w:w="1135" w:type="dxa"/>
            <w:tcBorders>
              <w:top w:val="single" w:sz="4" w:space="0" w:color="auto"/>
              <w:bottom w:val="single" w:sz="4" w:space="0" w:color="auto"/>
              <w:right w:val="single" w:sz="4" w:space="0" w:color="auto"/>
            </w:tcBorders>
          </w:tcPr>
          <w:p w14:paraId="31C90B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К.5.</w:t>
            </w:r>
          </w:p>
        </w:tc>
        <w:tc>
          <w:tcPr>
            <w:tcW w:w="4819" w:type="dxa"/>
            <w:tcBorders>
              <w:top w:val="single" w:sz="4" w:space="0" w:color="auto"/>
              <w:left w:val="single" w:sz="4" w:space="0" w:color="auto"/>
              <w:bottom w:val="single" w:sz="4" w:space="0" w:color="auto"/>
              <w:right w:val="single" w:sz="4" w:space="0" w:color="auto"/>
            </w:tcBorders>
          </w:tcPr>
          <w:p w14:paraId="08C6777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0E0A614" w14:textId="7C8ACD6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0550356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11E0FC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12497DD" w14:textId="77777777" w:rsidTr="005F75ED">
        <w:tc>
          <w:tcPr>
            <w:tcW w:w="1135" w:type="dxa"/>
            <w:tcBorders>
              <w:top w:val="single" w:sz="4" w:space="0" w:color="auto"/>
              <w:bottom w:val="single" w:sz="4" w:space="0" w:color="auto"/>
              <w:right w:val="single" w:sz="4" w:space="0" w:color="auto"/>
            </w:tcBorders>
          </w:tcPr>
          <w:p w14:paraId="047BEDD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К.6.</w:t>
            </w:r>
          </w:p>
        </w:tc>
        <w:tc>
          <w:tcPr>
            <w:tcW w:w="4819" w:type="dxa"/>
            <w:tcBorders>
              <w:top w:val="single" w:sz="4" w:space="0" w:color="auto"/>
              <w:left w:val="single" w:sz="4" w:space="0" w:color="auto"/>
              <w:bottom w:val="single" w:sz="4" w:space="0" w:color="auto"/>
              <w:right w:val="single" w:sz="4" w:space="0" w:color="auto"/>
            </w:tcBorders>
          </w:tcPr>
          <w:p w14:paraId="2160C83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8EDE822" w14:textId="6371E00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79EF276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C6BBE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5E4B4D3" w14:textId="77777777" w:rsidTr="005F75ED">
        <w:tc>
          <w:tcPr>
            <w:tcW w:w="1135" w:type="dxa"/>
            <w:tcBorders>
              <w:top w:val="single" w:sz="4" w:space="0" w:color="auto"/>
              <w:bottom w:val="single" w:sz="4" w:space="0" w:color="auto"/>
              <w:right w:val="single" w:sz="4" w:space="0" w:color="auto"/>
            </w:tcBorders>
          </w:tcPr>
          <w:p w14:paraId="23E2E38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К.7.</w:t>
            </w:r>
          </w:p>
        </w:tc>
        <w:tc>
          <w:tcPr>
            <w:tcW w:w="4819" w:type="dxa"/>
            <w:tcBorders>
              <w:top w:val="single" w:sz="4" w:space="0" w:color="auto"/>
              <w:left w:val="single" w:sz="4" w:space="0" w:color="auto"/>
              <w:bottom w:val="single" w:sz="4" w:space="0" w:color="auto"/>
              <w:right w:val="single" w:sz="4" w:space="0" w:color="auto"/>
            </w:tcBorders>
          </w:tcPr>
          <w:p w14:paraId="523FC82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3ED46CB" w14:textId="7412DD8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70C1CB6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5A56A1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6D5F76BF" w14:textId="77777777" w:rsidTr="005F75ED">
        <w:tc>
          <w:tcPr>
            <w:tcW w:w="1135" w:type="dxa"/>
            <w:tcBorders>
              <w:top w:val="single" w:sz="4" w:space="0" w:color="auto"/>
              <w:bottom w:val="single" w:sz="4" w:space="0" w:color="auto"/>
              <w:right w:val="single" w:sz="4" w:space="0" w:color="auto"/>
            </w:tcBorders>
          </w:tcPr>
          <w:p w14:paraId="71F9D7C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К.8.</w:t>
            </w:r>
          </w:p>
        </w:tc>
        <w:tc>
          <w:tcPr>
            <w:tcW w:w="4819" w:type="dxa"/>
            <w:tcBorders>
              <w:top w:val="single" w:sz="4" w:space="0" w:color="auto"/>
              <w:left w:val="single" w:sz="4" w:space="0" w:color="auto"/>
              <w:bottom w:val="single" w:sz="4" w:space="0" w:color="auto"/>
              <w:right w:val="single" w:sz="4" w:space="0" w:color="auto"/>
            </w:tcBorders>
          </w:tcPr>
          <w:p w14:paraId="18D7879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F79A2C5" w14:textId="7A506A1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18661D2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0796D3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A6627BD" w14:textId="77777777" w:rsidTr="005F75ED">
        <w:tc>
          <w:tcPr>
            <w:tcW w:w="1135" w:type="dxa"/>
            <w:tcBorders>
              <w:top w:val="single" w:sz="4" w:space="0" w:color="auto"/>
              <w:bottom w:val="single" w:sz="4" w:space="0" w:color="auto"/>
              <w:right w:val="single" w:sz="4" w:space="0" w:color="auto"/>
            </w:tcBorders>
          </w:tcPr>
          <w:p w14:paraId="025B7E3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0B04DA9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441D26E" w14:textId="059A006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7C32AA0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EB2BF6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1AE1C971" w14:textId="77777777" w:rsidTr="005F75ED">
        <w:tc>
          <w:tcPr>
            <w:tcW w:w="1135" w:type="dxa"/>
            <w:tcBorders>
              <w:top w:val="single" w:sz="4" w:space="0" w:color="auto"/>
              <w:bottom w:val="single" w:sz="4" w:space="0" w:color="auto"/>
              <w:right w:val="single" w:sz="4" w:space="0" w:color="auto"/>
            </w:tcBorders>
          </w:tcPr>
          <w:p w14:paraId="6C0F5C8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К.9.</w:t>
            </w:r>
          </w:p>
        </w:tc>
        <w:tc>
          <w:tcPr>
            <w:tcW w:w="4819" w:type="dxa"/>
            <w:tcBorders>
              <w:top w:val="single" w:sz="4" w:space="0" w:color="auto"/>
              <w:left w:val="single" w:sz="4" w:space="0" w:color="auto"/>
              <w:bottom w:val="single" w:sz="4" w:space="0" w:color="auto"/>
              <w:right w:val="single" w:sz="4" w:space="0" w:color="auto"/>
            </w:tcBorders>
          </w:tcPr>
          <w:p w14:paraId="245D328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6677720" w14:textId="403CADB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6A51CE8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F6E05C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491CD96" w14:textId="77777777" w:rsidTr="005F75ED">
        <w:tc>
          <w:tcPr>
            <w:tcW w:w="1135" w:type="dxa"/>
            <w:tcBorders>
              <w:top w:val="single" w:sz="4" w:space="0" w:color="auto"/>
              <w:bottom w:val="single" w:sz="4" w:space="0" w:color="auto"/>
              <w:right w:val="single" w:sz="4" w:space="0" w:color="auto"/>
            </w:tcBorders>
          </w:tcPr>
          <w:p w14:paraId="62F9B57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К.10.</w:t>
            </w:r>
          </w:p>
        </w:tc>
        <w:tc>
          <w:tcPr>
            <w:tcW w:w="4819" w:type="dxa"/>
            <w:tcBorders>
              <w:top w:val="single" w:sz="4" w:space="0" w:color="auto"/>
              <w:left w:val="single" w:sz="4" w:space="0" w:color="auto"/>
              <w:bottom w:val="single" w:sz="4" w:space="0" w:color="auto"/>
              <w:right w:val="single" w:sz="4" w:space="0" w:color="auto"/>
            </w:tcBorders>
          </w:tcPr>
          <w:p w14:paraId="20B35FA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C69B089" w14:textId="42E59BC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1DA63EF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DC9DF8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7A69DC3" w14:textId="77777777" w:rsidTr="005F75ED">
        <w:tc>
          <w:tcPr>
            <w:tcW w:w="1135" w:type="dxa"/>
            <w:tcBorders>
              <w:top w:val="single" w:sz="4" w:space="0" w:color="auto"/>
              <w:bottom w:val="single" w:sz="4" w:space="0" w:color="auto"/>
              <w:right w:val="single" w:sz="4" w:space="0" w:color="auto"/>
            </w:tcBorders>
          </w:tcPr>
          <w:p w14:paraId="3888B12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К.11.</w:t>
            </w:r>
          </w:p>
        </w:tc>
        <w:tc>
          <w:tcPr>
            <w:tcW w:w="4819" w:type="dxa"/>
            <w:tcBorders>
              <w:top w:val="single" w:sz="4" w:space="0" w:color="auto"/>
              <w:left w:val="single" w:sz="4" w:space="0" w:color="auto"/>
              <w:bottom w:val="single" w:sz="4" w:space="0" w:color="auto"/>
              <w:right w:val="single" w:sz="4" w:space="0" w:color="auto"/>
            </w:tcBorders>
          </w:tcPr>
          <w:p w14:paraId="6F01382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CD4FEBA" w14:textId="2345699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323CDA1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387B13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EFE4659" w14:textId="77777777" w:rsidTr="005F75ED">
        <w:tc>
          <w:tcPr>
            <w:tcW w:w="1135" w:type="dxa"/>
            <w:tcBorders>
              <w:top w:val="single" w:sz="4" w:space="0" w:color="auto"/>
              <w:bottom w:val="single" w:sz="4" w:space="0" w:color="auto"/>
              <w:right w:val="single" w:sz="4" w:space="0" w:color="auto"/>
            </w:tcBorders>
          </w:tcPr>
          <w:p w14:paraId="7DFF3BA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К.12.</w:t>
            </w:r>
          </w:p>
        </w:tc>
        <w:tc>
          <w:tcPr>
            <w:tcW w:w="4819" w:type="dxa"/>
            <w:tcBorders>
              <w:top w:val="single" w:sz="4" w:space="0" w:color="auto"/>
              <w:left w:val="single" w:sz="4" w:space="0" w:color="auto"/>
              <w:bottom w:val="single" w:sz="4" w:space="0" w:color="auto"/>
              <w:right w:val="single" w:sz="4" w:space="0" w:color="auto"/>
            </w:tcBorders>
          </w:tcPr>
          <w:p w14:paraId="43A11CA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6D55DE2" w14:textId="05CE977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127F5C7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B0A8E3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F160C86" w14:textId="77777777" w:rsidTr="005F75ED">
        <w:tc>
          <w:tcPr>
            <w:tcW w:w="1135" w:type="dxa"/>
            <w:tcBorders>
              <w:top w:val="single" w:sz="4" w:space="0" w:color="auto"/>
              <w:bottom w:val="single" w:sz="4" w:space="0" w:color="auto"/>
              <w:right w:val="single" w:sz="4" w:space="0" w:color="auto"/>
            </w:tcBorders>
          </w:tcPr>
          <w:p w14:paraId="1BDD759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К.13.</w:t>
            </w:r>
          </w:p>
        </w:tc>
        <w:tc>
          <w:tcPr>
            <w:tcW w:w="4819" w:type="dxa"/>
            <w:tcBorders>
              <w:top w:val="single" w:sz="4" w:space="0" w:color="auto"/>
              <w:left w:val="single" w:sz="4" w:space="0" w:color="auto"/>
              <w:bottom w:val="single" w:sz="4" w:space="0" w:color="auto"/>
              <w:right w:val="single" w:sz="4" w:space="0" w:color="auto"/>
            </w:tcBorders>
          </w:tcPr>
          <w:p w14:paraId="19F3D5C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A5C08AF" w14:textId="13EEEBC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77C5E48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DDE2A9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8568CD0" w14:textId="77777777" w:rsidTr="005F75ED">
        <w:tc>
          <w:tcPr>
            <w:tcW w:w="1135" w:type="dxa"/>
            <w:tcBorders>
              <w:top w:val="single" w:sz="4" w:space="0" w:color="auto"/>
              <w:bottom w:val="single" w:sz="4" w:space="0" w:color="auto"/>
              <w:right w:val="single" w:sz="4" w:space="0" w:color="auto"/>
            </w:tcBorders>
          </w:tcPr>
          <w:p w14:paraId="1BEB46C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К.14.</w:t>
            </w:r>
          </w:p>
        </w:tc>
        <w:tc>
          <w:tcPr>
            <w:tcW w:w="4819" w:type="dxa"/>
            <w:tcBorders>
              <w:top w:val="single" w:sz="4" w:space="0" w:color="auto"/>
              <w:left w:val="single" w:sz="4" w:space="0" w:color="auto"/>
              <w:bottom w:val="single" w:sz="4" w:space="0" w:color="auto"/>
              <w:right w:val="single" w:sz="4" w:space="0" w:color="auto"/>
            </w:tcBorders>
          </w:tcPr>
          <w:p w14:paraId="2C06E87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01091C5" w14:textId="27CF327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36B4EE0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61D97D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58FC5B5" w14:textId="77777777" w:rsidTr="005F75ED">
        <w:tc>
          <w:tcPr>
            <w:tcW w:w="1135" w:type="dxa"/>
            <w:tcBorders>
              <w:top w:val="single" w:sz="4" w:space="0" w:color="auto"/>
              <w:bottom w:val="single" w:sz="4" w:space="0" w:color="auto"/>
              <w:right w:val="single" w:sz="4" w:space="0" w:color="auto"/>
            </w:tcBorders>
          </w:tcPr>
          <w:p w14:paraId="3B64D78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К.15.</w:t>
            </w:r>
          </w:p>
        </w:tc>
        <w:tc>
          <w:tcPr>
            <w:tcW w:w="4819" w:type="dxa"/>
            <w:tcBorders>
              <w:top w:val="single" w:sz="4" w:space="0" w:color="auto"/>
              <w:left w:val="single" w:sz="4" w:space="0" w:color="auto"/>
              <w:bottom w:val="single" w:sz="4" w:space="0" w:color="auto"/>
              <w:right w:val="single" w:sz="4" w:space="0" w:color="auto"/>
            </w:tcBorders>
          </w:tcPr>
          <w:p w14:paraId="26AC8F2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4FCF82D" w14:textId="21CC101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37C9BFD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1D1B81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BB385BB" w14:textId="77777777" w:rsidTr="005F75ED">
        <w:tc>
          <w:tcPr>
            <w:tcW w:w="1135" w:type="dxa"/>
            <w:tcBorders>
              <w:top w:val="single" w:sz="4" w:space="0" w:color="auto"/>
              <w:bottom w:val="single" w:sz="4" w:space="0" w:color="auto"/>
              <w:right w:val="single" w:sz="4" w:space="0" w:color="auto"/>
            </w:tcBorders>
          </w:tcPr>
          <w:p w14:paraId="27A0A6E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К.16.</w:t>
            </w:r>
          </w:p>
        </w:tc>
        <w:tc>
          <w:tcPr>
            <w:tcW w:w="4819" w:type="dxa"/>
            <w:tcBorders>
              <w:top w:val="single" w:sz="4" w:space="0" w:color="auto"/>
              <w:left w:val="single" w:sz="4" w:space="0" w:color="auto"/>
              <w:bottom w:val="single" w:sz="4" w:space="0" w:color="auto"/>
              <w:right w:val="single" w:sz="4" w:space="0" w:color="auto"/>
            </w:tcBorders>
          </w:tcPr>
          <w:p w14:paraId="59304A1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C96D0C3" w14:textId="00C2C8A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30D3871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DF2EE7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F5A8E41" w14:textId="77777777" w:rsidTr="005F75ED">
        <w:tc>
          <w:tcPr>
            <w:tcW w:w="1135" w:type="dxa"/>
            <w:tcBorders>
              <w:top w:val="single" w:sz="4" w:space="0" w:color="auto"/>
              <w:bottom w:val="single" w:sz="4" w:space="0" w:color="auto"/>
              <w:right w:val="single" w:sz="4" w:space="0" w:color="auto"/>
            </w:tcBorders>
          </w:tcPr>
          <w:p w14:paraId="211E0E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w:t>
            </w:r>
          </w:p>
        </w:tc>
        <w:tc>
          <w:tcPr>
            <w:tcW w:w="4819" w:type="dxa"/>
            <w:tcBorders>
              <w:top w:val="single" w:sz="4" w:space="0" w:color="auto"/>
              <w:left w:val="single" w:sz="4" w:space="0" w:color="auto"/>
              <w:bottom w:val="single" w:sz="4" w:space="0" w:color="auto"/>
              <w:right w:val="single" w:sz="4" w:space="0" w:color="auto"/>
            </w:tcBorders>
          </w:tcPr>
          <w:p w14:paraId="191A88F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семьям, имеющих детей (единовременная выплата в связи с рождением четвертого ребенка, зарегистрированного на территории Ивнянского района; дополнительная мера социальной поддержки на вручение двух(трех)- местной коляски; обеспечение автономными пожарными извещателями мест проживания многодетных семей, приобретение новогодних подарков для детей инвалидов и детей, оставшихся без попечения родителей)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2A052A86" w14:textId="0A50E8E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233D126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8F7A3F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838E840" w14:textId="77777777" w:rsidTr="005F75ED">
        <w:tc>
          <w:tcPr>
            <w:tcW w:w="1135" w:type="dxa"/>
            <w:tcBorders>
              <w:top w:val="single" w:sz="4" w:space="0" w:color="auto"/>
              <w:bottom w:val="single" w:sz="4" w:space="0" w:color="auto"/>
              <w:right w:val="single" w:sz="4" w:space="0" w:color="auto"/>
            </w:tcBorders>
          </w:tcPr>
          <w:p w14:paraId="601024C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К.17.</w:t>
            </w:r>
          </w:p>
        </w:tc>
        <w:tc>
          <w:tcPr>
            <w:tcW w:w="4819" w:type="dxa"/>
            <w:tcBorders>
              <w:top w:val="single" w:sz="4" w:space="0" w:color="auto"/>
              <w:left w:val="single" w:sz="4" w:space="0" w:color="auto"/>
              <w:bottom w:val="single" w:sz="4" w:space="0" w:color="auto"/>
              <w:right w:val="single" w:sz="4" w:space="0" w:color="auto"/>
            </w:tcBorders>
          </w:tcPr>
          <w:p w14:paraId="665F1BD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9BAE5A2" w14:textId="4938127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4208675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7717F9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09BE850" w14:textId="77777777" w:rsidTr="005F75ED">
        <w:tc>
          <w:tcPr>
            <w:tcW w:w="1135" w:type="dxa"/>
            <w:tcBorders>
              <w:top w:val="single" w:sz="4" w:space="0" w:color="auto"/>
              <w:bottom w:val="single" w:sz="4" w:space="0" w:color="auto"/>
              <w:right w:val="single" w:sz="4" w:space="0" w:color="auto"/>
            </w:tcBorders>
          </w:tcPr>
          <w:p w14:paraId="7A32A6A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К.18.</w:t>
            </w:r>
          </w:p>
        </w:tc>
        <w:tc>
          <w:tcPr>
            <w:tcW w:w="4819" w:type="dxa"/>
            <w:tcBorders>
              <w:top w:val="single" w:sz="4" w:space="0" w:color="auto"/>
              <w:left w:val="single" w:sz="4" w:space="0" w:color="auto"/>
              <w:bottom w:val="single" w:sz="4" w:space="0" w:color="auto"/>
              <w:right w:val="single" w:sz="4" w:space="0" w:color="auto"/>
            </w:tcBorders>
          </w:tcPr>
          <w:p w14:paraId="043058D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DCD19D4" w14:textId="487B581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5064BF2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406B6B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00F34A0" w14:textId="77777777" w:rsidTr="005F75ED">
        <w:tc>
          <w:tcPr>
            <w:tcW w:w="1135" w:type="dxa"/>
            <w:tcBorders>
              <w:top w:val="single" w:sz="4" w:space="0" w:color="auto"/>
              <w:bottom w:val="single" w:sz="4" w:space="0" w:color="auto"/>
              <w:right w:val="single" w:sz="4" w:space="0" w:color="auto"/>
            </w:tcBorders>
          </w:tcPr>
          <w:p w14:paraId="082C258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К.19.</w:t>
            </w:r>
          </w:p>
        </w:tc>
        <w:tc>
          <w:tcPr>
            <w:tcW w:w="4819" w:type="dxa"/>
            <w:tcBorders>
              <w:top w:val="single" w:sz="4" w:space="0" w:color="auto"/>
              <w:left w:val="single" w:sz="4" w:space="0" w:color="auto"/>
              <w:bottom w:val="single" w:sz="4" w:space="0" w:color="auto"/>
              <w:right w:val="single" w:sz="4" w:space="0" w:color="auto"/>
            </w:tcBorders>
          </w:tcPr>
          <w:p w14:paraId="20A74A3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CD6C19F" w14:textId="6CF8120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65CEDFF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C7282C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4FFF3A9" w14:textId="77777777" w:rsidTr="005F75ED">
        <w:tc>
          <w:tcPr>
            <w:tcW w:w="1135" w:type="dxa"/>
            <w:tcBorders>
              <w:top w:val="single" w:sz="4" w:space="0" w:color="auto"/>
              <w:bottom w:val="single" w:sz="4" w:space="0" w:color="auto"/>
              <w:right w:val="single" w:sz="4" w:space="0" w:color="auto"/>
            </w:tcBorders>
          </w:tcPr>
          <w:p w14:paraId="4262CA6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К.20.</w:t>
            </w:r>
          </w:p>
        </w:tc>
        <w:tc>
          <w:tcPr>
            <w:tcW w:w="4819" w:type="dxa"/>
            <w:tcBorders>
              <w:top w:val="single" w:sz="4" w:space="0" w:color="auto"/>
              <w:left w:val="single" w:sz="4" w:space="0" w:color="auto"/>
              <w:bottom w:val="single" w:sz="4" w:space="0" w:color="auto"/>
              <w:right w:val="single" w:sz="4" w:space="0" w:color="auto"/>
            </w:tcBorders>
          </w:tcPr>
          <w:p w14:paraId="62FB709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31B19E9" w14:textId="30CC9F9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21BDDD4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BDFD52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ED55CFD" w14:textId="77777777" w:rsidTr="005F75ED">
        <w:tc>
          <w:tcPr>
            <w:tcW w:w="1135" w:type="dxa"/>
            <w:tcBorders>
              <w:top w:val="single" w:sz="4" w:space="0" w:color="auto"/>
              <w:bottom w:val="single" w:sz="4" w:space="0" w:color="auto"/>
              <w:right w:val="single" w:sz="4" w:space="0" w:color="auto"/>
            </w:tcBorders>
          </w:tcPr>
          <w:p w14:paraId="0A33555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К.21.</w:t>
            </w:r>
          </w:p>
        </w:tc>
        <w:tc>
          <w:tcPr>
            <w:tcW w:w="4819" w:type="dxa"/>
            <w:tcBorders>
              <w:top w:val="single" w:sz="4" w:space="0" w:color="auto"/>
              <w:left w:val="single" w:sz="4" w:space="0" w:color="auto"/>
              <w:bottom w:val="single" w:sz="4" w:space="0" w:color="auto"/>
              <w:right w:val="single" w:sz="4" w:space="0" w:color="auto"/>
            </w:tcBorders>
          </w:tcPr>
          <w:p w14:paraId="6E5EA8C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07CB108" w14:textId="4D69981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0AA04D5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2C29B8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0C6721A" w14:textId="77777777" w:rsidTr="005F75ED">
        <w:tc>
          <w:tcPr>
            <w:tcW w:w="1135" w:type="dxa"/>
            <w:tcBorders>
              <w:top w:val="single" w:sz="4" w:space="0" w:color="auto"/>
              <w:bottom w:val="single" w:sz="4" w:space="0" w:color="auto"/>
              <w:right w:val="single" w:sz="4" w:space="0" w:color="auto"/>
            </w:tcBorders>
          </w:tcPr>
          <w:p w14:paraId="1A5D32A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К.22.</w:t>
            </w:r>
          </w:p>
        </w:tc>
        <w:tc>
          <w:tcPr>
            <w:tcW w:w="4819" w:type="dxa"/>
            <w:tcBorders>
              <w:top w:val="single" w:sz="4" w:space="0" w:color="auto"/>
              <w:left w:val="single" w:sz="4" w:space="0" w:color="auto"/>
              <w:bottom w:val="single" w:sz="4" w:space="0" w:color="auto"/>
              <w:right w:val="single" w:sz="4" w:space="0" w:color="auto"/>
            </w:tcBorders>
          </w:tcPr>
          <w:p w14:paraId="046DC56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239EC5D" w14:textId="0E6302D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032D624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F1F59D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BCE7185" w14:textId="77777777" w:rsidTr="005F75ED">
        <w:tc>
          <w:tcPr>
            <w:tcW w:w="1135" w:type="dxa"/>
            <w:tcBorders>
              <w:top w:val="single" w:sz="4" w:space="0" w:color="auto"/>
              <w:bottom w:val="single" w:sz="4" w:space="0" w:color="auto"/>
              <w:right w:val="single" w:sz="4" w:space="0" w:color="auto"/>
            </w:tcBorders>
          </w:tcPr>
          <w:p w14:paraId="0814427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К.23.</w:t>
            </w:r>
          </w:p>
        </w:tc>
        <w:tc>
          <w:tcPr>
            <w:tcW w:w="4819" w:type="dxa"/>
            <w:tcBorders>
              <w:top w:val="single" w:sz="4" w:space="0" w:color="auto"/>
              <w:left w:val="single" w:sz="4" w:space="0" w:color="auto"/>
              <w:bottom w:val="single" w:sz="4" w:space="0" w:color="auto"/>
              <w:right w:val="single" w:sz="4" w:space="0" w:color="auto"/>
            </w:tcBorders>
          </w:tcPr>
          <w:p w14:paraId="0C467BD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708B754" w14:textId="77BAED0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746DC00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16D5E7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BA79962" w14:textId="77777777" w:rsidTr="005F75ED">
        <w:tc>
          <w:tcPr>
            <w:tcW w:w="1135" w:type="dxa"/>
            <w:tcBorders>
              <w:top w:val="single" w:sz="4" w:space="0" w:color="auto"/>
              <w:bottom w:val="single" w:sz="4" w:space="0" w:color="auto"/>
              <w:right w:val="single" w:sz="4" w:space="0" w:color="auto"/>
            </w:tcBorders>
          </w:tcPr>
          <w:p w14:paraId="49E5D72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1.2. К.24.</w:t>
            </w:r>
          </w:p>
        </w:tc>
        <w:tc>
          <w:tcPr>
            <w:tcW w:w="4819" w:type="dxa"/>
            <w:tcBorders>
              <w:top w:val="single" w:sz="4" w:space="0" w:color="auto"/>
              <w:left w:val="single" w:sz="4" w:space="0" w:color="auto"/>
              <w:bottom w:val="single" w:sz="4" w:space="0" w:color="auto"/>
              <w:right w:val="single" w:sz="4" w:space="0" w:color="auto"/>
            </w:tcBorders>
          </w:tcPr>
          <w:p w14:paraId="117CCDB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BEC9C53" w14:textId="4B8671D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3F361AD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9B1236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D21AD8" w:rsidRPr="005F75ED" w14:paraId="1B701AA0" w14:textId="77777777" w:rsidTr="005F75ED">
        <w:tc>
          <w:tcPr>
            <w:tcW w:w="1135" w:type="dxa"/>
            <w:tcBorders>
              <w:top w:val="single" w:sz="4" w:space="0" w:color="auto"/>
              <w:bottom w:val="single" w:sz="4" w:space="0" w:color="auto"/>
              <w:right w:val="single" w:sz="4" w:space="0" w:color="auto"/>
            </w:tcBorders>
          </w:tcPr>
          <w:p w14:paraId="27B40737"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40858ED0"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 материнский (семейный) капитал семьям, родившим третьего и последующих детей</w:t>
            </w:r>
          </w:p>
        </w:tc>
        <w:tc>
          <w:tcPr>
            <w:tcW w:w="2092" w:type="dxa"/>
            <w:tcBorders>
              <w:top w:val="single" w:sz="4" w:space="0" w:color="auto"/>
              <w:left w:val="single" w:sz="4" w:space="0" w:color="auto"/>
              <w:bottom w:val="single" w:sz="4" w:space="0" w:color="auto"/>
              <w:right w:val="single" w:sz="4" w:space="0" w:color="auto"/>
            </w:tcBorders>
          </w:tcPr>
          <w:p w14:paraId="5EC4A67D"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3933FCF3"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A7BD391"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D21AD8" w:rsidRPr="005F75ED" w14:paraId="15229455" w14:textId="77777777" w:rsidTr="005F75ED">
        <w:tc>
          <w:tcPr>
            <w:tcW w:w="1135" w:type="dxa"/>
            <w:tcBorders>
              <w:top w:val="single" w:sz="4" w:space="0" w:color="auto"/>
              <w:bottom w:val="single" w:sz="4" w:space="0" w:color="auto"/>
              <w:right w:val="single" w:sz="4" w:space="0" w:color="auto"/>
            </w:tcBorders>
          </w:tcPr>
          <w:p w14:paraId="36BA2166"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1DA02584"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 материнский (семейный) капитал семьям, родившим третьего и последующих детей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23CBFC2A"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6395AE79"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0534249"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78663747" w14:textId="77777777" w:rsidTr="005F75ED">
        <w:tc>
          <w:tcPr>
            <w:tcW w:w="1135" w:type="dxa"/>
            <w:tcBorders>
              <w:top w:val="single" w:sz="4" w:space="0" w:color="auto"/>
              <w:bottom w:val="single" w:sz="4" w:space="0" w:color="auto"/>
              <w:right w:val="single" w:sz="4" w:space="0" w:color="auto"/>
            </w:tcBorders>
          </w:tcPr>
          <w:p w14:paraId="6AA141F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w:t>
            </w:r>
          </w:p>
        </w:tc>
        <w:tc>
          <w:tcPr>
            <w:tcW w:w="4819" w:type="dxa"/>
            <w:tcBorders>
              <w:top w:val="single" w:sz="4" w:space="0" w:color="auto"/>
              <w:left w:val="single" w:sz="4" w:space="0" w:color="auto"/>
              <w:bottom w:val="single" w:sz="4" w:space="0" w:color="auto"/>
              <w:right w:val="single" w:sz="4" w:space="0" w:color="auto"/>
            </w:tcBorders>
          </w:tcPr>
          <w:p w14:paraId="476D8F8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1294EA5" w14:textId="14F7ECE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38BAE6C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534748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FE69D70" w14:textId="77777777" w:rsidTr="005F75ED">
        <w:tc>
          <w:tcPr>
            <w:tcW w:w="1135" w:type="dxa"/>
            <w:tcBorders>
              <w:top w:val="single" w:sz="4" w:space="0" w:color="auto"/>
              <w:bottom w:val="single" w:sz="4" w:space="0" w:color="auto"/>
              <w:right w:val="single" w:sz="4" w:space="0" w:color="auto"/>
            </w:tcBorders>
          </w:tcPr>
          <w:p w14:paraId="0463847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w:t>
            </w:r>
          </w:p>
        </w:tc>
        <w:tc>
          <w:tcPr>
            <w:tcW w:w="4819" w:type="dxa"/>
            <w:tcBorders>
              <w:top w:val="single" w:sz="4" w:space="0" w:color="auto"/>
              <w:left w:val="single" w:sz="4" w:space="0" w:color="auto"/>
              <w:bottom w:val="single" w:sz="4" w:space="0" w:color="auto"/>
              <w:right w:val="single" w:sz="4" w:space="0" w:color="auto"/>
            </w:tcBorders>
          </w:tcPr>
          <w:p w14:paraId="78DDDC2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25418A9" w14:textId="6ECA27E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1F4310B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AE4358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AFECE86" w14:textId="77777777" w:rsidTr="005F75ED">
        <w:tc>
          <w:tcPr>
            <w:tcW w:w="1135" w:type="dxa"/>
            <w:tcBorders>
              <w:top w:val="single" w:sz="4" w:space="0" w:color="auto"/>
              <w:bottom w:val="single" w:sz="4" w:space="0" w:color="auto"/>
              <w:right w:val="single" w:sz="4" w:space="0" w:color="auto"/>
            </w:tcBorders>
          </w:tcPr>
          <w:p w14:paraId="5D32B56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К.3.</w:t>
            </w:r>
          </w:p>
        </w:tc>
        <w:tc>
          <w:tcPr>
            <w:tcW w:w="4819" w:type="dxa"/>
            <w:tcBorders>
              <w:top w:val="single" w:sz="4" w:space="0" w:color="auto"/>
              <w:left w:val="single" w:sz="4" w:space="0" w:color="auto"/>
              <w:bottom w:val="single" w:sz="4" w:space="0" w:color="auto"/>
              <w:right w:val="single" w:sz="4" w:space="0" w:color="auto"/>
            </w:tcBorders>
          </w:tcPr>
          <w:p w14:paraId="7D669AA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4477E70" w14:textId="703350C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25CA681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107957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58BB548" w14:textId="77777777" w:rsidTr="005F75ED">
        <w:tc>
          <w:tcPr>
            <w:tcW w:w="1135" w:type="dxa"/>
            <w:tcBorders>
              <w:top w:val="single" w:sz="4" w:space="0" w:color="auto"/>
              <w:bottom w:val="single" w:sz="4" w:space="0" w:color="auto"/>
              <w:right w:val="single" w:sz="4" w:space="0" w:color="auto"/>
            </w:tcBorders>
          </w:tcPr>
          <w:p w14:paraId="1C45DD0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К.4.</w:t>
            </w:r>
          </w:p>
        </w:tc>
        <w:tc>
          <w:tcPr>
            <w:tcW w:w="4819" w:type="dxa"/>
            <w:tcBorders>
              <w:top w:val="single" w:sz="4" w:space="0" w:color="auto"/>
              <w:left w:val="single" w:sz="4" w:space="0" w:color="auto"/>
              <w:bottom w:val="single" w:sz="4" w:space="0" w:color="auto"/>
              <w:right w:val="single" w:sz="4" w:space="0" w:color="auto"/>
            </w:tcBorders>
          </w:tcPr>
          <w:p w14:paraId="3F3CE9D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EE40C4A" w14:textId="7EE097B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2DB8404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086FC5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A0F6A88" w14:textId="77777777" w:rsidTr="005F75ED">
        <w:tc>
          <w:tcPr>
            <w:tcW w:w="1135" w:type="dxa"/>
            <w:tcBorders>
              <w:top w:val="single" w:sz="4" w:space="0" w:color="auto"/>
              <w:bottom w:val="single" w:sz="4" w:space="0" w:color="auto"/>
              <w:right w:val="single" w:sz="4" w:space="0" w:color="auto"/>
            </w:tcBorders>
          </w:tcPr>
          <w:p w14:paraId="7BB6418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К.5.</w:t>
            </w:r>
          </w:p>
        </w:tc>
        <w:tc>
          <w:tcPr>
            <w:tcW w:w="4819" w:type="dxa"/>
            <w:tcBorders>
              <w:top w:val="single" w:sz="4" w:space="0" w:color="auto"/>
              <w:left w:val="single" w:sz="4" w:space="0" w:color="auto"/>
              <w:bottom w:val="single" w:sz="4" w:space="0" w:color="auto"/>
              <w:right w:val="single" w:sz="4" w:space="0" w:color="auto"/>
            </w:tcBorders>
          </w:tcPr>
          <w:p w14:paraId="19FDB97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5C175E2" w14:textId="01227DE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59D41C8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957D83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6C6F8DFB" w14:textId="77777777" w:rsidTr="005F75ED">
        <w:tc>
          <w:tcPr>
            <w:tcW w:w="1135" w:type="dxa"/>
            <w:tcBorders>
              <w:top w:val="single" w:sz="4" w:space="0" w:color="auto"/>
              <w:bottom w:val="single" w:sz="4" w:space="0" w:color="auto"/>
              <w:right w:val="single" w:sz="4" w:space="0" w:color="auto"/>
            </w:tcBorders>
          </w:tcPr>
          <w:p w14:paraId="3C76E37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К.6.</w:t>
            </w:r>
          </w:p>
        </w:tc>
        <w:tc>
          <w:tcPr>
            <w:tcW w:w="4819" w:type="dxa"/>
            <w:tcBorders>
              <w:top w:val="single" w:sz="4" w:space="0" w:color="auto"/>
              <w:left w:val="single" w:sz="4" w:space="0" w:color="auto"/>
              <w:bottom w:val="single" w:sz="4" w:space="0" w:color="auto"/>
              <w:right w:val="single" w:sz="4" w:space="0" w:color="auto"/>
            </w:tcBorders>
          </w:tcPr>
          <w:p w14:paraId="3800E9AE"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6117A73" w14:textId="4929BD2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3793572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A82868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944C344" w14:textId="77777777" w:rsidTr="005F75ED">
        <w:tc>
          <w:tcPr>
            <w:tcW w:w="1135" w:type="dxa"/>
            <w:tcBorders>
              <w:top w:val="single" w:sz="4" w:space="0" w:color="auto"/>
              <w:bottom w:val="single" w:sz="4" w:space="0" w:color="auto"/>
              <w:right w:val="single" w:sz="4" w:space="0" w:color="auto"/>
            </w:tcBorders>
          </w:tcPr>
          <w:p w14:paraId="0EA6C51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К.7.</w:t>
            </w:r>
          </w:p>
        </w:tc>
        <w:tc>
          <w:tcPr>
            <w:tcW w:w="4819" w:type="dxa"/>
            <w:tcBorders>
              <w:top w:val="single" w:sz="4" w:space="0" w:color="auto"/>
              <w:left w:val="single" w:sz="4" w:space="0" w:color="auto"/>
              <w:bottom w:val="single" w:sz="4" w:space="0" w:color="auto"/>
              <w:right w:val="single" w:sz="4" w:space="0" w:color="auto"/>
            </w:tcBorders>
          </w:tcPr>
          <w:p w14:paraId="2EE3638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46D6ADC" w14:textId="53D132C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54A964B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188D44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5C74724" w14:textId="77777777" w:rsidTr="005F75ED">
        <w:tc>
          <w:tcPr>
            <w:tcW w:w="1135" w:type="dxa"/>
            <w:tcBorders>
              <w:top w:val="single" w:sz="4" w:space="0" w:color="auto"/>
              <w:bottom w:val="single" w:sz="4" w:space="0" w:color="auto"/>
              <w:right w:val="single" w:sz="4" w:space="0" w:color="auto"/>
            </w:tcBorders>
          </w:tcPr>
          <w:p w14:paraId="5E04043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К.8.</w:t>
            </w:r>
          </w:p>
        </w:tc>
        <w:tc>
          <w:tcPr>
            <w:tcW w:w="4819" w:type="dxa"/>
            <w:tcBorders>
              <w:top w:val="single" w:sz="4" w:space="0" w:color="auto"/>
              <w:left w:val="single" w:sz="4" w:space="0" w:color="auto"/>
              <w:bottom w:val="single" w:sz="4" w:space="0" w:color="auto"/>
              <w:right w:val="single" w:sz="4" w:space="0" w:color="auto"/>
            </w:tcBorders>
          </w:tcPr>
          <w:p w14:paraId="5B2352D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52D7178" w14:textId="34CA45C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6B66FC5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8EC215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616D75D" w14:textId="77777777" w:rsidTr="005F75ED">
        <w:tc>
          <w:tcPr>
            <w:tcW w:w="1135" w:type="dxa"/>
            <w:tcBorders>
              <w:top w:val="single" w:sz="4" w:space="0" w:color="auto"/>
              <w:bottom w:val="single" w:sz="4" w:space="0" w:color="auto"/>
              <w:right w:val="single" w:sz="4" w:space="0" w:color="auto"/>
            </w:tcBorders>
          </w:tcPr>
          <w:p w14:paraId="09010FB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08C3A41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 материнский (семейный) капитал семьям, родившим третьего и последующих детей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47AAEF7" w14:textId="6E3DAD3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019724C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E6BBBF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70C0FEFC" w14:textId="77777777" w:rsidTr="005F75ED">
        <w:tc>
          <w:tcPr>
            <w:tcW w:w="1135" w:type="dxa"/>
            <w:tcBorders>
              <w:top w:val="single" w:sz="4" w:space="0" w:color="auto"/>
              <w:bottom w:val="single" w:sz="4" w:space="0" w:color="auto"/>
              <w:right w:val="single" w:sz="4" w:space="0" w:color="auto"/>
            </w:tcBorders>
          </w:tcPr>
          <w:p w14:paraId="5550C79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К.9.</w:t>
            </w:r>
          </w:p>
        </w:tc>
        <w:tc>
          <w:tcPr>
            <w:tcW w:w="4819" w:type="dxa"/>
            <w:tcBorders>
              <w:top w:val="single" w:sz="4" w:space="0" w:color="auto"/>
              <w:left w:val="single" w:sz="4" w:space="0" w:color="auto"/>
              <w:bottom w:val="single" w:sz="4" w:space="0" w:color="auto"/>
              <w:right w:val="single" w:sz="4" w:space="0" w:color="auto"/>
            </w:tcBorders>
          </w:tcPr>
          <w:p w14:paraId="1705C1E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2ECE5E7" w14:textId="69D6BA2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653CBC1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088AC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BE7DD03" w14:textId="77777777" w:rsidTr="005F75ED">
        <w:tc>
          <w:tcPr>
            <w:tcW w:w="1135" w:type="dxa"/>
            <w:tcBorders>
              <w:top w:val="single" w:sz="4" w:space="0" w:color="auto"/>
              <w:bottom w:val="single" w:sz="4" w:space="0" w:color="auto"/>
              <w:right w:val="single" w:sz="4" w:space="0" w:color="auto"/>
            </w:tcBorders>
          </w:tcPr>
          <w:p w14:paraId="3702EBB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К.10.</w:t>
            </w:r>
          </w:p>
        </w:tc>
        <w:tc>
          <w:tcPr>
            <w:tcW w:w="4819" w:type="dxa"/>
            <w:tcBorders>
              <w:top w:val="single" w:sz="4" w:space="0" w:color="auto"/>
              <w:left w:val="single" w:sz="4" w:space="0" w:color="auto"/>
              <w:bottom w:val="single" w:sz="4" w:space="0" w:color="auto"/>
              <w:right w:val="single" w:sz="4" w:space="0" w:color="auto"/>
            </w:tcBorders>
          </w:tcPr>
          <w:p w14:paraId="0619306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F63D636" w14:textId="2F646C2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041D9ED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F62C9E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344D0CB" w14:textId="77777777" w:rsidTr="005F75ED">
        <w:tc>
          <w:tcPr>
            <w:tcW w:w="1135" w:type="dxa"/>
            <w:tcBorders>
              <w:top w:val="single" w:sz="4" w:space="0" w:color="auto"/>
              <w:bottom w:val="single" w:sz="4" w:space="0" w:color="auto"/>
              <w:right w:val="single" w:sz="4" w:space="0" w:color="auto"/>
            </w:tcBorders>
          </w:tcPr>
          <w:p w14:paraId="591683F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К.11.</w:t>
            </w:r>
          </w:p>
        </w:tc>
        <w:tc>
          <w:tcPr>
            <w:tcW w:w="4819" w:type="dxa"/>
            <w:tcBorders>
              <w:top w:val="single" w:sz="4" w:space="0" w:color="auto"/>
              <w:left w:val="single" w:sz="4" w:space="0" w:color="auto"/>
              <w:bottom w:val="single" w:sz="4" w:space="0" w:color="auto"/>
              <w:right w:val="single" w:sz="4" w:space="0" w:color="auto"/>
            </w:tcBorders>
          </w:tcPr>
          <w:p w14:paraId="4FD0BC2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5CFB4FC" w14:textId="1565465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5C5EE89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00D8F7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7440C9B" w14:textId="77777777" w:rsidTr="005F75ED">
        <w:tc>
          <w:tcPr>
            <w:tcW w:w="1135" w:type="dxa"/>
            <w:tcBorders>
              <w:top w:val="single" w:sz="4" w:space="0" w:color="auto"/>
              <w:bottom w:val="single" w:sz="4" w:space="0" w:color="auto"/>
              <w:right w:val="single" w:sz="4" w:space="0" w:color="auto"/>
            </w:tcBorders>
          </w:tcPr>
          <w:p w14:paraId="620AE76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К.12.</w:t>
            </w:r>
          </w:p>
        </w:tc>
        <w:tc>
          <w:tcPr>
            <w:tcW w:w="4819" w:type="dxa"/>
            <w:tcBorders>
              <w:top w:val="single" w:sz="4" w:space="0" w:color="auto"/>
              <w:left w:val="single" w:sz="4" w:space="0" w:color="auto"/>
              <w:bottom w:val="single" w:sz="4" w:space="0" w:color="auto"/>
              <w:right w:val="single" w:sz="4" w:space="0" w:color="auto"/>
            </w:tcBorders>
          </w:tcPr>
          <w:p w14:paraId="575CCE6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E666FA1" w14:textId="26835AA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5AD527C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E6441F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E6E2DF1" w14:textId="77777777" w:rsidTr="005F75ED">
        <w:tc>
          <w:tcPr>
            <w:tcW w:w="1135" w:type="dxa"/>
            <w:tcBorders>
              <w:top w:val="single" w:sz="4" w:space="0" w:color="auto"/>
              <w:bottom w:val="single" w:sz="4" w:space="0" w:color="auto"/>
              <w:right w:val="single" w:sz="4" w:space="0" w:color="auto"/>
            </w:tcBorders>
          </w:tcPr>
          <w:p w14:paraId="78A468A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К.13.</w:t>
            </w:r>
          </w:p>
        </w:tc>
        <w:tc>
          <w:tcPr>
            <w:tcW w:w="4819" w:type="dxa"/>
            <w:tcBorders>
              <w:top w:val="single" w:sz="4" w:space="0" w:color="auto"/>
              <w:left w:val="single" w:sz="4" w:space="0" w:color="auto"/>
              <w:bottom w:val="single" w:sz="4" w:space="0" w:color="auto"/>
              <w:right w:val="single" w:sz="4" w:space="0" w:color="auto"/>
            </w:tcBorders>
          </w:tcPr>
          <w:p w14:paraId="564FC06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C954BCB" w14:textId="56A7259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168987C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52BDA9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2C72771" w14:textId="77777777" w:rsidTr="005F75ED">
        <w:tc>
          <w:tcPr>
            <w:tcW w:w="1135" w:type="dxa"/>
            <w:tcBorders>
              <w:top w:val="single" w:sz="4" w:space="0" w:color="auto"/>
              <w:bottom w:val="single" w:sz="4" w:space="0" w:color="auto"/>
              <w:right w:val="single" w:sz="4" w:space="0" w:color="auto"/>
            </w:tcBorders>
          </w:tcPr>
          <w:p w14:paraId="13E57B4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К.14.</w:t>
            </w:r>
          </w:p>
        </w:tc>
        <w:tc>
          <w:tcPr>
            <w:tcW w:w="4819" w:type="dxa"/>
            <w:tcBorders>
              <w:top w:val="single" w:sz="4" w:space="0" w:color="auto"/>
              <w:left w:val="single" w:sz="4" w:space="0" w:color="auto"/>
              <w:bottom w:val="single" w:sz="4" w:space="0" w:color="auto"/>
              <w:right w:val="single" w:sz="4" w:space="0" w:color="auto"/>
            </w:tcBorders>
          </w:tcPr>
          <w:p w14:paraId="65B6141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52DF8B9" w14:textId="4B6DDB6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1FAB8B6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310B39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7E0D689" w14:textId="77777777" w:rsidTr="005F75ED">
        <w:tc>
          <w:tcPr>
            <w:tcW w:w="1135" w:type="dxa"/>
            <w:tcBorders>
              <w:top w:val="single" w:sz="4" w:space="0" w:color="auto"/>
              <w:bottom w:val="single" w:sz="4" w:space="0" w:color="auto"/>
              <w:right w:val="single" w:sz="4" w:space="0" w:color="auto"/>
            </w:tcBorders>
          </w:tcPr>
          <w:p w14:paraId="2D40BD4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К.15.</w:t>
            </w:r>
          </w:p>
        </w:tc>
        <w:tc>
          <w:tcPr>
            <w:tcW w:w="4819" w:type="dxa"/>
            <w:tcBorders>
              <w:top w:val="single" w:sz="4" w:space="0" w:color="auto"/>
              <w:left w:val="single" w:sz="4" w:space="0" w:color="auto"/>
              <w:bottom w:val="single" w:sz="4" w:space="0" w:color="auto"/>
              <w:right w:val="single" w:sz="4" w:space="0" w:color="auto"/>
            </w:tcBorders>
          </w:tcPr>
          <w:p w14:paraId="27A9C1C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67BEB9A" w14:textId="3ECFAD7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4B0A338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167D84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6E524F7" w14:textId="77777777" w:rsidTr="005F75ED">
        <w:tc>
          <w:tcPr>
            <w:tcW w:w="1135" w:type="dxa"/>
            <w:tcBorders>
              <w:top w:val="single" w:sz="4" w:space="0" w:color="auto"/>
              <w:bottom w:val="single" w:sz="4" w:space="0" w:color="auto"/>
              <w:right w:val="single" w:sz="4" w:space="0" w:color="auto"/>
            </w:tcBorders>
          </w:tcPr>
          <w:p w14:paraId="37932F3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К.16.</w:t>
            </w:r>
          </w:p>
        </w:tc>
        <w:tc>
          <w:tcPr>
            <w:tcW w:w="4819" w:type="dxa"/>
            <w:tcBorders>
              <w:top w:val="single" w:sz="4" w:space="0" w:color="auto"/>
              <w:left w:val="single" w:sz="4" w:space="0" w:color="auto"/>
              <w:bottom w:val="single" w:sz="4" w:space="0" w:color="auto"/>
              <w:right w:val="single" w:sz="4" w:space="0" w:color="auto"/>
            </w:tcBorders>
          </w:tcPr>
          <w:p w14:paraId="24865A7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148939E" w14:textId="5B672B1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6853E3D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557DDC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867D0B3" w14:textId="77777777" w:rsidTr="005F75ED">
        <w:tc>
          <w:tcPr>
            <w:tcW w:w="1135" w:type="dxa"/>
            <w:tcBorders>
              <w:top w:val="single" w:sz="4" w:space="0" w:color="auto"/>
              <w:bottom w:val="single" w:sz="4" w:space="0" w:color="auto"/>
              <w:right w:val="single" w:sz="4" w:space="0" w:color="auto"/>
            </w:tcBorders>
          </w:tcPr>
          <w:p w14:paraId="5FC7FEC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w:t>
            </w:r>
          </w:p>
        </w:tc>
        <w:tc>
          <w:tcPr>
            <w:tcW w:w="4819" w:type="dxa"/>
            <w:tcBorders>
              <w:top w:val="single" w:sz="4" w:space="0" w:color="auto"/>
              <w:left w:val="single" w:sz="4" w:space="0" w:color="auto"/>
              <w:bottom w:val="single" w:sz="4" w:space="0" w:color="auto"/>
              <w:right w:val="single" w:sz="4" w:space="0" w:color="auto"/>
            </w:tcBorders>
          </w:tcPr>
          <w:p w14:paraId="168528F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 материнский (семейный) капитал семьям, родившим третьего и последующих детей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0D80CF44" w14:textId="4E46EFC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219C272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E9655D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42728183" w14:textId="77777777" w:rsidTr="005F75ED">
        <w:tc>
          <w:tcPr>
            <w:tcW w:w="1135" w:type="dxa"/>
            <w:tcBorders>
              <w:top w:val="single" w:sz="4" w:space="0" w:color="auto"/>
              <w:bottom w:val="single" w:sz="4" w:space="0" w:color="auto"/>
              <w:right w:val="single" w:sz="4" w:space="0" w:color="auto"/>
            </w:tcBorders>
          </w:tcPr>
          <w:p w14:paraId="71BE5AD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К.17.</w:t>
            </w:r>
          </w:p>
        </w:tc>
        <w:tc>
          <w:tcPr>
            <w:tcW w:w="4819" w:type="dxa"/>
            <w:tcBorders>
              <w:top w:val="single" w:sz="4" w:space="0" w:color="auto"/>
              <w:left w:val="single" w:sz="4" w:space="0" w:color="auto"/>
              <w:bottom w:val="single" w:sz="4" w:space="0" w:color="auto"/>
              <w:right w:val="single" w:sz="4" w:space="0" w:color="auto"/>
            </w:tcBorders>
          </w:tcPr>
          <w:p w14:paraId="2EAFAE9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4C9B198" w14:textId="06FF750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68AEECC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9BEA95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2F6E15E" w14:textId="77777777" w:rsidTr="005F75ED">
        <w:tc>
          <w:tcPr>
            <w:tcW w:w="1135" w:type="dxa"/>
            <w:tcBorders>
              <w:top w:val="single" w:sz="4" w:space="0" w:color="auto"/>
              <w:bottom w:val="single" w:sz="4" w:space="0" w:color="auto"/>
              <w:right w:val="single" w:sz="4" w:space="0" w:color="auto"/>
            </w:tcBorders>
          </w:tcPr>
          <w:p w14:paraId="3DDF467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К.18.</w:t>
            </w:r>
          </w:p>
        </w:tc>
        <w:tc>
          <w:tcPr>
            <w:tcW w:w="4819" w:type="dxa"/>
            <w:tcBorders>
              <w:top w:val="single" w:sz="4" w:space="0" w:color="auto"/>
              <w:left w:val="single" w:sz="4" w:space="0" w:color="auto"/>
              <w:bottom w:val="single" w:sz="4" w:space="0" w:color="auto"/>
              <w:right w:val="single" w:sz="4" w:space="0" w:color="auto"/>
            </w:tcBorders>
          </w:tcPr>
          <w:p w14:paraId="399E64A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C88EB7C" w14:textId="026879E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7BBEB51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E35D9F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AA46942" w14:textId="77777777" w:rsidTr="005F75ED">
        <w:tc>
          <w:tcPr>
            <w:tcW w:w="1135" w:type="dxa"/>
            <w:tcBorders>
              <w:top w:val="single" w:sz="4" w:space="0" w:color="auto"/>
              <w:bottom w:val="single" w:sz="4" w:space="0" w:color="auto"/>
              <w:right w:val="single" w:sz="4" w:space="0" w:color="auto"/>
            </w:tcBorders>
          </w:tcPr>
          <w:p w14:paraId="6430C5C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К.19.</w:t>
            </w:r>
          </w:p>
        </w:tc>
        <w:tc>
          <w:tcPr>
            <w:tcW w:w="4819" w:type="dxa"/>
            <w:tcBorders>
              <w:top w:val="single" w:sz="4" w:space="0" w:color="auto"/>
              <w:left w:val="single" w:sz="4" w:space="0" w:color="auto"/>
              <w:bottom w:val="single" w:sz="4" w:space="0" w:color="auto"/>
              <w:right w:val="single" w:sz="4" w:space="0" w:color="auto"/>
            </w:tcBorders>
          </w:tcPr>
          <w:p w14:paraId="3E20ACC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6911255" w14:textId="3898153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0678F7A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9C1CB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4EFAEEF" w14:textId="77777777" w:rsidTr="005F75ED">
        <w:tc>
          <w:tcPr>
            <w:tcW w:w="1135" w:type="dxa"/>
            <w:tcBorders>
              <w:top w:val="single" w:sz="4" w:space="0" w:color="auto"/>
              <w:bottom w:val="single" w:sz="4" w:space="0" w:color="auto"/>
              <w:right w:val="single" w:sz="4" w:space="0" w:color="auto"/>
            </w:tcBorders>
          </w:tcPr>
          <w:p w14:paraId="2066F01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К.20.</w:t>
            </w:r>
          </w:p>
        </w:tc>
        <w:tc>
          <w:tcPr>
            <w:tcW w:w="4819" w:type="dxa"/>
            <w:tcBorders>
              <w:top w:val="single" w:sz="4" w:space="0" w:color="auto"/>
              <w:left w:val="single" w:sz="4" w:space="0" w:color="auto"/>
              <w:bottom w:val="single" w:sz="4" w:space="0" w:color="auto"/>
              <w:right w:val="single" w:sz="4" w:space="0" w:color="auto"/>
            </w:tcBorders>
          </w:tcPr>
          <w:p w14:paraId="281506B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9AF269E" w14:textId="198A7EF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5F69659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96A7AA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38587B8" w14:textId="77777777" w:rsidTr="005F75ED">
        <w:tc>
          <w:tcPr>
            <w:tcW w:w="1135" w:type="dxa"/>
            <w:tcBorders>
              <w:top w:val="single" w:sz="4" w:space="0" w:color="auto"/>
              <w:bottom w:val="single" w:sz="4" w:space="0" w:color="auto"/>
              <w:right w:val="single" w:sz="4" w:space="0" w:color="auto"/>
            </w:tcBorders>
          </w:tcPr>
          <w:p w14:paraId="6A16D9F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К.21.</w:t>
            </w:r>
          </w:p>
        </w:tc>
        <w:tc>
          <w:tcPr>
            <w:tcW w:w="4819" w:type="dxa"/>
            <w:tcBorders>
              <w:top w:val="single" w:sz="4" w:space="0" w:color="auto"/>
              <w:left w:val="single" w:sz="4" w:space="0" w:color="auto"/>
              <w:bottom w:val="single" w:sz="4" w:space="0" w:color="auto"/>
              <w:right w:val="single" w:sz="4" w:space="0" w:color="auto"/>
            </w:tcBorders>
          </w:tcPr>
          <w:p w14:paraId="09B5D6F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003A415" w14:textId="14BBF8A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46BA8CE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DBB3FA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AFE0798" w14:textId="77777777" w:rsidTr="005F75ED">
        <w:tc>
          <w:tcPr>
            <w:tcW w:w="1135" w:type="dxa"/>
            <w:tcBorders>
              <w:top w:val="single" w:sz="4" w:space="0" w:color="auto"/>
              <w:bottom w:val="single" w:sz="4" w:space="0" w:color="auto"/>
              <w:right w:val="single" w:sz="4" w:space="0" w:color="auto"/>
            </w:tcBorders>
          </w:tcPr>
          <w:p w14:paraId="04B44B2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К.22.</w:t>
            </w:r>
          </w:p>
        </w:tc>
        <w:tc>
          <w:tcPr>
            <w:tcW w:w="4819" w:type="dxa"/>
            <w:tcBorders>
              <w:top w:val="single" w:sz="4" w:space="0" w:color="auto"/>
              <w:left w:val="single" w:sz="4" w:space="0" w:color="auto"/>
              <w:bottom w:val="single" w:sz="4" w:space="0" w:color="auto"/>
              <w:right w:val="single" w:sz="4" w:space="0" w:color="auto"/>
            </w:tcBorders>
          </w:tcPr>
          <w:p w14:paraId="13B4D31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B12053A" w14:textId="3F46104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1D5F319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7FDB4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289FE30" w14:textId="77777777" w:rsidTr="005F75ED">
        <w:tc>
          <w:tcPr>
            <w:tcW w:w="1135" w:type="dxa"/>
            <w:tcBorders>
              <w:top w:val="single" w:sz="4" w:space="0" w:color="auto"/>
              <w:bottom w:val="single" w:sz="4" w:space="0" w:color="auto"/>
              <w:right w:val="single" w:sz="4" w:space="0" w:color="auto"/>
            </w:tcBorders>
          </w:tcPr>
          <w:p w14:paraId="4E760C9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К.23.</w:t>
            </w:r>
          </w:p>
        </w:tc>
        <w:tc>
          <w:tcPr>
            <w:tcW w:w="4819" w:type="dxa"/>
            <w:tcBorders>
              <w:top w:val="single" w:sz="4" w:space="0" w:color="auto"/>
              <w:left w:val="single" w:sz="4" w:space="0" w:color="auto"/>
              <w:bottom w:val="single" w:sz="4" w:space="0" w:color="auto"/>
              <w:right w:val="single" w:sz="4" w:space="0" w:color="auto"/>
            </w:tcBorders>
          </w:tcPr>
          <w:p w14:paraId="21CDC37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DCF7D92" w14:textId="54C6B37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4C113AB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C06F8F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9FEF543" w14:textId="77777777" w:rsidTr="005F75ED">
        <w:tc>
          <w:tcPr>
            <w:tcW w:w="1135" w:type="dxa"/>
            <w:tcBorders>
              <w:top w:val="single" w:sz="4" w:space="0" w:color="auto"/>
              <w:bottom w:val="single" w:sz="4" w:space="0" w:color="auto"/>
              <w:right w:val="single" w:sz="4" w:space="0" w:color="auto"/>
            </w:tcBorders>
          </w:tcPr>
          <w:p w14:paraId="42E944D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1.3. К.24.</w:t>
            </w:r>
          </w:p>
        </w:tc>
        <w:tc>
          <w:tcPr>
            <w:tcW w:w="4819" w:type="dxa"/>
            <w:tcBorders>
              <w:top w:val="single" w:sz="4" w:space="0" w:color="auto"/>
              <w:left w:val="single" w:sz="4" w:space="0" w:color="auto"/>
              <w:bottom w:val="single" w:sz="4" w:space="0" w:color="auto"/>
              <w:right w:val="single" w:sz="4" w:space="0" w:color="auto"/>
            </w:tcBorders>
          </w:tcPr>
          <w:p w14:paraId="0A02B7F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5571EC6" w14:textId="7339278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1A44485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897936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D21AD8" w:rsidRPr="005F75ED" w14:paraId="037CE431" w14:textId="77777777" w:rsidTr="005F75ED">
        <w:tc>
          <w:tcPr>
            <w:tcW w:w="1135" w:type="dxa"/>
            <w:tcBorders>
              <w:top w:val="single" w:sz="4" w:space="0" w:color="auto"/>
              <w:bottom w:val="single" w:sz="4" w:space="0" w:color="auto"/>
              <w:right w:val="single" w:sz="4" w:space="0" w:color="auto"/>
            </w:tcBorders>
          </w:tcPr>
          <w:p w14:paraId="45140E8A"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2D7EA012"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гражданам, являющимся усыновителями</w:t>
            </w:r>
          </w:p>
        </w:tc>
        <w:tc>
          <w:tcPr>
            <w:tcW w:w="2092" w:type="dxa"/>
            <w:tcBorders>
              <w:top w:val="single" w:sz="4" w:space="0" w:color="auto"/>
              <w:left w:val="single" w:sz="4" w:space="0" w:color="auto"/>
              <w:bottom w:val="single" w:sz="4" w:space="0" w:color="auto"/>
              <w:right w:val="single" w:sz="4" w:space="0" w:color="auto"/>
            </w:tcBorders>
          </w:tcPr>
          <w:p w14:paraId="6DCFA781"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5259FF51"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1A49F37"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D21AD8" w:rsidRPr="005F75ED" w14:paraId="035143F5" w14:textId="77777777" w:rsidTr="005F75ED">
        <w:tc>
          <w:tcPr>
            <w:tcW w:w="1135" w:type="dxa"/>
            <w:tcBorders>
              <w:top w:val="single" w:sz="4" w:space="0" w:color="auto"/>
              <w:bottom w:val="single" w:sz="4" w:space="0" w:color="auto"/>
              <w:right w:val="single" w:sz="4" w:space="0" w:color="auto"/>
            </w:tcBorders>
          </w:tcPr>
          <w:p w14:paraId="694ACBCB"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75791A16"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гражданам, являющимся усыновителями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41EABB0C"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65169B57" w14:textId="77777777" w:rsidR="00D21AD8" w:rsidRPr="005F75ED" w:rsidRDefault="00D21AD8" w:rsidP="00D21AD8">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F524C99"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5D226B3E" w14:textId="77777777" w:rsidTr="005F75ED">
        <w:tc>
          <w:tcPr>
            <w:tcW w:w="1135" w:type="dxa"/>
            <w:tcBorders>
              <w:top w:val="single" w:sz="4" w:space="0" w:color="auto"/>
              <w:bottom w:val="single" w:sz="4" w:space="0" w:color="auto"/>
              <w:right w:val="single" w:sz="4" w:space="0" w:color="auto"/>
            </w:tcBorders>
          </w:tcPr>
          <w:p w14:paraId="5FA8AE3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w:t>
            </w:r>
          </w:p>
        </w:tc>
        <w:tc>
          <w:tcPr>
            <w:tcW w:w="4819" w:type="dxa"/>
            <w:tcBorders>
              <w:top w:val="single" w:sz="4" w:space="0" w:color="auto"/>
              <w:left w:val="single" w:sz="4" w:space="0" w:color="auto"/>
              <w:bottom w:val="single" w:sz="4" w:space="0" w:color="auto"/>
              <w:right w:val="single" w:sz="4" w:space="0" w:color="auto"/>
            </w:tcBorders>
          </w:tcPr>
          <w:p w14:paraId="65309E9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5410E8E" w14:textId="10993A1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7BD80F2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ACB87B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7E54EB3" w14:textId="77777777" w:rsidTr="005F75ED">
        <w:tc>
          <w:tcPr>
            <w:tcW w:w="1135" w:type="dxa"/>
            <w:tcBorders>
              <w:top w:val="single" w:sz="4" w:space="0" w:color="auto"/>
              <w:bottom w:val="single" w:sz="4" w:space="0" w:color="auto"/>
              <w:right w:val="single" w:sz="4" w:space="0" w:color="auto"/>
            </w:tcBorders>
          </w:tcPr>
          <w:p w14:paraId="0C791BB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w:t>
            </w:r>
          </w:p>
        </w:tc>
        <w:tc>
          <w:tcPr>
            <w:tcW w:w="4819" w:type="dxa"/>
            <w:tcBorders>
              <w:top w:val="single" w:sz="4" w:space="0" w:color="auto"/>
              <w:left w:val="single" w:sz="4" w:space="0" w:color="auto"/>
              <w:bottom w:val="single" w:sz="4" w:space="0" w:color="auto"/>
              <w:right w:val="single" w:sz="4" w:space="0" w:color="auto"/>
            </w:tcBorders>
          </w:tcPr>
          <w:p w14:paraId="1D290E6E"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B1B485C" w14:textId="5726D78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70B3C65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BCBE38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1F5E2E9" w14:textId="77777777" w:rsidTr="005F75ED">
        <w:tc>
          <w:tcPr>
            <w:tcW w:w="1135" w:type="dxa"/>
            <w:tcBorders>
              <w:top w:val="single" w:sz="4" w:space="0" w:color="auto"/>
              <w:bottom w:val="single" w:sz="4" w:space="0" w:color="auto"/>
              <w:right w:val="single" w:sz="4" w:space="0" w:color="auto"/>
            </w:tcBorders>
          </w:tcPr>
          <w:p w14:paraId="5308DE8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К.3.</w:t>
            </w:r>
          </w:p>
        </w:tc>
        <w:tc>
          <w:tcPr>
            <w:tcW w:w="4819" w:type="dxa"/>
            <w:tcBorders>
              <w:top w:val="single" w:sz="4" w:space="0" w:color="auto"/>
              <w:left w:val="single" w:sz="4" w:space="0" w:color="auto"/>
              <w:bottom w:val="single" w:sz="4" w:space="0" w:color="auto"/>
              <w:right w:val="single" w:sz="4" w:space="0" w:color="auto"/>
            </w:tcBorders>
          </w:tcPr>
          <w:p w14:paraId="164DAF0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D411635" w14:textId="76899AC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04FDC79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6DEF1F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1ECB6D0" w14:textId="77777777" w:rsidTr="005F75ED">
        <w:tc>
          <w:tcPr>
            <w:tcW w:w="1135" w:type="dxa"/>
            <w:tcBorders>
              <w:top w:val="single" w:sz="4" w:space="0" w:color="auto"/>
              <w:bottom w:val="single" w:sz="4" w:space="0" w:color="auto"/>
              <w:right w:val="single" w:sz="4" w:space="0" w:color="auto"/>
            </w:tcBorders>
          </w:tcPr>
          <w:p w14:paraId="510EA50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К.4.</w:t>
            </w:r>
          </w:p>
        </w:tc>
        <w:tc>
          <w:tcPr>
            <w:tcW w:w="4819" w:type="dxa"/>
            <w:tcBorders>
              <w:top w:val="single" w:sz="4" w:space="0" w:color="auto"/>
              <w:left w:val="single" w:sz="4" w:space="0" w:color="auto"/>
              <w:bottom w:val="single" w:sz="4" w:space="0" w:color="auto"/>
              <w:right w:val="single" w:sz="4" w:space="0" w:color="auto"/>
            </w:tcBorders>
          </w:tcPr>
          <w:p w14:paraId="39DD4FE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A4F9D18" w14:textId="4869C6D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5B4AA0CC"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9078E5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23A029F" w14:textId="77777777" w:rsidTr="005F75ED">
        <w:tc>
          <w:tcPr>
            <w:tcW w:w="1135" w:type="dxa"/>
            <w:tcBorders>
              <w:top w:val="single" w:sz="4" w:space="0" w:color="auto"/>
              <w:bottom w:val="single" w:sz="4" w:space="0" w:color="auto"/>
              <w:right w:val="single" w:sz="4" w:space="0" w:color="auto"/>
            </w:tcBorders>
          </w:tcPr>
          <w:p w14:paraId="412E122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К.5.</w:t>
            </w:r>
          </w:p>
        </w:tc>
        <w:tc>
          <w:tcPr>
            <w:tcW w:w="4819" w:type="dxa"/>
            <w:tcBorders>
              <w:top w:val="single" w:sz="4" w:space="0" w:color="auto"/>
              <w:left w:val="single" w:sz="4" w:space="0" w:color="auto"/>
              <w:bottom w:val="single" w:sz="4" w:space="0" w:color="auto"/>
              <w:right w:val="single" w:sz="4" w:space="0" w:color="auto"/>
            </w:tcBorders>
          </w:tcPr>
          <w:p w14:paraId="1F7BD5D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CC740E4" w14:textId="69508946"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331155F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B1C281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43CF11D" w14:textId="77777777" w:rsidTr="005F75ED">
        <w:tc>
          <w:tcPr>
            <w:tcW w:w="1135" w:type="dxa"/>
            <w:tcBorders>
              <w:top w:val="single" w:sz="4" w:space="0" w:color="auto"/>
              <w:bottom w:val="single" w:sz="4" w:space="0" w:color="auto"/>
              <w:right w:val="single" w:sz="4" w:space="0" w:color="auto"/>
            </w:tcBorders>
          </w:tcPr>
          <w:p w14:paraId="46835D8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К.6.</w:t>
            </w:r>
          </w:p>
        </w:tc>
        <w:tc>
          <w:tcPr>
            <w:tcW w:w="4819" w:type="dxa"/>
            <w:tcBorders>
              <w:top w:val="single" w:sz="4" w:space="0" w:color="auto"/>
              <w:left w:val="single" w:sz="4" w:space="0" w:color="auto"/>
              <w:bottom w:val="single" w:sz="4" w:space="0" w:color="auto"/>
              <w:right w:val="single" w:sz="4" w:space="0" w:color="auto"/>
            </w:tcBorders>
          </w:tcPr>
          <w:p w14:paraId="38A921F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B882970" w14:textId="4A68805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41AA967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85A1DF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A622A81" w14:textId="77777777" w:rsidTr="005F75ED">
        <w:tc>
          <w:tcPr>
            <w:tcW w:w="1135" w:type="dxa"/>
            <w:tcBorders>
              <w:top w:val="single" w:sz="4" w:space="0" w:color="auto"/>
              <w:bottom w:val="single" w:sz="4" w:space="0" w:color="auto"/>
              <w:right w:val="single" w:sz="4" w:space="0" w:color="auto"/>
            </w:tcBorders>
          </w:tcPr>
          <w:p w14:paraId="70FAB19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К.7.</w:t>
            </w:r>
          </w:p>
        </w:tc>
        <w:tc>
          <w:tcPr>
            <w:tcW w:w="4819" w:type="dxa"/>
            <w:tcBorders>
              <w:top w:val="single" w:sz="4" w:space="0" w:color="auto"/>
              <w:left w:val="single" w:sz="4" w:space="0" w:color="auto"/>
              <w:bottom w:val="single" w:sz="4" w:space="0" w:color="auto"/>
              <w:right w:val="single" w:sz="4" w:space="0" w:color="auto"/>
            </w:tcBorders>
          </w:tcPr>
          <w:p w14:paraId="5C7BAF5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0029385" w14:textId="7D48931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4DE212E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4FC33F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3C66335" w14:textId="77777777" w:rsidTr="005F75ED">
        <w:tc>
          <w:tcPr>
            <w:tcW w:w="1135" w:type="dxa"/>
            <w:tcBorders>
              <w:top w:val="single" w:sz="4" w:space="0" w:color="auto"/>
              <w:bottom w:val="single" w:sz="4" w:space="0" w:color="auto"/>
              <w:right w:val="single" w:sz="4" w:space="0" w:color="auto"/>
            </w:tcBorders>
          </w:tcPr>
          <w:p w14:paraId="73054AF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К.8.</w:t>
            </w:r>
          </w:p>
        </w:tc>
        <w:tc>
          <w:tcPr>
            <w:tcW w:w="4819" w:type="dxa"/>
            <w:tcBorders>
              <w:top w:val="single" w:sz="4" w:space="0" w:color="auto"/>
              <w:left w:val="single" w:sz="4" w:space="0" w:color="auto"/>
              <w:bottom w:val="single" w:sz="4" w:space="0" w:color="auto"/>
              <w:right w:val="single" w:sz="4" w:space="0" w:color="auto"/>
            </w:tcBorders>
          </w:tcPr>
          <w:p w14:paraId="2D18BC3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8FA7576" w14:textId="5AE9A5F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2B78E8A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828F7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686244F" w14:textId="77777777" w:rsidTr="005F75ED">
        <w:tc>
          <w:tcPr>
            <w:tcW w:w="1135" w:type="dxa"/>
            <w:tcBorders>
              <w:top w:val="single" w:sz="4" w:space="0" w:color="auto"/>
              <w:bottom w:val="single" w:sz="4" w:space="0" w:color="auto"/>
              <w:right w:val="single" w:sz="4" w:space="0" w:color="auto"/>
            </w:tcBorders>
          </w:tcPr>
          <w:p w14:paraId="0CD8AAB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6F1A0CB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гражданам, являющимся усыновителями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5679BD4" w14:textId="06535BE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02D206E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E5ED10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652C2C57" w14:textId="77777777" w:rsidTr="005F75ED">
        <w:tc>
          <w:tcPr>
            <w:tcW w:w="1135" w:type="dxa"/>
            <w:tcBorders>
              <w:top w:val="single" w:sz="4" w:space="0" w:color="auto"/>
              <w:bottom w:val="single" w:sz="4" w:space="0" w:color="auto"/>
              <w:right w:val="single" w:sz="4" w:space="0" w:color="auto"/>
            </w:tcBorders>
          </w:tcPr>
          <w:p w14:paraId="032BB39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К.9.</w:t>
            </w:r>
          </w:p>
        </w:tc>
        <w:tc>
          <w:tcPr>
            <w:tcW w:w="4819" w:type="dxa"/>
            <w:tcBorders>
              <w:top w:val="single" w:sz="4" w:space="0" w:color="auto"/>
              <w:left w:val="single" w:sz="4" w:space="0" w:color="auto"/>
              <w:bottom w:val="single" w:sz="4" w:space="0" w:color="auto"/>
              <w:right w:val="single" w:sz="4" w:space="0" w:color="auto"/>
            </w:tcBorders>
          </w:tcPr>
          <w:p w14:paraId="3E96110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E1843F1" w14:textId="0BD996E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23F32B7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2D7A04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7DD2387" w14:textId="77777777" w:rsidTr="005F75ED">
        <w:tc>
          <w:tcPr>
            <w:tcW w:w="1135" w:type="dxa"/>
            <w:tcBorders>
              <w:top w:val="single" w:sz="4" w:space="0" w:color="auto"/>
              <w:bottom w:val="single" w:sz="4" w:space="0" w:color="auto"/>
              <w:right w:val="single" w:sz="4" w:space="0" w:color="auto"/>
            </w:tcBorders>
          </w:tcPr>
          <w:p w14:paraId="6AADE51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К.10.</w:t>
            </w:r>
          </w:p>
        </w:tc>
        <w:tc>
          <w:tcPr>
            <w:tcW w:w="4819" w:type="dxa"/>
            <w:tcBorders>
              <w:top w:val="single" w:sz="4" w:space="0" w:color="auto"/>
              <w:left w:val="single" w:sz="4" w:space="0" w:color="auto"/>
              <w:bottom w:val="single" w:sz="4" w:space="0" w:color="auto"/>
              <w:right w:val="single" w:sz="4" w:space="0" w:color="auto"/>
            </w:tcBorders>
          </w:tcPr>
          <w:p w14:paraId="2C39806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4FF2D2F" w14:textId="6B9F9DD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3C75280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58DB17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ACE4A88" w14:textId="77777777" w:rsidTr="005F75ED">
        <w:tc>
          <w:tcPr>
            <w:tcW w:w="1135" w:type="dxa"/>
            <w:tcBorders>
              <w:top w:val="single" w:sz="4" w:space="0" w:color="auto"/>
              <w:bottom w:val="single" w:sz="4" w:space="0" w:color="auto"/>
              <w:right w:val="single" w:sz="4" w:space="0" w:color="auto"/>
            </w:tcBorders>
          </w:tcPr>
          <w:p w14:paraId="59A8C60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К.11.</w:t>
            </w:r>
          </w:p>
        </w:tc>
        <w:tc>
          <w:tcPr>
            <w:tcW w:w="4819" w:type="dxa"/>
            <w:tcBorders>
              <w:top w:val="single" w:sz="4" w:space="0" w:color="auto"/>
              <w:left w:val="single" w:sz="4" w:space="0" w:color="auto"/>
              <w:bottom w:val="single" w:sz="4" w:space="0" w:color="auto"/>
              <w:right w:val="single" w:sz="4" w:space="0" w:color="auto"/>
            </w:tcBorders>
          </w:tcPr>
          <w:p w14:paraId="3AC238D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80C37D9" w14:textId="03BBEA6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17C7573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569116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2E5AA44" w14:textId="77777777" w:rsidTr="005F75ED">
        <w:tc>
          <w:tcPr>
            <w:tcW w:w="1135" w:type="dxa"/>
            <w:tcBorders>
              <w:top w:val="single" w:sz="4" w:space="0" w:color="auto"/>
              <w:bottom w:val="single" w:sz="4" w:space="0" w:color="auto"/>
              <w:right w:val="single" w:sz="4" w:space="0" w:color="auto"/>
            </w:tcBorders>
          </w:tcPr>
          <w:p w14:paraId="170E054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К.12.</w:t>
            </w:r>
          </w:p>
        </w:tc>
        <w:tc>
          <w:tcPr>
            <w:tcW w:w="4819" w:type="dxa"/>
            <w:tcBorders>
              <w:top w:val="single" w:sz="4" w:space="0" w:color="auto"/>
              <w:left w:val="single" w:sz="4" w:space="0" w:color="auto"/>
              <w:bottom w:val="single" w:sz="4" w:space="0" w:color="auto"/>
              <w:right w:val="single" w:sz="4" w:space="0" w:color="auto"/>
            </w:tcBorders>
          </w:tcPr>
          <w:p w14:paraId="0FECF4F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07DA954" w14:textId="6366C3D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3FD5C4F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6F1520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51E8B664" w14:textId="77777777" w:rsidTr="005F75ED">
        <w:tc>
          <w:tcPr>
            <w:tcW w:w="1135" w:type="dxa"/>
            <w:tcBorders>
              <w:top w:val="single" w:sz="4" w:space="0" w:color="auto"/>
              <w:bottom w:val="single" w:sz="4" w:space="0" w:color="auto"/>
              <w:right w:val="single" w:sz="4" w:space="0" w:color="auto"/>
            </w:tcBorders>
          </w:tcPr>
          <w:p w14:paraId="6FC1E1F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К.13.</w:t>
            </w:r>
          </w:p>
        </w:tc>
        <w:tc>
          <w:tcPr>
            <w:tcW w:w="4819" w:type="dxa"/>
            <w:tcBorders>
              <w:top w:val="single" w:sz="4" w:space="0" w:color="auto"/>
              <w:left w:val="single" w:sz="4" w:space="0" w:color="auto"/>
              <w:bottom w:val="single" w:sz="4" w:space="0" w:color="auto"/>
              <w:right w:val="single" w:sz="4" w:space="0" w:color="auto"/>
            </w:tcBorders>
          </w:tcPr>
          <w:p w14:paraId="7C06DD4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E62F1B0" w14:textId="241DE9E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24DEB62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EFE6EA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B3AF46A" w14:textId="77777777" w:rsidTr="005F75ED">
        <w:tc>
          <w:tcPr>
            <w:tcW w:w="1135" w:type="dxa"/>
            <w:tcBorders>
              <w:top w:val="single" w:sz="4" w:space="0" w:color="auto"/>
              <w:bottom w:val="single" w:sz="4" w:space="0" w:color="auto"/>
              <w:right w:val="single" w:sz="4" w:space="0" w:color="auto"/>
            </w:tcBorders>
          </w:tcPr>
          <w:p w14:paraId="67AA087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К.14.</w:t>
            </w:r>
          </w:p>
        </w:tc>
        <w:tc>
          <w:tcPr>
            <w:tcW w:w="4819" w:type="dxa"/>
            <w:tcBorders>
              <w:top w:val="single" w:sz="4" w:space="0" w:color="auto"/>
              <w:left w:val="single" w:sz="4" w:space="0" w:color="auto"/>
              <w:bottom w:val="single" w:sz="4" w:space="0" w:color="auto"/>
              <w:right w:val="single" w:sz="4" w:space="0" w:color="auto"/>
            </w:tcBorders>
          </w:tcPr>
          <w:p w14:paraId="0113E44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3281A01" w14:textId="2CE3942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647A7F6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A75FB6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1D826A1" w14:textId="77777777" w:rsidTr="005F75ED">
        <w:tc>
          <w:tcPr>
            <w:tcW w:w="1135" w:type="dxa"/>
            <w:tcBorders>
              <w:top w:val="single" w:sz="4" w:space="0" w:color="auto"/>
              <w:bottom w:val="single" w:sz="4" w:space="0" w:color="auto"/>
              <w:right w:val="single" w:sz="4" w:space="0" w:color="auto"/>
            </w:tcBorders>
          </w:tcPr>
          <w:p w14:paraId="0FBF575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К.15.</w:t>
            </w:r>
          </w:p>
        </w:tc>
        <w:tc>
          <w:tcPr>
            <w:tcW w:w="4819" w:type="dxa"/>
            <w:tcBorders>
              <w:top w:val="single" w:sz="4" w:space="0" w:color="auto"/>
              <w:left w:val="single" w:sz="4" w:space="0" w:color="auto"/>
              <w:bottom w:val="single" w:sz="4" w:space="0" w:color="auto"/>
              <w:right w:val="single" w:sz="4" w:space="0" w:color="auto"/>
            </w:tcBorders>
          </w:tcPr>
          <w:p w14:paraId="3A87178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B9E44DF" w14:textId="3F6E7B1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31C50D0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F90D21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5F63D66" w14:textId="77777777" w:rsidTr="005F75ED">
        <w:tc>
          <w:tcPr>
            <w:tcW w:w="1135" w:type="dxa"/>
            <w:tcBorders>
              <w:top w:val="single" w:sz="4" w:space="0" w:color="auto"/>
              <w:bottom w:val="single" w:sz="4" w:space="0" w:color="auto"/>
              <w:right w:val="single" w:sz="4" w:space="0" w:color="auto"/>
            </w:tcBorders>
          </w:tcPr>
          <w:p w14:paraId="7C4EAE8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К.16.</w:t>
            </w:r>
          </w:p>
        </w:tc>
        <w:tc>
          <w:tcPr>
            <w:tcW w:w="4819" w:type="dxa"/>
            <w:tcBorders>
              <w:top w:val="single" w:sz="4" w:space="0" w:color="auto"/>
              <w:left w:val="single" w:sz="4" w:space="0" w:color="auto"/>
              <w:bottom w:val="single" w:sz="4" w:space="0" w:color="auto"/>
              <w:right w:val="single" w:sz="4" w:space="0" w:color="auto"/>
            </w:tcBorders>
          </w:tcPr>
          <w:p w14:paraId="718B3CA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5A39098" w14:textId="7EF7FD4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6EEEBF4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2DF3F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DD42894" w14:textId="77777777" w:rsidTr="005F75ED">
        <w:tc>
          <w:tcPr>
            <w:tcW w:w="1135" w:type="dxa"/>
            <w:tcBorders>
              <w:top w:val="single" w:sz="4" w:space="0" w:color="auto"/>
              <w:bottom w:val="single" w:sz="4" w:space="0" w:color="auto"/>
              <w:right w:val="single" w:sz="4" w:space="0" w:color="auto"/>
            </w:tcBorders>
          </w:tcPr>
          <w:p w14:paraId="029E620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w:t>
            </w:r>
          </w:p>
        </w:tc>
        <w:tc>
          <w:tcPr>
            <w:tcW w:w="4819" w:type="dxa"/>
            <w:tcBorders>
              <w:top w:val="single" w:sz="4" w:space="0" w:color="auto"/>
              <w:left w:val="single" w:sz="4" w:space="0" w:color="auto"/>
              <w:bottom w:val="single" w:sz="4" w:space="0" w:color="auto"/>
              <w:right w:val="single" w:sz="4" w:space="0" w:color="auto"/>
            </w:tcBorders>
          </w:tcPr>
          <w:p w14:paraId="11225BD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гражданам, являющимся усыновителями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E2AFA29" w14:textId="027EF61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01CBF5A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89CAE3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5BF7E6BF" w14:textId="77777777" w:rsidTr="005F75ED">
        <w:tc>
          <w:tcPr>
            <w:tcW w:w="1135" w:type="dxa"/>
            <w:tcBorders>
              <w:top w:val="single" w:sz="4" w:space="0" w:color="auto"/>
              <w:bottom w:val="single" w:sz="4" w:space="0" w:color="auto"/>
              <w:right w:val="single" w:sz="4" w:space="0" w:color="auto"/>
            </w:tcBorders>
          </w:tcPr>
          <w:p w14:paraId="4F25BA3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К.17.</w:t>
            </w:r>
          </w:p>
        </w:tc>
        <w:tc>
          <w:tcPr>
            <w:tcW w:w="4819" w:type="dxa"/>
            <w:tcBorders>
              <w:top w:val="single" w:sz="4" w:space="0" w:color="auto"/>
              <w:left w:val="single" w:sz="4" w:space="0" w:color="auto"/>
              <w:bottom w:val="single" w:sz="4" w:space="0" w:color="auto"/>
              <w:right w:val="single" w:sz="4" w:space="0" w:color="auto"/>
            </w:tcBorders>
          </w:tcPr>
          <w:p w14:paraId="7566398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DB9F6E9" w14:textId="0F2EC71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1242470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3AC81B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62433890" w14:textId="77777777" w:rsidTr="005F75ED">
        <w:tc>
          <w:tcPr>
            <w:tcW w:w="1135" w:type="dxa"/>
            <w:tcBorders>
              <w:top w:val="single" w:sz="4" w:space="0" w:color="auto"/>
              <w:bottom w:val="single" w:sz="4" w:space="0" w:color="auto"/>
              <w:right w:val="single" w:sz="4" w:space="0" w:color="auto"/>
            </w:tcBorders>
          </w:tcPr>
          <w:p w14:paraId="505C14D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К.18.</w:t>
            </w:r>
          </w:p>
        </w:tc>
        <w:tc>
          <w:tcPr>
            <w:tcW w:w="4819" w:type="dxa"/>
            <w:tcBorders>
              <w:top w:val="single" w:sz="4" w:space="0" w:color="auto"/>
              <w:left w:val="single" w:sz="4" w:space="0" w:color="auto"/>
              <w:bottom w:val="single" w:sz="4" w:space="0" w:color="auto"/>
              <w:right w:val="single" w:sz="4" w:space="0" w:color="auto"/>
            </w:tcBorders>
          </w:tcPr>
          <w:p w14:paraId="7799363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BC15383" w14:textId="22DCA14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52ADB4B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CFA881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97A052E" w14:textId="77777777" w:rsidTr="005F75ED">
        <w:tc>
          <w:tcPr>
            <w:tcW w:w="1135" w:type="dxa"/>
            <w:tcBorders>
              <w:top w:val="single" w:sz="4" w:space="0" w:color="auto"/>
              <w:bottom w:val="single" w:sz="4" w:space="0" w:color="auto"/>
              <w:right w:val="single" w:sz="4" w:space="0" w:color="auto"/>
            </w:tcBorders>
          </w:tcPr>
          <w:p w14:paraId="47DDC94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К.19.</w:t>
            </w:r>
          </w:p>
        </w:tc>
        <w:tc>
          <w:tcPr>
            <w:tcW w:w="4819" w:type="dxa"/>
            <w:tcBorders>
              <w:top w:val="single" w:sz="4" w:space="0" w:color="auto"/>
              <w:left w:val="single" w:sz="4" w:space="0" w:color="auto"/>
              <w:bottom w:val="single" w:sz="4" w:space="0" w:color="auto"/>
              <w:right w:val="single" w:sz="4" w:space="0" w:color="auto"/>
            </w:tcBorders>
          </w:tcPr>
          <w:p w14:paraId="2280526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FE64BE7" w14:textId="28EF303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30FABAE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DE01B0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952C351" w14:textId="77777777" w:rsidTr="005F75ED">
        <w:tc>
          <w:tcPr>
            <w:tcW w:w="1135" w:type="dxa"/>
            <w:tcBorders>
              <w:top w:val="single" w:sz="4" w:space="0" w:color="auto"/>
              <w:bottom w:val="single" w:sz="4" w:space="0" w:color="auto"/>
              <w:right w:val="single" w:sz="4" w:space="0" w:color="auto"/>
            </w:tcBorders>
          </w:tcPr>
          <w:p w14:paraId="1925988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К.20.</w:t>
            </w:r>
          </w:p>
        </w:tc>
        <w:tc>
          <w:tcPr>
            <w:tcW w:w="4819" w:type="dxa"/>
            <w:tcBorders>
              <w:top w:val="single" w:sz="4" w:space="0" w:color="auto"/>
              <w:left w:val="single" w:sz="4" w:space="0" w:color="auto"/>
              <w:bottom w:val="single" w:sz="4" w:space="0" w:color="auto"/>
              <w:right w:val="single" w:sz="4" w:space="0" w:color="auto"/>
            </w:tcBorders>
          </w:tcPr>
          <w:p w14:paraId="5259D66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B81FE76" w14:textId="057AA97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250BC9B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045301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87D57CE" w14:textId="77777777" w:rsidTr="005F75ED">
        <w:tc>
          <w:tcPr>
            <w:tcW w:w="1135" w:type="dxa"/>
            <w:tcBorders>
              <w:top w:val="single" w:sz="4" w:space="0" w:color="auto"/>
              <w:bottom w:val="single" w:sz="4" w:space="0" w:color="auto"/>
              <w:right w:val="single" w:sz="4" w:space="0" w:color="auto"/>
            </w:tcBorders>
          </w:tcPr>
          <w:p w14:paraId="471BAF8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К.21.</w:t>
            </w:r>
          </w:p>
        </w:tc>
        <w:tc>
          <w:tcPr>
            <w:tcW w:w="4819" w:type="dxa"/>
            <w:tcBorders>
              <w:top w:val="single" w:sz="4" w:space="0" w:color="auto"/>
              <w:left w:val="single" w:sz="4" w:space="0" w:color="auto"/>
              <w:bottom w:val="single" w:sz="4" w:space="0" w:color="auto"/>
              <w:right w:val="single" w:sz="4" w:space="0" w:color="auto"/>
            </w:tcBorders>
          </w:tcPr>
          <w:p w14:paraId="0C2A85C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659BBD7" w14:textId="6E89212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4B87FD9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B17BB6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92D27B9" w14:textId="77777777" w:rsidTr="005F75ED">
        <w:tc>
          <w:tcPr>
            <w:tcW w:w="1135" w:type="dxa"/>
            <w:tcBorders>
              <w:top w:val="single" w:sz="4" w:space="0" w:color="auto"/>
              <w:bottom w:val="single" w:sz="4" w:space="0" w:color="auto"/>
              <w:right w:val="single" w:sz="4" w:space="0" w:color="auto"/>
            </w:tcBorders>
          </w:tcPr>
          <w:p w14:paraId="1B9E373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К.22.</w:t>
            </w:r>
          </w:p>
        </w:tc>
        <w:tc>
          <w:tcPr>
            <w:tcW w:w="4819" w:type="dxa"/>
            <w:tcBorders>
              <w:top w:val="single" w:sz="4" w:space="0" w:color="auto"/>
              <w:left w:val="single" w:sz="4" w:space="0" w:color="auto"/>
              <w:bottom w:val="single" w:sz="4" w:space="0" w:color="auto"/>
              <w:right w:val="single" w:sz="4" w:space="0" w:color="auto"/>
            </w:tcBorders>
          </w:tcPr>
          <w:p w14:paraId="1FB896A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778CA42" w14:textId="106E248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3FF3F8E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DA189B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BBE3DCC" w14:textId="77777777" w:rsidTr="005F75ED">
        <w:tc>
          <w:tcPr>
            <w:tcW w:w="1135" w:type="dxa"/>
            <w:tcBorders>
              <w:top w:val="single" w:sz="4" w:space="0" w:color="auto"/>
              <w:bottom w:val="single" w:sz="4" w:space="0" w:color="auto"/>
              <w:right w:val="single" w:sz="4" w:space="0" w:color="auto"/>
            </w:tcBorders>
          </w:tcPr>
          <w:p w14:paraId="2459897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К.23.</w:t>
            </w:r>
          </w:p>
        </w:tc>
        <w:tc>
          <w:tcPr>
            <w:tcW w:w="4819" w:type="dxa"/>
            <w:tcBorders>
              <w:top w:val="single" w:sz="4" w:space="0" w:color="auto"/>
              <w:left w:val="single" w:sz="4" w:space="0" w:color="auto"/>
              <w:bottom w:val="single" w:sz="4" w:space="0" w:color="auto"/>
              <w:right w:val="single" w:sz="4" w:space="0" w:color="auto"/>
            </w:tcBorders>
          </w:tcPr>
          <w:p w14:paraId="19FABED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377410D" w14:textId="6C4E5BE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5107637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380B57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90992C5" w14:textId="77777777" w:rsidTr="005F75ED">
        <w:tc>
          <w:tcPr>
            <w:tcW w:w="1135" w:type="dxa"/>
            <w:tcBorders>
              <w:top w:val="single" w:sz="4" w:space="0" w:color="auto"/>
              <w:bottom w:val="single" w:sz="4" w:space="0" w:color="auto"/>
              <w:right w:val="single" w:sz="4" w:space="0" w:color="auto"/>
            </w:tcBorders>
          </w:tcPr>
          <w:p w14:paraId="6C556AF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1.4. К.24.</w:t>
            </w:r>
          </w:p>
        </w:tc>
        <w:tc>
          <w:tcPr>
            <w:tcW w:w="4819" w:type="dxa"/>
            <w:tcBorders>
              <w:top w:val="single" w:sz="4" w:space="0" w:color="auto"/>
              <w:left w:val="single" w:sz="4" w:space="0" w:color="auto"/>
              <w:bottom w:val="single" w:sz="4" w:space="0" w:color="auto"/>
              <w:right w:val="single" w:sz="4" w:space="0" w:color="auto"/>
            </w:tcBorders>
          </w:tcPr>
          <w:p w14:paraId="23F6486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A43440C" w14:textId="74BA5D1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41964A8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DB6633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2E2AC4" w:rsidRPr="005F75ED" w14:paraId="2E97EAC1" w14:textId="77777777" w:rsidTr="005F75ED">
        <w:tc>
          <w:tcPr>
            <w:tcW w:w="1135" w:type="dxa"/>
            <w:tcBorders>
              <w:top w:val="single" w:sz="4" w:space="0" w:color="auto"/>
              <w:bottom w:val="single" w:sz="4" w:space="0" w:color="auto"/>
              <w:right w:val="single" w:sz="4" w:space="0" w:color="auto"/>
            </w:tcBorders>
          </w:tcPr>
          <w:p w14:paraId="1F505C38"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68EEA336" w14:textId="77777777" w:rsidR="002E2AC4" w:rsidRPr="005F75ED" w:rsidRDefault="000B0494">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гражданам меры социальной поддержки на содержание ребенка в семье опекуна и приемной семье</w:t>
            </w:r>
          </w:p>
        </w:tc>
        <w:tc>
          <w:tcPr>
            <w:tcW w:w="2092" w:type="dxa"/>
            <w:tcBorders>
              <w:top w:val="single" w:sz="4" w:space="0" w:color="auto"/>
              <w:left w:val="single" w:sz="4" w:space="0" w:color="auto"/>
              <w:bottom w:val="single" w:sz="4" w:space="0" w:color="auto"/>
              <w:right w:val="single" w:sz="4" w:space="0" w:color="auto"/>
            </w:tcBorders>
          </w:tcPr>
          <w:p w14:paraId="25F84AC6"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15966F2" w14:textId="77777777" w:rsidR="002E2AC4" w:rsidRPr="005F75ED" w:rsidRDefault="003A2445">
            <w:pPr>
              <w:pStyle w:val="a7"/>
              <w:rPr>
                <w:rFonts w:ascii="Times New Roman" w:hAnsi="Times New Roman" w:cs="Times New Roman"/>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DCF23AA" w14:textId="77777777" w:rsidR="002E2AC4" w:rsidRPr="005F75ED" w:rsidRDefault="002E2AC4">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3A2445" w:rsidRPr="005F75ED" w14:paraId="479BA94E" w14:textId="77777777" w:rsidTr="005F75ED">
        <w:tc>
          <w:tcPr>
            <w:tcW w:w="1135" w:type="dxa"/>
            <w:tcBorders>
              <w:top w:val="single" w:sz="4" w:space="0" w:color="auto"/>
              <w:bottom w:val="single" w:sz="4" w:space="0" w:color="auto"/>
              <w:right w:val="single" w:sz="4" w:space="0" w:color="auto"/>
            </w:tcBorders>
          </w:tcPr>
          <w:p w14:paraId="1515B838"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7D490878" w14:textId="77777777" w:rsidR="003A2445" w:rsidRPr="005F75ED" w:rsidRDefault="003A2445" w:rsidP="003A2445">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гражданам меры социальной поддержки на содержание ребенка в семье опекуна и приемной семье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75D6D269"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D52F8DC" w14:textId="77777777" w:rsidR="003A2445" w:rsidRPr="005F75ED" w:rsidRDefault="003A2445" w:rsidP="003A2445">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321ED5D"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53119DD" w14:textId="77777777" w:rsidTr="005F75ED">
        <w:tc>
          <w:tcPr>
            <w:tcW w:w="1135" w:type="dxa"/>
            <w:tcBorders>
              <w:top w:val="single" w:sz="4" w:space="0" w:color="auto"/>
              <w:bottom w:val="single" w:sz="4" w:space="0" w:color="auto"/>
              <w:right w:val="single" w:sz="4" w:space="0" w:color="auto"/>
            </w:tcBorders>
          </w:tcPr>
          <w:p w14:paraId="39BAE8B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w:t>
            </w:r>
          </w:p>
        </w:tc>
        <w:tc>
          <w:tcPr>
            <w:tcW w:w="4819" w:type="dxa"/>
            <w:tcBorders>
              <w:top w:val="single" w:sz="4" w:space="0" w:color="auto"/>
              <w:left w:val="single" w:sz="4" w:space="0" w:color="auto"/>
              <w:bottom w:val="single" w:sz="4" w:space="0" w:color="auto"/>
              <w:right w:val="single" w:sz="4" w:space="0" w:color="auto"/>
            </w:tcBorders>
          </w:tcPr>
          <w:p w14:paraId="527F452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78C75E7" w14:textId="0063CE7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62941A7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C8820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D14CE37" w14:textId="77777777" w:rsidTr="005F75ED">
        <w:tc>
          <w:tcPr>
            <w:tcW w:w="1135" w:type="dxa"/>
            <w:tcBorders>
              <w:top w:val="single" w:sz="4" w:space="0" w:color="auto"/>
              <w:bottom w:val="single" w:sz="4" w:space="0" w:color="auto"/>
              <w:right w:val="single" w:sz="4" w:space="0" w:color="auto"/>
            </w:tcBorders>
          </w:tcPr>
          <w:p w14:paraId="37BA0C8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w:t>
            </w:r>
          </w:p>
        </w:tc>
        <w:tc>
          <w:tcPr>
            <w:tcW w:w="4819" w:type="dxa"/>
            <w:tcBorders>
              <w:top w:val="single" w:sz="4" w:space="0" w:color="auto"/>
              <w:left w:val="single" w:sz="4" w:space="0" w:color="auto"/>
              <w:bottom w:val="single" w:sz="4" w:space="0" w:color="auto"/>
              <w:right w:val="single" w:sz="4" w:space="0" w:color="auto"/>
            </w:tcBorders>
          </w:tcPr>
          <w:p w14:paraId="777F575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B462BDF" w14:textId="0866DB9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7E0DFBAD"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97D0AD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5BC12438" w14:textId="77777777" w:rsidTr="005F75ED">
        <w:tc>
          <w:tcPr>
            <w:tcW w:w="1135" w:type="dxa"/>
            <w:tcBorders>
              <w:top w:val="single" w:sz="4" w:space="0" w:color="auto"/>
              <w:bottom w:val="single" w:sz="4" w:space="0" w:color="auto"/>
              <w:right w:val="single" w:sz="4" w:space="0" w:color="auto"/>
            </w:tcBorders>
          </w:tcPr>
          <w:p w14:paraId="3237E92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К.3.</w:t>
            </w:r>
          </w:p>
        </w:tc>
        <w:tc>
          <w:tcPr>
            <w:tcW w:w="4819" w:type="dxa"/>
            <w:tcBorders>
              <w:top w:val="single" w:sz="4" w:space="0" w:color="auto"/>
              <w:left w:val="single" w:sz="4" w:space="0" w:color="auto"/>
              <w:bottom w:val="single" w:sz="4" w:space="0" w:color="auto"/>
              <w:right w:val="single" w:sz="4" w:space="0" w:color="auto"/>
            </w:tcBorders>
          </w:tcPr>
          <w:p w14:paraId="25F92AF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2F2AB89" w14:textId="41C0C98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12AB8422"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F8CC4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3B47707" w14:textId="77777777" w:rsidTr="005F75ED">
        <w:tc>
          <w:tcPr>
            <w:tcW w:w="1135" w:type="dxa"/>
            <w:tcBorders>
              <w:top w:val="single" w:sz="4" w:space="0" w:color="auto"/>
              <w:bottom w:val="single" w:sz="4" w:space="0" w:color="auto"/>
              <w:right w:val="single" w:sz="4" w:space="0" w:color="auto"/>
            </w:tcBorders>
          </w:tcPr>
          <w:p w14:paraId="1B97582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К.4.</w:t>
            </w:r>
          </w:p>
        </w:tc>
        <w:tc>
          <w:tcPr>
            <w:tcW w:w="4819" w:type="dxa"/>
            <w:tcBorders>
              <w:top w:val="single" w:sz="4" w:space="0" w:color="auto"/>
              <w:left w:val="single" w:sz="4" w:space="0" w:color="auto"/>
              <w:bottom w:val="single" w:sz="4" w:space="0" w:color="auto"/>
              <w:right w:val="single" w:sz="4" w:space="0" w:color="auto"/>
            </w:tcBorders>
          </w:tcPr>
          <w:p w14:paraId="181E9C6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962DE07" w14:textId="6AC0164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10EC9EBE"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929D9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028D219" w14:textId="77777777" w:rsidTr="005F75ED">
        <w:tc>
          <w:tcPr>
            <w:tcW w:w="1135" w:type="dxa"/>
            <w:tcBorders>
              <w:top w:val="single" w:sz="4" w:space="0" w:color="auto"/>
              <w:bottom w:val="single" w:sz="4" w:space="0" w:color="auto"/>
              <w:right w:val="single" w:sz="4" w:space="0" w:color="auto"/>
            </w:tcBorders>
          </w:tcPr>
          <w:p w14:paraId="6D474B3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К.5.</w:t>
            </w:r>
          </w:p>
        </w:tc>
        <w:tc>
          <w:tcPr>
            <w:tcW w:w="4819" w:type="dxa"/>
            <w:tcBorders>
              <w:top w:val="single" w:sz="4" w:space="0" w:color="auto"/>
              <w:left w:val="single" w:sz="4" w:space="0" w:color="auto"/>
              <w:bottom w:val="single" w:sz="4" w:space="0" w:color="auto"/>
              <w:right w:val="single" w:sz="4" w:space="0" w:color="auto"/>
            </w:tcBorders>
          </w:tcPr>
          <w:p w14:paraId="631C762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5EECBC1" w14:textId="667C2BA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450B8D6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73D27B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84CB109" w14:textId="77777777" w:rsidTr="005F75ED">
        <w:tc>
          <w:tcPr>
            <w:tcW w:w="1135" w:type="dxa"/>
            <w:tcBorders>
              <w:top w:val="single" w:sz="4" w:space="0" w:color="auto"/>
              <w:bottom w:val="single" w:sz="4" w:space="0" w:color="auto"/>
              <w:right w:val="single" w:sz="4" w:space="0" w:color="auto"/>
            </w:tcBorders>
          </w:tcPr>
          <w:p w14:paraId="2910DB4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К.6.</w:t>
            </w:r>
          </w:p>
        </w:tc>
        <w:tc>
          <w:tcPr>
            <w:tcW w:w="4819" w:type="dxa"/>
            <w:tcBorders>
              <w:top w:val="single" w:sz="4" w:space="0" w:color="auto"/>
              <w:left w:val="single" w:sz="4" w:space="0" w:color="auto"/>
              <w:bottom w:val="single" w:sz="4" w:space="0" w:color="auto"/>
              <w:right w:val="single" w:sz="4" w:space="0" w:color="auto"/>
            </w:tcBorders>
          </w:tcPr>
          <w:p w14:paraId="06B9169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5A4C354" w14:textId="5222901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1CE6158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1D4B5B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1647D2C" w14:textId="77777777" w:rsidTr="005F75ED">
        <w:tc>
          <w:tcPr>
            <w:tcW w:w="1135" w:type="dxa"/>
            <w:tcBorders>
              <w:top w:val="single" w:sz="4" w:space="0" w:color="auto"/>
              <w:bottom w:val="single" w:sz="4" w:space="0" w:color="auto"/>
              <w:right w:val="single" w:sz="4" w:space="0" w:color="auto"/>
            </w:tcBorders>
          </w:tcPr>
          <w:p w14:paraId="5130618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К.7.</w:t>
            </w:r>
          </w:p>
        </w:tc>
        <w:tc>
          <w:tcPr>
            <w:tcW w:w="4819" w:type="dxa"/>
            <w:tcBorders>
              <w:top w:val="single" w:sz="4" w:space="0" w:color="auto"/>
              <w:left w:val="single" w:sz="4" w:space="0" w:color="auto"/>
              <w:bottom w:val="single" w:sz="4" w:space="0" w:color="auto"/>
              <w:right w:val="single" w:sz="4" w:space="0" w:color="auto"/>
            </w:tcBorders>
          </w:tcPr>
          <w:p w14:paraId="481AB89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4290B78" w14:textId="44775B0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75A9C96A"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DA0EB0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FAC80D9" w14:textId="77777777" w:rsidTr="005F75ED">
        <w:tc>
          <w:tcPr>
            <w:tcW w:w="1135" w:type="dxa"/>
            <w:tcBorders>
              <w:top w:val="single" w:sz="4" w:space="0" w:color="auto"/>
              <w:bottom w:val="single" w:sz="4" w:space="0" w:color="auto"/>
              <w:right w:val="single" w:sz="4" w:space="0" w:color="auto"/>
            </w:tcBorders>
          </w:tcPr>
          <w:p w14:paraId="3722EBD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К.8.</w:t>
            </w:r>
          </w:p>
        </w:tc>
        <w:tc>
          <w:tcPr>
            <w:tcW w:w="4819" w:type="dxa"/>
            <w:tcBorders>
              <w:top w:val="single" w:sz="4" w:space="0" w:color="auto"/>
              <w:left w:val="single" w:sz="4" w:space="0" w:color="auto"/>
              <w:bottom w:val="single" w:sz="4" w:space="0" w:color="auto"/>
              <w:right w:val="single" w:sz="4" w:space="0" w:color="auto"/>
            </w:tcBorders>
          </w:tcPr>
          <w:p w14:paraId="51BE251E"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6A2C878" w14:textId="38FCC35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2DF14B8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CEB732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FA979E1" w14:textId="77777777" w:rsidTr="005F75ED">
        <w:tc>
          <w:tcPr>
            <w:tcW w:w="1135" w:type="dxa"/>
            <w:tcBorders>
              <w:top w:val="single" w:sz="4" w:space="0" w:color="auto"/>
              <w:bottom w:val="single" w:sz="4" w:space="0" w:color="auto"/>
              <w:right w:val="single" w:sz="4" w:space="0" w:color="auto"/>
            </w:tcBorders>
          </w:tcPr>
          <w:p w14:paraId="67D7BFB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5AE3139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гражданам меры социальной поддержки на содержание ребенка в семье опекуна и приемной семье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4728913" w14:textId="23C2EC2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9019137"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C2CD9B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136E962E" w14:textId="77777777" w:rsidTr="005F75ED">
        <w:tc>
          <w:tcPr>
            <w:tcW w:w="1135" w:type="dxa"/>
            <w:tcBorders>
              <w:top w:val="single" w:sz="4" w:space="0" w:color="auto"/>
              <w:bottom w:val="single" w:sz="4" w:space="0" w:color="auto"/>
              <w:right w:val="single" w:sz="4" w:space="0" w:color="auto"/>
            </w:tcBorders>
          </w:tcPr>
          <w:p w14:paraId="63B5874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К.9.</w:t>
            </w:r>
          </w:p>
        </w:tc>
        <w:tc>
          <w:tcPr>
            <w:tcW w:w="4819" w:type="dxa"/>
            <w:tcBorders>
              <w:top w:val="single" w:sz="4" w:space="0" w:color="auto"/>
              <w:left w:val="single" w:sz="4" w:space="0" w:color="auto"/>
              <w:bottom w:val="single" w:sz="4" w:space="0" w:color="auto"/>
              <w:right w:val="single" w:sz="4" w:space="0" w:color="auto"/>
            </w:tcBorders>
          </w:tcPr>
          <w:p w14:paraId="46128C4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09C3418" w14:textId="48F5441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13874E52"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8D44BD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7FD1E98" w14:textId="77777777" w:rsidTr="005F75ED">
        <w:tc>
          <w:tcPr>
            <w:tcW w:w="1135" w:type="dxa"/>
            <w:tcBorders>
              <w:top w:val="single" w:sz="4" w:space="0" w:color="auto"/>
              <w:bottom w:val="single" w:sz="4" w:space="0" w:color="auto"/>
              <w:right w:val="single" w:sz="4" w:space="0" w:color="auto"/>
            </w:tcBorders>
          </w:tcPr>
          <w:p w14:paraId="14842E1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К.10.</w:t>
            </w:r>
          </w:p>
        </w:tc>
        <w:tc>
          <w:tcPr>
            <w:tcW w:w="4819" w:type="dxa"/>
            <w:tcBorders>
              <w:top w:val="single" w:sz="4" w:space="0" w:color="auto"/>
              <w:left w:val="single" w:sz="4" w:space="0" w:color="auto"/>
              <w:bottom w:val="single" w:sz="4" w:space="0" w:color="auto"/>
              <w:right w:val="single" w:sz="4" w:space="0" w:color="auto"/>
            </w:tcBorders>
          </w:tcPr>
          <w:p w14:paraId="2DE8F7D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D795BAE" w14:textId="06E86B3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13BF1B3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5841A9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84CAC7F" w14:textId="77777777" w:rsidTr="005F75ED">
        <w:tc>
          <w:tcPr>
            <w:tcW w:w="1135" w:type="dxa"/>
            <w:tcBorders>
              <w:top w:val="single" w:sz="4" w:space="0" w:color="auto"/>
              <w:bottom w:val="single" w:sz="4" w:space="0" w:color="auto"/>
              <w:right w:val="single" w:sz="4" w:space="0" w:color="auto"/>
            </w:tcBorders>
          </w:tcPr>
          <w:p w14:paraId="248BA43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К.11.</w:t>
            </w:r>
          </w:p>
        </w:tc>
        <w:tc>
          <w:tcPr>
            <w:tcW w:w="4819" w:type="dxa"/>
            <w:tcBorders>
              <w:top w:val="single" w:sz="4" w:space="0" w:color="auto"/>
              <w:left w:val="single" w:sz="4" w:space="0" w:color="auto"/>
              <w:bottom w:val="single" w:sz="4" w:space="0" w:color="auto"/>
              <w:right w:val="single" w:sz="4" w:space="0" w:color="auto"/>
            </w:tcBorders>
          </w:tcPr>
          <w:p w14:paraId="1C2749D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A47921F" w14:textId="43DE331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16BD75C6"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D5BDD7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1BC98D8" w14:textId="77777777" w:rsidTr="005F75ED">
        <w:tc>
          <w:tcPr>
            <w:tcW w:w="1135" w:type="dxa"/>
            <w:tcBorders>
              <w:top w:val="single" w:sz="4" w:space="0" w:color="auto"/>
              <w:bottom w:val="single" w:sz="4" w:space="0" w:color="auto"/>
              <w:right w:val="single" w:sz="4" w:space="0" w:color="auto"/>
            </w:tcBorders>
          </w:tcPr>
          <w:p w14:paraId="408264D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К.12.</w:t>
            </w:r>
          </w:p>
        </w:tc>
        <w:tc>
          <w:tcPr>
            <w:tcW w:w="4819" w:type="dxa"/>
            <w:tcBorders>
              <w:top w:val="single" w:sz="4" w:space="0" w:color="auto"/>
              <w:left w:val="single" w:sz="4" w:space="0" w:color="auto"/>
              <w:bottom w:val="single" w:sz="4" w:space="0" w:color="auto"/>
              <w:right w:val="single" w:sz="4" w:space="0" w:color="auto"/>
            </w:tcBorders>
          </w:tcPr>
          <w:p w14:paraId="6564859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C65F61A" w14:textId="1CD4EDE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4E9F3423"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CA003B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CE08FAC" w14:textId="77777777" w:rsidTr="005F75ED">
        <w:tc>
          <w:tcPr>
            <w:tcW w:w="1135" w:type="dxa"/>
            <w:tcBorders>
              <w:top w:val="single" w:sz="4" w:space="0" w:color="auto"/>
              <w:bottom w:val="single" w:sz="4" w:space="0" w:color="auto"/>
              <w:right w:val="single" w:sz="4" w:space="0" w:color="auto"/>
            </w:tcBorders>
          </w:tcPr>
          <w:p w14:paraId="2B4063D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К.13.</w:t>
            </w:r>
          </w:p>
        </w:tc>
        <w:tc>
          <w:tcPr>
            <w:tcW w:w="4819" w:type="dxa"/>
            <w:tcBorders>
              <w:top w:val="single" w:sz="4" w:space="0" w:color="auto"/>
              <w:left w:val="single" w:sz="4" w:space="0" w:color="auto"/>
              <w:bottom w:val="single" w:sz="4" w:space="0" w:color="auto"/>
              <w:right w:val="single" w:sz="4" w:space="0" w:color="auto"/>
            </w:tcBorders>
          </w:tcPr>
          <w:p w14:paraId="60442DD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29F640D" w14:textId="10ABDF8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27CE237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A3420F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8A42AFE" w14:textId="77777777" w:rsidTr="005F75ED">
        <w:tc>
          <w:tcPr>
            <w:tcW w:w="1135" w:type="dxa"/>
            <w:tcBorders>
              <w:top w:val="single" w:sz="4" w:space="0" w:color="auto"/>
              <w:bottom w:val="single" w:sz="4" w:space="0" w:color="auto"/>
              <w:right w:val="single" w:sz="4" w:space="0" w:color="auto"/>
            </w:tcBorders>
          </w:tcPr>
          <w:p w14:paraId="3DF4965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К.14.</w:t>
            </w:r>
          </w:p>
        </w:tc>
        <w:tc>
          <w:tcPr>
            <w:tcW w:w="4819" w:type="dxa"/>
            <w:tcBorders>
              <w:top w:val="single" w:sz="4" w:space="0" w:color="auto"/>
              <w:left w:val="single" w:sz="4" w:space="0" w:color="auto"/>
              <w:bottom w:val="single" w:sz="4" w:space="0" w:color="auto"/>
              <w:right w:val="single" w:sz="4" w:space="0" w:color="auto"/>
            </w:tcBorders>
          </w:tcPr>
          <w:p w14:paraId="6B37A3A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08E0BAB" w14:textId="6218459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74627C67"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14B811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460695D" w14:textId="77777777" w:rsidTr="005F75ED">
        <w:tc>
          <w:tcPr>
            <w:tcW w:w="1135" w:type="dxa"/>
            <w:tcBorders>
              <w:top w:val="single" w:sz="4" w:space="0" w:color="auto"/>
              <w:bottom w:val="single" w:sz="4" w:space="0" w:color="auto"/>
              <w:right w:val="single" w:sz="4" w:space="0" w:color="auto"/>
            </w:tcBorders>
          </w:tcPr>
          <w:p w14:paraId="5D1231B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К.15.</w:t>
            </w:r>
          </w:p>
        </w:tc>
        <w:tc>
          <w:tcPr>
            <w:tcW w:w="4819" w:type="dxa"/>
            <w:tcBorders>
              <w:top w:val="single" w:sz="4" w:space="0" w:color="auto"/>
              <w:left w:val="single" w:sz="4" w:space="0" w:color="auto"/>
              <w:bottom w:val="single" w:sz="4" w:space="0" w:color="auto"/>
              <w:right w:val="single" w:sz="4" w:space="0" w:color="auto"/>
            </w:tcBorders>
          </w:tcPr>
          <w:p w14:paraId="1E0AC7F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EA66AA9" w14:textId="4BFD098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715688A5"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FC5051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1780F96" w14:textId="77777777" w:rsidTr="005F75ED">
        <w:tc>
          <w:tcPr>
            <w:tcW w:w="1135" w:type="dxa"/>
            <w:tcBorders>
              <w:top w:val="single" w:sz="4" w:space="0" w:color="auto"/>
              <w:bottom w:val="single" w:sz="4" w:space="0" w:color="auto"/>
              <w:right w:val="single" w:sz="4" w:space="0" w:color="auto"/>
            </w:tcBorders>
          </w:tcPr>
          <w:p w14:paraId="61B70F3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К.16.</w:t>
            </w:r>
          </w:p>
        </w:tc>
        <w:tc>
          <w:tcPr>
            <w:tcW w:w="4819" w:type="dxa"/>
            <w:tcBorders>
              <w:top w:val="single" w:sz="4" w:space="0" w:color="auto"/>
              <w:left w:val="single" w:sz="4" w:space="0" w:color="auto"/>
              <w:bottom w:val="single" w:sz="4" w:space="0" w:color="auto"/>
              <w:right w:val="single" w:sz="4" w:space="0" w:color="auto"/>
            </w:tcBorders>
          </w:tcPr>
          <w:p w14:paraId="46CFA98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7A7F6F0" w14:textId="729AD166"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71B92CED"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7FD74D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0D8ECF8" w14:textId="77777777" w:rsidTr="005F75ED">
        <w:tc>
          <w:tcPr>
            <w:tcW w:w="1135" w:type="dxa"/>
            <w:tcBorders>
              <w:top w:val="single" w:sz="4" w:space="0" w:color="auto"/>
              <w:bottom w:val="single" w:sz="4" w:space="0" w:color="auto"/>
              <w:right w:val="single" w:sz="4" w:space="0" w:color="auto"/>
            </w:tcBorders>
          </w:tcPr>
          <w:p w14:paraId="75FA98C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w:t>
            </w:r>
          </w:p>
        </w:tc>
        <w:tc>
          <w:tcPr>
            <w:tcW w:w="4819" w:type="dxa"/>
            <w:tcBorders>
              <w:top w:val="single" w:sz="4" w:space="0" w:color="auto"/>
              <w:left w:val="single" w:sz="4" w:space="0" w:color="auto"/>
              <w:bottom w:val="single" w:sz="4" w:space="0" w:color="auto"/>
              <w:right w:val="single" w:sz="4" w:space="0" w:color="auto"/>
            </w:tcBorders>
          </w:tcPr>
          <w:p w14:paraId="29C4C9D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гражданам меры социальной поддержки на содержание ребенка в семье опекуна и приемной семье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7D80FD1F" w14:textId="59E6C39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587B864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5DBEB2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692AB109" w14:textId="77777777" w:rsidTr="005F75ED">
        <w:tc>
          <w:tcPr>
            <w:tcW w:w="1135" w:type="dxa"/>
            <w:tcBorders>
              <w:top w:val="single" w:sz="4" w:space="0" w:color="auto"/>
              <w:bottom w:val="single" w:sz="4" w:space="0" w:color="auto"/>
              <w:right w:val="single" w:sz="4" w:space="0" w:color="auto"/>
            </w:tcBorders>
          </w:tcPr>
          <w:p w14:paraId="0D07A99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К.17.</w:t>
            </w:r>
          </w:p>
        </w:tc>
        <w:tc>
          <w:tcPr>
            <w:tcW w:w="4819" w:type="dxa"/>
            <w:tcBorders>
              <w:top w:val="single" w:sz="4" w:space="0" w:color="auto"/>
              <w:left w:val="single" w:sz="4" w:space="0" w:color="auto"/>
              <w:bottom w:val="single" w:sz="4" w:space="0" w:color="auto"/>
              <w:right w:val="single" w:sz="4" w:space="0" w:color="auto"/>
            </w:tcBorders>
          </w:tcPr>
          <w:p w14:paraId="7A026C0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9F76F1C" w14:textId="14D259C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346E56E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80955B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5791B26" w14:textId="77777777" w:rsidTr="005F75ED">
        <w:tc>
          <w:tcPr>
            <w:tcW w:w="1135" w:type="dxa"/>
            <w:tcBorders>
              <w:top w:val="single" w:sz="4" w:space="0" w:color="auto"/>
              <w:bottom w:val="single" w:sz="4" w:space="0" w:color="auto"/>
              <w:right w:val="single" w:sz="4" w:space="0" w:color="auto"/>
            </w:tcBorders>
          </w:tcPr>
          <w:p w14:paraId="25D698C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К.18.</w:t>
            </w:r>
          </w:p>
        </w:tc>
        <w:tc>
          <w:tcPr>
            <w:tcW w:w="4819" w:type="dxa"/>
            <w:tcBorders>
              <w:top w:val="single" w:sz="4" w:space="0" w:color="auto"/>
              <w:left w:val="single" w:sz="4" w:space="0" w:color="auto"/>
              <w:bottom w:val="single" w:sz="4" w:space="0" w:color="auto"/>
              <w:right w:val="single" w:sz="4" w:space="0" w:color="auto"/>
            </w:tcBorders>
          </w:tcPr>
          <w:p w14:paraId="34AF394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135E4E3" w14:textId="3BF6CC1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4B9AAED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832F1F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F364CBA" w14:textId="77777777" w:rsidTr="005F75ED">
        <w:tc>
          <w:tcPr>
            <w:tcW w:w="1135" w:type="dxa"/>
            <w:tcBorders>
              <w:top w:val="single" w:sz="4" w:space="0" w:color="auto"/>
              <w:bottom w:val="single" w:sz="4" w:space="0" w:color="auto"/>
              <w:right w:val="single" w:sz="4" w:space="0" w:color="auto"/>
            </w:tcBorders>
          </w:tcPr>
          <w:p w14:paraId="32133DC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К.19.</w:t>
            </w:r>
          </w:p>
        </w:tc>
        <w:tc>
          <w:tcPr>
            <w:tcW w:w="4819" w:type="dxa"/>
            <w:tcBorders>
              <w:top w:val="single" w:sz="4" w:space="0" w:color="auto"/>
              <w:left w:val="single" w:sz="4" w:space="0" w:color="auto"/>
              <w:bottom w:val="single" w:sz="4" w:space="0" w:color="auto"/>
              <w:right w:val="single" w:sz="4" w:space="0" w:color="auto"/>
            </w:tcBorders>
          </w:tcPr>
          <w:p w14:paraId="27368F6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3284984" w14:textId="5BFFD16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6B994AC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2D5CD6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0640109" w14:textId="77777777" w:rsidTr="005F75ED">
        <w:tc>
          <w:tcPr>
            <w:tcW w:w="1135" w:type="dxa"/>
            <w:tcBorders>
              <w:top w:val="single" w:sz="4" w:space="0" w:color="auto"/>
              <w:bottom w:val="single" w:sz="4" w:space="0" w:color="auto"/>
              <w:right w:val="single" w:sz="4" w:space="0" w:color="auto"/>
            </w:tcBorders>
          </w:tcPr>
          <w:p w14:paraId="312A40B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К.20.</w:t>
            </w:r>
          </w:p>
        </w:tc>
        <w:tc>
          <w:tcPr>
            <w:tcW w:w="4819" w:type="dxa"/>
            <w:tcBorders>
              <w:top w:val="single" w:sz="4" w:space="0" w:color="auto"/>
              <w:left w:val="single" w:sz="4" w:space="0" w:color="auto"/>
              <w:bottom w:val="single" w:sz="4" w:space="0" w:color="auto"/>
              <w:right w:val="single" w:sz="4" w:space="0" w:color="auto"/>
            </w:tcBorders>
          </w:tcPr>
          <w:p w14:paraId="3D02128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38CF77F" w14:textId="525560C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21FF76B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79169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3BABAF6" w14:textId="77777777" w:rsidTr="005F75ED">
        <w:tc>
          <w:tcPr>
            <w:tcW w:w="1135" w:type="dxa"/>
            <w:tcBorders>
              <w:top w:val="single" w:sz="4" w:space="0" w:color="auto"/>
              <w:bottom w:val="single" w:sz="4" w:space="0" w:color="auto"/>
              <w:right w:val="single" w:sz="4" w:space="0" w:color="auto"/>
            </w:tcBorders>
          </w:tcPr>
          <w:p w14:paraId="378884D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К.21.</w:t>
            </w:r>
          </w:p>
        </w:tc>
        <w:tc>
          <w:tcPr>
            <w:tcW w:w="4819" w:type="dxa"/>
            <w:tcBorders>
              <w:top w:val="single" w:sz="4" w:space="0" w:color="auto"/>
              <w:left w:val="single" w:sz="4" w:space="0" w:color="auto"/>
              <w:bottom w:val="single" w:sz="4" w:space="0" w:color="auto"/>
              <w:right w:val="single" w:sz="4" w:space="0" w:color="auto"/>
            </w:tcBorders>
          </w:tcPr>
          <w:p w14:paraId="0B5E273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6145342" w14:textId="3AE0D02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44CAEDB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80F083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18CD5CF" w14:textId="77777777" w:rsidTr="005F75ED">
        <w:tc>
          <w:tcPr>
            <w:tcW w:w="1135" w:type="dxa"/>
            <w:tcBorders>
              <w:top w:val="single" w:sz="4" w:space="0" w:color="auto"/>
              <w:bottom w:val="single" w:sz="4" w:space="0" w:color="auto"/>
              <w:right w:val="single" w:sz="4" w:space="0" w:color="auto"/>
            </w:tcBorders>
          </w:tcPr>
          <w:p w14:paraId="1DA343D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К.22.</w:t>
            </w:r>
          </w:p>
        </w:tc>
        <w:tc>
          <w:tcPr>
            <w:tcW w:w="4819" w:type="dxa"/>
            <w:tcBorders>
              <w:top w:val="single" w:sz="4" w:space="0" w:color="auto"/>
              <w:left w:val="single" w:sz="4" w:space="0" w:color="auto"/>
              <w:bottom w:val="single" w:sz="4" w:space="0" w:color="auto"/>
              <w:right w:val="single" w:sz="4" w:space="0" w:color="auto"/>
            </w:tcBorders>
          </w:tcPr>
          <w:p w14:paraId="1B6D513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BD2605C" w14:textId="0E5F0DC6"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60C7830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FAD36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879282C" w14:textId="77777777" w:rsidTr="005F75ED">
        <w:tc>
          <w:tcPr>
            <w:tcW w:w="1135" w:type="dxa"/>
            <w:tcBorders>
              <w:top w:val="single" w:sz="4" w:space="0" w:color="auto"/>
              <w:bottom w:val="single" w:sz="4" w:space="0" w:color="auto"/>
              <w:right w:val="single" w:sz="4" w:space="0" w:color="auto"/>
            </w:tcBorders>
          </w:tcPr>
          <w:p w14:paraId="62F3334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К.23.</w:t>
            </w:r>
          </w:p>
        </w:tc>
        <w:tc>
          <w:tcPr>
            <w:tcW w:w="4819" w:type="dxa"/>
            <w:tcBorders>
              <w:top w:val="single" w:sz="4" w:space="0" w:color="auto"/>
              <w:left w:val="single" w:sz="4" w:space="0" w:color="auto"/>
              <w:bottom w:val="single" w:sz="4" w:space="0" w:color="auto"/>
              <w:right w:val="single" w:sz="4" w:space="0" w:color="auto"/>
            </w:tcBorders>
          </w:tcPr>
          <w:p w14:paraId="2703E74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BCCE550" w14:textId="6C2E3B7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5E860953"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720982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4CD5345" w14:textId="77777777" w:rsidTr="005F75ED">
        <w:tc>
          <w:tcPr>
            <w:tcW w:w="1135" w:type="dxa"/>
            <w:tcBorders>
              <w:top w:val="single" w:sz="4" w:space="0" w:color="auto"/>
              <w:bottom w:val="single" w:sz="4" w:space="0" w:color="auto"/>
              <w:right w:val="single" w:sz="4" w:space="0" w:color="auto"/>
            </w:tcBorders>
          </w:tcPr>
          <w:p w14:paraId="7B06CEF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1.5. К.24.</w:t>
            </w:r>
          </w:p>
        </w:tc>
        <w:tc>
          <w:tcPr>
            <w:tcW w:w="4819" w:type="dxa"/>
            <w:tcBorders>
              <w:top w:val="single" w:sz="4" w:space="0" w:color="auto"/>
              <w:left w:val="single" w:sz="4" w:space="0" w:color="auto"/>
              <w:bottom w:val="single" w:sz="4" w:space="0" w:color="auto"/>
              <w:right w:val="single" w:sz="4" w:space="0" w:color="auto"/>
            </w:tcBorders>
          </w:tcPr>
          <w:p w14:paraId="4F3EAF4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2D7E13C" w14:textId="7B578BD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1EE8807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95C5A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3A2445" w:rsidRPr="005F75ED" w14:paraId="6BC74F65" w14:textId="77777777" w:rsidTr="005F75ED">
        <w:tc>
          <w:tcPr>
            <w:tcW w:w="1135" w:type="dxa"/>
            <w:tcBorders>
              <w:top w:val="single" w:sz="4" w:space="0" w:color="auto"/>
              <w:bottom w:val="single" w:sz="4" w:space="0" w:color="auto"/>
              <w:right w:val="single" w:sz="4" w:space="0" w:color="auto"/>
            </w:tcBorders>
          </w:tcPr>
          <w:p w14:paraId="5400343D"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26E0EE84" w14:textId="77777777" w:rsidR="003A2445" w:rsidRPr="005F75ED" w:rsidRDefault="003A2445" w:rsidP="003A2445">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вознаграждения, причитающиеся приемным родителям</w:t>
            </w:r>
          </w:p>
        </w:tc>
        <w:tc>
          <w:tcPr>
            <w:tcW w:w="2092" w:type="dxa"/>
            <w:tcBorders>
              <w:top w:val="single" w:sz="4" w:space="0" w:color="auto"/>
              <w:left w:val="single" w:sz="4" w:space="0" w:color="auto"/>
              <w:bottom w:val="single" w:sz="4" w:space="0" w:color="auto"/>
              <w:right w:val="single" w:sz="4" w:space="0" w:color="auto"/>
            </w:tcBorders>
          </w:tcPr>
          <w:p w14:paraId="1E2AF614"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712F129D" w14:textId="77777777" w:rsidR="003A2445" w:rsidRPr="005F75ED" w:rsidRDefault="003A2445" w:rsidP="003A2445">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5E9F777"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3A2445" w:rsidRPr="005F75ED" w14:paraId="103B7BC2" w14:textId="77777777" w:rsidTr="005F75ED">
        <w:tc>
          <w:tcPr>
            <w:tcW w:w="1135" w:type="dxa"/>
            <w:tcBorders>
              <w:top w:val="single" w:sz="4" w:space="0" w:color="auto"/>
              <w:bottom w:val="single" w:sz="4" w:space="0" w:color="auto"/>
              <w:right w:val="single" w:sz="4" w:space="0" w:color="auto"/>
            </w:tcBorders>
          </w:tcPr>
          <w:p w14:paraId="583DB440"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5238DE14" w14:textId="77777777" w:rsidR="003A2445" w:rsidRPr="005F75ED" w:rsidRDefault="003A2445" w:rsidP="003A2445">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вознаграждения, причитающиеся приемным родителям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AAC9582"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79F079CF" w14:textId="77777777" w:rsidR="003A2445" w:rsidRPr="005F75ED" w:rsidRDefault="003A2445" w:rsidP="003A2445">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97DF562"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5EF13F01" w14:textId="77777777" w:rsidTr="005F75ED">
        <w:tc>
          <w:tcPr>
            <w:tcW w:w="1135" w:type="dxa"/>
            <w:tcBorders>
              <w:top w:val="single" w:sz="4" w:space="0" w:color="auto"/>
              <w:bottom w:val="single" w:sz="4" w:space="0" w:color="auto"/>
              <w:right w:val="single" w:sz="4" w:space="0" w:color="auto"/>
            </w:tcBorders>
          </w:tcPr>
          <w:p w14:paraId="55077C1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w:t>
            </w:r>
          </w:p>
        </w:tc>
        <w:tc>
          <w:tcPr>
            <w:tcW w:w="4819" w:type="dxa"/>
            <w:tcBorders>
              <w:top w:val="single" w:sz="4" w:space="0" w:color="auto"/>
              <w:left w:val="single" w:sz="4" w:space="0" w:color="auto"/>
              <w:bottom w:val="single" w:sz="4" w:space="0" w:color="auto"/>
              <w:right w:val="single" w:sz="4" w:space="0" w:color="auto"/>
            </w:tcBorders>
          </w:tcPr>
          <w:p w14:paraId="1B2F9A0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C34D012" w14:textId="2D9AB80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611EE7A0"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9A8E1F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834C6AA" w14:textId="77777777" w:rsidTr="005F75ED">
        <w:tc>
          <w:tcPr>
            <w:tcW w:w="1135" w:type="dxa"/>
            <w:tcBorders>
              <w:top w:val="single" w:sz="4" w:space="0" w:color="auto"/>
              <w:bottom w:val="single" w:sz="4" w:space="0" w:color="auto"/>
              <w:right w:val="single" w:sz="4" w:space="0" w:color="auto"/>
            </w:tcBorders>
          </w:tcPr>
          <w:p w14:paraId="680B02D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w:t>
            </w:r>
          </w:p>
        </w:tc>
        <w:tc>
          <w:tcPr>
            <w:tcW w:w="4819" w:type="dxa"/>
            <w:tcBorders>
              <w:top w:val="single" w:sz="4" w:space="0" w:color="auto"/>
              <w:left w:val="single" w:sz="4" w:space="0" w:color="auto"/>
              <w:bottom w:val="single" w:sz="4" w:space="0" w:color="auto"/>
              <w:right w:val="single" w:sz="4" w:space="0" w:color="auto"/>
            </w:tcBorders>
          </w:tcPr>
          <w:p w14:paraId="09781CFE"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FFCE28F" w14:textId="524208E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038C8130"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044BDD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11CD1C0" w14:textId="77777777" w:rsidTr="005F75ED">
        <w:tc>
          <w:tcPr>
            <w:tcW w:w="1135" w:type="dxa"/>
            <w:tcBorders>
              <w:top w:val="single" w:sz="4" w:space="0" w:color="auto"/>
              <w:bottom w:val="single" w:sz="4" w:space="0" w:color="auto"/>
              <w:right w:val="single" w:sz="4" w:space="0" w:color="auto"/>
            </w:tcBorders>
          </w:tcPr>
          <w:p w14:paraId="0BB6398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К.3.</w:t>
            </w:r>
          </w:p>
        </w:tc>
        <w:tc>
          <w:tcPr>
            <w:tcW w:w="4819" w:type="dxa"/>
            <w:tcBorders>
              <w:top w:val="single" w:sz="4" w:space="0" w:color="auto"/>
              <w:left w:val="single" w:sz="4" w:space="0" w:color="auto"/>
              <w:bottom w:val="single" w:sz="4" w:space="0" w:color="auto"/>
              <w:right w:val="single" w:sz="4" w:space="0" w:color="auto"/>
            </w:tcBorders>
          </w:tcPr>
          <w:p w14:paraId="68C8EA3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ECE56CF" w14:textId="369B232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4CE535B0"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0498FC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26CF2D9" w14:textId="77777777" w:rsidTr="005F75ED">
        <w:tc>
          <w:tcPr>
            <w:tcW w:w="1135" w:type="dxa"/>
            <w:tcBorders>
              <w:top w:val="single" w:sz="4" w:space="0" w:color="auto"/>
              <w:bottom w:val="single" w:sz="4" w:space="0" w:color="auto"/>
              <w:right w:val="single" w:sz="4" w:space="0" w:color="auto"/>
            </w:tcBorders>
          </w:tcPr>
          <w:p w14:paraId="79A7AF8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К.4.</w:t>
            </w:r>
          </w:p>
        </w:tc>
        <w:tc>
          <w:tcPr>
            <w:tcW w:w="4819" w:type="dxa"/>
            <w:tcBorders>
              <w:top w:val="single" w:sz="4" w:space="0" w:color="auto"/>
              <w:left w:val="single" w:sz="4" w:space="0" w:color="auto"/>
              <w:bottom w:val="single" w:sz="4" w:space="0" w:color="auto"/>
              <w:right w:val="single" w:sz="4" w:space="0" w:color="auto"/>
            </w:tcBorders>
          </w:tcPr>
          <w:p w14:paraId="3104D25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1060B6E" w14:textId="4E8198B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7FF13AC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4699B0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7CC55A8" w14:textId="77777777" w:rsidTr="005F75ED">
        <w:tc>
          <w:tcPr>
            <w:tcW w:w="1135" w:type="dxa"/>
            <w:tcBorders>
              <w:top w:val="single" w:sz="4" w:space="0" w:color="auto"/>
              <w:bottom w:val="single" w:sz="4" w:space="0" w:color="auto"/>
              <w:right w:val="single" w:sz="4" w:space="0" w:color="auto"/>
            </w:tcBorders>
          </w:tcPr>
          <w:p w14:paraId="68AD351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К.5.</w:t>
            </w:r>
          </w:p>
        </w:tc>
        <w:tc>
          <w:tcPr>
            <w:tcW w:w="4819" w:type="dxa"/>
            <w:tcBorders>
              <w:top w:val="single" w:sz="4" w:space="0" w:color="auto"/>
              <w:left w:val="single" w:sz="4" w:space="0" w:color="auto"/>
              <w:bottom w:val="single" w:sz="4" w:space="0" w:color="auto"/>
              <w:right w:val="single" w:sz="4" w:space="0" w:color="auto"/>
            </w:tcBorders>
          </w:tcPr>
          <w:p w14:paraId="57DB81E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B13A276" w14:textId="5820A63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5B4C420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78E43D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A133068" w14:textId="77777777" w:rsidTr="005F75ED">
        <w:tc>
          <w:tcPr>
            <w:tcW w:w="1135" w:type="dxa"/>
            <w:tcBorders>
              <w:top w:val="single" w:sz="4" w:space="0" w:color="auto"/>
              <w:bottom w:val="single" w:sz="4" w:space="0" w:color="auto"/>
              <w:right w:val="single" w:sz="4" w:space="0" w:color="auto"/>
            </w:tcBorders>
          </w:tcPr>
          <w:p w14:paraId="04FEF8B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К.6.</w:t>
            </w:r>
          </w:p>
        </w:tc>
        <w:tc>
          <w:tcPr>
            <w:tcW w:w="4819" w:type="dxa"/>
            <w:tcBorders>
              <w:top w:val="single" w:sz="4" w:space="0" w:color="auto"/>
              <w:left w:val="single" w:sz="4" w:space="0" w:color="auto"/>
              <w:bottom w:val="single" w:sz="4" w:space="0" w:color="auto"/>
              <w:right w:val="single" w:sz="4" w:space="0" w:color="auto"/>
            </w:tcBorders>
          </w:tcPr>
          <w:p w14:paraId="4498EA9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96C4F5D" w14:textId="65967E7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0B2D7895"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A779EC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6D4ABF7" w14:textId="77777777" w:rsidTr="005F75ED">
        <w:tc>
          <w:tcPr>
            <w:tcW w:w="1135" w:type="dxa"/>
            <w:tcBorders>
              <w:top w:val="single" w:sz="4" w:space="0" w:color="auto"/>
              <w:bottom w:val="single" w:sz="4" w:space="0" w:color="auto"/>
              <w:right w:val="single" w:sz="4" w:space="0" w:color="auto"/>
            </w:tcBorders>
          </w:tcPr>
          <w:p w14:paraId="1D34BFC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К.7.</w:t>
            </w:r>
          </w:p>
        </w:tc>
        <w:tc>
          <w:tcPr>
            <w:tcW w:w="4819" w:type="dxa"/>
            <w:tcBorders>
              <w:top w:val="single" w:sz="4" w:space="0" w:color="auto"/>
              <w:left w:val="single" w:sz="4" w:space="0" w:color="auto"/>
              <w:bottom w:val="single" w:sz="4" w:space="0" w:color="auto"/>
              <w:right w:val="single" w:sz="4" w:space="0" w:color="auto"/>
            </w:tcBorders>
          </w:tcPr>
          <w:p w14:paraId="0BADFF6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D2BB82F" w14:textId="4FDFE5B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0145AB8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8D24CA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693BF2E" w14:textId="77777777" w:rsidTr="005F75ED">
        <w:tc>
          <w:tcPr>
            <w:tcW w:w="1135" w:type="dxa"/>
            <w:tcBorders>
              <w:top w:val="single" w:sz="4" w:space="0" w:color="auto"/>
              <w:bottom w:val="single" w:sz="4" w:space="0" w:color="auto"/>
              <w:right w:val="single" w:sz="4" w:space="0" w:color="auto"/>
            </w:tcBorders>
          </w:tcPr>
          <w:p w14:paraId="07D6189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К.8.</w:t>
            </w:r>
          </w:p>
        </w:tc>
        <w:tc>
          <w:tcPr>
            <w:tcW w:w="4819" w:type="dxa"/>
            <w:tcBorders>
              <w:top w:val="single" w:sz="4" w:space="0" w:color="auto"/>
              <w:left w:val="single" w:sz="4" w:space="0" w:color="auto"/>
              <w:bottom w:val="single" w:sz="4" w:space="0" w:color="auto"/>
              <w:right w:val="single" w:sz="4" w:space="0" w:color="auto"/>
            </w:tcBorders>
          </w:tcPr>
          <w:p w14:paraId="3B7A4E5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E1C589D" w14:textId="5971B4F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0080664A"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E0E3E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5DB253CB" w14:textId="77777777" w:rsidTr="005F75ED">
        <w:tc>
          <w:tcPr>
            <w:tcW w:w="1135" w:type="dxa"/>
            <w:tcBorders>
              <w:top w:val="single" w:sz="4" w:space="0" w:color="auto"/>
              <w:bottom w:val="single" w:sz="4" w:space="0" w:color="auto"/>
              <w:right w:val="single" w:sz="4" w:space="0" w:color="auto"/>
            </w:tcBorders>
          </w:tcPr>
          <w:p w14:paraId="2D1A17B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5D0D60D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вознаграждения, причитающиеся приемным родителям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548CDE7" w14:textId="442DD916"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351000C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1FB387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4F4EF72B" w14:textId="77777777" w:rsidTr="005F75ED">
        <w:tc>
          <w:tcPr>
            <w:tcW w:w="1135" w:type="dxa"/>
            <w:tcBorders>
              <w:top w:val="single" w:sz="4" w:space="0" w:color="auto"/>
              <w:bottom w:val="single" w:sz="4" w:space="0" w:color="auto"/>
              <w:right w:val="single" w:sz="4" w:space="0" w:color="auto"/>
            </w:tcBorders>
          </w:tcPr>
          <w:p w14:paraId="1D458AC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К.9.</w:t>
            </w:r>
          </w:p>
        </w:tc>
        <w:tc>
          <w:tcPr>
            <w:tcW w:w="4819" w:type="dxa"/>
            <w:tcBorders>
              <w:top w:val="single" w:sz="4" w:space="0" w:color="auto"/>
              <w:left w:val="single" w:sz="4" w:space="0" w:color="auto"/>
              <w:bottom w:val="single" w:sz="4" w:space="0" w:color="auto"/>
              <w:right w:val="single" w:sz="4" w:space="0" w:color="auto"/>
            </w:tcBorders>
          </w:tcPr>
          <w:p w14:paraId="0FE9F40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D443E96" w14:textId="2029731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5E21CC3E"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1A558D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FE109E3" w14:textId="77777777" w:rsidTr="005F75ED">
        <w:tc>
          <w:tcPr>
            <w:tcW w:w="1135" w:type="dxa"/>
            <w:tcBorders>
              <w:top w:val="single" w:sz="4" w:space="0" w:color="auto"/>
              <w:bottom w:val="single" w:sz="4" w:space="0" w:color="auto"/>
              <w:right w:val="single" w:sz="4" w:space="0" w:color="auto"/>
            </w:tcBorders>
          </w:tcPr>
          <w:p w14:paraId="236D012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К.10.</w:t>
            </w:r>
          </w:p>
        </w:tc>
        <w:tc>
          <w:tcPr>
            <w:tcW w:w="4819" w:type="dxa"/>
            <w:tcBorders>
              <w:top w:val="single" w:sz="4" w:space="0" w:color="auto"/>
              <w:left w:val="single" w:sz="4" w:space="0" w:color="auto"/>
              <w:bottom w:val="single" w:sz="4" w:space="0" w:color="auto"/>
              <w:right w:val="single" w:sz="4" w:space="0" w:color="auto"/>
            </w:tcBorders>
          </w:tcPr>
          <w:p w14:paraId="27D197B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EB65F49" w14:textId="29BC358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25724D83"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D1453D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67C9590" w14:textId="77777777" w:rsidTr="005F75ED">
        <w:tc>
          <w:tcPr>
            <w:tcW w:w="1135" w:type="dxa"/>
            <w:tcBorders>
              <w:top w:val="single" w:sz="4" w:space="0" w:color="auto"/>
              <w:bottom w:val="single" w:sz="4" w:space="0" w:color="auto"/>
              <w:right w:val="single" w:sz="4" w:space="0" w:color="auto"/>
            </w:tcBorders>
          </w:tcPr>
          <w:p w14:paraId="77453EC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К.11.</w:t>
            </w:r>
          </w:p>
        </w:tc>
        <w:tc>
          <w:tcPr>
            <w:tcW w:w="4819" w:type="dxa"/>
            <w:tcBorders>
              <w:top w:val="single" w:sz="4" w:space="0" w:color="auto"/>
              <w:left w:val="single" w:sz="4" w:space="0" w:color="auto"/>
              <w:bottom w:val="single" w:sz="4" w:space="0" w:color="auto"/>
              <w:right w:val="single" w:sz="4" w:space="0" w:color="auto"/>
            </w:tcBorders>
          </w:tcPr>
          <w:p w14:paraId="368729B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A5768CD" w14:textId="4EF00BF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065C8A32"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72E4E3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46A6D49" w14:textId="77777777" w:rsidTr="005F75ED">
        <w:tc>
          <w:tcPr>
            <w:tcW w:w="1135" w:type="dxa"/>
            <w:tcBorders>
              <w:top w:val="single" w:sz="4" w:space="0" w:color="auto"/>
              <w:bottom w:val="single" w:sz="4" w:space="0" w:color="auto"/>
              <w:right w:val="single" w:sz="4" w:space="0" w:color="auto"/>
            </w:tcBorders>
          </w:tcPr>
          <w:p w14:paraId="6482848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К.12.</w:t>
            </w:r>
          </w:p>
        </w:tc>
        <w:tc>
          <w:tcPr>
            <w:tcW w:w="4819" w:type="dxa"/>
            <w:tcBorders>
              <w:top w:val="single" w:sz="4" w:space="0" w:color="auto"/>
              <w:left w:val="single" w:sz="4" w:space="0" w:color="auto"/>
              <w:bottom w:val="single" w:sz="4" w:space="0" w:color="auto"/>
              <w:right w:val="single" w:sz="4" w:space="0" w:color="auto"/>
            </w:tcBorders>
          </w:tcPr>
          <w:p w14:paraId="7E226F3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A110106" w14:textId="6B97634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496102A5"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9AF480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69B43BC" w14:textId="77777777" w:rsidTr="005F75ED">
        <w:tc>
          <w:tcPr>
            <w:tcW w:w="1135" w:type="dxa"/>
            <w:tcBorders>
              <w:top w:val="single" w:sz="4" w:space="0" w:color="auto"/>
              <w:bottom w:val="single" w:sz="4" w:space="0" w:color="auto"/>
              <w:right w:val="single" w:sz="4" w:space="0" w:color="auto"/>
            </w:tcBorders>
          </w:tcPr>
          <w:p w14:paraId="41EF6D5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К.13.</w:t>
            </w:r>
          </w:p>
        </w:tc>
        <w:tc>
          <w:tcPr>
            <w:tcW w:w="4819" w:type="dxa"/>
            <w:tcBorders>
              <w:top w:val="single" w:sz="4" w:space="0" w:color="auto"/>
              <w:left w:val="single" w:sz="4" w:space="0" w:color="auto"/>
              <w:bottom w:val="single" w:sz="4" w:space="0" w:color="auto"/>
              <w:right w:val="single" w:sz="4" w:space="0" w:color="auto"/>
            </w:tcBorders>
          </w:tcPr>
          <w:p w14:paraId="1941E0E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F5D7F92" w14:textId="7D9BCD7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10F3B75E"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0CE54E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151A63C" w14:textId="77777777" w:rsidTr="005F75ED">
        <w:tc>
          <w:tcPr>
            <w:tcW w:w="1135" w:type="dxa"/>
            <w:tcBorders>
              <w:top w:val="single" w:sz="4" w:space="0" w:color="auto"/>
              <w:bottom w:val="single" w:sz="4" w:space="0" w:color="auto"/>
              <w:right w:val="single" w:sz="4" w:space="0" w:color="auto"/>
            </w:tcBorders>
          </w:tcPr>
          <w:p w14:paraId="7D8250D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К.14.</w:t>
            </w:r>
          </w:p>
        </w:tc>
        <w:tc>
          <w:tcPr>
            <w:tcW w:w="4819" w:type="dxa"/>
            <w:tcBorders>
              <w:top w:val="single" w:sz="4" w:space="0" w:color="auto"/>
              <w:left w:val="single" w:sz="4" w:space="0" w:color="auto"/>
              <w:bottom w:val="single" w:sz="4" w:space="0" w:color="auto"/>
              <w:right w:val="single" w:sz="4" w:space="0" w:color="auto"/>
            </w:tcBorders>
          </w:tcPr>
          <w:p w14:paraId="0B646E9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6F3AE70" w14:textId="7C2399B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6D77C3C5"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69E488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027C745" w14:textId="77777777" w:rsidTr="005F75ED">
        <w:tc>
          <w:tcPr>
            <w:tcW w:w="1135" w:type="dxa"/>
            <w:tcBorders>
              <w:top w:val="single" w:sz="4" w:space="0" w:color="auto"/>
              <w:bottom w:val="single" w:sz="4" w:space="0" w:color="auto"/>
              <w:right w:val="single" w:sz="4" w:space="0" w:color="auto"/>
            </w:tcBorders>
          </w:tcPr>
          <w:p w14:paraId="546305F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К.15.</w:t>
            </w:r>
          </w:p>
        </w:tc>
        <w:tc>
          <w:tcPr>
            <w:tcW w:w="4819" w:type="dxa"/>
            <w:tcBorders>
              <w:top w:val="single" w:sz="4" w:space="0" w:color="auto"/>
              <w:left w:val="single" w:sz="4" w:space="0" w:color="auto"/>
              <w:bottom w:val="single" w:sz="4" w:space="0" w:color="auto"/>
              <w:right w:val="single" w:sz="4" w:space="0" w:color="auto"/>
            </w:tcBorders>
          </w:tcPr>
          <w:p w14:paraId="75E7C69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7BA791A" w14:textId="4D7BDB1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27C4CA2A"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38C806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B2F88A8" w14:textId="77777777" w:rsidTr="005F75ED">
        <w:tc>
          <w:tcPr>
            <w:tcW w:w="1135" w:type="dxa"/>
            <w:tcBorders>
              <w:top w:val="single" w:sz="4" w:space="0" w:color="auto"/>
              <w:bottom w:val="single" w:sz="4" w:space="0" w:color="auto"/>
              <w:right w:val="single" w:sz="4" w:space="0" w:color="auto"/>
            </w:tcBorders>
          </w:tcPr>
          <w:p w14:paraId="1114443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К.16.</w:t>
            </w:r>
          </w:p>
        </w:tc>
        <w:tc>
          <w:tcPr>
            <w:tcW w:w="4819" w:type="dxa"/>
            <w:tcBorders>
              <w:top w:val="single" w:sz="4" w:space="0" w:color="auto"/>
              <w:left w:val="single" w:sz="4" w:space="0" w:color="auto"/>
              <w:bottom w:val="single" w:sz="4" w:space="0" w:color="auto"/>
              <w:right w:val="single" w:sz="4" w:space="0" w:color="auto"/>
            </w:tcBorders>
          </w:tcPr>
          <w:p w14:paraId="518A850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A1ED7A2" w14:textId="66B1555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1C434FB3"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D55447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71D52D7" w14:textId="77777777" w:rsidTr="005F75ED">
        <w:tc>
          <w:tcPr>
            <w:tcW w:w="1135" w:type="dxa"/>
            <w:tcBorders>
              <w:top w:val="single" w:sz="4" w:space="0" w:color="auto"/>
              <w:bottom w:val="single" w:sz="4" w:space="0" w:color="auto"/>
              <w:right w:val="single" w:sz="4" w:space="0" w:color="auto"/>
            </w:tcBorders>
          </w:tcPr>
          <w:p w14:paraId="599A543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w:t>
            </w:r>
          </w:p>
        </w:tc>
        <w:tc>
          <w:tcPr>
            <w:tcW w:w="4819" w:type="dxa"/>
            <w:tcBorders>
              <w:top w:val="single" w:sz="4" w:space="0" w:color="auto"/>
              <w:left w:val="single" w:sz="4" w:space="0" w:color="auto"/>
              <w:bottom w:val="single" w:sz="4" w:space="0" w:color="auto"/>
              <w:right w:val="single" w:sz="4" w:space="0" w:color="auto"/>
            </w:tcBorders>
          </w:tcPr>
          <w:p w14:paraId="109CE0B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вознаграждения, причитающиеся приемным родителям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D65FBE3" w14:textId="662B485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7C7D15C4"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5B90C6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0A1E21CB" w14:textId="77777777" w:rsidTr="005F75ED">
        <w:tc>
          <w:tcPr>
            <w:tcW w:w="1135" w:type="dxa"/>
            <w:tcBorders>
              <w:top w:val="single" w:sz="4" w:space="0" w:color="auto"/>
              <w:bottom w:val="single" w:sz="4" w:space="0" w:color="auto"/>
              <w:right w:val="single" w:sz="4" w:space="0" w:color="auto"/>
            </w:tcBorders>
          </w:tcPr>
          <w:p w14:paraId="0AFFB4E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К.17.</w:t>
            </w:r>
          </w:p>
        </w:tc>
        <w:tc>
          <w:tcPr>
            <w:tcW w:w="4819" w:type="dxa"/>
            <w:tcBorders>
              <w:top w:val="single" w:sz="4" w:space="0" w:color="auto"/>
              <w:left w:val="single" w:sz="4" w:space="0" w:color="auto"/>
              <w:bottom w:val="single" w:sz="4" w:space="0" w:color="auto"/>
              <w:right w:val="single" w:sz="4" w:space="0" w:color="auto"/>
            </w:tcBorders>
          </w:tcPr>
          <w:p w14:paraId="0ECC07F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45A66D9" w14:textId="5496B93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5B285DAF"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69EEE0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160B507" w14:textId="77777777" w:rsidTr="005F75ED">
        <w:tc>
          <w:tcPr>
            <w:tcW w:w="1135" w:type="dxa"/>
            <w:tcBorders>
              <w:top w:val="single" w:sz="4" w:space="0" w:color="auto"/>
              <w:bottom w:val="single" w:sz="4" w:space="0" w:color="auto"/>
              <w:right w:val="single" w:sz="4" w:space="0" w:color="auto"/>
            </w:tcBorders>
          </w:tcPr>
          <w:p w14:paraId="4103126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К.18.</w:t>
            </w:r>
          </w:p>
        </w:tc>
        <w:tc>
          <w:tcPr>
            <w:tcW w:w="4819" w:type="dxa"/>
            <w:tcBorders>
              <w:top w:val="single" w:sz="4" w:space="0" w:color="auto"/>
              <w:left w:val="single" w:sz="4" w:space="0" w:color="auto"/>
              <w:bottom w:val="single" w:sz="4" w:space="0" w:color="auto"/>
              <w:right w:val="single" w:sz="4" w:space="0" w:color="auto"/>
            </w:tcBorders>
          </w:tcPr>
          <w:p w14:paraId="2DE5F95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A9A9AF3" w14:textId="7222653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48374627"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B8B12E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851B88C" w14:textId="77777777" w:rsidTr="005F75ED">
        <w:tc>
          <w:tcPr>
            <w:tcW w:w="1135" w:type="dxa"/>
            <w:tcBorders>
              <w:top w:val="single" w:sz="4" w:space="0" w:color="auto"/>
              <w:bottom w:val="single" w:sz="4" w:space="0" w:color="auto"/>
              <w:right w:val="single" w:sz="4" w:space="0" w:color="auto"/>
            </w:tcBorders>
          </w:tcPr>
          <w:p w14:paraId="260DC59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К.19.</w:t>
            </w:r>
          </w:p>
        </w:tc>
        <w:tc>
          <w:tcPr>
            <w:tcW w:w="4819" w:type="dxa"/>
            <w:tcBorders>
              <w:top w:val="single" w:sz="4" w:space="0" w:color="auto"/>
              <w:left w:val="single" w:sz="4" w:space="0" w:color="auto"/>
              <w:bottom w:val="single" w:sz="4" w:space="0" w:color="auto"/>
              <w:right w:val="single" w:sz="4" w:space="0" w:color="auto"/>
            </w:tcBorders>
          </w:tcPr>
          <w:p w14:paraId="7961984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01CC480" w14:textId="5A2BEB6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5AAB2629"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2E3CD8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EE0ADE4" w14:textId="77777777" w:rsidTr="005F75ED">
        <w:tc>
          <w:tcPr>
            <w:tcW w:w="1135" w:type="dxa"/>
            <w:tcBorders>
              <w:top w:val="single" w:sz="4" w:space="0" w:color="auto"/>
              <w:bottom w:val="single" w:sz="4" w:space="0" w:color="auto"/>
              <w:right w:val="single" w:sz="4" w:space="0" w:color="auto"/>
            </w:tcBorders>
          </w:tcPr>
          <w:p w14:paraId="6221A55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К.20.</w:t>
            </w:r>
          </w:p>
        </w:tc>
        <w:tc>
          <w:tcPr>
            <w:tcW w:w="4819" w:type="dxa"/>
            <w:tcBorders>
              <w:top w:val="single" w:sz="4" w:space="0" w:color="auto"/>
              <w:left w:val="single" w:sz="4" w:space="0" w:color="auto"/>
              <w:bottom w:val="single" w:sz="4" w:space="0" w:color="auto"/>
              <w:right w:val="single" w:sz="4" w:space="0" w:color="auto"/>
            </w:tcBorders>
          </w:tcPr>
          <w:p w14:paraId="3FD16D6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05DC321" w14:textId="0E8A9AA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0813BF3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89BDFA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D034121" w14:textId="77777777" w:rsidTr="005F75ED">
        <w:tc>
          <w:tcPr>
            <w:tcW w:w="1135" w:type="dxa"/>
            <w:tcBorders>
              <w:top w:val="single" w:sz="4" w:space="0" w:color="auto"/>
              <w:bottom w:val="single" w:sz="4" w:space="0" w:color="auto"/>
              <w:right w:val="single" w:sz="4" w:space="0" w:color="auto"/>
            </w:tcBorders>
          </w:tcPr>
          <w:p w14:paraId="5C7BC69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К.21.</w:t>
            </w:r>
          </w:p>
        </w:tc>
        <w:tc>
          <w:tcPr>
            <w:tcW w:w="4819" w:type="dxa"/>
            <w:tcBorders>
              <w:top w:val="single" w:sz="4" w:space="0" w:color="auto"/>
              <w:left w:val="single" w:sz="4" w:space="0" w:color="auto"/>
              <w:bottom w:val="single" w:sz="4" w:space="0" w:color="auto"/>
              <w:right w:val="single" w:sz="4" w:space="0" w:color="auto"/>
            </w:tcBorders>
          </w:tcPr>
          <w:p w14:paraId="137E62A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29A70CF" w14:textId="45020B2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29E6A97D"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100F6A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FEEDFB7" w14:textId="77777777" w:rsidTr="005F75ED">
        <w:tc>
          <w:tcPr>
            <w:tcW w:w="1135" w:type="dxa"/>
            <w:tcBorders>
              <w:top w:val="single" w:sz="4" w:space="0" w:color="auto"/>
              <w:bottom w:val="single" w:sz="4" w:space="0" w:color="auto"/>
              <w:right w:val="single" w:sz="4" w:space="0" w:color="auto"/>
            </w:tcBorders>
          </w:tcPr>
          <w:p w14:paraId="30E66E6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К.22.</w:t>
            </w:r>
          </w:p>
        </w:tc>
        <w:tc>
          <w:tcPr>
            <w:tcW w:w="4819" w:type="dxa"/>
            <w:tcBorders>
              <w:top w:val="single" w:sz="4" w:space="0" w:color="auto"/>
              <w:left w:val="single" w:sz="4" w:space="0" w:color="auto"/>
              <w:bottom w:val="single" w:sz="4" w:space="0" w:color="auto"/>
              <w:right w:val="single" w:sz="4" w:space="0" w:color="auto"/>
            </w:tcBorders>
          </w:tcPr>
          <w:p w14:paraId="1325153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0AADB1C" w14:textId="36E7C0E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05A480A4"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2E7C14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21BECCD" w14:textId="77777777" w:rsidTr="005F75ED">
        <w:tc>
          <w:tcPr>
            <w:tcW w:w="1135" w:type="dxa"/>
            <w:tcBorders>
              <w:top w:val="single" w:sz="4" w:space="0" w:color="auto"/>
              <w:bottom w:val="single" w:sz="4" w:space="0" w:color="auto"/>
              <w:right w:val="single" w:sz="4" w:space="0" w:color="auto"/>
            </w:tcBorders>
          </w:tcPr>
          <w:p w14:paraId="6A09534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К.23.</w:t>
            </w:r>
          </w:p>
        </w:tc>
        <w:tc>
          <w:tcPr>
            <w:tcW w:w="4819" w:type="dxa"/>
            <w:tcBorders>
              <w:top w:val="single" w:sz="4" w:space="0" w:color="auto"/>
              <w:left w:val="single" w:sz="4" w:space="0" w:color="auto"/>
              <w:bottom w:val="single" w:sz="4" w:space="0" w:color="auto"/>
              <w:right w:val="single" w:sz="4" w:space="0" w:color="auto"/>
            </w:tcBorders>
          </w:tcPr>
          <w:p w14:paraId="02CCEF4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B03ABB8" w14:textId="0D63145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26DF652D"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33923B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2CF04A6" w14:textId="77777777" w:rsidTr="005F75ED">
        <w:tc>
          <w:tcPr>
            <w:tcW w:w="1135" w:type="dxa"/>
            <w:tcBorders>
              <w:top w:val="single" w:sz="4" w:space="0" w:color="auto"/>
              <w:bottom w:val="single" w:sz="4" w:space="0" w:color="auto"/>
              <w:right w:val="single" w:sz="4" w:space="0" w:color="auto"/>
            </w:tcBorders>
          </w:tcPr>
          <w:p w14:paraId="2458310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1.6. К.24.</w:t>
            </w:r>
          </w:p>
        </w:tc>
        <w:tc>
          <w:tcPr>
            <w:tcW w:w="4819" w:type="dxa"/>
            <w:tcBorders>
              <w:top w:val="single" w:sz="4" w:space="0" w:color="auto"/>
              <w:left w:val="single" w:sz="4" w:space="0" w:color="auto"/>
              <w:bottom w:val="single" w:sz="4" w:space="0" w:color="auto"/>
              <w:right w:val="single" w:sz="4" w:space="0" w:color="auto"/>
            </w:tcBorders>
          </w:tcPr>
          <w:p w14:paraId="665D374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11F5E70" w14:textId="0574E01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4B76C3E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6457CB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3A2445" w:rsidRPr="005F75ED" w14:paraId="49AC7211" w14:textId="77777777" w:rsidTr="005F75ED">
        <w:tc>
          <w:tcPr>
            <w:tcW w:w="1135" w:type="dxa"/>
            <w:tcBorders>
              <w:top w:val="single" w:sz="4" w:space="0" w:color="auto"/>
              <w:bottom w:val="single" w:sz="4" w:space="0" w:color="auto"/>
              <w:right w:val="single" w:sz="4" w:space="0" w:color="auto"/>
            </w:tcBorders>
          </w:tcPr>
          <w:p w14:paraId="6AF231AA"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68682D08" w14:textId="77777777" w:rsidR="003A2445" w:rsidRPr="005F75ED" w:rsidRDefault="003A2445" w:rsidP="003A2445">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2092" w:type="dxa"/>
            <w:tcBorders>
              <w:top w:val="single" w:sz="4" w:space="0" w:color="auto"/>
              <w:left w:val="single" w:sz="4" w:space="0" w:color="auto"/>
              <w:bottom w:val="single" w:sz="4" w:space="0" w:color="auto"/>
              <w:right w:val="single" w:sz="4" w:space="0" w:color="auto"/>
            </w:tcBorders>
          </w:tcPr>
          <w:p w14:paraId="7F9489DB"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0079A3BA" w14:textId="77777777" w:rsidR="003A2445" w:rsidRPr="005F75ED" w:rsidRDefault="003A2445" w:rsidP="003A2445">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58AD223"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3A2445" w:rsidRPr="005F75ED" w14:paraId="05FA1EDE" w14:textId="77777777" w:rsidTr="005F75ED">
        <w:trPr>
          <w:trHeight w:val="1790"/>
        </w:trPr>
        <w:tc>
          <w:tcPr>
            <w:tcW w:w="1135" w:type="dxa"/>
            <w:tcBorders>
              <w:top w:val="single" w:sz="4" w:space="0" w:color="auto"/>
              <w:bottom w:val="single" w:sz="4" w:space="0" w:color="auto"/>
              <w:right w:val="single" w:sz="4" w:space="0" w:color="auto"/>
            </w:tcBorders>
          </w:tcPr>
          <w:p w14:paraId="77A0C3F3"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6D8A2FF2" w14:textId="77777777" w:rsidR="003A2445" w:rsidRPr="005F75ED" w:rsidRDefault="003A2445" w:rsidP="003A2445">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695E3BB1"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5F24DAFA" w14:textId="77777777" w:rsidR="003A2445" w:rsidRPr="005F75ED" w:rsidRDefault="003A2445" w:rsidP="003A2445">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3F19552" w14:textId="77777777" w:rsidR="003A2445" w:rsidRPr="005F75ED" w:rsidRDefault="003A2445" w:rsidP="003A2445">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BD13E1F" w14:textId="77777777" w:rsidTr="005F75ED">
        <w:tc>
          <w:tcPr>
            <w:tcW w:w="1135" w:type="dxa"/>
            <w:tcBorders>
              <w:top w:val="single" w:sz="4" w:space="0" w:color="auto"/>
              <w:bottom w:val="single" w:sz="4" w:space="0" w:color="auto"/>
              <w:right w:val="single" w:sz="4" w:space="0" w:color="auto"/>
            </w:tcBorders>
          </w:tcPr>
          <w:p w14:paraId="677EE75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w:t>
            </w:r>
          </w:p>
        </w:tc>
        <w:tc>
          <w:tcPr>
            <w:tcW w:w="4819" w:type="dxa"/>
            <w:tcBorders>
              <w:top w:val="single" w:sz="4" w:space="0" w:color="auto"/>
              <w:left w:val="single" w:sz="4" w:space="0" w:color="auto"/>
              <w:bottom w:val="single" w:sz="4" w:space="0" w:color="auto"/>
              <w:right w:val="single" w:sz="4" w:space="0" w:color="auto"/>
            </w:tcBorders>
          </w:tcPr>
          <w:p w14:paraId="0A7DD36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823748E" w14:textId="3FBC5A3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233B1B2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D8E013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2202000" w14:textId="77777777" w:rsidTr="005F75ED">
        <w:tc>
          <w:tcPr>
            <w:tcW w:w="1135" w:type="dxa"/>
            <w:tcBorders>
              <w:top w:val="single" w:sz="4" w:space="0" w:color="auto"/>
              <w:bottom w:val="single" w:sz="4" w:space="0" w:color="auto"/>
              <w:right w:val="single" w:sz="4" w:space="0" w:color="auto"/>
            </w:tcBorders>
          </w:tcPr>
          <w:p w14:paraId="65490C5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w:t>
            </w:r>
          </w:p>
        </w:tc>
        <w:tc>
          <w:tcPr>
            <w:tcW w:w="4819" w:type="dxa"/>
            <w:tcBorders>
              <w:top w:val="single" w:sz="4" w:space="0" w:color="auto"/>
              <w:left w:val="single" w:sz="4" w:space="0" w:color="auto"/>
              <w:bottom w:val="single" w:sz="4" w:space="0" w:color="auto"/>
              <w:right w:val="single" w:sz="4" w:space="0" w:color="auto"/>
            </w:tcBorders>
          </w:tcPr>
          <w:p w14:paraId="3E6C5B9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E01DFAE" w14:textId="6271F83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08EF08C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53089B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61FEDE3" w14:textId="77777777" w:rsidTr="005F75ED">
        <w:tc>
          <w:tcPr>
            <w:tcW w:w="1135" w:type="dxa"/>
            <w:tcBorders>
              <w:top w:val="single" w:sz="4" w:space="0" w:color="auto"/>
              <w:bottom w:val="single" w:sz="4" w:space="0" w:color="auto"/>
              <w:right w:val="single" w:sz="4" w:space="0" w:color="auto"/>
            </w:tcBorders>
          </w:tcPr>
          <w:p w14:paraId="657876C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К.3.</w:t>
            </w:r>
          </w:p>
        </w:tc>
        <w:tc>
          <w:tcPr>
            <w:tcW w:w="4819" w:type="dxa"/>
            <w:tcBorders>
              <w:top w:val="single" w:sz="4" w:space="0" w:color="auto"/>
              <w:left w:val="single" w:sz="4" w:space="0" w:color="auto"/>
              <w:bottom w:val="single" w:sz="4" w:space="0" w:color="auto"/>
              <w:right w:val="single" w:sz="4" w:space="0" w:color="auto"/>
            </w:tcBorders>
          </w:tcPr>
          <w:p w14:paraId="5971241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481FC2A" w14:textId="177AEB3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69B3BC7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F52CA1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553AE6C" w14:textId="77777777" w:rsidTr="005F75ED">
        <w:tc>
          <w:tcPr>
            <w:tcW w:w="1135" w:type="dxa"/>
            <w:tcBorders>
              <w:top w:val="single" w:sz="4" w:space="0" w:color="auto"/>
              <w:bottom w:val="single" w:sz="4" w:space="0" w:color="auto"/>
              <w:right w:val="single" w:sz="4" w:space="0" w:color="auto"/>
            </w:tcBorders>
          </w:tcPr>
          <w:p w14:paraId="61F5D7E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К.4.</w:t>
            </w:r>
          </w:p>
        </w:tc>
        <w:tc>
          <w:tcPr>
            <w:tcW w:w="4819" w:type="dxa"/>
            <w:tcBorders>
              <w:top w:val="single" w:sz="4" w:space="0" w:color="auto"/>
              <w:left w:val="single" w:sz="4" w:space="0" w:color="auto"/>
              <w:bottom w:val="single" w:sz="4" w:space="0" w:color="auto"/>
              <w:right w:val="single" w:sz="4" w:space="0" w:color="auto"/>
            </w:tcBorders>
          </w:tcPr>
          <w:p w14:paraId="2F68D33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37AFEED" w14:textId="11114F3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0092BB2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82317C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E7BE9EE" w14:textId="77777777" w:rsidTr="005F75ED">
        <w:tc>
          <w:tcPr>
            <w:tcW w:w="1135" w:type="dxa"/>
            <w:tcBorders>
              <w:top w:val="single" w:sz="4" w:space="0" w:color="auto"/>
              <w:bottom w:val="single" w:sz="4" w:space="0" w:color="auto"/>
              <w:right w:val="single" w:sz="4" w:space="0" w:color="auto"/>
            </w:tcBorders>
          </w:tcPr>
          <w:p w14:paraId="465719A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К.5.</w:t>
            </w:r>
          </w:p>
        </w:tc>
        <w:tc>
          <w:tcPr>
            <w:tcW w:w="4819" w:type="dxa"/>
            <w:tcBorders>
              <w:top w:val="single" w:sz="4" w:space="0" w:color="auto"/>
              <w:left w:val="single" w:sz="4" w:space="0" w:color="auto"/>
              <w:bottom w:val="single" w:sz="4" w:space="0" w:color="auto"/>
              <w:right w:val="single" w:sz="4" w:space="0" w:color="auto"/>
            </w:tcBorders>
          </w:tcPr>
          <w:p w14:paraId="167FBE2D"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DAF7D72" w14:textId="38EEFDF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106C41A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41E6E5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CA7065B" w14:textId="77777777" w:rsidTr="005F75ED">
        <w:tc>
          <w:tcPr>
            <w:tcW w:w="1135" w:type="dxa"/>
            <w:tcBorders>
              <w:top w:val="single" w:sz="4" w:space="0" w:color="auto"/>
              <w:bottom w:val="single" w:sz="4" w:space="0" w:color="auto"/>
              <w:right w:val="single" w:sz="4" w:space="0" w:color="auto"/>
            </w:tcBorders>
          </w:tcPr>
          <w:p w14:paraId="32CA1FA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К.6.</w:t>
            </w:r>
          </w:p>
        </w:tc>
        <w:tc>
          <w:tcPr>
            <w:tcW w:w="4819" w:type="dxa"/>
            <w:tcBorders>
              <w:top w:val="single" w:sz="4" w:space="0" w:color="auto"/>
              <w:left w:val="single" w:sz="4" w:space="0" w:color="auto"/>
              <w:bottom w:val="single" w:sz="4" w:space="0" w:color="auto"/>
              <w:right w:val="single" w:sz="4" w:space="0" w:color="auto"/>
            </w:tcBorders>
          </w:tcPr>
          <w:p w14:paraId="0F2C715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7047770" w14:textId="5CF42BF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4166C7F3"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F117AF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F12788D" w14:textId="77777777" w:rsidTr="005F75ED">
        <w:tc>
          <w:tcPr>
            <w:tcW w:w="1135" w:type="dxa"/>
            <w:tcBorders>
              <w:top w:val="single" w:sz="4" w:space="0" w:color="auto"/>
              <w:bottom w:val="single" w:sz="4" w:space="0" w:color="auto"/>
              <w:right w:val="single" w:sz="4" w:space="0" w:color="auto"/>
            </w:tcBorders>
          </w:tcPr>
          <w:p w14:paraId="2EABCCD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К.7.</w:t>
            </w:r>
          </w:p>
        </w:tc>
        <w:tc>
          <w:tcPr>
            <w:tcW w:w="4819" w:type="dxa"/>
            <w:tcBorders>
              <w:top w:val="single" w:sz="4" w:space="0" w:color="auto"/>
              <w:left w:val="single" w:sz="4" w:space="0" w:color="auto"/>
              <w:bottom w:val="single" w:sz="4" w:space="0" w:color="auto"/>
              <w:right w:val="single" w:sz="4" w:space="0" w:color="auto"/>
            </w:tcBorders>
          </w:tcPr>
          <w:p w14:paraId="0FDE30A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9FCE9EE" w14:textId="3EDD8A0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56A72DF2"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9A78A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D4968D2" w14:textId="77777777" w:rsidTr="005F75ED">
        <w:tc>
          <w:tcPr>
            <w:tcW w:w="1135" w:type="dxa"/>
            <w:tcBorders>
              <w:top w:val="single" w:sz="4" w:space="0" w:color="auto"/>
              <w:bottom w:val="single" w:sz="4" w:space="0" w:color="auto"/>
              <w:right w:val="single" w:sz="4" w:space="0" w:color="auto"/>
            </w:tcBorders>
          </w:tcPr>
          <w:p w14:paraId="12A79EA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К.8.</w:t>
            </w:r>
          </w:p>
        </w:tc>
        <w:tc>
          <w:tcPr>
            <w:tcW w:w="4819" w:type="dxa"/>
            <w:tcBorders>
              <w:top w:val="single" w:sz="4" w:space="0" w:color="auto"/>
              <w:left w:val="single" w:sz="4" w:space="0" w:color="auto"/>
              <w:bottom w:val="single" w:sz="4" w:space="0" w:color="auto"/>
              <w:right w:val="single" w:sz="4" w:space="0" w:color="auto"/>
            </w:tcBorders>
          </w:tcPr>
          <w:p w14:paraId="437F2A7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08BF17E" w14:textId="3B7BEF4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13BC2A5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4B134F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24AA0A7" w14:textId="77777777" w:rsidTr="005F75ED">
        <w:tc>
          <w:tcPr>
            <w:tcW w:w="1135" w:type="dxa"/>
            <w:tcBorders>
              <w:top w:val="single" w:sz="4" w:space="0" w:color="auto"/>
              <w:bottom w:val="single" w:sz="4" w:space="0" w:color="auto"/>
              <w:right w:val="single" w:sz="4" w:space="0" w:color="auto"/>
            </w:tcBorders>
          </w:tcPr>
          <w:p w14:paraId="5446F8E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41C75F0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1894FB51" w14:textId="5FE6AFE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267A044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202037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0416A327" w14:textId="77777777" w:rsidTr="005F75ED">
        <w:tc>
          <w:tcPr>
            <w:tcW w:w="1135" w:type="dxa"/>
            <w:tcBorders>
              <w:top w:val="single" w:sz="4" w:space="0" w:color="auto"/>
              <w:bottom w:val="single" w:sz="4" w:space="0" w:color="auto"/>
              <w:right w:val="single" w:sz="4" w:space="0" w:color="auto"/>
            </w:tcBorders>
          </w:tcPr>
          <w:p w14:paraId="5401ECA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К.9.</w:t>
            </w:r>
          </w:p>
        </w:tc>
        <w:tc>
          <w:tcPr>
            <w:tcW w:w="4819" w:type="dxa"/>
            <w:tcBorders>
              <w:top w:val="single" w:sz="4" w:space="0" w:color="auto"/>
              <w:left w:val="single" w:sz="4" w:space="0" w:color="auto"/>
              <w:bottom w:val="single" w:sz="4" w:space="0" w:color="auto"/>
              <w:right w:val="single" w:sz="4" w:space="0" w:color="auto"/>
            </w:tcBorders>
          </w:tcPr>
          <w:p w14:paraId="68E08F2B"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9E14FEC" w14:textId="1D59E40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23C3C86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8EC160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21B4F44" w14:textId="77777777" w:rsidTr="005F75ED">
        <w:tc>
          <w:tcPr>
            <w:tcW w:w="1135" w:type="dxa"/>
            <w:tcBorders>
              <w:top w:val="single" w:sz="4" w:space="0" w:color="auto"/>
              <w:bottom w:val="single" w:sz="4" w:space="0" w:color="auto"/>
              <w:right w:val="single" w:sz="4" w:space="0" w:color="auto"/>
            </w:tcBorders>
          </w:tcPr>
          <w:p w14:paraId="737DCC0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К.10.</w:t>
            </w:r>
          </w:p>
        </w:tc>
        <w:tc>
          <w:tcPr>
            <w:tcW w:w="4819" w:type="dxa"/>
            <w:tcBorders>
              <w:top w:val="single" w:sz="4" w:space="0" w:color="auto"/>
              <w:left w:val="single" w:sz="4" w:space="0" w:color="auto"/>
              <w:bottom w:val="single" w:sz="4" w:space="0" w:color="auto"/>
              <w:right w:val="single" w:sz="4" w:space="0" w:color="auto"/>
            </w:tcBorders>
          </w:tcPr>
          <w:p w14:paraId="3C08557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6C2E5D6" w14:textId="7223035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1DF7FA0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D402D6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AB5A555" w14:textId="77777777" w:rsidTr="005F75ED">
        <w:tc>
          <w:tcPr>
            <w:tcW w:w="1135" w:type="dxa"/>
            <w:tcBorders>
              <w:top w:val="single" w:sz="4" w:space="0" w:color="auto"/>
              <w:bottom w:val="single" w:sz="4" w:space="0" w:color="auto"/>
              <w:right w:val="single" w:sz="4" w:space="0" w:color="auto"/>
            </w:tcBorders>
          </w:tcPr>
          <w:p w14:paraId="5CBCC50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К.11.</w:t>
            </w:r>
          </w:p>
        </w:tc>
        <w:tc>
          <w:tcPr>
            <w:tcW w:w="4819" w:type="dxa"/>
            <w:tcBorders>
              <w:top w:val="single" w:sz="4" w:space="0" w:color="auto"/>
              <w:left w:val="single" w:sz="4" w:space="0" w:color="auto"/>
              <w:bottom w:val="single" w:sz="4" w:space="0" w:color="auto"/>
              <w:right w:val="single" w:sz="4" w:space="0" w:color="auto"/>
            </w:tcBorders>
          </w:tcPr>
          <w:p w14:paraId="50DFC23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32B5B14" w14:textId="1AB0594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2151DB9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C621B1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02D9D2C" w14:textId="77777777" w:rsidTr="005F75ED">
        <w:tc>
          <w:tcPr>
            <w:tcW w:w="1135" w:type="dxa"/>
            <w:tcBorders>
              <w:top w:val="single" w:sz="4" w:space="0" w:color="auto"/>
              <w:bottom w:val="single" w:sz="4" w:space="0" w:color="auto"/>
              <w:right w:val="single" w:sz="4" w:space="0" w:color="auto"/>
            </w:tcBorders>
          </w:tcPr>
          <w:p w14:paraId="65948A4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К.12.</w:t>
            </w:r>
          </w:p>
        </w:tc>
        <w:tc>
          <w:tcPr>
            <w:tcW w:w="4819" w:type="dxa"/>
            <w:tcBorders>
              <w:top w:val="single" w:sz="4" w:space="0" w:color="auto"/>
              <w:left w:val="single" w:sz="4" w:space="0" w:color="auto"/>
              <w:bottom w:val="single" w:sz="4" w:space="0" w:color="auto"/>
              <w:right w:val="single" w:sz="4" w:space="0" w:color="auto"/>
            </w:tcBorders>
          </w:tcPr>
          <w:p w14:paraId="0E892B1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F4804A0" w14:textId="6752F54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48E64916"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58EBE7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EE6E5BB" w14:textId="77777777" w:rsidTr="005F75ED">
        <w:tc>
          <w:tcPr>
            <w:tcW w:w="1135" w:type="dxa"/>
            <w:tcBorders>
              <w:top w:val="single" w:sz="4" w:space="0" w:color="auto"/>
              <w:bottom w:val="single" w:sz="4" w:space="0" w:color="auto"/>
              <w:right w:val="single" w:sz="4" w:space="0" w:color="auto"/>
            </w:tcBorders>
          </w:tcPr>
          <w:p w14:paraId="40F34E7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К.13.</w:t>
            </w:r>
          </w:p>
        </w:tc>
        <w:tc>
          <w:tcPr>
            <w:tcW w:w="4819" w:type="dxa"/>
            <w:tcBorders>
              <w:top w:val="single" w:sz="4" w:space="0" w:color="auto"/>
              <w:left w:val="single" w:sz="4" w:space="0" w:color="auto"/>
              <w:bottom w:val="single" w:sz="4" w:space="0" w:color="auto"/>
              <w:right w:val="single" w:sz="4" w:space="0" w:color="auto"/>
            </w:tcBorders>
          </w:tcPr>
          <w:p w14:paraId="51160EE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645E445" w14:textId="0B91BC0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525301AF"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5746F8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C12D864" w14:textId="77777777" w:rsidTr="005F75ED">
        <w:tc>
          <w:tcPr>
            <w:tcW w:w="1135" w:type="dxa"/>
            <w:tcBorders>
              <w:top w:val="single" w:sz="4" w:space="0" w:color="auto"/>
              <w:bottom w:val="single" w:sz="4" w:space="0" w:color="auto"/>
              <w:right w:val="single" w:sz="4" w:space="0" w:color="auto"/>
            </w:tcBorders>
          </w:tcPr>
          <w:p w14:paraId="2B081B6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К.14.</w:t>
            </w:r>
          </w:p>
        </w:tc>
        <w:tc>
          <w:tcPr>
            <w:tcW w:w="4819" w:type="dxa"/>
            <w:tcBorders>
              <w:top w:val="single" w:sz="4" w:space="0" w:color="auto"/>
              <w:left w:val="single" w:sz="4" w:space="0" w:color="auto"/>
              <w:bottom w:val="single" w:sz="4" w:space="0" w:color="auto"/>
              <w:right w:val="single" w:sz="4" w:space="0" w:color="auto"/>
            </w:tcBorders>
          </w:tcPr>
          <w:p w14:paraId="71107B4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05782AF" w14:textId="0686ADC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583D2626"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CED70F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0AE9D63C" w14:textId="77777777" w:rsidTr="005F75ED">
        <w:tc>
          <w:tcPr>
            <w:tcW w:w="1135" w:type="dxa"/>
            <w:tcBorders>
              <w:top w:val="single" w:sz="4" w:space="0" w:color="auto"/>
              <w:bottom w:val="single" w:sz="4" w:space="0" w:color="auto"/>
              <w:right w:val="single" w:sz="4" w:space="0" w:color="auto"/>
            </w:tcBorders>
          </w:tcPr>
          <w:p w14:paraId="7A04646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К.15.</w:t>
            </w:r>
          </w:p>
        </w:tc>
        <w:tc>
          <w:tcPr>
            <w:tcW w:w="4819" w:type="dxa"/>
            <w:tcBorders>
              <w:top w:val="single" w:sz="4" w:space="0" w:color="auto"/>
              <w:left w:val="single" w:sz="4" w:space="0" w:color="auto"/>
              <w:bottom w:val="single" w:sz="4" w:space="0" w:color="auto"/>
              <w:right w:val="single" w:sz="4" w:space="0" w:color="auto"/>
            </w:tcBorders>
          </w:tcPr>
          <w:p w14:paraId="158D52E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9B1853C" w14:textId="091F94A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5A51468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B0BB34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BD40446" w14:textId="77777777" w:rsidTr="005F75ED">
        <w:tc>
          <w:tcPr>
            <w:tcW w:w="1135" w:type="dxa"/>
            <w:tcBorders>
              <w:top w:val="single" w:sz="4" w:space="0" w:color="auto"/>
              <w:bottom w:val="single" w:sz="4" w:space="0" w:color="auto"/>
              <w:right w:val="single" w:sz="4" w:space="0" w:color="auto"/>
            </w:tcBorders>
          </w:tcPr>
          <w:p w14:paraId="47CC5FB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К.16.</w:t>
            </w:r>
          </w:p>
        </w:tc>
        <w:tc>
          <w:tcPr>
            <w:tcW w:w="4819" w:type="dxa"/>
            <w:tcBorders>
              <w:top w:val="single" w:sz="4" w:space="0" w:color="auto"/>
              <w:left w:val="single" w:sz="4" w:space="0" w:color="auto"/>
              <w:bottom w:val="single" w:sz="4" w:space="0" w:color="auto"/>
              <w:right w:val="single" w:sz="4" w:space="0" w:color="auto"/>
            </w:tcBorders>
          </w:tcPr>
          <w:p w14:paraId="067FBD0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D828F93" w14:textId="22903281"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44CAEDCB"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811541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4006838" w14:textId="77777777" w:rsidTr="005F75ED">
        <w:tc>
          <w:tcPr>
            <w:tcW w:w="1135" w:type="dxa"/>
            <w:tcBorders>
              <w:top w:val="single" w:sz="4" w:space="0" w:color="auto"/>
              <w:bottom w:val="single" w:sz="4" w:space="0" w:color="auto"/>
              <w:right w:val="single" w:sz="4" w:space="0" w:color="auto"/>
            </w:tcBorders>
          </w:tcPr>
          <w:p w14:paraId="5FB4A5F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w:t>
            </w:r>
          </w:p>
        </w:tc>
        <w:tc>
          <w:tcPr>
            <w:tcW w:w="4819" w:type="dxa"/>
            <w:tcBorders>
              <w:top w:val="single" w:sz="4" w:space="0" w:color="auto"/>
              <w:left w:val="single" w:sz="4" w:space="0" w:color="auto"/>
              <w:bottom w:val="single" w:sz="4" w:space="0" w:color="auto"/>
              <w:right w:val="single" w:sz="4" w:space="0" w:color="auto"/>
            </w:tcBorders>
          </w:tcPr>
          <w:p w14:paraId="304F682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715B197F" w14:textId="1FDCA4F3"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4EEE16F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EF40F6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612AD2C" w14:textId="77777777" w:rsidTr="005F75ED">
        <w:tc>
          <w:tcPr>
            <w:tcW w:w="1135" w:type="dxa"/>
            <w:tcBorders>
              <w:top w:val="single" w:sz="4" w:space="0" w:color="auto"/>
              <w:bottom w:val="single" w:sz="4" w:space="0" w:color="auto"/>
              <w:right w:val="single" w:sz="4" w:space="0" w:color="auto"/>
            </w:tcBorders>
          </w:tcPr>
          <w:p w14:paraId="6EAAF8D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К.17.</w:t>
            </w:r>
          </w:p>
        </w:tc>
        <w:tc>
          <w:tcPr>
            <w:tcW w:w="4819" w:type="dxa"/>
            <w:tcBorders>
              <w:top w:val="single" w:sz="4" w:space="0" w:color="auto"/>
              <w:left w:val="single" w:sz="4" w:space="0" w:color="auto"/>
              <w:bottom w:val="single" w:sz="4" w:space="0" w:color="auto"/>
              <w:right w:val="single" w:sz="4" w:space="0" w:color="auto"/>
            </w:tcBorders>
          </w:tcPr>
          <w:p w14:paraId="301961C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8C87A3D" w14:textId="0C6381F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1E064E6E"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2FB846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3E43AAB" w14:textId="77777777" w:rsidTr="005F75ED">
        <w:tc>
          <w:tcPr>
            <w:tcW w:w="1135" w:type="dxa"/>
            <w:tcBorders>
              <w:top w:val="single" w:sz="4" w:space="0" w:color="auto"/>
              <w:bottom w:val="single" w:sz="4" w:space="0" w:color="auto"/>
              <w:right w:val="single" w:sz="4" w:space="0" w:color="auto"/>
            </w:tcBorders>
          </w:tcPr>
          <w:p w14:paraId="058A375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К.18.</w:t>
            </w:r>
          </w:p>
        </w:tc>
        <w:tc>
          <w:tcPr>
            <w:tcW w:w="4819" w:type="dxa"/>
            <w:tcBorders>
              <w:top w:val="single" w:sz="4" w:space="0" w:color="auto"/>
              <w:left w:val="single" w:sz="4" w:space="0" w:color="auto"/>
              <w:bottom w:val="single" w:sz="4" w:space="0" w:color="auto"/>
              <w:right w:val="single" w:sz="4" w:space="0" w:color="auto"/>
            </w:tcBorders>
          </w:tcPr>
          <w:p w14:paraId="2279F3F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B9087F8" w14:textId="78DD89E5"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32BD1501"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ADB8E0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9AA3D99" w14:textId="77777777" w:rsidTr="005F75ED">
        <w:tc>
          <w:tcPr>
            <w:tcW w:w="1135" w:type="dxa"/>
            <w:tcBorders>
              <w:top w:val="single" w:sz="4" w:space="0" w:color="auto"/>
              <w:bottom w:val="single" w:sz="4" w:space="0" w:color="auto"/>
              <w:right w:val="single" w:sz="4" w:space="0" w:color="auto"/>
            </w:tcBorders>
          </w:tcPr>
          <w:p w14:paraId="15AB9EB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К.19.</w:t>
            </w:r>
          </w:p>
        </w:tc>
        <w:tc>
          <w:tcPr>
            <w:tcW w:w="4819" w:type="dxa"/>
            <w:tcBorders>
              <w:top w:val="single" w:sz="4" w:space="0" w:color="auto"/>
              <w:left w:val="single" w:sz="4" w:space="0" w:color="auto"/>
              <w:bottom w:val="single" w:sz="4" w:space="0" w:color="auto"/>
              <w:right w:val="single" w:sz="4" w:space="0" w:color="auto"/>
            </w:tcBorders>
          </w:tcPr>
          <w:p w14:paraId="73F3CDC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B2A578E" w14:textId="2D6AA6CD"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526DE3F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CD02F0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1B98DF27" w14:textId="77777777" w:rsidTr="005F75ED">
        <w:tc>
          <w:tcPr>
            <w:tcW w:w="1135" w:type="dxa"/>
            <w:tcBorders>
              <w:top w:val="single" w:sz="4" w:space="0" w:color="auto"/>
              <w:bottom w:val="single" w:sz="4" w:space="0" w:color="auto"/>
              <w:right w:val="single" w:sz="4" w:space="0" w:color="auto"/>
            </w:tcBorders>
          </w:tcPr>
          <w:p w14:paraId="5309E6A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К.20.</w:t>
            </w:r>
          </w:p>
        </w:tc>
        <w:tc>
          <w:tcPr>
            <w:tcW w:w="4819" w:type="dxa"/>
            <w:tcBorders>
              <w:top w:val="single" w:sz="4" w:space="0" w:color="auto"/>
              <w:left w:val="single" w:sz="4" w:space="0" w:color="auto"/>
              <w:bottom w:val="single" w:sz="4" w:space="0" w:color="auto"/>
              <w:right w:val="single" w:sz="4" w:space="0" w:color="auto"/>
            </w:tcBorders>
          </w:tcPr>
          <w:p w14:paraId="3DE381B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BF447E2" w14:textId="2E062FB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4576935A"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0FFACE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8500BB8" w14:textId="77777777" w:rsidTr="005F75ED">
        <w:tc>
          <w:tcPr>
            <w:tcW w:w="1135" w:type="dxa"/>
            <w:tcBorders>
              <w:top w:val="single" w:sz="4" w:space="0" w:color="auto"/>
              <w:bottom w:val="single" w:sz="4" w:space="0" w:color="auto"/>
              <w:right w:val="single" w:sz="4" w:space="0" w:color="auto"/>
            </w:tcBorders>
          </w:tcPr>
          <w:p w14:paraId="52B5AEB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К.21.</w:t>
            </w:r>
          </w:p>
        </w:tc>
        <w:tc>
          <w:tcPr>
            <w:tcW w:w="4819" w:type="dxa"/>
            <w:tcBorders>
              <w:top w:val="single" w:sz="4" w:space="0" w:color="auto"/>
              <w:left w:val="single" w:sz="4" w:space="0" w:color="auto"/>
              <w:bottom w:val="single" w:sz="4" w:space="0" w:color="auto"/>
              <w:right w:val="single" w:sz="4" w:space="0" w:color="auto"/>
            </w:tcBorders>
          </w:tcPr>
          <w:p w14:paraId="1EFC6A4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48566A1" w14:textId="3420195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1CBF039C"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FA385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39313BB" w14:textId="77777777" w:rsidTr="005F75ED">
        <w:tc>
          <w:tcPr>
            <w:tcW w:w="1135" w:type="dxa"/>
            <w:tcBorders>
              <w:top w:val="single" w:sz="4" w:space="0" w:color="auto"/>
              <w:bottom w:val="single" w:sz="4" w:space="0" w:color="auto"/>
              <w:right w:val="single" w:sz="4" w:space="0" w:color="auto"/>
            </w:tcBorders>
          </w:tcPr>
          <w:p w14:paraId="21DE487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К.22.</w:t>
            </w:r>
          </w:p>
        </w:tc>
        <w:tc>
          <w:tcPr>
            <w:tcW w:w="4819" w:type="dxa"/>
            <w:tcBorders>
              <w:top w:val="single" w:sz="4" w:space="0" w:color="auto"/>
              <w:left w:val="single" w:sz="4" w:space="0" w:color="auto"/>
              <w:bottom w:val="single" w:sz="4" w:space="0" w:color="auto"/>
              <w:right w:val="single" w:sz="4" w:space="0" w:color="auto"/>
            </w:tcBorders>
          </w:tcPr>
          <w:p w14:paraId="678EE70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041E3A9" w14:textId="003F0A2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2AC7CEB8"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E523A4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0E7FF60" w14:textId="77777777" w:rsidTr="005F75ED">
        <w:tc>
          <w:tcPr>
            <w:tcW w:w="1135" w:type="dxa"/>
            <w:tcBorders>
              <w:top w:val="single" w:sz="4" w:space="0" w:color="auto"/>
              <w:bottom w:val="single" w:sz="4" w:space="0" w:color="auto"/>
              <w:right w:val="single" w:sz="4" w:space="0" w:color="auto"/>
            </w:tcBorders>
          </w:tcPr>
          <w:p w14:paraId="7C68C78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К.23.</w:t>
            </w:r>
          </w:p>
        </w:tc>
        <w:tc>
          <w:tcPr>
            <w:tcW w:w="4819" w:type="dxa"/>
            <w:tcBorders>
              <w:top w:val="single" w:sz="4" w:space="0" w:color="auto"/>
              <w:left w:val="single" w:sz="4" w:space="0" w:color="auto"/>
              <w:bottom w:val="single" w:sz="4" w:space="0" w:color="auto"/>
              <w:right w:val="single" w:sz="4" w:space="0" w:color="auto"/>
            </w:tcBorders>
          </w:tcPr>
          <w:p w14:paraId="5ABB2A4F"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952EF3D" w14:textId="4495477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5DB0EF7E"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7E0AA0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D8DF708" w14:textId="77777777" w:rsidTr="005F75ED">
        <w:tc>
          <w:tcPr>
            <w:tcW w:w="1135" w:type="dxa"/>
            <w:tcBorders>
              <w:top w:val="single" w:sz="4" w:space="0" w:color="auto"/>
              <w:bottom w:val="single" w:sz="4" w:space="0" w:color="auto"/>
              <w:right w:val="single" w:sz="4" w:space="0" w:color="auto"/>
            </w:tcBorders>
          </w:tcPr>
          <w:p w14:paraId="4F3CD32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1.7. К.24.</w:t>
            </w:r>
          </w:p>
        </w:tc>
        <w:tc>
          <w:tcPr>
            <w:tcW w:w="4819" w:type="dxa"/>
            <w:tcBorders>
              <w:top w:val="single" w:sz="4" w:space="0" w:color="auto"/>
              <w:left w:val="single" w:sz="4" w:space="0" w:color="auto"/>
              <w:bottom w:val="single" w:sz="4" w:space="0" w:color="auto"/>
              <w:right w:val="single" w:sz="4" w:space="0" w:color="auto"/>
            </w:tcBorders>
          </w:tcPr>
          <w:p w14:paraId="6B7C56E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C1DD0EE" w14:textId="284A8AA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3EE4F02F" w14:textId="77777777" w:rsidR="008063CC" w:rsidRPr="005F75ED" w:rsidRDefault="008063CC" w:rsidP="008063CC">
            <w:pPr>
              <w:ind w:firstLine="0"/>
              <w:rPr>
                <w:sz w:val="22"/>
                <w:szCs w:val="22"/>
              </w:rPr>
            </w:pPr>
            <w:proofErr w:type="spellStart"/>
            <w:r w:rsidRPr="005F75ED">
              <w:rPr>
                <w:rFonts w:ascii="Times New Roman" w:hAnsi="Times New Roman" w:cs="Times New Roman"/>
                <w:sz w:val="22"/>
                <w:szCs w:val="22"/>
              </w:rPr>
              <w:t>Гайдукова</w:t>
            </w:r>
            <w:proofErr w:type="spellEnd"/>
            <w:r w:rsidRPr="005F75ED">
              <w:rPr>
                <w:rFonts w:ascii="Times New Roman" w:hAnsi="Times New Roman" w:cs="Times New Roman"/>
                <w:sz w:val="22"/>
                <w:szCs w:val="22"/>
              </w:rPr>
              <w:t xml:space="preserve"> О.А. - начальник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FDF1DF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D21AD8" w:rsidRPr="005F75ED" w14:paraId="10801935" w14:textId="77777777" w:rsidTr="005F75ED">
        <w:tc>
          <w:tcPr>
            <w:tcW w:w="1135" w:type="dxa"/>
            <w:tcBorders>
              <w:top w:val="single" w:sz="4" w:space="0" w:color="auto"/>
              <w:bottom w:val="single" w:sz="4" w:space="0" w:color="auto"/>
              <w:right w:val="single" w:sz="4" w:space="0" w:color="auto"/>
            </w:tcBorders>
          </w:tcPr>
          <w:p w14:paraId="2A4AC772"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11D23C94"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w:t>
            </w:r>
          </w:p>
        </w:tc>
        <w:tc>
          <w:tcPr>
            <w:tcW w:w="2092" w:type="dxa"/>
            <w:tcBorders>
              <w:top w:val="single" w:sz="4" w:space="0" w:color="auto"/>
              <w:left w:val="single" w:sz="4" w:space="0" w:color="auto"/>
              <w:bottom w:val="single" w:sz="4" w:space="0" w:color="auto"/>
              <w:right w:val="single" w:sz="4" w:space="0" w:color="auto"/>
            </w:tcBorders>
          </w:tcPr>
          <w:p w14:paraId="496ABD47"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1EEC1986" w14:textId="77777777" w:rsidR="00D21AD8" w:rsidRPr="005F75ED" w:rsidRDefault="00D21AD8" w:rsidP="001E4879">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29BDD27"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D21AD8" w:rsidRPr="005F75ED" w14:paraId="05F8A9B1" w14:textId="77777777" w:rsidTr="005F75ED">
        <w:tc>
          <w:tcPr>
            <w:tcW w:w="1135" w:type="dxa"/>
            <w:tcBorders>
              <w:top w:val="single" w:sz="4" w:space="0" w:color="auto"/>
              <w:bottom w:val="single" w:sz="4" w:space="0" w:color="auto"/>
              <w:right w:val="single" w:sz="4" w:space="0" w:color="auto"/>
            </w:tcBorders>
          </w:tcPr>
          <w:p w14:paraId="1D53B948"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2FF7CD62" w14:textId="77777777" w:rsidR="00D21AD8" w:rsidRPr="005F75ED" w:rsidRDefault="00D21AD8" w:rsidP="00D21AD8">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 в 2025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508EF45A"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1741130A" w14:textId="77777777" w:rsidR="00D21AD8" w:rsidRPr="005F75ED" w:rsidRDefault="00D21AD8" w:rsidP="001E4879">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6842127" w14:textId="77777777" w:rsidR="00D21AD8" w:rsidRPr="005F75ED" w:rsidRDefault="00D21AD8" w:rsidP="00D21AD8">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3096747A" w14:textId="77777777" w:rsidTr="005F75ED">
        <w:tc>
          <w:tcPr>
            <w:tcW w:w="1135" w:type="dxa"/>
            <w:tcBorders>
              <w:top w:val="single" w:sz="4" w:space="0" w:color="auto"/>
              <w:bottom w:val="single" w:sz="4" w:space="0" w:color="auto"/>
              <w:right w:val="single" w:sz="4" w:space="0" w:color="auto"/>
            </w:tcBorders>
          </w:tcPr>
          <w:p w14:paraId="2F929A9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w:t>
            </w:r>
          </w:p>
        </w:tc>
        <w:tc>
          <w:tcPr>
            <w:tcW w:w="4819" w:type="dxa"/>
            <w:tcBorders>
              <w:top w:val="single" w:sz="4" w:space="0" w:color="auto"/>
              <w:left w:val="single" w:sz="4" w:space="0" w:color="auto"/>
              <w:bottom w:val="single" w:sz="4" w:space="0" w:color="auto"/>
              <w:right w:val="single" w:sz="4" w:space="0" w:color="auto"/>
            </w:tcBorders>
          </w:tcPr>
          <w:p w14:paraId="2641113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93DF83F" w14:textId="2DB3BDC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4969422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61AE37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76E5158" w14:textId="77777777" w:rsidTr="005F75ED">
        <w:tc>
          <w:tcPr>
            <w:tcW w:w="1135" w:type="dxa"/>
            <w:tcBorders>
              <w:top w:val="single" w:sz="4" w:space="0" w:color="auto"/>
              <w:bottom w:val="single" w:sz="4" w:space="0" w:color="auto"/>
              <w:right w:val="single" w:sz="4" w:space="0" w:color="auto"/>
            </w:tcBorders>
          </w:tcPr>
          <w:p w14:paraId="16FF310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w:t>
            </w:r>
          </w:p>
        </w:tc>
        <w:tc>
          <w:tcPr>
            <w:tcW w:w="4819" w:type="dxa"/>
            <w:tcBorders>
              <w:top w:val="single" w:sz="4" w:space="0" w:color="auto"/>
              <w:left w:val="single" w:sz="4" w:space="0" w:color="auto"/>
              <w:bottom w:val="single" w:sz="4" w:space="0" w:color="auto"/>
              <w:right w:val="single" w:sz="4" w:space="0" w:color="auto"/>
            </w:tcBorders>
          </w:tcPr>
          <w:p w14:paraId="5708C90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71542E7" w14:textId="51A0FE6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15.04.2025</w:t>
            </w:r>
          </w:p>
        </w:tc>
        <w:tc>
          <w:tcPr>
            <w:tcW w:w="5020" w:type="dxa"/>
            <w:tcBorders>
              <w:top w:val="single" w:sz="4" w:space="0" w:color="auto"/>
              <w:left w:val="single" w:sz="4" w:space="0" w:color="auto"/>
              <w:bottom w:val="single" w:sz="4" w:space="0" w:color="auto"/>
              <w:right w:val="single" w:sz="4" w:space="0" w:color="auto"/>
            </w:tcBorders>
          </w:tcPr>
          <w:p w14:paraId="55B4493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069D71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7E7190CD" w14:textId="77777777" w:rsidTr="005F75ED">
        <w:tc>
          <w:tcPr>
            <w:tcW w:w="1135" w:type="dxa"/>
            <w:tcBorders>
              <w:top w:val="single" w:sz="4" w:space="0" w:color="auto"/>
              <w:bottom w:val="single" w:sz="4" w:space="0" w:color="auto"/>
              <w:right w:val="single" w:sz="4" w:space="0" w:color="auto"/>
            </w:tcBorders>
          </w:tcPr>
          <w:p w14:paraId="5E3386B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К.3.</w:t>
            </w:r>
          </w:p>
        </w:tc>
        <w:tc>
          <w:tcPr>
            <w:tcW w:w="4819" w:type="dxa"/>
            <w:tcBorders>
              <w:top w:val="single" w:sz="4" w:space="0" w:color="auto"/>
              <w:left w:val="single" w:sz="4" w:space="0" w:color="auto"/>
              <w:bottom w:val="single" w:sz="4" w:space="0" w:color="auto"/>
              <w:right w:val="single" w:sz="4" w:space="0" w:color="auto"/>
            </w:tcBorders>
          </w:tcPr>
          <w:p w14:paraId="79C327E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EDF2043" w14:textId="2E45D7A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60E585AD"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4627C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7329A94F" w14:textId="77777777" w:rsidTr="005F75ED">
        <w:tc>
          <w:tcPr>
            <w:tcW w:w="1135" w:type="dxa"/>
            <w:tcBorders>
              <w:top w:val="single" w:sz="4" w:space="0" w:color="auto"/>
              <w:bottom w:val="single" w:sz="4" w:space="0" w:color="auto"/>
              <w:right w:val="single" w:sz="4" w:space="0" w:color="auto"/>
            </w:tcBorders>
          </w:tcPr>
          <w:p w14:paraId="65CD048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К.4.</w:t>
            </w:r>
          </w:p>
        </w:tc>
        <w:tc>
          <w:tcPr>
            <w:tcW w:w="4819" w:type="dxa"/>
            <w:tcBorders>
              <w:top w:val="single" w:sz="4" w:space="0" w:color="auto"/>
              <w:left w:val="single" w:sz="4" w:space="0" w:color="auto"/>
              <w:bottom w:val="single" w:sz="4" w:space="0" w:color="auto"/>
              <w:right w:val="single" w:sz="4" w:space="0" w:color="auto"/>
            </w:tcBorders>
          </w:tcPr>
          <w:p w14:paraId="05348DA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C2A55B8" w14:textId="6CB7DF8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15.07.2025</w:t>
            </w:r>
          </w:p>
        </w:tc>
        <w:tc>
          <w:tcPr>
            <w:tcW w:w="5020" w:type="dxa"/>
            <w:tcBorders>
              <w:top w:val="single" w:sz="4" w:space="0" w:color="auto"/>
              <w:left w:val="single" w:sz="4" w:space="0" w:color="auto"/>
              <w:bottom w:val="single" w:sz="4" w:space="0" w:color="auto"/>
              <w:right w:val="single" w:sz="4" w:space="0" w:color="auto"/>
            </w:tcBorders>
          </w:tcPr>
          <w:p w14:paraId="0F2753D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2C7B9A3"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6EEDFD2D" w14:textId="77777777" w:rsidTr="005F75ED">
        <w:tc>
          <w:tcPr>
            <w:tcW w:w="1135" w:type="dxa"/>
            <w:tcBorders>
              <w:top w:val="single" w:sz="4" w:space="0" w:color="auto"/>
              <w:bottom w:val="single" w:sz="4" w:space="0" w:color="auto"/>
              <w:right w:val="single" w:sz="4" w:space="0" w:color="auto"/>
            </w:tcBorders>
          </w:tcPr>
          <w:p w14:paraId="205128B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К.5.</w:t>
            </w:r>
          </w:p>
        </w:tc>
        <w:tc>
          <w:tcPr>
            <w:tcW w:w="4819" w:type="dxa"/>
            <w:tcBorders>
              <w:top w:val="single" w:sz="4" w:space="0" w:color="auto"/>
              <w:left w:val="single" w:sz="4" w:space="0" w:color="auto"/>
              <w:bottom w:val="single" w:sz="4" w:space="0" w:color="auto"/>
              <w:right w:val="single" w:sz="4" w:space="0" w:color="auto"/>
            </w:tcBorders>
          </w:tcPr>
          <w:p w14:paraId="6493FFC5"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CC81C1C" w14:textId="0BD365FE"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.2025</w:t>
            </w:r>
          </w:p>
        </w:tc>
        <w:tc>
          <w:tcPr>
            <w:tcW w:w="5020" w:type="dxa"/>
            <w:tcBorders>
              <w:top w:val="single" w:sz="4" w:space="0" w:color="auto"/>
              <w:left w:val="single" w:sz="4" w:space="0" w:color="auto"/>
              <w:bottom w:val="single" w:sz="4" w:space="0" w:color="auto"/>
              <w:right w:val="single" w:sz="4" w:space="0" w:color="auto"/>
            </w:tcBorders>
          </w:tcPr>
          <w:p w14:paraId="43EB151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C95190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02FABB0C" w14:textId="77777777" w:rsidTr="005F75ED">
        <w:tc>
          <w:tcPr>
            <w:tcW w:w="1135" w:type="dxa"/>
            <w:tcBorders>
              <w:top w:val="single" w:sz="4" w:space="0" w:color="auto"/>
              <w:bottom w:val="single" w:sz="4" w:space="0" w:color="auto"/>
              <w:right w:val="single" w:sz="4" w:space="0" w:color="auto"/>
            </w:tcBorders>
          </w:tcPr>
          <w:p w14:paraId="3B16AD2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К.6.</w:t>
            </w:r>
          </w:p>
        </w:tc>
        <w:tc>
          <w:tcPr>
            <w:tcW w:w="4819" w:type="dxa"/>
            <w:tcBorders>
              <w:top w:val="single" w:sz="4" w:space="0" w:color="auto"/>
              <w:left w:val="single" w:sz="4" w:space="0" w:color="auto"/>
              <w:bottom w:val="single" w:sz="4" w:space="0" w:color="auto"/>
              <w:right w:val="single" w:sz="4" w:space="0" w:color="auto"/>
            </w:tcBorders>
          </w:tcPr>
          <w:p w14:paraId="6FFE345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62AF920" w14:textId="3CA7497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15.10.2025</w:t>
            </w:r>
          </w:p>
        </w:tc>
        <w:tc>
          <w:tcPr>
            <w:tcW w:w="5020" w:type="dxa"/>
            <w:tcBorders>
              <w:top w:val="single" w:sz="4" w:space="0" w:color="auto"/>
              <w:left w:val="single" w:sz="4" w:space="0" w:color="auto"/>
              <w:bottom w:val="single" w:sz="4" w:space="0" w:color="auto"/>
              <w:right w:val="single" w:sz="4" w:space="0" w:color="auto"/>
            </w:tcBorders>
          </w:tcPr>
          <w:p w14:paraId="39A3FC7E"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31A4CA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44FF062" w14:textId="77777777" w:rsidTr="005F75ED">
        <w:tc>
          <w:tcPr>
            <w:tcW w:w="1135" w:type="dxa"/>
            <w:tcBorders>
              <w:top w:val="single" w:sz="4" w:space="0" w:color="auto"/>
              <w:bottom w:val="single" w:sz="4" w:space="0" w:color="auto"/>
              <w:right w:val="single" w:sz="4" w:space="0" w:color="auto"/>
            </w:tcBorders>
          </w:tcPr>
          <w:p w14:paraId="67E666D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К.7.</w:t>
            </w:r>
          </w:p>
        </w:tc>
        <w:tc>
          <w:tcPr>
            <w:tcW w:w="4819" w:type="dxa"/>
            <w:tcBorders>
              <w:top w:val="single" w:sz="4" w:space="0" w:color="auto"/>
              <w:left w:val="single" w:sz="4" w:space="0" w:color="auto"/>
              <w:bottom w:val="single" w:sz="4" w:space="0" w:color="auto"/>
              <w:right w:val="single" w:sz="4" w:space="0" w:color="auto"/>
            </w:tcBorders>
          </w:tcPr>
          <w:p w14:paraId="0D03474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1D16599" w14:textId="7E010F8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30.12.2025</w:t>
            </w:r>
          </w:p>
        </w:tc>
        <w:tc>
          <w:tcPr>
            <w:tcW w:w="5020" w:type="dxa"/>
            <w:tcBorders>
              <w:top w:val="single" w:sz="4" w:space="0" w:color="auto"/>
              <w:left w:val="single" w:sz="4" w:space="0" w:color="auto"/>
              <w:bottom w:val="single" w:sz="4" w:space="0" w:color="auto"/>
              <w:right w:val="single" w:sz="4" w:space="0" w:color="auto"/>
            </w:tcBorders>
          </w:tcPr>
          <w:p w14:paraId="69338861"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903DD5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CA85919" w14:textId="77777777" w:rsidTr="005F75ED">
        <w:tc>
          <w:tcPr>
            <w:tcW w:w="1135" w:type="dxa"/>
            <w:tcBorders>
              <w:top w:val="single" w:sz="4" w:space="0" w:color="auto"/>
              <w:bottom w:val="single" w:sz="4" w:space="0" w:color="auto"/>
              <w:right w:val="single" w:sz="4" w:space="0" w:color="auto"/>
            </w:tcBorders>
          </w:tcPr>
          <w:p w14:paraId="29C5B10D"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К.8.</w:t>
            </w:r>
          </w:p>
        </w:tc>
        <w:tc>
          <w:tcPr>
            <w:tcW w:w="4819" w:type="dxa"/>
            <w:tcBorders>
              <w:top w:val="single" w:sz="4" w:space="0" w:color="auto"/>
              <w:left w:val="single" w:sz="4" w:space="0" w:color="auto"/>
              <w:bottom w:val="single" w:sz="4" w:space="0" w:color="auto"/>
              <w:right w:val="single" w:sz="4" w:space="0" w:color="auto"/>
            </w:tcBorders>
          </w:tcPr>
          <w:p w14:paraId="2026043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D7C3FD7" w14:textId="51DA3EB2"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15.01.2026</w:t>
            </w:r>
          </w:p>
        </w:tc>
        <w:tc>
          <w:tcPr>
            <w:tcW w:w="5020" w:type="dxa"/>
            <w:tcBorders>
              <w:top w:val="single" w:sz="4" w:space="0" w:color="auto"/>
              <w:left w:val="single" w:sz="4" w:space="0" w:color="auto"/>
              <w:bottom w:val="single" w:sz="4" w:space="0" w:color="auto"/>
              <w:right w:val="single" w:sz="4" w:space="0" w:color="auto"/>
            </w:tcBorders>
          </w:tcPr>
          <w:p w14:paraId="52AA0C1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09EF19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FDD603A" w14:textId="77777777" w:rsidTr="005F75ED">
        <w:tc>
          <w:tcPr>
            <w:tcW w:w="1135" w:type="dxa"/>
            <w:tcBorders>
              <w:top w:val="single" w:sz="4" w:space="0" w:color="auto"/>
              <w:bottom w:val="single" w:sz="4" w:space="0" w:color="auto"/>
              <w:right w:val="single" w:sz="4" w:space="0" w:color="auto"/>
            </w:tcBorders>
          </w:tcPr>
          <w:p w14:paraId="716EE2F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46069B4A"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 в 2026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06803323" w14:textId="7CC29F8F"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7F36839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963AC7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2C1CDA4B" w14:textId="77777777" w:rsidTr="005F75ED">
        <w:tc>
          <w:tcPr>
            <w:tcW w:w="1135" w:type="dxa"/>
            <w:tcBorders>
              <w:top w:val="single" w:sz="4" w:space="0" w:color="auto"/>
              <w:bottom w:val="single" w:sz="4" w:space="0" w:color="auto"/>
              <w:right w:val="single" w:sz="4" w:space="0" w:color="auto"/>
            </w:tcBorders>
          </w:tcPr>
          <w:p w14:paraId="5AC14D9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К.9.</w:t>
            </w:r>
          </w:p>
        </w:tc>
        <w:tc>
          <w:tcPr>
            <w:tcW w:w="4819" w:type="dxa"/>
            <w:tcBorders>
              <w:top w:val="single" w:sz="4" w:space="0" w:color="auto"/>
              <w:left w:val="single" w:sz="4" w:space="0" w:color="auto"/>
              <w:bottom w:val="single" w:sz="4" w:space="0" w:color="auto"/>
              <w:right w:val="single" w:sz="4" w:space="0" w:color="auto"/>
            </w:tcBorders>
          </w:tcPr>
          <w:p w14:paraId="44CB50E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6EAC791" w14:textId="555476C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37F6DAD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43764A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7490EFA" w14:textId="77777777" w:rsidTr="005F75ED">
        <w:tc>
          <w:tcPr>
            <w:tcW w:w="1135" w:type="dxa"/>
            <w:tcBorders>
              <w:top w:val="single" w:sz="4" w:space="0" w:color="auto"/>
              <w:bottom w:val="single" w:sz="4" w:space="0" w:color="auto"/>
              <w:right w:val="single" w:sz="4" w:space="0" w:color="auto"/>
            </w:tcBorders>
          </w:tcPr>
          <w:p w14:paraId="69EF4C9B"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К.10.</w:t>
            </w:r>
          </w:p>
        </w:tc>
        <w:tc>
          <w:tcPr>
            <w:tcW w:w="4819" w:type="dxa"/>
            <w:tcBorders>
              <w:top w:val="single" w:sz="4" w:space="0" w:color="auto"/>
              <w:left w:val="single" w:sz="4" w:space="0" w:color="auto"/>
              <w:bottom w:val="single" w:sz="4" w:space="0" w:color="auto"/>
              <w:right w:val="single" w:sz="4" w:space="0" w:color="auto"/>
            </w:tcBorders>
          </w:tcPr>
          <w:p w14:paraId="1C5ABC9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0019E02" w14:textId="3C48474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15.04.2026</w:t>
            </w:r>
          </w:p>
        </w:tc>
        <w:tc>
          <w:tcPr>
            <w:tcW w:w="5020" w:type="dxa"/>
            <w:tcBorders>
              <w:top w:val="single" w:sz="4" w:space="0" w:color="auto"/>
              <w:left w:val="single" w:sz="4" w:space="0" w:color="auto"/>
              <w:bottom w:val="single" w:sz="4" w:space="0" w:color="auto"/>
              <w:right w:val="single" w:sz="4" w:space="0" w:color="auto"/>
            </w:tcBorders>
          </w:tcPr>
          <w:p w14:paraId="39179290"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85E5E0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EE83363" w14:textId="77777777" w:rsidTr="005F75ED">
        <w:tc>
          <w:tcPr>
            <w:tcW w:w="1135" w:type="dxa"/>
            <w:tcBorders>
              <w:top w:val="single" w:sz="4" w:space="0" w:color="auto"/>
              <w:bottom w:val="single" w:sz="4" w:space="0" w:color="auto"/>
              <w:right w:val="single" w:sz="4" w:space="0" w:color="auto"/>
            </w:tcBorders>
          </w:tcPr>
          <w:p w14:paraId="08D052A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К.11.</w:t>
            </w:r>
          </w:p>
        </w:tc>
        <w:tc>
          <w:tcPr>
            <w:tcW w:w="4819" w:type="dxa"/>
            <w:tcBorders>
              <w:top w:val="single" w:sz="4" w:space="0" w:color="auto"/>
              <w:left w:val="single" w:sz="4" w:space="0" w:color="auto"/>
              <w:bottom w:val="single" w:sz="4" w:space="0" w:color="auto"/>
              <w:right w:val="single" w:sz="4" w:space="0" w:color="auto"/>
            </w:tcBorders>
          </w:tcPr>
          <w:p w14:paraId="3AFFB599"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EE67BC1" w14:textId="1B298C39"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6B269EC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3A57E3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AF03C3D" w14:textId="77777777" w:rsidTr="005F75ED">
        <w:tc>
          <w:tcPr>
            <w:tcW w:w="1135" w:type="dxa"/>
            <w:tcBorders>
              <w:top w:val="single" w:sz="4" w:space="0" w:color="auto"/>
              <w:bottom w:val="single" w:sz="4" w:space="0" w:color="auto"/>
              <w:right w:val="single" w:sz="4" w:space="0" w:color="auto"/>
            </w:tcBorders>
          </w:tcPr>
          <w:p w14:paraId="6D083F4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К.12.</w:t>
            </w:r>
          </w:p>
        </w:tc>
        <w:tc>
          <w:tcPr>
            <w:tcW w:w="4819" w:type="dxa"/>
            <w:tcBorders>
              <w:top w:val="single" w:sz="4" w:space="0" w:color="auto"/>
              <w:left w:val="single" w:sz="4" w:space="0" w:color="auto"/>
              <w:bottom w:val="single" w:sz="4" w:space="0" w:color="auto"/>
              <w:right w:val="single" w:sz="4" w:space="0" w:color="auto"/>
            </w:tcBorders>
          </w:tcPr>
          <w:p w14:paraId="70701FE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8846857" w14:textId="0DAF669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15.07.2026</w:t>
            </w:r>
          </w:p>
        </w:tc>
        <w:tc>
          <w:tcPr>
            <w:tcW w:w="5020" w:type="dxa"/>
            <w:tcBorders>
              <w:top w:val="single" w:sz="4" w:space="0" w:color="auto"/>
              <w:left w:val="single" w:sz="4" w:space="0" w:color="auto"/>
              <w:bottom w:val="single" w:sz="4" w:space="0" w:color="auto"/>
              <w:right w:val="single" w:sz="4" w:space="0" w:color="auto"/>
            </w:tcBorders>
          </w:tcPr>
          <w:p w14:paraId="2AA3847C"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5E1E495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6E31031" w14:textId="77777777" w:rsidTr="005F75ED">
        <w:tc>
          <w:tcPr>
            <w:tcW w:w="1135" w:type="dxa"/>
            <w:tcBorders>
              <w:top w:val="single" w:sz="4" w:space="0" w:color="auto"/>
              <w:bottom w:val="single" w:sz="4" w:space="0" w:color="auto"/>
              <w:right w:val="single" w:sz="4" w:space="0" w:color="auto"/>
            </w:tcBorders>
          </w:tcPr>
          <w:p w14:paraId="7D43BB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К.13.</w:t>
            </w:r>
          </w:p>
        </w:tc>
        <w:tc>
          <w:tcPr>
            <w:tcW w:w="4819" w:type="dxa"/>
            <w:tcBorders>
              <w:top w:val="single" w:sz="4" w:space="0" w:color="auto"/>
              <w:left w:val="single" w:sz="4" w:space="0" w:color="auto"/>
              <w:bottom w:val="single" w:sz="4" w:space="0" w:color="auto"/>
              <w:right w:val="single" w:sz="4" w:space="0" w:color="auto"/>
            </w:tcBorders>
          </w:tcPr>
          <w:p w14:paraId="2A78ACE4"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28D7E44" w14:textId="1EF0334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.2026</w:t>
            </w:r>
          </w:p>
        </w:tc>
        <w:tc>
          <w:tcPr>
            <w:tcW w:w="5020" w:type="dxa"/>
            <w:tcBorders>
              <w:top w:val="single" w:sz="4" w:space="0" w:color="auto"/>
              <w:left w:val="single" w:sz="4" w:space="0" w:color="auto"/>
              <w:bottom w:val="single" w:sz="4" w:space="0" w:color="auto"/>
              <w:right w:val="single" w:sz="4" w:space="0" w:color="auto"/>
            </w:tcBorders>
          </w:tcPr>
          <w:p w14:paraId="3931F5EF"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CB495C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56DA7ACE" w14:textId="77777777" w:rsidTr="005F75ED">
        <w:tc>
          <w:tcPr>
            <w:tcW w:w="1135" w:type="dxa"/>
            <w:tcBorders>
              <w:top w:val="single" w:sz="4" w:space="0" w:color="auto"/>
              <w:bottom w:val="single" w:sz="4" w:space="0" w:color="auto"/>
              <w:right w:val="single" w:sz="4" w:space="0" w:color="auto"/>
            </w:tcBorders>
          </w:tcPr>
          <w:p w14:paraId="0FF10F4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К.14.</w:t>
            </w:r>
          </w:p>
        </w:tc>
        <w:tc>
          <w:tcPr>
            <w:tcW w:w="4819" w:type="dxa"/>
            <w:tcBorders>
              <w:top w:val="single" w:sz="4" w:space="0" w:color="auto"/>
              <w:left w:val="single" w:sz="4" w:space="0" w:color="auto"/>
              <w:bottom w:val="single" w:sz="4" w:space="0" w:color="auto"/>
              <w:right w:val="single" w:sz="4" w:space="0" w:color="auto"/>
            </w:tcBorders>
          </w:tcPr>
          <w:p w14:paraId="2DE3EAB7"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BB032BE" w14:textId="329C2DA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15.10.2026</w:t>
            </w:r>
          </w:p>
        </w:tc>
        <w:tc>
          <w:tcPr>
            <w:tcW w:w="5020" w:type="dxa"/>
            <w:tcBorders>
              <w:top w:val="single" w:sz="4" w:space="0" w:color="auto"/>
              <w:left w:val="single" w:sz="4" w:space="0" w:color="auto"/>
              <w:bottom w:val="single" w:sz="4" w:space="0" w:color="auto"/>
              <w:right w:val="single" w:sz="4" w:space="0" w:color="auto"/>
            </w:tcBorders>
          </w:tcPr>
          <w:p w14:paraId="519768B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898BEB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1028B5B1" w14:textId="77777777" w:rsidTr="005F75ED">
        <w:tc>
          <w:tcPr>
            <w:tcW w:w="1135" w:type="dxa"/>
            <w:tcBorders>
              <w:top w:val="single" w:sz="4" w:space="0" w:color="auto"/>
              <w:bottom w:val="single" w:sz="4" w:space="0" w:color="auto"/>
              <w:right w:val="single" w:sz="4" w:space="0" w:color="auto"/>
            </w:tcBorders>
          </w:tcPr>
          <w:p w14:paraId="16A60D6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К.15.</w:t>
            </w:r>
          </w:p>
        </w:tc>
        <w:tc>
          <w:tcPr>
            <w:tcW w:w="4819" w:type="dxa"/>
            <w:tcBorders>
              <w:top w:val="single" w:sz="4" w:space="0" w:color="auto"/>
              <w:left w:val="single" w:sz="4" w:space="0" w:color="auto"/>
              <w:bottom w:val="single" w:sz="4" w:space="0" w:color="auto"/>
              <w:right w:val="single" w:sz="4" w:space="0" w:color="auto"/>
            </w:tcBorders>
          </w:tcPr>
          <w:p w14:paraId="7B5BDBDC"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E0E8BC6" w14:textId="077E424B"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30.12.2026</w:t>
            </w:r>
          </w:p>
        </w:tc>
        <w:tc>
          <w:tcPr>
            <w:tcW w:w="5020" w:type="dxa"/>
            <w:tcBorders>
              <w:top w:val="single" w:sz="4" w:space="0" w:color="auto"/>
              <w:left w:val="single" w:sz="4" w:space="0" w:color="auto"/>
              <w:bottom w:val="single" w:sz="4" w:space="0" w:color="auto"/>
              <w:right w:val="single" w:sz="4" w:space="0" w:color="auto"/>
            </w:tcBorders>
          </w:tcPr>
          <w:p w14:paraId="5F14E05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EEFCA1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969BA93" w14:textId="77777777" w:rsidTr="005F75ED">
        <w:tc>
          <w:tcPr>
            <w:tcW w:w="1135" w:type="dxa"/>
            <w:tcBorders>
              <w:top w:val="single" w:sz="4" w:space="0" w:color="auto"/>
              <w:bottom w:val="single" w:sz="4" w:space="0" w:color="auto"/>
              <w:right w:val="single" w:sz="4" w:space="0" w:color="auto"/>
            </w:tcBorders>
          </w:tcPr>
          <w:p w14:paraId="04CEF8E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К.16.</w:t>
            </w:r>
          </w:p>
        </w:tc>
        <w:tc>
          <w:tcPr>
            <w:tcW w:w="4819" w:type="dxa"/>
            <w:tcBorders>
              <w:top w:val="single" w:sz="4" w:space="0" w:color="auto"/>
              <w:left w:val="single" w:sz="4" w:space="0" w:color="auto"/>
              <w:bottom w:val="single" w:sz="4" w:space="0" w:color="auto"/>
              <w:right w:val="single" w:sz="4" w:space="0" w:color="auto"/>
            </w:tcBorders>
          </w:tcPr>
          <w:p w14:paraId="132F993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241506DB" w14:textId="5500A7C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15.01.2027</w:t>
            </w:r>
          </w:p>
        </w:tc>
        <w:tc>
          <w:tcPr>
            <w:tcW w:w="5020" w:type="dxa"/>
            <w:tcBorders>
              <w:top w:val="single" w:sz="4" w:space="0" w:color="auto"/>
              <w:left w:val="single" w:sz="4" w:space="0" w:color="auto"/>
              <w:bottom w:val="single" w:sz="4" w:space="0" w:color="auto"/>
              <w:right w:val="single" w:sz="4" w:space="0" w:color="auto"/>
            </w:tcBorders>
          </w:tcPr>
          <w:p w14:paraId="55B4C46B"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2E013F1"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513160D" w14:textId="77777777" w:rsidTr="005F75ED">
        <w:tc>
          <w:tcPr>
            <w:tcW w:w="1135" w:type="dxa"/>
            <w:tcBorders>
              <w:top w:val="single" w:sz="4" w:space="0" w:color="auto"/>
              <w:bottom w:val="single" w:sz="4" w:space="0" w:color="auto"/>
              <w:right w:val="single" w:sz="4" w:space="0" w:color="auto"/>
            </w:tcBorders>
          </w:tcPr>
          <w:p w14:paraId="282771D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w:t>
            </w:r>
          </w:p>
        </w:tc>
        <w:tc>
          <w:tcPr>
            <w:tcW w:w="4819" w:type="dxa"/>
            <w:tcBorders>
              <w:top w:val="single" w:sz="4" w:space="0" w:color="auto"/>
              <w:left w:val="single" w:sz="4" w:space="0" w:color="auto"/>
              <w:bottom w:val="single" w:sz="4" w:space="0" w:color="auto"/>
              <w:right w:val="single" w:sz="4" w:space="0" w:color="auto"/>
            </w:tcBorders>
          </w:tcPr>
          <w:p w14:paraId="0C4645A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Предоставлены меры социальной поддержки в части выплат услугам связи многодетным семьям, компенсации расходов на приобретение школьной формы учащимся первых классов общеобразовательных учреждений в 2027 году реализации</w:t>
            </w:r>
          </w:p>
        </w:tc>
        <w:tc>
          <w:tcPr>
            <w:tcW w:w="2092" w:type="dxa"/>
            <w:tcBorders>
              <w:top w:val="single" w:sz="4" w:space="0" w:color="auto"/>
              <w:left w:val="single" w:sz="4" w:space="0" w:color="auto"/>
              <w:bottom w:val="single" w:sz="4" w:space="0" w:color="auto"/>
              <w:right w:val="single" w:sz="4" w:space="0" w:color="auto"/>
            </w:tcBorders>
          </w:tcPr>
          <w:p w14:paraId="7EEAF2A1" w14:textId="22D12F0A"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Х</w:t>
            </w:r>
          </w:p>
        </w:tc>
        <w:tc>
          <w:tcPr>
            <w:tcW w:w="5020" w:type="dxa"/>
            <w:tcBorders>
              <w:top w:val="single" w:sz="4" w:space="0" w:color="auto"/>
              <w:left w:val="single" w:sz="4" w:space="0" w:color="auto"/>
              <w:bottom w:val="single" w:sz="4" w:space="0" w:color="auto"/>
              <w:right w:val="single" w:sz="4" w:space="0" w:color="auto"/>
            </w:tcBorders>
          </w:tcPr>
          <w:p w14:paraId="166AF7F6"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20B75A6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Х</w:t>
            </w:r>
          </w:p>
        </w:tc>
      </w:tr>
      <w:tr w:rsidR="008063CC" w:rsidRPr="005F75ED" w14:paraId="7F421934" w14:textId="77777777" w:rsidTr="005F75ED">
        <w:tc>
          <w:tcPr>
            <w:tcW w:w="1135" w:type="dxa"/>
            <w:tcBorders>
              <w:top w:val="single" w:sz="4" w:space="0" w:color="auto"/>
              <w:bottom w:val="single" w:sz="4" w:space="0" w:color="auto"/>
              <w:right w:val="single" w:sz="4" w:space="0" w:color="auto"/>
            </w:tcBorders>
          </w:tcPr>
          <w:p w14:paraId="3841D04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К.17.</w:t>
            </w:r>
          </w:p>
        </w:tc>
        <w:tc>
          <w:tcPr>
            <w:tcW w:w="4819" w:type="dxa"/>
            <w:tcBorders>
              <w:top w:val="single" w:sz="4" w:space="0" w:color="auto"/>
              <w:left w:val="single" w:sz="4" w:space="0" w:color="auto"/>
              <w:bottom w:val="single" w:sz="4" w:space="0" w:color="auto"/>
              <w:right w:val="single" w:sz="4" w:space="0" w:color="auto"/>
            </w:tcBorders>
          </w:tcPr>
          <w:p w14:paraId="4FDF3E2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426057A0" w14:textId="65E9C1BC"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3</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050E7FD4"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84A8E4F"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6E4C5CC" w14:textId="77777777" w:rsidTr="005F75ED">
        <w:tc>
          <w:tcPr>
            <w:tcW w:w="1135" w:type="dxa"/>
            <w:tcBorders>
              <w:top w:val="single" w:sz="4" w:space="0" w:color="auto"/>
              <w:bottom w:val="single" w:sz="4" w:space="0" w:color="auto"/>
              <w:right w:val="single" w:sz="4" w:space="0" w:color="auto"/>
            </w:tcBorders>
          </w:tcPr>
          <w:p w14:paraId="25CDDC0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К.18.</w:t>
            </w:r>
          </w:p>
        </w:tc>
        <w:tc>
          <w:tcPr>
            <w:tcW w:w="4819" w:type="dxa"/>
            <w:tcBorders>
              <w:top w:val="single" w:sz="4" w:space="0" w:color="auto"/>
              <w:left w:val="single" w:sz="4" w:space="0" w:color="auto"/>
              <w:bottom w:val="single" w:sz="4" w:space="0" w:color="auto"/>
              <w:right w:val="single" w:sz="4" w:space="0" w:color="auto"/>
            </w:tcBorders>
          </w:tcPr>
          <w:p w14:paraId="657F9172"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9FBC17D" w14:textId="270B0594"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15.04.2027</w:t>
            </w:r>
          </w:p>
        </w:tc>
        <w:tc>
          <w:tcPr>
            <w:tcW w:w="5020" w:type="dxa"/>
            <w:tcBorders>
              <w:top w:val="single" w:sz="4" w:space="0" w:color="auto"/>
              <w:left w:val="single" w:sz="4" w:space="0" w:color="auto"/>
              <w:bottom w:val="single" w:sz="4" w:space="0" w:color="auto"/>
              <w:right w:val="single" w:sz="4" w:space="0" w:color="auto"/>
            </w:tcBorders>
          </w:tcPr>
          <w:p w14:paraId="7A3ADB02"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3EF0CC92"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2F41FA47" w14:textId="77777777" w:rsidTr="005F75ED">
        <w:tc>
          <w:tcPr>
            <w:tcW w:w="1135" w:type="dxa"/>
            <w:tcBorders>
              <w:top w:val="single" w:sz="4" w:space="0" w:color="auto"/>
              <w:bottom w:val="single" w:sz="4" w:space="0" w:color="auto"/>
              <w:right w:val="single" w:sz="4" w:space="0" w:color="auto"/>
            </w:tcBorders>
          </w:tcPr>
          <w:p w14:paraId="0184E4E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К.19.</w:t>
            </w:r>
          </w:p>
        </w:tc>
        <w:tc>
          <w:tcPr>
            <w:tcW w:w="4819" w:type="dxa"/>
            <w:tcBorders>
              <w:top w:val="single" w:sz="4" w:space="0" w:color="auto"/>
              <w:left w:val="single" w:sz="4" w:space="0" w:color="auto"/>
              <w:bottom w:val="single" w:sz="4" w:space="0" w:color="auto"/>
              <w:right w:val="single" w:sz="4" w:space="0" w:color="auto"/>
            </w:tcBorders>
          </w:tcPr>
          <w:p w14:paraId="624E117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6800C7C3" w14:textId="2C48A620"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30.0</w:t>
            </w:r>
            <w:r>
              <w:rPr>
                <w:rFonts w:ascii="Times New Roman" w:hAnsi="Times New Roman" w:cs="Times New Roman"/>
                <w:sz w:val="22"/>
                <w:szCs w:val="22"/>
              </w:rPr>
              <w:t>6</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00FC7EBA"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719654D9"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24D69B4A" w14:textId="77777777" w:rsidTr="005F75ED">
        <w:tc>
          <w:tcPr>
            <w:tcW w:w="1135" w:type="dxa"/>
            <w:tcBorders>
              <w:top w:val="single" w:sz="4" w:space="0" w:color="auto"/>
              <w:bottom w:val="single" w:sz="4" w:space="0" w:color="auto"/>
              <w:right w:val="single" w:sz="4" w:space="0" w:color="auto"/>
            </w:tcBorders>
          </w:tcPr>
          <w:p w14:paraId="112B34F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К.20.</w:t>
            </w:r>
          </w:p>
        </w:tc>
        <w:tc>
          <w:tcPr>
            <w:tcW w:w="4819" w:type="dxa"/>
            <w:tcBorders>
              <w:top w:val="single" w:sz="4" w:space="0" w:color="auto"/>
              <w:left w:val="single" w:sz="4" w:space="0" w:color="auto"/>
              <w:bottom w:val="single" w:sz="4" w:space="0" w:color="auto"/>
              <w:right w:val="single" w:sz="4" w:space="0" w:color="auto"/>
            </w:tcBorders>
          </w:tcPr>
          <w:p w14:paraId="419B7990"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04936BFF" w14:textId="4CE398D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15.07.2027</w:t>
            </w:r>
          </w:p>
        </w:tc>
        <w:tc>
          <w:tcPr>
            <w:tcW w:w="5020" w:type="dxa"/>
            <w:tcBorders>
              <w:top w:val="single" w:sz="4" w:space="0" w:color="auto"/>
              <w:left w:val="single" w:sz="4" w:space="0" w:color="auto"/>
              <w:bottom w:val="single" w:sz="4" w:space="0" w:color="auto"/>
              <w:right w:val="single" w:sz="4" w:space="0" w:color="auto"/>
            </w:tcBorders>
          </w:tcPr>
          <w:p w14:paraId="26A2D195"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F4F0098"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44EB62F7" w14:textId="77777777" w:rsidTr="005F75ED">
        <w:tc>
          <w:tcPr>
            <w:tcW w:w="1135" w:type="dxa"/>
            <w:tcBorders>
              <w:top w:val="single" w:sz="4" w:space="0" w:color="auto"/>
              <w:bottom w:val="single" w:sz="4" w:space="0" w:color="auto"/>
              <w:right w:val="single" w:sz="4" w:space="0" w:color="auto"/>
            </w:tcBorders>
          </w:tcPr>
          <w:p w14:paraId="58103814"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К.21.</w:t>
            </w:r>
          </w:p>
        </w:tc>
        <w:tc>
          <w:tcPr>
            <w:tcW w:w="4819" w:type="dxa"/>
            <w:tcBorders>
              <w:top w:val="single" w:sz="4" w:space="0" w:color="auto"/>
              <w:left w:val="single" w:sz="4" w:space="0" w:color="auto"/>
              <w:bottom w:val="single" w:sz="4" w:space="0" w:color="auto"/>
              <w:right w:val="single" w:sz="4" w:space="0" w:color="auto"/>
            </w:tcBorders>
          </w:tcPr>
          <w:p w14:paraId="01443B13"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319AF948" w14:textId="7706B158"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w:t>
            </w:r>
            <w:r>
              <w:rPr>
                <w:rFonts w:ascii="Times New Roman" w:hAnsi="Times New Roman" w:cs="Times New Roman"/>
                <w:sz w:val="22"/>
                <w:szCs w:val="22"/>
              </w:rPr>
              <w:t>09</w:t>
            </w:r>
            <w:r w:rsidRPr="0004307F">
              <w:rPr>
                <w:rFonts w:ascii="Times New Roman" w:hAnsi="Times New Roman" w:cs="Times New Roman"/>
                <w:sz w:val="22"/>
                <w:szCs w:val="22"/>
              </w:rPr>
              <w:t>.2027</w:t>
            </w:r>
          </w:p>
        </w:tc>
        <w:tc>
          <w:tcPr>
            <w:tcW w:w="5020" w:type="dxa"/>
            <w:tcBorders>
              <w:top w:val="single" w:sz="4" w:space="0" w:color="auto"/>
              <w:left w:val="single" w:sz="4" w:space="0" w:color="auto"/>
              <w:bottom w:val="single" w:sz="4" w:space="0" w:color="auto"/>
              <w:right w:val="single" w:sz="4" w:space="0" w:color="auto"/>
            </w:tcBorders>
          </w:tcPr>
          <w:p w14:paraId="215A0D8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16C5FF9A"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3423E91C" w14:textId="77777777" w:rsidTr="005F75ED">
        <w:tc>
          <w:tcPr>
            <w:tcW w:w="1135" w:type="dxa"/>
            <w:tcBorders>
              <w:top w:val="single" w:sz="4" w:space="0" w:color="auto"/>
              <w:bottom w:val="single" w:sz="4" w:space="0" w:color="auto"/>
              <w:right w:val="single" w:sz="4" w:space="0" w:color="auto"/>
            </w:tcBorders>
          </w:tcPr>
          <w:p w14:paraId="15407FC7"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К.22.</w:t>
            </w:r>
          </w:p>
        </w:tc>
        <w:tc>
          <w:tcPr>
            <w:tcW w:w="4819" w:type="dxa"/>
            <w:tcBorders>
              <w:top w:val="single" w:sz="4" w:space="0" w:color="auto"/>
              <w:left w:val="single" w:sz="4" w:space="0" w:color="auto"/>
              <w:bottom w:val="single" w:sz="4" w:space="0" w:color="auto"/>
              <w:right w:val="single" w:sz="4" w:space="0" w:color="auto"/>
            </w:tcBorders>
          </w:tcPr>
          <w:p w14:paraId="6672AF96"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58C6F378" w14:textId="4A0999B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15.10.2027</w:t>
            </w:r>
          </w:p>
        </w:tc>
        <w:tc>
          <w:tcPr>
            <w:tcW w:w="5020" w:type="dxa"/>
            <w:tcBorders>
              <w:top w:val="single" w:sz="4" w:space="0" w:color="auto"/>
              <w:left w:val="single" w:sz="4" w:space="0" w:color="auto"/>
              <w:bottom w:val="single" w:sz="4" w:space="0" w:color="auto"/>
              <w:right w:val="single" w:sz="4" w:space="0" w:color="auto"/>
            </w:tcBorders>
          </w:tcPr>
          <w:p w14:paraId="63772499"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6CC3F1E6"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r w:rsidR="008063CC" w:rsidRPr="005F75ED" w14:paraId="3FE2AC02" w14:textId="77777777" w:rsidTr="005F75ED">
        <w:tc>
          <w:tcPr>
            <w:tcW w:w="1135" w:type="dxa"/>
            <w:tcBorders>
              <w:top w:val="single" w:sz="4" w:space="0" w:color="auto"/>
              <w:bottom w:val="single" w:sz="4" w:space="0" w:color="auto"/>
              <w:right w:val="single" w:sz="4" w:space="0" w:color="auto"/>
            </w:tcBorders>
          </w:tcPr>
          <w:p w14:paraId="60B2A805"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К.23.</w:t>
            </w:r>
          </w:p>
        </w:tc>
        <w:tc>
          <w:tcPr>
            <w:tcW w:w="4819" w:type="dxa"/>
            <w:tcBorders>
              <w:top w:val="single" w:sz="4" w:space="0" w:color="auto"/>
              <w:left w:val="single" w:sz="4" w:space="0" w:color="auto"/>
              <w:bottom w:val="single" w:sz="4" w:space="0" w:color="auto"/>
              <w:right w:val="single" w:sz="4" w:space="0" w:color="auto"/>
            </w:tcBorders>
          </w:tcPr>
          <w:p w14:paraId="40E4A148"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Подготовлена заявка о предоставлении меры социальной поддержки (в том числе размер и количество получателей)</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1E0C1C5A" w14:textId="51718C66"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30.12.2027</w:t>
            </w:r>
          </w:p>
        </w:tc>
        <w:tc>
          <w:tcPr>
            <w:tcW w:w="5020" w:type="dxa"/>
            <w:tcBorders>
              <w:top w:val="single" w:sz="4" w:space="0" w:color="auto"/>
              <w:left w:val="single" w:sz="4" w:space="0" w:color="auto"/>
              <w:bottom w:val="single" w:sz="4" w:space="0" w:color="auto"/>
              <w:right w:val="single" w:sz="4" w:space="0" w:color="auto"/>
            </w:tcBorders>
          </w:tcPr>
          <w:p w14:paraId="51A87053"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45EA12DE"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Письмо о выделении денежных средств</w:t>
            </w:r>
          </w:p>
        </w:tc>
      </w:tr>
      <w:tr w:rsidR="008063CC" w:rsidRPr="005F75ED" w14:paraId="4FA11374" w14:textId="77777777" w:rsidTr="005F75ED">
        <w:tc>
          <w:tcPr>
            <w:tcW w:w="1135" w:type="dxa"/>
            <w:tcBorders>
              <w:top w:val="single" w:sz="4" w:space="0" w:color="auto"/>
              <w:bottom w:val="single" w:sz="4" w:space="0" w:color="auto"/>
              <w:right w:val="single" w:sz="4" w:space="0" w:color="auto"/>
            </w:tcBorders>
          </w:tcPr>
          <w:p w14:paraId="75EDAF00"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1.8. К.24.</w:t>
            </w:r>
          </w:p>
        </w:tc>
        <w:tc>
          <w:tcPr>
            <w:tcW w:w="4819" w:type="dxa"/>
            <w:tcBorders>
              <w:top w:val="single" w:sz="4" w:space="0" w:color="auto"/>
              <w:left w:val="single" w:sz="4" w:space="0" w:color="auto"/>
              <w:bottom w:val="single" w:sz="4" w:space="0" w:color="auto"/>
              <w:right w:val="single" w:sz="4" w:space="0" w:color="auto"/>
            </w:tcBorders>
          </w:tcPr>
          <w:p w14:paraId="3A5F90E1" w14:textId="77777777" w:rsidR="008063CC" w:rsidRPr="005F75ED" w:rsidRDefault="008063CC" w:rsidP="008063CC">
            <w:pPr>
              <w:pStyle w:val="a9"/>
              <w:rPr>
                <w:rFonts w:ascii="Times New Roman" w:hAnsi="Times New Roman" w:cs="Times New Roman"/>
                <w:sz w:val="22"/>
                <w:szCs w:val="22"/>
              </w:rPr>
            </w:pPr>
            <w:r w:rsidRPr="005F75ED">
              <w:rPr>
                <w:rFonts w:ascii="Times New Roman" w:hAnsi="Times New Roman" w:cs="Times New Roman"/>
                <w:sz w:val="22"/>
                <w:szCs w:val="22"/>
              </w:rPr>
              <w:t xml:space="preserve">Контрольная точка </w:t>
            </w:r>
            <w:r>
              <w:rPr>
                <w:rFonts w:ascii="Times New Roman" w:hAnsi="Times New Roman" w:cs="Times New Roman"/>
                <w:sz w:val="22"/>
                <w:szCs w:val="22"/>
              </w:rPr>
              <w:t>«</w:t>
            </w:r>
            <w:r w:rsidRPr="005F75ED">
              <w:rPr>
                <w:rFonts w:ascii="Times New Roman" w:hAnsi="Times New Roman" w:cs="Times New Roman"/>
                <w:sz w:val="22"/>
                <w:szCs w:val="22"/>
              </w:rPr>
              <w:t>Выплаты осуществлены</w:t>
            </w:r>
            <w:r>
              <w:rPr>
                <w:rFonts w:ascii="Times New Roman" w:hAnsi="Times New Roman" w:cs="Times New Roman"/>
                <w:sz w:val="22"/>
                <w:szCs w:val="22"/>
              </w:rPr>
              <w:t>»</w:t>
            </w:r>
          </w:p>
        </w:tc>
        <w:tc>
          <w:tcPr>
            <w:tcW w:w="2092" w:type="dxa"/>
            <w:tcBorders>
              <w:top w:val="single" w:sz="4" w:space="0" w:color="auto"/>
              <w:left w:val="single" w:sz="4" w:space="0" w:color="auto"/>
              <w:bottom w:val="single" w:sz="4" w:space="0" w:color="auto"/>
              <w:right w:val="single" w:sz="4" w:space="0" w:color="auto"/>
            </w:tcBorders>
          </w:tcPr>
          <w:p w14:paraId="7F45E791" w14:textId="5F6BC107" w:rsidR="008063CC" w:rsidRPr="005F75ED" w:rsidRDefault="008063CC" w:rsidP="008063CC">
            <w:pPr>
              <w:pStyle w:val="a7"/>
              <w:jc w:val="center"/>
              <w:rPr>
                <w:rFonts w:ascii="Times New Roman" w:hAnsi="Times New Roman" w:cs="Times New Roman"/>
                <w:sz w:val="22"/>
                <w:szCs w:val="22"/>
              </w:rPr>
            </w:pPr>
            <w:r w:rsidRPr="0004307F">
              <w:rPr>
                <w:rFonts w:ascii="Times New Roman" w:hAnsi="Times New Roman" w:cs="Times New Roman"/>
                <w:sz w:val="22"/>
                <w:szCs w:val="22"/>
              </w:rPr>
              <w:t>15.01.2028</w:t>
            </w:r>
          </w:p>
        </w:tc>
        <w:tc>
          <w:tcPr>
            <w:tcW w:w="5020" w:type="dxa"/>
            <w:tcBorders>
              <w:top w:val="single" w:sz="4" w:space="0" w:color="auto"/>
              <w:left w:val="single" w:sz="4" w:space="0" w:color="auto"/>
              <w:bottom w:val="single" w:sz="4" w:space="0" w:color="auto"/>
              <w:right w:val="single" w:sz="4" w:space="0" w:color="auto"/>
            </w:tcBorders>
          </w:tcPr>
          <w:p w14:paraId="37D1B218" w14:textId="77777777" w:rsidR="008063CC" w:rsidRPr="005F75ED" w:rsidRDefault="008063CC" w:rsidP="008063CC">
            <w:pPr>
              <w:ind w:firstLine="0"/>
              <w:rPr>
                <w:sz w:val="22"/>
                <w:szCs w:val="22"/>
              </w:rPr>
            </w:pPr>
            <w:r w:rsidRPr="005F75ED">
              <w:rPr>
                <w:rFonts w:ascii="Times New Roman" w:hAnsi="Times New Roman" w:cs="Times New Roman"/>
                <w:sz w:val="22"/>
                <w:szCs w:val="22"/>
              </w:rPr>
              <w:t>Игнатенко Л.А. – старший администратор отдела опеки, семьи, материнства и детства управления социальной защиты населения администрации Ивнянского района</w:t>
            </w:r>
          </w:p>
        </w:tc>
        <w:tc>
          <w:tcPr>
            <w:tcW w:w="2244" w:type="dxa"/>
            <w:tcBorders>
              <w:top w:val="single" w:sz="4" w:space="0" w:color="auto"/>
              <w:left w:val="single" w:sz="4" w:space="0" w:color="auto"/>
              <w:bottom w:val="single" w:sz="4" w:space="0" w:color="auto"/>
            </w:tcBorders>
          </w:tcPr>
          <w:p w14:paraId="02AA057C" w14:textId="77777777" w:rsidR="008063CC" w:rsidRPr="005F75ED" w:rsidRDefault="008063CC" w:rsidP="008063CC">
            <w:pPr>
              <w:pStyle w:val="a7"/>
              <w:jc w:val="center"/>
              <w:rPr>
                <w:rFonts w:ascii="Times New Roman" w:hAnsi="Times New Roman" w:cs="Times New Roman"/>
                <w:sz w:val="22"/>
                <w:szCs w:val="22"/>
              </w:rPr>
            </w:pPr>
            <w:r w:rsidRPr="005F75ED">
              <w:rPr>
                <w:rFonts w:ascii="Times New Roman" w:hAnsi="Times New Roman" w:cs="Times New Roman"/>
                <w:sz w:val="22"/>
                <w:szCs w:val="22"/>
              </w:rPr>
              <w:t>Информационный отчет</w:t>
            </w:r>
          </w:p>
        </w:tc>
      </w:tr>
    </w:tbl>
    <w:p w14:paraId="717425D4" w14:textId="77777777" w:rsidR="004B2179" w:rsidRDefault="004B2179">
      <w:pPr>
        <w:rPr>
          <w:rFonts w:ascii="Times New Roman" w:hAnsi="Times New Roman" w:cs="Times New Roman"/>
        </w:rPr>
      </w:pPr>
    </w:p>
    <w:p w14:paraId="0FDC1AF3" w14:textId="77777777" w:rsidR="004B2179" w:rsidRDefault="004B2179">
      <w:pPr>
        <w:widowControl/>
        <w:autoSpaceDE/>
        <w:autoSpaceDN/>
        <w:adjustRightInd/>
        <w:spacing w:after="160" w:line="259" w:lineRule="auto"/>
        <w:ind w:firstLine="0"/>
        <w:jc w:val="left"/>
        <w:rPr>
          <w:rFonts w:ascii="Times New Roman" w:hAnsi="Times New Roman" w:cs="Times New Roman"/>
        </w:rPr>
      </w:pPr>
      <w:r>
        <w:rPr>
          <w:rFonts w:ascii="Times New Roman" w:hAnsi="Times New Roman" w:cs="Times New Roman"/>
        </w:rPr>
        <w:br w:type="page"/>
      </w:r>
    </w:p>
    <w:p w14:paraId="0A02832B" w14:textId="77777777" w:rsidR="002E2AC4" w:rsidRPr="00F75CA0" w:rsidRDefault="005138DF">
      <w:pPr>
        <w:pStyle w:val="1"/>
        <w:rPr>
          <w:rFonts w:ascii="Times New Roman" w:hAnsi="Times New Roman" w:cs="Times New Roman"/>
        </w:rPr>
      </w:pPr>
      <w:bookmarkStart w:id="44" w:name="sub_1011"/>
      <w:r>
        <w:rPr>
          <w:rFonts w:ascii="Times New Roman" w:hAnsi="Times New Roman" w:cs="Times New Roman"/>
          <w:lang w:val="en-US"/>
        </w:rPr>
        <w:t>V</w:t>
      </w:r>
      <w:r w:rsidR="004F67E7">
        <w:rPr>
          <w:rFonts w:ascii="Times New Roman" w:hAnsi="Times New Roman" w:cs="Times New Roman"/>
          <w:lang w:val="en-US"/>
        </w:rPr>
        <w:t>II</w:t>
      </w:r>
      <w:r w:rsidR="002E2AC4" w:rsidRPr="00F75CA0">
        <w:rPr>
          <w:rFonts w:ascii="Times New Roman" w:hAnsi="Times New Roman" w:cs="Times New Roman"/>
        </w:rPr>
        <w:t xml:space="preserve">. Паспорт комплекса процессных мероприятий </w:t>
      </w:r>
      <w:r w:rsidR="000E1F85">
        <w:rPr>
          <w:rFonts w:ascii="Times New Roman" w:hAnsi="Times New Roman" w:cs="Times New Roman"/>
        </w:rPr>
        <w:t>«</w:t>
      </w:r>
      <w:r w:rsidR="002E2AC4" w:rsidRPr="00F75CA0">
        <w:rPr>
          <w:rFonts w:ascii="Times New Roman" w:hAnsi="Times New Roman" w:cs="Times New Roman"/>
        </w:rPr>
        <w:t xml:space="preserve">Обеспечение реализации </w:t>
      </w:r>
      <w:r w:rsidR="005A4659" w:rsidRPr="00F75CA0">
        <w:rPr>
          <w:rFonts w:ascii="Times New Roman" w:hAnsi="Times New Roman" w:cs="Times New Roman"/>
        </w:rPr>
        <w:t>муниципальной</w:t>
      </w:r>
      <w:r w:rsidR="002E2AC4" w:rsidRPr="00F75CA0">
        <w:rPr>
          <w:rFonts w:ascii="Times New Roman" w:hAnsi="Times New Roman" w:cs="Times New Roman"/>
        </w:rPr>
        <w:t xml:space="preserve"> программы</w:t>
      </w:r>
      <w:r w:rsidR="000E1F85">
        <w:rPr>
          <w:rFonts w:ascii="Times New Roman" w:hAnsi="Times New Roman" w:cs="Times New Roman"/>
        </w:rPr>
        <w:t>»</w:t>
      </w:r>
      <w:r w:rsidR="002E2AC4" w:rsidRPr="00F75CA0">
        <w:rPr>
          <w:rFonts w:ascii="Times New Roman" w:hAnsi="Times New Roman" w:cs="Times New Roman"/>
        </w:rPr>
        <w:t xml:space="preserve">, не входящий в направления (далее - </w:t>
      </w:r>
      <w:r w:rsidR="002E2AC4" w:rsidRPr="00D54A24">
        <w:rPr>
          <w:rFonts w:ascii="Times New Roman" w:hAnsi="Times New Roman" w:cs="Times New Roman"/>
          <w:shd w:val="clear" w:color="auto" w:fill="FFFFFF" w:themeFill="background1"/>
        </w:rPr>
        <w:t>к</w:t>
      </w:r>
      <w:r w:rsidR="00945AF7" w:rsidRPr="00D54A24">
        <w:rPr>
          <w:rFonts w:ascii="Times New Roman" w:hAnsi="Times New Roman" w:cs="Times New Roman"/>
          <w:shd w:val="clear" w:color="auto" w:fill="FFFFFF" w:themeFill="background1"/>
        </w:rPr>
        <w:t>омплекс процессных мероприятий</w:t>
      </w:r>
      <w:r w:rsidR="002E2AC4" w:rsidRPr="00D54A24">
        <w:rPr>
          <w:rFonts w:ascii="Times New Roman" w:hAnsi="Times New Roman" w:cs="Times New Roman"/>
        </w:rPr>
        <w:t>)</w:t>
      </w:r>
    </w:p>
    <w:bookmarkEnd w:id="44"/>
    <w:p w14:paraId="1D6EC684" w14:textId="77777777" w:rsidR="002E2AC4" w:rsidRPr="00F75CA0" w:rsidRDefault="002E2AC4">
      <w:pPr>
        <w:rPr>
          <w:rFonts w:ascii="Times New Roman" w:hAnsi="Times New Roman" w:cs="Times New Roman"/>
        </w:rPr>
      </w:pPr>
    </w:p>
    <w:p w14:paraId="3DC26AC7" w14:textId="77777777" w:rsidR="002E2AC4" w:rsidRPr="00F75CA0" w:rsidRDefault="002E2AC4">
      <w:pPr>
        <w:pStyle w:val="1"/>
        <w:rPr>
          <w:rFonts w:ascii="Times New Roman" w:hAnsi="Times New Roman" w:cs="Times New Roman"/>
        </w:rPr>
      </w:pPr>
      <w:bookmarkStart w:id="45" w:name="sub_10111"/>
      <w:r w:rsidRPr="00F75CA0">
        <w:rPr>
          <w:rFonts w:ascii="Times New Roman" w:hAnsi="Times New Roman" w:cs="Times New Roman"/>
        </w:rPr>
        <w:t>1. Общие положения</w:t>
      </w:r>
    </w:p>
    <w:bookmarkEnd w:id="45"/>
    <w:p w14:paraId="6687304E"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894"/>
        <w:gridCol w:w="8125"/>
      </w:tblGrid>
      <w:tr w:rsidR="002E2AC4" w:rsidRPr="004B2179" w14:paraId="7086C84B" w14:textId="77777777" w:rsidTr="004B2179">
        <w:tc>
          <w:tcPr>
            <w:tcW w:w="6894" w:type="dxa"/>
            <w:tcBorders>
              <w:top w:val="single" w:sz="4" w:space="0" w:color="auto"/>
              <w:bottom w:val="single" w:sz="4" w:space="0" w:color="auto"/>
              <w:right w:val="single" w:sz="4" w:space="0" w:color="auto"/>
            </w:tcBorders>
          </w:tcPr>
          <w:p w14:paraId="6B54FC45" w14:textId="3C0C1733" w:rsidR="002E2AC4" w:rsidRPr="004B2179" w:rsidRDefault="00195CD0" w:rsidP="00F628E5">
            <w:pPr>
              <w:pStyle w:val="a7"/>
              <w:rPr>
                <w:rFonts w:ascii="Times New Roman" w:hAnsi="Times New Roman" w:cs="Times New Roman"/>
                <w:sz w:val="22"/>
                <w:szCs w:val="22"/>
              </w:rPr>
            </w:pPr>
            <w:r w:rsidRPr="00195CD0">
              <w:rPr>
                <w:rFonts w:ascii="Times New Roman" w:hAnsi="Times New Roman" w:cs="Times New Roman"/>
                <w:sz w:val="22"/>
                <w:szCs w:val="22"/>
              </w:rPr>
              <w:t>Ответственный исполнительный орган местного самоуправления района, структурное подразделение администрации района (организация)</w:t>
            </w:r>
          </w:p>
        </w:tc>
        <w:tc>
          <w:tcPr>
            <w:tcW w:w="8125" w:type="dxa"/>
            <w:tcBorders>
              <w:top w:val="single" w:sz="4" w:space="0" w:color="auto"/>
              <w:left w:val="single" w:sz="4" w:space="0" w:color="auto"/>
              <w:bottom w:val="single" w:sz="4" w:space="0" w:color="auto"/>
            </w:tcBorders>
          </w:tcPr>
          <w:p w14:paraId="365EDE66" w14:textId="77777777" w:rsidR="002E2AC4" w:rsidRPr="004B2179" w:rsidRDefault="00E34E32" w:rsidP="00154AC4">
            <w:pPr>
              <w:pStyle w:val="a7"/>
              <w:rPr>
                <w:rFonts w:ascii="Times New Roman" w:hAnsi="Times New Roman" w:cs="Times New Roman"/>
                <w:sz w:val="22"/>
                <w:szCs w:val="22"/>
              </w:rPr>
            </w:pPr>
            <w:r w:rsidRPr="004B2179">
              <w:rPr>
                <w:rFonts w:ascii="Times New Roman" w:hAnsi="Times New Roman" w:cs="Times New Roman"/>
                <w:sz w:val="22"/>
                <w:szCs w:val="22"/>
              </w:rPr>
              <w:t>Управление социальной защиты населения администрации Ивнянского района</w:t>
            </w:r>
          </w:p>
        </w:tc>
      </w:tr>
      <w:tr w:rsidR="002E2AC4" w:rsidRPr="004B2179" w14:paraId="0C244E45" w14:textId="77777777" w:rsidTr="004B2179">
        <w:tc>
          <w:tcPr>
            <w:tcW w:w="6894" w:type="dxa"/>
            <w:tcBorders>
              <w:top w:val="single" w:sz="4" w:space="0" w:color="auto"/>
              <w:bottom w:val="single" w:sz="4" w:space="0" w:color="auto"/>
              <w:right w:val="single" w:sz="4" w:space="0" w:color="auto"/>
            </w:tcBorders>
          </w:tcPr>
          <w:p w14:paraId="7DBECBE5" w14:textId="77777777" w:rsidR="002E2AC4" w:rsidRPr="004B2179" w:rsidRDefault="002E2AC4">
            <w:pPr>
              <w:pStyle w:val="a7"/>
              <w:rPr>
                <w:rFonts w:ascii="Times New Roman" w:hAnsi="Times New Roman" w:cs="Times New Roman"/>
                <w:sz w:val="22"/>
                <w:szCs w:val="22"/>
              </w:rPr>
            </w:pPr>
            <w:r w:rsidRPr="004B2179">
              <w:rPr>
                <w:rFonts w:ascii="Times New Roman" w:hAnsi="Times New Roman" w:cs="Times New Roman"/>
                <w:sz w:val="22"/>
                <w:szCs w:val="22"/>
              </w:rPr>
              <w:t xml:space="preserve">Связь с </w:t>
            </w:r>
            <w:r w:rsidR="005A4659" w:rsidRPr="004B2179">
              <w:rPr>
                <w:rFonts w:ascii="Times New Roman" w:hAnsi="Times New Roman" w:cs="Times New Roman"/>
                <w:sz w:val="22"/>
                <w:szCs w:val="22"/>
              </w:rPr>
              <w:t>муниципальной</w:t>
            </w:r>
            <w:r w:rsidRPr="004B2179">
              <w:rPr>
                <w:rFonts w:ascii="Times New Roman" w:hAnsi="Times New Roman" w:cs="Times New Roman"/>
                <w:sz w:val="22"/>
                <w:szCs w:val="22"/>
              </w:rPr>
              <w:t xml:space="preserve"> программой (комплексной программой)</w:t>
            </w:r>
          </w:p>
        </w:tc>
        <w:tc>
          <w:tcPr>
            <w:tcW w:w="8125" w:type="dxa"/>
            <w:tcBorders>
              <w:top w:val="single" w:sz="4" w:space="0" w:color="auto"/>
              <w:left w:val="single" w:sz="4" w:space="0" w:color="auto"/>
              <w:bottom w:val="single" w:sz="4" w:space="0" w:color="auto"/>
            </w:tcBorders>
          </w:tcPr>
          <w:p w14:paraId="1BA10AB4" w14:textId="77777777" w:rsidR="002E2AC4" w:rsidRPr="004B2179" w:rsidRDefault="0051108C">
            <w:pPr>
              <w:pStyle w:val="a7"/>
              <w:rPr>
                <w:rFonts w:ascii="Times New Roman" w:hAnsi="Times New Roman" w:cs="Times New Roman"/>
                <w:sz w:val="22"/>
                <w:szCs w:val="22"/>
              </w:rPr>
            </w:pPr>
            <w:r w:rsidRPr="004B2179">
              <w:rPr>
                <w:rFonts w:ascii="Times New Roman" w:hAnsi="Times New Roman" w:cs="Times New Roman"/>
                <w:sz w:val="22"/>
                <w:szCs w:val="22"/>
              </w:rPr>
              <w:t xml:space="preserve">Муниципальная программа  </w:t>
            </w:r>
            <w:r w:rsidR="000E1F85">
              <w:rPr>
                <w:rFonts w:ascii="Times New Roman" w:hAnsi="Times New Roman" w:cs="Times New Roman"/>
                <w:sz w:val="22"/>
                <w:szCs w:val="22"/>
              </w:rPr>
              <w:t>«</w:t>
            </w:r>
            <w:r w:rsidRPr="004B2179">
              <w:rPr>
                <w:rFonts w:ascii="Times New Roman" w:hAnsi="Times New Roman" w:cs="Times New Roman"/>
                <w:sz w:val="22"/>
                <w:szCs w:val="22"/>
              </w:rPr>
              <w:t xml:space="preserve">Социальная поддержка граждан в </w:t>
            </w:r>
            <w:proofErr w:type="spellStart"/>
            <w:r w:rsidRPr="004B2179">
              <w:rPr>
                <w:rFonts w:ascii="Times New Roman" w:hAnsi="Times New Roman" w:cs="Times New Roman"/>
                <w:sz w:val="22"/>
                <w:szCs w:val="22"/>
              </w:rPr>
              <w:t>Ивнянском</w:t>
            </w:r>
            <w:proofErr w:type="spellEnd"/>
            <w:r w:rsidRPr="004B2179">
              <w:rPr>
                <w:rFonts w:ascii="Times New Roman" w:hAnsi="Times New Roman" w:cs="Times New Roman"/>
                <w:sz w:val="22"/>
                <w:szCs w:val="22"/>
              </w:rPr>
              <w:t xml:space="preserve"> районе</w:t>
            </w:r>
            <w:r w:rsidR="000E1F85">
              <w:rPr>
                <w:rFonts w:ascii="Times New Roman" w:hAnsi="Times New Roman" w:cs="Times New Roman"/>
                <w:sz w:val="22"/>
                <w:szCs w:val="22"/>
              </w:rPr>
              <w:t>»«</w:t>
            </w:r>
          </w:p>
        </w:tc>
      </w:tr>
    </w:tbl>
    <w:p w14:paraId="67DB6D5A" w14:textId="77777777" w:rsidR="002E2AC4" w:rsidRPr="00F75CA0" w:rsidRDefault="002E2AC4">
      <w:pPr>
        <w:rPr>
          <w:rFonts w:ascii="Times New Roman" w:hAnsi="Times New Roman" w:cs="Times New Roman"/>
        </w:rPr>
      </w:pPr>
    </w:p>
    <w:p w14:paraId="67FF100D" w14:textId="77777777" w:rsidR="002E2AC4" w:rsidRPr="00F75CA0" w:rsidRDefault="002E2AC4">
      <w:pPr>
        <w:pStyle w:val="1"/>
        <w:rPr>
          <w:rFonts w:ascii="Times New Roman" w:hAnsi="Times New Roman" w:cs="Times New Roman"/>
        </w:rPr>
      </w:pPr>
      <w:bookmarkStart w:id="46" w:name="sub_10112"/>
      <w:r w:rsidRPr="00F75CA0">
        <w:rPr>
          <w:rFonts w:ascii="Times New Roman" w:hAnsi="Times New Roman" w:cs="Times New Roman"/>
        </w:rPr>
        <w:t>2. Показатели комплекса процессных мероприятий 6</w:t>
      </w:r>
    </w:p>
    <w:bookmarkEnd w:id="46"/>
    <w:p w14:paraId="3F17B450"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31"/>
        <w:gridCol w:w="2723"/>
        <w:gridCol w:w="1426"/>
        <w:gridCol w:w="777"/>
        <w:gridCol w:w="1046"/>
        <w:gridCol w:w="694"/>
        <w:gridCol w:w="667"/>
        <w:gridCol w:w="721"/>
        <w:gridCol w:w="694"/>
        <w:gridCol w:w="694"/>
        <w:gridCol w:w="694"/>
        <w:gridCol w:w="694"/>
        <w:gridCol w:w="756"/>
        <w:gridCol w:w="2551"/>
      </w:tblGrid>
      <w:tr w:rsidR="002E2AC4" w:rsidRPr="004B2179" w14:paraId="6EA5FCC7" w14:textId="77777777" w:rsidTr="00A341D8">
        <w:tc>
          <w:tcPr>
            <w:tcW w:w="1031" w:type="dxa"/>
            <w:vMerge w:val="restart"/>
            <w:tcBorders>
              <w:top w:val="single" w:sz="4" w:space="0" w:color="auto"/>
              <w:bottom w:val="single" w:sz="4" w:space="0" w:color="auto"/>
              <w:right w:val="single" w:sz="4" w:space="0" w:color="auto"/>
            </w:tcBorders>
          </w:tcPr>
          <w:p w14:paraId="0B6D48F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N</w:t>
            </w:r>
          </w:p>
          <w:p w14:paraId="7A95E946"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п/п</w:t>
            </w:r>
          </w:p>
        </w:tc>
        <w:tc>
          <w:tcPr>
            <w:tcW w:w="2723" w:type="dxa"/>
            <w:vMerge w:val="restart"/>
            <w:tcBorders>
              <w:top w:val="single" w:sz="4" w:space="0" w:color="auto"/>
              <w:left w:val="single" w:sz="4" w:space="0" w:color="auto"/>
              <w:bottom w:val="single" w:sz="4" w:space="0" w:color="auto"/>
              <w:right w:val="single" w:sz="4" w:space="0" w:color="auto"/>
            </w:tcBorders>
          </w:tcPr>
          <w:p w14:paraId="64231AB0"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Наименование показателя</w:t>
            </w:r>
          </w:p>
        </w:tc>
        <w:tc>
          <w:tcPr>
            <w:tcW w:w="1426" w:type="dxa"/>
            <w:vMerge w:val="restart"/>
            <w:tcBorders>
              <w:top w:val="single" w:sz="4" w:space="0" w:color="auto"/>
              <w:left w:val="single" w:sz="4" w:space="0" w:color="auto"/>
              <w:bottom w:val="single" w:sz="4" w:space="0" w:color="auto"/>
              <w:right w:val="single" w:sz="4" w:space="0" w:color="auto"/>
            </w:tcBorders>
          </w:tcPr>
          <w:p w14:paraId="31C3C04F"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Признак возрастания/ убывания</w:t>
            </w:r>
          </w:p>
        </w:tc>
        <w:tc>
          <w:tcPr>
            <w:tcW w:w="777" w:type="dxa"/>
            <w:vMerge w:val="restart"/>
            <w:tcBorders>
              <w:top w:val="single" w:sz="4" w:space="0" w:color="auto"/>
              <w:left w:val="single" w:sz="4" w:space="0" w:color="auto"/>
              <w:bottom w:val="single" w:sz="4" w:space="0" w:color="auto"/>
              <w:right w:val="single" w:sz="4" w:space="0" w:color="auto"/>
            </w:tcBorders>
          </w:tcPr>
          <w:p w14:paraId="3DB55F88"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Уровень показателя</w:t>
            </w:r>
          </w:p>
        </w:tc>
        <w:tc>
          <w:tcPr>
            <w:tcW w:w="1046" w:type="dxa"/>
            <w:vMerge w:val="restart"/>
            <w:tcBorders>
              <w:top w:val="single" w:sz="4" w:space="0" w:color="auto"/>
              <w:left w:val="single" w:sz="4" w:space="0" w:color="auto"/>
              <w:bottom w:val="single" w:sz="4" w:space="0" w:color="auto"/>
              <w:right w:val="single" w:sz="4" w:space="0" w:color="auto"/>
            </w:tcBorders>
          </w:tcPr>
          <w:p w14:paraId="721EAD29"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 xml:space="preserve">Единица измерения (по </w:t>
            </w:r>
            <w:hyperlink r:id="rId28" w:history="1">
              <w:r w:rsidRPr="004B2179">
                <w:rPr>
                  <w:rStyle w:val="a4"/>
                  <w:rFonts w:ascii="Times New Roman" w:hAnsi="Times New Roman"/>
                  <w:sz w:val="22"/>
                  <w:szCs w:val="22"/>
                </w:rPr>
                <w:t>ОКЕИ</w:t>
              </w:r>
            </w:hyperlink>
            <w:r w:rsidRPr="004B2179">
              <w:rPr>
                <w:rFonts w:ascii="Times New Roman" w:hAnsi="Times New Roman" w:cs="Times New Roman"/>
                <w:sz w:val="22"/>
                <w:szCs w:val="22"/>
              </w:rPr>
              <w:t>)</w:t>
            </w:r>
          </w:p>
        </w:tc>
        <w:tc>
          <w:tcPr>
            <w:tcW w:w="1361" w:type="dxa"/>
            <w:gridSpan w:val="2"/>
            <w:tcBorders>
              <w:top w:val="single" w:sz="4" w:space="0" w:color="auto"/>
              <w:left w:val="single" w:sz="4" w:space="0" w:color="auto"/>
              <w:bottom w:val="single" w:sz="4" w:space="0" w:color="auto"/>
              <w:right w:val="single" w:sz="4" w:space="0" w:color="auto"/>
            </w:tcBorders>
          </w:tcPr>
          <w:p w14:paraId="1DE5E60C"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Базовое значение</w:t>
            </w:r>
          </w:p>
        </w:tc>
        <w:tc>
          <w:tcPr>
            <w:tcW w:w="4253" w:type="dxa"/>
            <w:gridSpan w:val="6"/>
            <w:tcBorders>
              <w:top w:val="single" w:sz="4" w:space="0" w:color="auto"/>
              <w:left w:val="single" w:sz="4" w:space="0" w:color="auto"/>
              <w:bottom w:val="single" w:sz="4" w:space="0" w:color="auto"/>
              <w:right w:val="single" w:sz="4" w:space="0" w:color="auto"/>
            </w:tcBorders>
          </w:tcPr>
          <w:p w14:paraId="17B7206C"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Значение показателей по годам</w:t>
            </w:r>
          </w:p>
        </w:tc>
        <w:tc>
          <w:tcPr>
            <w:tcW w:w="2551" w:type="dxa"/>
            <w:tcBorders>
              <w:top w:val="single" w:sz="4" w:space="0" w:color="auto"/>
              <w:left w:val="single" w:sz="4" w:space="0" w:color="auto"/>
              <w:bottom w:val="single" w:sz="4" w:space="0" w:color="auto"/>
            </w:tcBorders>
          </w:tcPr>
          <w:p w14:paraId="67637C57"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Ответственный за достижение показателя</w:t>
            </w:r>
          </w:p>
        </w:tc>
      </w:tr>
      <w:tr w:rsidR="004B2179" w:rsidRPr="004B2179" w14:paraId="740A7BBD" w14:textId="77777777" w:rsidTr="00A341D8">
        <w:tc>
          <w:tcPr>
            <w:tcW w:w="1031" w:type="dxa"/>
            <w:vMerge/>
            <w:tcBorders>
              <w:top w:val="single" w:sz="4" w:space="0" w:color="auto"/>
              <w:bottom w:val="single" w:sz="4" w:space="0" w:color="auto"/>
              <w:right w:val="single" w:sz="4" w:space="0" w:color="auto"/>
            </w:tcBorders>
          </w:tcPr>
          <w:p w14:paraId="70DF6310" w14:textId="77777777" w:rsidR="004B2179" w:rsidRPr="004B2179" w:rsidRDefault="004B2179">
            <w:pPr>
              <w:pStyle w:val="a7"/>
              <w:rPr>
                <w:rFonts w:ascii="Times New Roman" w:hAnsi="Times New Roman" w:cs="Times New Roman"/>
                <w:sz w:val="22"/>
                <w:szCs w:val="22"/>
              </w:rPr>
            </w:pPr>
          </w:p>
        </w:tc>
        <w:tc>
          <w:tcPr>
            <w:tcW w:w="2723" w:type="dxa"/>
            <w:vMerge/>
            <w:tcBorders>
              <w:top w:val="single" w:sz="4" w:space="0" w:color="auto"/>
              <w:left w:val="single" w:sz="4" w:space="0" w:color="auto"/>
              <w:bottom w:val="single" w:sz="4" w:space="0" w:color="auto"/>
              <w:right w:val="single" w:sz="4" w:space="0" w:color="auto"/>
            </w:tcBorders>
          </w:tcPr>
          <w:p w14:paraId="44E857EB" w14:textId="77777777" w:rsidR="004B2179" w:rsidRPr="004B2179" w:rsidRDefault="004B2179">
            <w:pPr>
              <w:pStyle w:val="a7"/>
              <w:rPr>
                <w:rFonts w:ascii="Times New Roman" w:hAnsi="Times New Roman" w:cs="Times New Roman"/>
                <w:sz w:val="22"/>
                <w:szCs w:val="22"/>
              </w:rPr>
            </w:pPr>
          </w:p>
        </w:tc>
        <w:tc>
          <w:tcPr>
            <w:tcW w:w="1426" w:type="dxa"/>
            <w:vMerge/>
            <w:tcBorders>
              <w:top w:val="single" w:sz="4" w:space="0" w:color="auto"/>
              <w:left w:val="single" w:sz="4" w:space="0" w:color="auto"/>
              <w:bottom w:val="single" w:sz="4" w:space="0" w:color="auto"/>
              <w:right w:val="single" w:sz="4" w:space="0" w:color="auto"/>
            </w:tcBorders>
          </w:tcPr>
          <w:p w14:paraId="2081BCFF" w14:textId="77777777" w:rsidR="004B2179" w:rsidRPr="004B2179" w:rsidRDefault="004B2179">
            <w:pPr>
              <w:pStyle w:val="a7"/>
              <w:rPr>
                <w:rFonts w:ascii="Times New Roman" w:hAnsi="Times New Roman" w:cs="Times New Roman"/>
                <w:sz w:val="22"/>
                <w:szCs w:val="22"/>
              </w:rPr>
            </w:pPr>
          </w:p>
        </w:tc>
        <w:tc>
          <w:tcPr>
            <w:tcW w:w="777" w:type="dxa"/>
            <w:vMerge/>
            <w:tcBorders>
              <w:top w:val="single" w:sz="4" w:space="0" w:color="auto"/>
              <w:left w:val="single" w:sz="4" w:space="0" w:color="auto"/>
              <w:bottom w:val="single" w:sz="4" w:space="0" w:color="auto"/>
              <w:right w:val="single" w:sz="4" w:space="0" w:color="auto"/>
            </w:tcBorders>
          </w:tcPr>
          <w:p w14:paraId="2C3C4852" w14:textId="77777777" w:rsidR="004B2179" w:rsidRPr="004B2179" w:rsidRDefault="004B2179">
            <w:pPr>
              <w:pStyle w:val="a7"/>
              <w:rPr>
                <w:rFonts w:ascii="Times New Roman" w:hAnsi="Times New Roman" w:cs="Times New Roman"/>
                <w:sz w:val="22"/>
                <w:szCs w:val="22"/>
              </w:rPr>
            </w:pPr>
          </w:p>
        </w:tc>
        <w:tc>
          <w:tcPr>
            <w:tcW w:w="1046" w:type="dxa"/>
            <w:vMerge/>
            <w:tcBorders>
              <w:top w:val="single" w:sz="4" w:space="0" w:color="auto"/>
              <w:left w:val="single" w:sz="4" w:space="0" w:color="auto"/>
              <w:bottom w:val="single" w:sz="4" w:space="0" w:color="auto"/>
              <w:right w:val="single" w:sz="4" w:space="0" w:color="auto"/>
            </w:tcBorders>
          </w:tcPr>
          <w:p w14:paraId="1FAF48C8" w14:textId="77777777" w:rsidR="004B2179" w:rsidRPr="004B2179" w:rsidRDefault="004B2179">
            <w:pPr>
              <w:pStyle w:val="a7"/>
              <w:rPr>
                <w:rFonts w:ascii="Times New Roman" w:hAnsi="Times New Roman" w:cs="Times New Roman"/>
                <w:sz w:val="22"/>
                <w:szCs w:val="22"/>
              </w:rPr>
            </w:pPr>
          </w:p>
        </w:tc>
        <w:tc>
          <w:tcPr>
            <w:tcW w:w="694" w:type="dxa"/>
            <w:tcBorders>
              <w:top w:val="single" w:sz="4" w:space="0" w:color="auto"/>
              <w:left w:val="single" w:sz="4" w:space="0" w:color="auto"/>
              <w:bottom w:val="single" w:sz="4" w:space="0" w:color="auto"/>
              <w:right w:val="single" w:sz="4" w:space="0" w:color="auto"/>
            </w:tcBorders>
          </w:tcPr>
          <w:p w14:paraId="2287F61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Значение</w:t>
            </w:r>
          </w:p>
        </w:tc>
        <w:tc>
          <w:tcPr>
            <w:tcW w:w="667" w:type="dxa"/>
            <w:tcBorders>
              <w:top w:val="single" w:sz="4" w:space="0" w:color="auto"/>
              <w:left w:val="single" w:sz="4" w:space="0" w:color="auto"/>
              <w:bottom w:val="single" w:sz="4" w:space="0" w:color="auto"/>
              <w:right w:val="single" w:sz="4" w:space="0" w:color="auto"/>
            </w:tcBorders>
          </w:tcPr>
          <w:p w14:paraId="54F8137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год</w:t>
            </w:r>
          </w:p>
        </w:tc>
        <w:tc>
          <w:tcPr>
            <w:tcW w:w="721" w:type="dxa"/>
            <w:tcBorders>
              <w:top w:val="single" w:sz="4" w:space="0" w:color="auto"/>
              <w:left w:val="single" w:sz="4" w:space="0" w:color="auto"/>
              <w:bottom w:val="single" w:sz="4" w:space="0" w:color="auto"/>
              <w:right w:val="single" w:sz="4" w:space="0" w:color="auto"/>
            </w:tcBorders>
          </w:tcPr>
          <w:p w14:paraId="4C0E960A"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2025</w:t>
            </w:r>
          </w:p>
        </w:tc>
        <w:tc>
          <w:tcPr>
            <w:tcW w:w="694" w:type="dxa"/>
            <w:tcBorders>
              <w:top w:val="single" w:sz="4" w:space="0" w:color="auto"/>
              <w:left w:val="single" w:sz="4" w:space="0" w:color="auto"/>
              <w:bottom w:val="single" w:sz="4" w:space="0" w:color="auto"/>
              <w:right w:val="single" w:sz="4" w:space="0" w:color="auto"/>
            </w:tcBorders>
          </w:tcPr>
          <w:p w14:paraId="669EDC1E"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2026</w:t>
            </w:r>
          </w:p>
        </w:tc>
        <w:tc>
          <w:tcPr>
            <w:tcW w:w="694" w:type="dxa"/>
            <w:tcBorders>
              <w:top w:val="single" w:sz="4" w:space="0" w:color="auto"/>
              <w:left w:val="single" w:sz="4" w:space="0" w:color="auto"/>
              <w:bottom w:val="single" w:sz="4" w:space="0" w:color="auto"/>
              <w:right w:val="single" w:sz="4" w:space="0" w:color="auto"/>
            </w:tcBorders>
          </w:tcPr>
          <w:p w14:paraId="776F469C"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2027</w:t>
            </w:r>
          </w:p>
        </w:tc>
        <w:tc>
          <w:tcPr>
            <w:tcW w:w="694" w:type="dxa"/>
            <w:tcBorders>
              <w:top w:val="single" w:sz="4" w:space="0" w:color="auto"/>
              <w:left w:val="single" w:sz="4" w:space="0" w:color="auto"/>
              <w:bottom w:val="single" w:sz="4" w:space="0" w:color="auto"/>
              <w:right w:val="single" w:sz="4" w:space="0" w:color="auto"/>
            </w:tcBorders>
          </w:tcPr>
          <w:p w14:paraId="02F4B51A"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2028</w:t>
            </w:r>
          </w:p>
        </w:tc>
        <w:tc>
          <w:tcPr>
            <w:tcW w:w="694" w:type="dxa"/>
            <w:tcBorders>
              <w:top w:val="single" w:sz="4" w:space="0" w:color="auto"/>
              <w:left w:val="single" w:sz="4" w:space="0" w:color="auto"/>
              <w:bottom w:val="single" w:sz="4" w:space="0" w:color="auto"/>
              <w:right w:val="single" w:sz="4" w:space="0" w:color="auto"/>
            </w:tcBorders>
          </w:tcPr>
          <w:p w14:paraId="00D4659D"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2029</w:t>
            </w:r>
          </w:p>
        </w:tc>
        <w:tc>
          <w:tcPr>
            <w:tcW w:w="756" w:type="dxa"/>
            <w:tcBorders>
              <w:top w:val="single" w:sz="4" w:space="0" w:color="auto"/>
              <w:left w:val="single" w:sz="4" w:space="0" w:color="auto"/>
              <w:bottom w:val="single" w:sz="4" w:space="0" w:color="auto"/>
              <w:right w:val="single" w:sz="4" w:space="0" w:color="auto"/>
            </w:tcBorders>
          </w:tcPr>
          <w:p w14:paraId="6F4AF03B"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2030</w:t>
            </w:r>
          </w:p>
        </w:tc>
        <w:tc>
          <w:tcPr>
            <w:tcW w:w="2551" w:type="dxa"/>
            <w:tcBorders>
              <w:top w:val="single" w:sz="4" w:space="0" w:color="auto"/>
              <w:left w:val="single" w:sz="4" w:space="0" w:color="auto"/>
              <w:bottom w:val="single" w:sz="4" w:space="0" w:color="auto"/>
            </w:tcBorders>
          </w:tcPr>
          <w:p w14:paraId="28EF011D" w14:textId="77777777" w:rsidR="004B2179" w:rsidRPr="004B2179" w:rsidRDefault="004B2179">
            <w:pPr>
              <w:pStyle w:val="a7"/>
              <w:rPr>
                <w:rFonts w:ascii="Times New Roman" w:hAnsi="Times New Roman" w:cs="Times New Roman"/>
                <w:sz w:val="22"/>
                <w:szCs w:val="22"/>
              </w:rPr>
            </w:pPr>
          </w:p>
        </w:tc>
      </w:tr>
      <w:tr w:rsidR="004B2179" w:rsidRPr="004B2179" w14:paraId="25F51520" w14:textId="77777777" w:rsidTr="00A341D8">
        <w:tc>
          <w:tcPr>
            <w:tcW w:w="1031" w:type="dxa"/>
            <w:tcBorders>
              <w:top w:val="single" w:sz="4" w:space="0" w:color="auto"/>
              <w:bottom w:val="single" w:sz="4" w:space="0" w:color="auto"/>
              <w:right w:val="single" w:sz="4" w:space="0" w:color="auto"/>
            </w:tcBorders>
          </w:tcPr>
          <w:p w14:paraId="513A096E"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723" w:type="dxa"/>
            <w:tcBorders>
              <w:top w:val="single" w:sz="4" w:space="0" w:color="auto"/>
              <w:left w:val="single" w:sz="4" w:space="0" w:color="auto"/>
              <w:bottom w:val="single" w:sz="4" w:space="0" w:color="auto"/>
              <w:right w:val="single" w:sz="4" w:space="0" w:color="auto"/>
            </w:tcBorders>
          </w:tcPr>
          <w:p w14:paraId="3A889FE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1426" w:type="dxa"/>
            <w:tcBorders>
              <w:top w:val="single" w:sz="4" w:space="0" w:color="auto"/>
              <w:left w:val="single" w:sz="4" w:space="0" w:color="auto"/>
              <w:bottom w:val="single" w:sz="4" w:space="0" w:color="auto"/>
              <w:right w:val="single" w:sz="4" w:space="0" w:color="auto"/>
            </w:tcBorders>
          </w:tcPr>
          <w:p w14:paraId="266AF35A"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3</w:t>
            </w:r>
          </w:p>
        </w:tc>
        <w:tc>
          <w:tcPr>
            <w:tcW w:w="777" w:type="dxa"/>
            <w:tcBorders>
              <w:top w:val="single" w:sz="4" w:space="0" w:color="auto"/>
              <w:left w:val="single" w:sz="4" w:space="0" w:color="auto"/>
              <w:bottom w:val="single" w:sz="4" w:space="0" w:color="auto"/>
              <w:right w:val="single" w:sz="4" w:space="0" w:color="auto"/>
            </w:tcBorders>
          </w:tcPr>
          <w:p w14:paraId="7006916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4</w:t>
            </w:r>
          </w:p>
        </w:tc>
        <w:tc>
          <w:tcPr>
            <w:tcW w:w="1046" w:type="dxa"/>
            <w:tcBorders>
              <w:top w:val="single" w:sz="4" w:space="0" w:color="auto"/>
              <w:left w:val="single" w:sz="4" w:space="0" w:color="auto"/>
              <w:bottom w:val="single" w:sz="4" w:space="0" w:color="auto"/>
              <w:right w:val="single" w:sz="4" w:space="0" w:color="auto"/>
            </w:tcBorders>
          </w:tcPr>
          <w:p w14:paraId="4704B76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5</w:t>
            </w:r>
          </w:p>
        </w:tc>
        <w:tc>
          <w:tcPr>
            <w:tcW w:w="694" w:type="dxa"/>
            <w:tcBorders>
              <w:top w:val="single" w:sz="4" w:space="0" w:color="auto"/>
              <w:left w:val="single" w:sz="4" w:space="0" w:color="auto"/>
              <w:bottom w:val="single" w:sz="4" w:space="0" w:color="auto"/>
              <w:right w:val="single" w:sz="4" w:space="0" w:color="auto"/>
            </w:tcBorders>
          </w:tcPr>
          <w:p w14:paraId="1AFC602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6</w:t>
            </w:r>
          </w:p>
        </w:tc>
        <w:tc>
          <w:tcPr>
            <w:tcW w:w="667" w:type="dxa"/>
            <w:tcBorders>
              <w:top w:val="single" w:sz="4" w:space="0" w:color="auto"/>
              <w:left w:val="single" w:sz="4" w:space="0" w:color="auto"/>
              <w:bottom w:val="single" w:sz="4" w:space="0" w:color="auto"/>
              <w:right w:val="single" w:sz="4" w:space="0" w:color="auto"/>
            </w:tcBorders>
          </w:tcPr>
          <w:p w14:paraId="5F01966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7</w:t>
            </w:r>
          </w:p>
        </w:tc>
        <w:tc>
          <w:tcPr>
            <w:tcW w:w="721" w:type="dxa"/>
            <w:tcBorders>
              <w:top w:val="single" w:sz="4" w:space="0" w:color="auto"/>
              <w:left w:val="single" w:sz="4" w:space="0" w:color="auto"/>
              <w:bottom w:val="single" w:sz="4" w:space="0" w:color="auto"/>
              <w:right w:val="single" w:sz="4" w:space="0" w:color="auto"/>
            </w:tcBorders>
          </w:tcPr>
          <w:p w14:paraId="5AF4C0C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8</w:t>
            </w:r>
          </w:p>
        </w:tc>
        <w:tc>
          <w:tcPr>
            <w:tcW w:w="694" w:type="dxa"/>
            <w:tcBorders>
              <w:top w:val="single" w:sz="4" w:space="0" w:color="auto"/>
              <w:left w:val="single" w:sz="4" w:space="0" w:color="auto"/>
              <w:bottom w:val="single" w:sz="4" w:space="0" w:color="auto"/>
              <w:right w:val="single" w:sz="4" w:space="0" w:color="auto"/>
            </w:tcBorders>
          </w:tcPr>
          <w:p w14:paraId="7A9411F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9</w:t>
            </w:r>
          </w:p>
        </w:tc>
        <w:tc>
          <w:tcPr>
            <w:tcW w:w="694" w:type="dxa"/>
            <w:tcBorders>
              <w:top w:val="single" w:sz="4" w:space="0" w:color="auto"/>
              <w:left w:val="single" w:sz="4" w:space="0" w:color="auto"/>
              <w:bottom w:val="single" w:sz="4" w:space="0" w:color="auto"/>
              <w:right w:val="single" w:sz="4" w:space="0" w:color="auto"/>
            </w:tcBorders>
          </w:tcPr>
          <w:p w14:paraId="1D83219B"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w:t>
            </w:r>
          </w:p>
        </w:tc>
        <w:tc>
          <w:tcPr>
            <w:tcW w:w="694" w:type="dxa"/>
            <w:tcBorders>
              <w:top w:val="single" w:sz="4" w:space="0" w:color="auto"/>
              <w:left w:val="single" w:sz="4" w:space="0" w:color="auto"/>
              <w:bottom w:val="single" w:sz="4" w:space="0" w:color="auto"/>
              <w:right w:val="single" w:sz="4" w:space="0" w:color="auto"/>
            </w:tcBorders>
          </w:tcPr>
          <w:p w14:paraId="4AACF32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694" w:type="dxa"/>
            <w:tcBorders>
              <w:top w:val="single" w:sz="4" w:space="0" w:color="auto"/>
              <w:left w:val="single" w:sz="4" w:space="0" w:color="auto"/>
              <w:bottom w:val="single" w:sz="4" w:space="0" w:color="auto"/>
              <w:right w:val="single" w:sz="4" w:space="0" w:color="auto"/>
            </w:tcBorders>
          </w:tcPr>
          <w:p w14:paraId="67F9E43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12</w:t>
            </w:r>
          </w:p>
        </w:tc>
        <w:tc>
          <w:tcPr>
            <w:tcW w:w="756" w:type="dxa"/>
            <w:tcBorders>
              <w:top w:val="single" w:sz="4" w:space="0" w:color="auto"/>
              <w:left w:val="single" w:sz="4" w:space="0" w:color="auto"/>
              <w:bottom w:val="single" w:sz="4" w:space="0" w:color="auto"/>
              <w:right w:val="single" w:sz="4" w:space="0" w:color="auto"/>
            </w:tcBorders>
          </w:tcPr>
          <w:p w14:paraId="78B49D7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13</w:t>
            </w:r>
          </w:p>
        </w:tc>
        <w:tc>
          <w:tcPr>
            <w:tcW w:w="2551" w:type="dxa"/>
            <w:tcBorders>
              <w:top w:val="single" w:sz="4" w:space="0" w:color="auto"/>
              <w:left w:val="single" w:sz="4" w:space="0" w:color="auto"/>
              <w:bottom w:val="single" w:sz="4" w:space="0" w:color="auto"/>
            </w:tcBorders>
          </w:tcPr>
          <w:p w14:paraId="4408F03C" w14:textId="77777777" w:rsidR="004B2179" w:rsidRPr="004B2179" w:rsidRDefault="004B2179" w:rsidP="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Pr>
                <w:rFonts w:ascii="Times New Roman" w:hAnsi="Times New Roman" w:cs="Times New Roman"/>
                <w:sz w:val="22"/>
                <w:szCs w:val="22"/>
              </w:rPr>
              <w:t>4</w:t>
            </w:r>
          </w:p>
        </w:tc>
      </w:tr>
      <w:tr w:rsidR="002E2AC4" w:rsidRPr="004B2179" w14:paraId="74FA572C" w14:textId="77777777" w:rsidTr="00A341D8">
        <w:tc>
          <w:tcPr>
            <w:tcW w:w="15168" w:type="dxa"/>
            <w:gridSpan w:val="14"/>
            <w:tcBorders>
              <w:top w:val="single" w:sz="4" w:space="0" w:color="auto"/>
              <w:bottom w:val="single" w:sz="4" w:space="0" w:color="auto"/>
            </w:tcBorders>
          </w:tcPr>
          <w:p w14:paraId="4638329C"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Реализация переданных полномочий  в сфере социальной защиты населения</w:t>
            </w:r>
          </w:p>
        </w:tc>
      </w:tr>
      <w:tr w:rsidR="004B2179" w:rsidRPr="004B2179" w14:paraId="40E76A7E" w14:textId="77777777" w:rsidTr="00A341D8">
        <w:tc>
          <w:tcPr>
            <w:tcW w:w="1031" w:type="dxa"/>
            <w:tcBorders>
              <w:top w:val="single" w:sz="4" w:space="0" w:color="auto"/>
              <w:bottom w:val="single" w:sz="4" w:space="0" w:color="auto"/>
              <w:right w:val="single" w:sz="4" w:space="0" w:color="auto"/>
            </w:tcBorders>
          </w:tcPr>
          <w:p w14:paraId="42EF1E4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2723" w:type="dxa"/>
            <w:tcBorders>
              <w:top w:val="single" w:sz="4" w:space="0" w:color="auto"/>
              <w:left w:val="single" w:sz="4" w:space="0" w:color="auto"/>
              <w:bottom w:val="single" w:sz="4" w:space="0" w:color="auto"/>
              <w:right w:val="single" w:sz="4" w:space="0" w:color="auto"/>
            </w:tcBorders>
          </w:tcPr>
          <w:p w14:paraId="6A698E30" w14:textId="47484373" w:rsidR="004B2179" w:rsidRPr="004B2179" w:rsidRDefault="004B2179" w:rsidP="00204FC4">
            <w:pPr>
              <w:pStyle w:val="a9"/>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от общей численности граждан, обратившихся</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за получением мер социальной поддержки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Российской Федерации, Белгородской области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и Ивнянского района</w:t>
            </w:r>
          </w:p>
        </w:tc>
        <w:tc>
          <w:tcPr>
            <w:tcW w:w="1426" w:type="dxa"/>
            <w:tcBorders>
              <w:top w:val="single" w:sz="4" w:space="0" w:color="auto"/>
              <w:left w:val="single" w:sz="4" w:space="0" w:color="auto"/>
              <w:bottom w:val="single" w:sz="4" w:space="0" w:color="auto"/>
              <w:right w:val="single" w:sz="4" w:space="0" w:color="auto"/>
            </w:tcBorders>
          </w:tcPr>
          <w:p w14:paraId="6E80C61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прогрессирующий</w:t>
            </w:r>
          </w:p>
        </w:tc>
        <w:tc>
          <w:tcPr>
            <w:tcW w:w="777" w:type="dxa"/>
            <w:tcBorders>
              <w:top w:val="single" w:sz="4" w:space="0" w:color="auto"/>
              <w:left w:val="single" w:sz="4" w:space="0" w:color="auto"/>
              <w:bottom w:val="single" w:sz="4" w:space="0" w:color="auto"/>
              <w:right w:val="single" w:sz="4" w:space="0" w:color="auto"/>
            </w:tcBorders>
          </w:tcPr>
          <w:p w14:paraId="5D3B52F7" w14:textId="5F678D69" w:rsidR="004B2179" w:rsidRPr="004B2179" w:rsidRDefault="00A54888">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1046" w:type="dxa"/>
            <w:tcBorders>
              <w:top w:val="single" w:sz="4" w:space="0" w:color="auto"/>
              <w:left w:val="single" w:sz="4" w:space="0" w:color="auto"/>
              <w:bottom w:val="single" w:sz="4" w:space="0" w:color="auto"/>
              <w:right w:val="single" w:sz="4" w:space="0" w:color="auto"/>
            </w:tcBorders>
          </w:tcPr>
          <w:p w14:paraId="47EAB10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процентов</w:t>
            </w:r>
          </w:p>
        </w:tc>
        <w:tc>
          <w:tcPr>
            <w:tcW w:w="694" w:type="dxa"/>
            <w:tcBorders>
              <w:top w:val="single" w:sz="4" w:space="0" w:color="auto"/>
              <w:left w:val="single" w:sz="4" w:space="0" w:color="auto"/>
              <w:bottom w:val="single" w:sz="4" w:space="0" w:color="auto"/>
              <w:right w:val="single" w:sz="4" w:space="0" w:color="auto"/>
            </w:tcBorders>
          </w:tcPr>
          <w:p w14:paraId="11958D6B"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w:t>
            </w:r>
          </w:p>
        </w:tc>
        <w:tc>
          <w:tcPr>
            <w:tcW w:w="667" w:type="dxa"/>
            <w:tcBorders>
              <w:top w:val="single" w:sz="4" w:space="0" w:color="auto"/>
              <w:left w:val="single" w:sz="4" w:space="0" w:color="auto"/>
              <w:bottom w:val="single" w:sz="4" w:space="0" w:color="auto"/>
              <w:right w:val="single" w:sz="4" w:space="0" w:color="auto"/>
            </w:tcBorders>
          </w:tcPr>
          <w:p w14:paraId="315F06BB" w14:textId="77777777" w:rsidR="004B2179" w:rsidRPr="004B2179" w:rsidRDefault="004B2179" w:rsidP="0091686B">
            <w:pPr>
              <w:pStyle w:val="a7"/>
              <w:jc w:val="center"/>
              <w:rPr>
                <w:rFonts w:ascii="Times New Roman" w:hAnsi="Times New Roman" w:cs="Times New Roman"/>
                <w:sz w:val="22"/>
                <w:szCs w:val="22"/>
                <w:lang w:val="en-US"/>
              </w:rPr>
            </w:pPr>
            <w:r w:rsidRPr="004B2179">
              <w:rPr>
                <w:rFonts w:ascii="Times New Roman" w:hAnsi="Times New Roman" w:cs="Times New Roman"/>
                <w:sz w:val="22"/>
                <w:szCs w:val="22"/>
              </w:rPr>
              <w:t>202</w:t>
            </w:r>
            <w:r w:rsidRPr="004B2179">
              <w:rPr>
                <w:rFonts w:ascii="Times New Roman" w:hAnsi="Times New Roman" w:cs="Times New Roman"/>
                <w:sz w:val="22"/>
                <w:szCs w:val="22"/>
                <w:lang w:val="en-US"/>
              </w:rPr>
              <w:t>3</w:t>
            </w:r>
          </w:p>
        </w:tc>
        <w:tc>
          <w:tcPr>
            <w:tcW w:w="721" w:type="dxa"/>
            <w:tcBorders>
              <w:top w:val="single" w:sz="4" w:space="0" w:color="auto"/>
              <w:left w:val="single" w:sz="4" w:space="0" w:color="auto"/>
              <w:bottom w:val="single" w:sz="4" w:space="0" w:color="auto"/>
              <w:right w:val="single" w:sz="4" w:space="0" w:color="auto"/>
            </w:tcBorders>
          </w:tcPr>
          <w:p w14:paraId="25920B0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694" w:type="dxa"/>
            <w:tcBorders>
              <w:top w:val="single" w:sz="4" w:space="0" w:color="auto"/>
              <w:left w:val="single" w:sz="4" w:space="0" w:color="auto"/>
              <w:bottom w:val="single" w:sz="4" w:space="0" w:color="auto"/>
              <w:right w:val="single" w:sz="4" w:space="0" w:color="auto"/>
            </w:tcBorders>
          </w:tcPr>
          <w:p w14:paraId="6EBCDB6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694" w:type="dxa"/>
            <w:tcBorders>
              <w:top w:val="single" w:sz="4" w:space="0" w:color="auto"/>
              <w:left w:val="single" w:sz="4" w:space="0" w:color="auto"/>
              <w:bottom w:val="single" w:sz="4" w:space="0" w:color="auto"/>
              <w:right w:val="single" w:sz="4" w:space="0" w:color="auto"/>
            </w:tcBorders>
          </w:tcPr>
          <w:p w14:paraId="5E393D6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694" w:type="dxa"/>
            <w:tcBorders>
              <w:top w:val="single" w:sz="4" w:space="0" w:color="auto"/>
              <w:left w:val="single" w:sz="4" w:space="0" w:color="auto"/>
              <w:bottom w:val="single" w:sz="4" w:space="0" w:color="auto"/>
              <w:right w:val="single" w:sz="4" w:space="0" w:color="auto"/>
            </w:tcBorders>
          </w:tcPr>
          <w:p w14:paraId="54F498F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694" w:type="dxa"/>
            <w:tcBorders>
              <w:top w:val="single" w:sz="4" w:space="0" w:color="auto"/>
              <w:left w:val="single" w:sz="4" w:space="0" w:color="auto"/>
              <w:bottom w:val="single" w:sz="4" w:space="0" w:color="auto"/>
              <w:right w:val="single" w:sz="4" w:space="0" w:color="auto"/>
            </w:tcBorders>
          </w:tcPr>
          <w:p w14:paraId="469D16B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756" w:type="dxa"/>
            <w:tcBorders>
              <w:top w:val="single" w:sz="4" w:space="0" w:color="auto"/>
              <w:left w:val="single" w:sz="4" w:space="0" w:color="auto"/>
              <w:bottom w:val="single" w:sz="4" w:space="0" w:color="auto"/>
              <w:right w:val="single" w:sz="4" w:space="0" w:color="auto"/>
            </w:tcBorders>
          </w:tcPr>
          <w:p w14:paraId="137C71C6"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2551" w:type="dxa"/>
            <w:tcBorders>
              <w:top w:val="single" w:sz="4" w:space="0" w:color="auto"/>
              <w:left w:val="single" w:sz="4" w:space="0" w:color="auto"/>
              <w:bottom w:val="single" w:sz="4" w:space="0" w:color="auto"/>
            </w:tcBorders>
          </w:tcPr>
          <w:p w14:paraId="28257ADE" w14:textId="77777777" w:rsidR="004B2179" w:rsidRPr="004B2179" w:rsidRDefault="004B2179" w:rsidP="007D3AC2">
            <w:pPr>
              <w:pStyle w:val="a7"/>
              <w:jc w:val="center"/>
              <w:rPr>
                <w:rFonts w:ascii="Times New Roman" w:hAnsi="Times New Roman" w:cs="Times New Roman"/>
                <w:sz w:val="22"/>
                <w:szCs w:val="22"/>
              </w:rPr>
            </w:pPr>
            <w:r w:rsidRPr="004B2179">
              <w:rPr>
                <w:rFonts w:ascii="Times New Roman" w:hAnsi="Times New Roman" w:cs="Times New Roman"/>
                <w:sz w:val="22"/>
                <w:szCs w:val="22"/>
              </w:rPr>
              <w:t>Управление социальной защиты населения администрации Ивнянского района</w:t>
            </w:r>
          </w:p>
        </w:tc>
      </w:tr>
    </w:tbl>
    <w:p w14:paraId="11DA10C5" w14:textId="665D401F" w:rsidR="00A36B49" w:rsidRDefault="00A36B49">
      <w:pPr>
        <w:widowControl/>
        <w:autoSpaceDE/>
        <w:autoSpaceDN/>
        <w:adjustRightInd/>
        <w:spacing w:after="160" w:line="259" w:lineRule="auto"/>
        <w:ind w:firstLine="0"/>
        <w:jc w:val="left"/>
        <w:rPr>
          <w:rFonts w:ascii="Times New Roman" w:hAnsi="Times New Roman" w:cs="Times New Roman"/>
        </w:rPr>
      </w:pPr>
      <w:r>
        <w:rPr>
          <w:rFonts w:ascii="Times New Roman" w:hAnsi="Times New Roman" w:cs="Times New Roman"/>
        </w:rPr>
        <w:br w:type="page"/>
      </w:r>
    </w:p>
    <w:p w14:paraId="75C205D1" w14:textId="77777777" w:rsidR="002E2AC4" w:rsidRPr="00F75CA0" w:rsidRDefault="002E2AC4">
      <w:pPr>
        <w:pStyle w:val="1"/>
        <w:rPr>
          <w:rFonts w:ascii="Times New Roman" w:hAnsi="Times New Roman" w:cs="Times New Roman"/>
        </w:rPr>
      </w:pPr>
      <w:bookmarkStart w:id="47" w:name="sub_10113"/>
      <w:r w:rsidRPr="00F75CA0">
        <w:rPr>
          <w:rFonts w:ascii="Times New Roman" w:hAnsi="Times New Roman" w:cs="Times New Roman"/>
        </w:rPr>
        <w:t>3. Помесячный план достижения показателей комплекса процессных мероприятий 6 в 202</w:t>
      </w:r>
      <w:r w:rsidR="00A2461F">
        <w:rPr>
          <w:rFonts w:ascii="Times New Roman" w:hAnsi="Times New Roman" w:cs="Times New Roman"/>
        </w:rPr>
        <w:t>5</w:t>
      </w:r>
      <w:r w:rsidRPr="00F75CA0">
        <w:rPr>
          <w:rFonts w:ascii="Times New Roman" w:hAnsi="Times New Roman" w:cs="Times New Roman"/>
        </w:rPr>
        <w:t xml:space="preserve"> году</w:t>
      </w:r>
    </w:p>
    <w:bookmarkEnd w:id="47"/>
    <w:p w14:paraId="2F66223B"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835"/>
        <w:gridCol w:w="1134"/>
        <w:gridCol w:w="1276"/>
        <w:gridCol w:w="709"/>
        <w:gridCol w:w="709"/>
        <w:gridCol w:w="708"/>
        <w:gridCol w:w="709"/>
        <w:gridCol w:w="709"/>
        <w:gridCol w:w="850"/>
        <w:gridCol w:w="709"/>
        <w:gridCol w:w="611"/>
        <w:gridCol w:w="807"/>
        <w:gridCol w:w="708"/>
        <w:gridCol w:w="709"/>
        <w:gridCol w:w="1134"/>
      </w:tblGrid>
      <w:tr w:rsidR="002E2AC4" w:rsidRPr="004B2179" w14:paraId="57E52CCE" w14:textId="77777777" w:rsidTr="00A341D8">
        <w:tc>
          <w:tcPr>
            <w:tcW w:w="851" w:type="dxa"/>
            <w:vMerge w:val="restart"/>
            <w:tcBorders>
              <w:top w:val="single" w:sz="4" w:space="0" w:color="auto"/>
              <w:bottom w:val="single" w:sz="4" w:space="0" w:color="auto"/>
              <w:right w:val="single" w:sz="4" w:space="0" w:color="auto"/>
            </w:tcBorders>
          </w:tcPr>
          <w:p w14:paraId="7C3BFC49"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N</w:t>
            </w:r>
          </w:p>
          <w:p w14:paraId="244A67F8"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п/п</w:t>
            </w:r>
          </w:p>
        </w:tc>
        <w:tc>
          <w:tcPr>
            <w:tcW w:w="2835" w:type="dxa"/>
            <w:vMerge w:val="restart"/>
            <w:tcBorders>
              <w:top w:val="single" w:sz="4" w:space="0" w:color="auto"/>
              <w:left w:val="single" w:sz="4" w:space="0" w:color="auto"/>
              <w:bottom w:val="single" w:sz="4" w:space="0" w:color="auto"/>
              <w:right w:val="single" w:sz="4" w:space="0" w:color="auto"/>
            </w:tcBorders>
          </w:tcPr>
          <w:p w14:paraId="55835ADA"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14:paraId="2B413B28"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Уровень показателя</w:t>
            </w:r>
          </w:p>
        </w:tc>
        <w:tc>
          <w:tcPr>
            <w:tcW w:w="1276" w:type="dxa"/>
            <w:vMerge w:val="restart"/>
            <w:tcBorders>
              <w:top w:val="single" w:sz="4" w:space="0" w:color="auto"/>
              <w:left w:val="single" w:sz="4" w:space="0" w:color="auto"/>
              <w:bottom w:val="single" w:sz="4" w:space="0" w:color="auto"/>
              <w:right w:val="single" w:sz="4" w:space="0" w:color="auto"/>
            </w:tcBorders>
          </w:tcPr>
          <w:p w14:paraId="00873ED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 xml:space="preserve">Единица измерения (по </w:t>
            </w:r>
            <w:hyperlink r:id="rId29" w:history="1">
              <w:r w:rsidRPr="004B2179">
                <w:rPr>
                  <w:rStyle w:val="a4"/>
                  <w:rFonts w:ascii="Times New Roman" w:hAnsi="Times New Roman"/>
                  <w:sz w:val="22"/>
                  <w:szCs w:val="22"/>
                </w:rPr>
                <w:t>ОКЕИ</w:t>
              </w:r>
            </w:hyperlink>
            <w:r w:rsidRPr="004B2179">
              <w:rPr>
                <w:rFonts w:ascii="Times New Roman" w:hAnsi="Times New Roman" w:cs="Times New Roman"/>
                <w:sz w:val="22"/>
                <w:szCs w:val="22"/>
              </w:rPr>
              <w:t>)</w:t>
            </w:r>
          </w:p>
        </w:tc>
        <w:tc>
          <w:tcPr>
            <w:tcW w:w="7938" w:type="dxa"/>
            <w:gridSpan w:val="11"/>
            <w:tcBorders>
              <w:top w:val="single" w:sz="4" w:space="0" w:color="auto"/>
              <w:left w:val="single" w:sz="4" w:space="0" w:color="auto"/>
              <w:bottom w:val="single" w:sz="4" w:space="0" w:color="auto"/>
              <w:right w:val="single" w:sz="4" w:space="0" w:color="auto"/>
            </w:tcBorders>
          </w:tcPr>
          <w:p w14:paraId="5F8227ED"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Плановые значения на конец месяца</w:t>
            </w:r>
          </w:p>
        </w:tc>
        <w:tc>
          <w:tcPr>
            <w:tcW w:w="1134" w:type="dxa"/>
            <w:vMerge w:val="restart"/>
            <w:tcBorders>
              <w:top w:val="single" w:sz="4" w:space="0" w:color="auto"/>
              <w:left w:val="single" w:sz="4" w:space="0" w:color="auto"/>
              <w:bottom w:val="single" w:sz="4" w:space="0" w:color="auto"/>
            </w:tcBorders>
          </w:tcPr>
          <w:p w14:paraId="1F4291EE" w14:textId="77777777" w:rsidR="002E2AC4" w:rsidRPr="004B2179" w:rsidRDefault="002E2AC4" w:rsidP="004266E8">
            <w:pPr>
              <w:pStyle w:val="a7"/>
              <w:jc w:val="center"/>
              <w:rPr>
                <w:rFonts w:ascii="Times New Roman" w:hAnsi="Times New Roman" w:cs="Times New Roman"/>
                <w:sz w:val="22"/>
                <w:szCs w:val="22"/>
              </w:rPr>
            </w:pPr>
            <w:r w:rsidRPr="004B2179">
              <w:rPr>
                <w:rFonts w:ascii="Times New Roman" w:hAnsi="Times New Roman" w:cs="Times New Roman"/>
                <w:sz w:val="22"/>
                <w:szCs w:val="22"/>
              </w:rPr>
              <w:t>На конец года (202</w:t>
            </w:r>
            <w:r w:rsidR="004266E8" w:rsidRPr="004B2179">
              <w:rPr>
                <w:rFonts w:ascii="Times New Roman" w:hAnsi="Times New Roman" w:cs="Times New Roman"/>
                <w:sz w:val="22"/>
                <w:szCs w:val="22"/>
              </w:rPr>
              <w:t>5</w:t>
            </w:r>
            <w:r w:rsidRPr="004B2179">
              <w:rPr>
                <w:rFonts w:ascii="Times New Roman" w:hAnsi="Times New Roman" w:cs="Times New Roman"/>
                <w:sz w:val="22"/>
                <w:szCs w:val="22"/>
              </w:rPr>
              <w:t>)</w:t>
            </w:r>
          </w:p>
        </w:tc>
      </w:tr>
      <w:tr w:rsidR="00A341D8" w:rsidRPr="004B2179" w14:paraId="76D349A2" w14:textId="77777777" w:rsidTr="00A341D8">
        <w:tc>
          <w:tcPr>
            <w:tcW w:w="851" w:type="dxa"/>
            <w:vMerge/>
            <w:tcBorders>
              <w:top w:val="single" w:sz="4" w:space="0" w:color="auto"/>
              <w:bottom w:val="single" w:sz="4" w:space="0" w:color="auto"/>
              <w:right w:val="single" w:sz="4" w:space="0" w:color="auto"/>
            </w:tcBorders>
          </w:tcPr>
          <w:p w14:paraId="0DF4B068" w14:textId="77777777" w:rsidR="002E2AC4" w:rsidRPr="004B2179" w:rsidRDefault="002E2AC4">
            <w:pPr>
              <w:pStyle w:val="a7"/>
              <w:rPr>
                <w:rFonts w:ascii="Times New Roman" w:hAnsi="Times New Roman" w:cs="Times New Roman"/>
                <w:sz w:val="22"/>
                <w:szCs w:val="22"/>
              </w:rPr>
            </w:pPr>
          </w:p>
        </w:tc>
        <w:tc>
          <w:tcPr>
            <w:tcW w:w="2835" w:type="dxa"/>
            <w:vMerge/>
            <w:tcBorders>
              <w:top w:val="single" w:sz="4" w:space="0" w:color="auto"/>
              <w:left w:val="single" w:sz="4" w:space="0" w:color="auto"/>
              <w:bottom w:val="single" w:sz="4" w:space="0" w:color="auto"/>
              <w:right w:val="single" w:sz="4" w:space="0" w:color="auto"/>
            </w:tcBorders>
          </w:tcPr>
          <w:p w14:paraId="7F2049E3" w14:textId="77777777" w:rsidR="002E2AC4" w:rsidRPr="004B2179" w:rsidRDefault="002E2AC4">
            <w:pPr>
              <w:pStyle w:val="a7"/>
              <w:rPr>
                <w:rFonts w:ascii="Times New Roman" w:hAnsi="Times New Roman" w:cs="Times New Roman"/>
                <w:sz w:val="22"/>
                <w:szCs w:val="22"/>
              </w:rPr>
            </w:pPr>
          </w:p>
        </w:tc>
        <w:tc>
          <w:tcPr>
            <w:tcW w:w="1134" w:type="dxa"/>
            <w:vMerge/>
            <w:tcBorders>
              <w:top w:val="single" w:sz="4" w:space="0" w:color="auto"/>
              <w:left w:val="single" w:sz="4" w:space="0" w:color="auto"/>
              <w:bottom w:val="single" w:sz="4" w:space="0" w:color="auto"/>
              <w:right w:val="single" w:sz="4" w:space="0" w:color="auto"/>
            </w:tcBorders>
          </w:tcPr>
          <w:p w14:paraId="14BF8DF1" w14:textId="77777777" w:rsidR="002E2AC4" w:rsidRPr="004B2179" w:rsidRDefault="002E2AC4">
            <w:pPr>
              <w:pStyle w:val="a7"/>
              <w:rPr>
                <w:rFonts w:ascii="Times New Roman" w:hAnsi="Times New Roman" w:cs="Times New Roman"/>
                <w:sz w:val="22"/>
                <w:szCs w:val="22"/>
              </w:rPr>
            </w:pPr>
          </w:p>
        </w:tc>
        <w:tc>
          <w:tcPr>
            <w:tcW w:w="1276" w:type="dxa"/>
            <w:vMerge/>
            <w:tcBorders>
              <w:top w:val="single" w:sz="4" w:space="0" w:color="auto"/>
              <w:left w:val="single" w:sz="4" w:space="0" w:color="auto"/>
              <w:bottom w:val="single" w:sz="4" w:space="0" w:color="auto"/>
              <w:right w:val="single" w:sz="4" w:space="0" w:color="auto"/>
            </w:tcBorders>
          </w:tcPr>
          <w:p w14:paraId="13B50F6D" w14:textId="77777777" w:rsidR="002E2AC4" w:rsidRPr="004B2179" w:rsidRDefault="002E2AC4">
            <w:pPr>
              <w:pStyle w:val="a7"/>
              <w:rPr>
                <w:rFonts w:ascii="Times New Roman" w:hAnsi="Times New Roman" w:cs="Times New Roman"/>
                <w:sz w:val="22"/>
                <w:szCs w:val="22"/>
              </w:rPr>
            </w:pPr>
          </w:p>
        </w:tc>
        <w:tc>
          <w:tcPr>
            <w:tcW w:w="709" w:type="dxa"/>
            <w:tcBorders>
              <w:top w:val="single" w:sz="4" w:space="0" w:color="auto"/>
              <w:left w:val="single" w:sz="4" w:space="0" w:color="auto"/>
              <w:bottom w:val="single" w:sz="4" w:space="0" w:color="auto"/>
              <w:right w:val="single" w:sz="4" w:space="0" w:color="auto"/>
            </w:tcBorders>
          </w:tcPr>
          <w:p w14:paraId="241D76E8" w14:textId="77777777" w:rsidR="002E2AC4" w:rsidRPr="004B2179" w:rsidRDefault="002E2AC4" w:rsidP="00A341D8">
            <w:pPr>
              <w:pStyle w:val="a7"/>
              <w:rPr>
                <w:rFonts w:ascii="Times New Roman" w:hAnsi="Times New Roman" w:cs="Times New Roman"/>
                <w:sz w:val="22"/>
                <w:szCs w:val="22"/>
              </w:rPr>
            </w:pPr>
            <w:r w:rsidRPr="004B2179">
              <w:rPr>
                <w:rFonts w:ascii="Times New Roman" w:hAnsi="Times New Roman" w:cs="Times New Roman"/>
                <w:sz w:val="22"/>
                <w:szCs w:val="22"/>
              </w:rPr>
              <w:t>янв.</w:t>
            </w:r>
          </w:p>
        </w:tc>
        <w:tc>
          <w:tcPr>
            <w:tcW w:w="709" w:type="dxa"/>
            <w:tcBorders>
              <w:top w:val="single" w:sz="4" w:space="0" w:color="auto"/>
              <w:left w:val="single" w:sz="4" w:space="0" w:color="auto"/>
              <w:bottom w:val="single" w:sz="4" w:space="0" w:color="auto"/>
              <w:right w:val="single" w:sz="4" w:space="0" w:color="auto"/>
            </w:tcBorders>
          </w:tcPr>
          <w:p w14:paraId="19675F80" w14:textId="77777777" w:rsidR="002E2AC4" w:rsidRPr="004B2179" w:rsidRDefault="002E2AC4" w:rsidP="00A341D8">
            <w:pPr>
              <w:pStyle w:val="a7"/>
              <w:rPr>
                <w:rFonts w:ascii="Times New Roman" w:hAnsi="Times New Roman" w:cs="Times New Roman"/>
                <w:sz w:val="22"/>
                <w:szCs w:val="22"/>
              </w:rPr>
            </w:pPr>
            <w:r w:rsidRPr="004B2179">
              <w:rPr>
                <w:rFonts w:ascii="Times New Roman" w:hAnsi="Times New Roman" w:cs="Times New Roman"/>
                <w:sz w:val="22"/>
                <w:szCs w:val="22"/>
              </w:rPr>
              <w:t>фев.</w:t>
            </w:r>
          </w:p>
        </w:tc>
        <w:tc>
          <w:tcPr>
            <w:tcW w:w="708" w:type="dxa"/>
            <w:tcBorders>
              <w:top w:val="single" w:sz="4" w:space="0" w:color="auto"/>
              <w:left w:val="single" w:sz="4" w:space="0" w:color="auto"/>
              <w:bottom w:val="single" w:sz="4" w:space="0" w:color="auto"/>
              <w:right w:val="single" w:sz="4" w:space="0" w:color="auto"/>
            </w:tcBorders>
          </w:tcPr>
          <w:p w14:paraId="2DC77456" w14:textId="77777777" w:rsidR="002E2AC4" w:rsidRPr="004B2179" w:rsidRDefault="002E2AC4" w:rsidP="00A341D8">
            <w:pPr>
              <w:pStyle w:val="a7"/>
              <w:rPr>
                <w:rFonts w:ascii="Times New Roman" w:hAnsi="Times New Roman" w:cs="Times New Roman"/>
                <w:sz w:val="22"/>
                <w:szCs w:val="22"/>
              </w:rPr>
            </w:pPr>
            <w:proofErr w:type="spellStart"/>
            <w:r w:rsidRPr="004B2179">
              <w:rPr>
                <w:rFonts w:ascii="Times New Roman" w:hAnsi="Times New Roman" w:cs="Times New Roman"/>
                <w:sz w:val="22"/>
                <w:szCs w:val="22"/>
              </w:rPr>
              <w:t>ма</w:t>
            </w:r>
            <w:r w:rsidR="00A32B73">
              <w:rPr>
                <w:rFonts w:ascii="Times New Roman" w:hAnsi="Times New Roman" w:cs="Times New Roman"/>
                <w:sz w:val="22"/>
                <w:szCs w:val="22"/>
              </w:rPr>
              <w:t>р</w:t>
            </w:r>
            <w:proofErr w:type="spellEnd"/>
            <w:r w:rsidR="00A32B73">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57C6E1FB" w14:textId="77777777" w:rsidR="002E2AC4" w:rsidRPr="004B2179" w:rsidRDefault="002E2AC4" w:rsidP="00A341D8">
            <w:pPr>
              <w:pStyle w:val="a7"/>
              <w:rPr>
                <w:rFonts w:ascii="Times New Roman" w:hAnsi="Times New Roman" w:cs="Times New Roman"/>
                <w:sz w:val="22"/>
                <w:szCs w:val="22"/>
              </w:rPr>
            </w:pPr>
            <w:r w:rsidRPr="004B2179">
              <w:rPr>
                <w:rFonts w:ascii="Times New Roman" w:hAnsi="Times New Roman" w:cs="Times New Roman"/>
                <w:sz w:val="22"/>
                <w:szCs w:val="22"/>
              </w:rPr>
              <w:t>ап</w:t>
            </w:r>
            <w:r w:rsidR="00A32B73">
              <w:rPr>
                <w:rFonts w:ascii="Times New Roman" w:hAnsi="Times New Roman" w:cs="Times New Roman"/>
                <w:sz w:val="22"/>
                <w:szCs w:val="22"/>
              </w:rPr>
              <w:t>р.</w:t>
            </w:r>
          </w:p>
        </w:tc>
        <w:tc>
          <w:tcPr>
            <w:tcW w:w="709" w:type="dxa"/>
            <w:tcBorders>
              <w:top w:val="single" w:sz="4" w:space="0" w:color="auto"/>
              <w:left w:val="single" w:sz="4" w:space="0" w:color="auto"/>
              <w:bottom w:val="single" w:sz="4" w:space="0" w:color="auto"/>
              <w:right w:val="single" w:sz="4" w:space="0" w:color="auto"/>
            </w:tcBorders>
          </w:tcPr>
          <w:p w14:paraId="03D832C1" w14:textId="77777777" w:rsidR="002E2AC4" w:rsidRPr="004B2179" w:rsidRDefault="002E2AC4" w:rsidP="00A341D8">
            <w:pPr>
              <w:pStyle w:val="a7"/>
              <w:rPr>
                <w:rFonts w:ascii="Times New Roman" w:hAnsi="Times New Roman" w:cs="Times New Roman"/>
                <w:sz w:val="22"/>
                <w:szCs w:val="22"/>
              </w:rPr>
            </w:pPr>
            <w:r w:rsidRPr="004B2179">
              <w:rPr>
                <w:rFonts w:ascii="Times New Roman" w:hAnsi="Times New Roman" w:cs="Times New Roman"/>
                <w:sz w:val="22"/>
                <w:szCs w:val="22"/>
              </w:rPr>
              <w:t>май</w:t>
            </w:r>
          </w:p>
        </w:tc>
        <w:tc>
          <w:tcPr>
            <w:tcW w:w="850" w:type="dxa"/>
            <w:tcBorders>
              <w:top w:val="single" w:sz="4" w:space="0" w:color="auto"/>
              <w:left w:val="single" w:sz="4" w:space="0" w:color="auto"/>
              <w:bottom w:val="single" w:sz="4" w:space="0" w:color="auto"/>
              <w:right w:val="single" w:sz="4" w:space="0" w:color="auto"/>
            </w:tcBorders>
          </w:tcPr>
          <w:p w14:paraId="181FBE0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июнь</w:t>
            </w:r>
          </w:p>
        </w:tc>
        <w:tc>
          <w:tcPr>
            <w:tcW w:w="709" w:type="dxa"/>
            <w:tcBorders>
              <w:top w:val="single" w:sz="4" w:space="0" w:color="auto"/>
              <w:left w:val="single" w:sz="4" w:space="0" w:color="auto"/>
              <w:bottom w:val="single" w:sz="4" w:space="0" w:color="auto"/>
              <w:right w:val="single" w:sz="4" w:space="0" w:color="auto"/>
            </w:tcBorders>
          </w:tcPr>
          <w:p w14:paraId="14CACB72"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июль</w:t>
            </w:r>
          </w:p>
        </w:tc>
        <w:tc>
          <w:tcPr>
            <w:tcW w:w="611" w:type="dxa"/>
            <w:tcBorders>
              <w:top w:val="single" w:sz="4" w:space="0" w:color="auto"/>
              <w:left w:val="single" w:sz="4" w:space="0" w:color="auto"/>
              <w:bottom w:val="single" w:sz="4" w:space="0" w:color="auto"/>
              <w:right w:val="single" w:sz="4" w:space="0" w:color="auto"/>
            </w:tcBorders>
          </w:tcPr>
          <w:p w14:paraId="42EB9C4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авг.</w:t>
            </w:r>
          </w:p>
        </w:tc>
        <w:tc>
          <w:tcPr>
            <w:tcW w:w="807" w:type="dxa"/>
            <w:tcBorders>
              <w:top w:val="single" w:sz="4" w:space="0" w:color="auto"/>
              <w:left w:val="single" w:sz="4" w:space="0" w:color="auto"/>
              <w:bottom w:val="single" w:sz="4" w:space="0" w:color="auto"/>
              <w:right w:val="single" w:sz="4" w:space="0" w:color="auto"/>
            </w:tcBorders>
          </w:tcPr>
          <w:p w14:paraId="63D6E452"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сен.</w:t>
            </w:r>
          </w:p>
        </w:tc>
        <w:tc>
          <w:tcPr>
            <w:tcW w:w="708" w:type="dxa"/>
            <w:tcBorders>
              <w:top w:val="single" w:sz="4" w:space="0" w:color="auto"/>
              <w:left w:val="single" w:sz="4" w:space="0" w:color="auto"/>
              <w:bottom w:val="single" w:sz="4" w:space="0" w:color="auto"/>
              <w:right w:val="single" w:sz="4" w:space="0" w:color="auto"/>
            </w:tcBorders>
          </w:tcPr>
          <w:p w14:paraId="46021526"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окт.</w:t>
            </w:r>
          </w:p>
        </w:tc>
        <w:tc>
          <w:tcPr>
            <w:tcW w:w="709" w:type="dxa"/>
            <w:tcBorders>
              <w:top w:val="single" w:sz="4" w:space="0" w:color="auto"/>
              <w:left w:val="single" w:sz="4" w:space="0" w:color="auto"/>
              <w:bottom w:val="single" w:sz="4" w:space="0" w:color="auto"/>
              <w:right w:val="single" w:sz="4" w:space="0" w:color="auto"/>
            </w:tcBorders>
          </w:tcPr>
          <w:p w14:paraId="58F23A34"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ноя.</w:t>
            </w:r>
          </w:p>
        </w:tc>
        <w:tc>
          <w:tcPr>
            <w:tcW w:w="1134" w:type="dxa"/>
            <w:vMerge/>
            <w:tcBorders>
              <w:top w:val="single" w:sz="4" w:space="0" w:color="auto"/>
              <w:left w:val="single" w:sz="4" w:space="0" w:color="auto"/>
              <w:bottom w:val="single" w:sz="4" w:space="0" w:color="auto"/>
            </w:tcBorders>
          </w:tcPr>
          <w:p w14:paraId="5FAFD034" w14:textId="77777777" w:rsidR="002E2AC4" w:rsidRPr="004B2179" w:rsidRDefault="002E2AC4">
            <w:pPr>
              <w:pStyle w:val="a7"/>
              <w:rPr>
                <w:rFonts w:ascii="Times New Roman" w:hAnsi="Times New Roman" w:cs="Times New Roman"/>
                <w:sz w:val="22"/>
                <w:szCs w:val="22"/>
              </w:rPr>
            </w:pPr>
          </w:p>
        </w:tc>
      </w:tr>
      <w:tr w:rsidR="00A341D8" w:rsidRPr="004B2179" w14:paraId="14E3AC3B" w14:textId="77777777" w:rsidTr="00A341D8">
        <w:tc>
          <w:tcPr>
            <w:tcW w:w="851" w:type="dxa"/>
            <w:tcBorders>
              <w:top w:val="single" w:sz="4" w:space="0" w:color="auto"/>
              <w:bottom w:val="single" w:sz="4" w:space="0" w:color="auto"/>
              <w:right w:val="single" w:sz="4" w:space="0" w:color="auto"/>
            </w:tcBorders>
          </w:tcPr>
          <w:p w14:paraId="22BCB787"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tcPr>
          <w:p w14:paraId="3CD96A4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tcPr>
          <w:p w14:paraId="7BCEA3B1"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14:paraId="416ABA3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4</w:t>
            </w:r>
          </w:p>
        </w:tc>
        <w:tc>
          <w:tcPr>
            <w:tcW w:w="709" w:type="dxa"/>
            <w:tcBorders>
              <w:top w:val="single" w:sz="4" w:space="0" w:color="auto"/>
              <w:left w:val="single" w:sz="4" w:space="0" w:color="auto"/>
              <w:bottom w:val="single" w:sz="4" w:space="0" w:color="auto"/>
              <w:right w:val="single" w:sz="4" w:space="0" w:color="auto"/>
            </w:tcBorders>
          </w:tcPr>
          <w:p w14:paraId="3676554D"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5</w:t>
            </w:r>
          </w:p>
        </w:tc>
        <w:tc>
          <w:tcPr>
            <w:tcW w:w="709" w:type="dxa"/>
            <w:tcBorders>
              <w:top w:val="single" w:sz="4" w:space="0" w:color="auto"/>
              <w:left w:val="single" w:sz="4" w:space="0" w:color="auto"/>
              <w:bottom w:val="single" w:sz="4" w:space="0" w:color="auto"/>
              <w:right w:val="single" w:sz="4" w:space="0" w:color="auto"/>
            </w:tcBorders>
          </w:tcPr>
          <w:p w14:paraId="74B340D6"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6</w:t>
            </w:r>
          </w:p>
        </w:tc>
        <w:tc>
          <w:tcPr>
            <w:tcW w:w="708" w:type="dxa"/>
            <w:tcBorders>
              <w:top w:val="single" w:sz="4" w:space="0" w:color="auto"/>
              <w:left w:val="single" w:sz="4" w:space="0" w:color="auto"/>
              <w:bottom w:val="single" w:sz="4" w:space="0" w:color="auto"/>
              <w:right w:val="single" w:sz="4" w:space="0" w:color="auto"/>
            </w:tcBorders>
          </w:tcPr>
          <w:p w14:paraId="1BCB5817"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7</w:t>
            </w:r>
          </w:p>
        </w:tc>
        <w:tc>
          <w:tcPr>
            <w:tcW w:w="709" w:type="dxa"/>
            <w:tcBorders>
              <w:top w:val="single" w:sz="4" w:space="0" w:color="auto"/>
              <w:left w:val="single" w:sz="4" w:space="0" w:color="auto"/>
              <w:bottom w:val="single" w:sz="4" w:space="0" w:color="auto"/>
              <w:right w:val="single" w:sz="4" w:space="0" w:color="auto"/>
            </w:tcBorders>
          </w:tcPr>
          <w:p w14:paraId="62FF380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8</w:t>
            </w:r>
          </w:p>
        </w:tc>
        <w:tc>
          <w:tcPr>
            <w:tcW w:w="709" w:type="dxa"/>
            <w:tcBorders>
              <w:top w:val="single" w:sz="4" w:space="0" w:color="auto"/>
              <w:left w:val="single" w:sz="4" w:space="0" w:color="auto"/>
              <w:bottom w:val="single" w:sz="4" w:space="0" w:color="auto"/>
              <w:right w:val="single" w:sz="4" w:space="0" w:color="auto"/>
            </w:tcBorders>
          </w:tcPr>
          <w:p w14:paraId="741658C9"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9</w:t>
            </w:r>
          </w:p>
        </w:tc>
        <w:tc>
          <w:tcPr>
            <w:tcW w:w="850" w:type="dxa"/>
            <w:tcBorders>
              <w:top w:val="single" w:sz="4" w:space="0" w:color="auto"/>
              <w:left w:val="single" w:sz="4" w:space="0" w:color="auto"/>
              <w:bottom w:val="single" w:sz="4" w:space="0" w:color="auto"/>
              <w:right w:val="single" w:sz="4" w:space="0" w:color="auto"/>
            </w:tcBorders>
          </w:tcPr>
          <w:p w14:paraId="1858FFD9"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10</w:t>
            </w:r>
          </w:p>
        </w:tc>
        <w:tc>
          <w:tcPr>
            <w:tcW w:w="709" w:type="dxa"/>
            <w:tcBorders>
              <w:top w:val="single" w:sz="4" w:space="0" w:color="auto"/>
              <w:left w:val="single" w:sz="4" w:space="0" w:color="auto"/>
              <w:bottom w:val="single" w:sz="4" w:space="0" w:color="auto"/>
              <w:right w:val="single" w:sz="4" w:space="0" w:color="auto"/>
            </w:tcBorders>
          </w:tcPr>
          <w:p w14:paraId="295BDFC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611" w:type="dxa"/>
            <w:tcBorders>
              <w:top w:val="single" w:sz="4" w:space="0" w:color="auto"/>
              <w:left w:val="single" w:sz="4" w:space="0" w:color="auto"/>
              <w:bottom w:val="single" w:sz="4" w:space="0" w:color="auto"/>
              <w:right w:val="single" w:sz="4" w:space="0" w:color="auto"/>
            </w:tcBorders>
          </w:tcPr>
          <w:p w14:paraId="44A5AF9D"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12</w:t>
            </w:r>
          </w:p>
        </w:tc>
        <w:tc>
          <w:tcPr>
            <w:tcW w:w="807" w:type="dxa"/>
            <w:tcBorders>
              <w:top w:val="single" w:sz="4" w:space="0" w:color="auto"/>
              <w:left w:val="single" w:sz="4" w:space="0" w:color="auto"/>
              <w:bottom w:val="single" w:sz="4" w:space="0" w:color="auto"/>
              <w:right w:val="single" w:sz="4" w:space="0" w:color="auto"/>
            </w:tcBorders>
          </w:tcPr>
          <w:p w14:paraId="234EE258"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13</w:t>
            </w:r>
          </w:p>
        </w:tc>
        <w:tc>
          <w:tcPr>
            <w:tcW w:w="708" w:type="dxa"/>
            <w:tcBorders>
              <w:top w:val="single" w:sz="4" w:space="0" w:color="auto"/>
              <w:left w:val="single" w:sz="4" w:space="0" w:color="auto"/>
              <w:bottom w:val="single" w:sz="4" w:space="0" w:color="auto"/>
              <w:right w:val="single" w:sz="4" w:space="0" w:color="auto"/>
            </w:tcBorders>
          </w:tcPr>
          <w:p w14:paraId="244E0850"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14</w:t>
            </w:r>
          </w:p>
        </w:tc>
        <w:tc>
          <w:tcPr>
            <w:tcW w:w="709" w:type="dxa"/>
            <w:tcBorders>
              <w:top w:val="single" w:sz="4" w:space="0" w:color="auto"/>
              <w:left w:val="single" w:sz="4" w:space="0" w:color="auto"/>
              <w:bottom w:val="single" w:sz="4" w:space="0" w:color="auto"/>
              <w:right w:val="single" w:sz="4" w:space="0" w:color="auto"/>
            </w:tcBorders>
          </w:tcPr>
          <w:p w14:paraId="60A19D5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15</w:t>
            </w:r>
          </w:p>
        </w:tc>
        <w:tc>
          <w:tcPr>
            <w:tcW w:w="1134" w:type="dxa"/>
            <w:tcBorders>
              <w:top w:val="single" w:sz="4" w:space="0" w:color="auto"/>
              <w:left w:val="single" w:sz="4" w:space="0" w:color="auto"/>
              <w:bottom w:val="single" w:sz="4" w:space="0" w:color="auto"/>
            </w:tcBorders>
          </w:tcPr>
          <w:p w14:paraId="331DAF87"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16</w:t>
            </w:r>
          </w:p>
        </w:tc>
      </w:tr>
      <w:tr w:rsidR="002E2AC4" w:rsidRPr="004B2179" w14:paraId="771734F9" w14:textId="77777777" w:rsidTr="00A341D8">
        <w:tc>
          <w:tcPr>
            <w:tcW w:w="15168" w:type="dxa"/>
            <w:gridSpan w:val="16"/>
            <w:tcBorders>
              <w:top w:val="single" w:sz="4" w:space="0" w:color="auto"/>
              <w:bottom w:val="single" w:sz="4" w:space="0" w:color="auto"/>
            </w:tcBorders>
          </w:tcPr>
          <w:p w14:paraId="7D531345" w14:textId="77777777" w:rsidR="002E2AC4" w:rsidRPr="004B2179" w:rsidRDefault="002E2AC4" w:rsidP="00A2461F">
            <w:pPr>
              <w:pStyle w:val="a9"/>
              <w:rPr>
                <w:rFonts w:ascii="Times New Roman" w:hAnsi="Times New Roman" w:cs="Times New Roman"/>
                <w:sz w:val="22"/>
                <w:szCs w:val="22"/>
              </w:rPr>
            </w:pPr>
            <w:r w:rsidRPr="004B2179">
              <w:rPr>
                <w:rFonts w:ascii="Times New Roman" w:hAnsi="Times New Roman" w:cs="Times New Roman"/>
                <w:sz w:val="22"/>
                <w:szCs w:val="22"/>
              </w:rPr>
              <w:t xml:space="preserve">Реализация переданных полномочий </w:t>
            </w:r>
            <w:r w:rsidR="00A2461F" w:rsidRPr="004B2179">
              <w:rPr>
                <w:rFonts w:ascii="Times New Roman" w:hAnsi="Times New Roman" w:cs="Times New Roman"/>
                <w:sz w:val="22"/>
                <w:szCs w:val="22"/>
              </w:rPr>
              <w:t xml:space="preserve">Белгородской области </w:t>
            </w:r>
            <w:r w:rsidRPr="004B2179">
              <w:rPr>
                <w:rFonts w:ascii="Times New Roman" w:hAnsi="Times New Roman" w:cs="Times New Roman"/>
                <w:sz w:val="22"/>
                <w:szCs w:val="22"/>
              </w:rPr>
              <w:t>в сфере социальной защиты населения</w:t>
            </w:r>
          </w:p>
        </w:tc>
      </w:tr>
      <w:tr w:rsidR="00A341D8" w:rsidRPr="004B2179" w14:paraId="416006FB" w14:textId="77777777" w:rsidTr="00A341D8">
        <w:tc>
          <w:tcPr>
            <w:tcW w:w="851" w:type="dxa"/>
            <w:tcBorders>
              <w:top w:val="single" w:sz="4" w:space="0" w:color="auto"/>
              <w:bottom w:val="single" w:sz="4" w:space="0" w:color="auto"/>
              <w:right w:val="single" w:sz="4" w:space="0" w:color="auto"/>
            </w:tcBorders>
          </w:tcPr>
          <w:p w14:paraId="50583ED9"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2835" w:type="dxa"/>
            <w:tcBorders>
              <w:top w:val="single" w:sz="4" w:space="0" w:color="auto"/>
              <w:left w:val="single" w:sz="4" w:space="0" w:color="auto"/>
              <w:bottom w:val="single" w:sz="4" w:space="0" w:color="auto"/>
              <w:right w:val="single" w:sz="4" w:space="0" w:color="auto"/>
            </w:tcBorders>
          </w:tcPr>
          <w:p w14:paraId="646FF78D" w14:textId="38F0338E" w:rsidR="00204FC4" w:rsidRPr="004B2179" w:rsidRDefault="00204FC4" w:rsidP="00204FC4">
            <w:pPr>
              <w:pStyle w:val="a9"/>
              <w:rPr>
                <w:rFonts w:ascii="Times New Roman" w:hAnsi="Times New Roman" w:cs="Times New Roman"/>
                <w:sz w:val="22"/>
                <w:szCs w:val="22"/>
              </w:rPr>
            </w:pPr>
            <w:r w:rsidRPr="004B2179">
              <w:rPr>
                <w:rFonts w:ascii="Times New Roman" w:hAnsi="Times New Roman" w:cs="Times New Roman"/>
                <w:sz w:val="22"/>
                <w:szCs w:val="22"/>
              </w:rPr>
              <w:t xml:space="preserve">Доля граждан, получающих меры социальной поддержки,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от общей численности граждан, обратившихся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за получением мер социальной поддержки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Российской Федерации, Белгородской области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Ивнянского района</w:t>
            </w:r>
          </w:p>
        </w:tc>
        <w:tc>
          <w:tcPr>
            <w:tcW w:w="1134" w:type="dxa"/>
            <w:tcBorders>
              <w:top w:val="single" w:sz="4" w:space="0" w:color="auto"/>
              <w:left w:val="single" w:sz="4" w:space="0" w:color="auto"/>
              <w:bottom w:val="single" w:sz="4" w:space="0" w:color="auto"/>
              <w:right w:val="single" w:sz="4" w:space="0" w:color="auto"/>
            </w:tcBorders>
          </w:tcPr>
          <w:p w14:paraId="3678CB91" w14:textId="03C35D6C" w:rsidR="00204FC4" w:rsidRPr="004B2179" w:rsidRDefault="00A54888" w:rsidP="00204FC4">
            <w:pPr>
              <w:pStyle w:val="a7"/>
              <w:jc w:val="center"/>
              <w:rPr>
                <w:rFonts w:ascii="Times New Roman" w:hAnsi="Times New Roman" w:cs="Times New Roman"/>
                <w:sz w:val="22"/>
                <w:szCs w:val="22"/>
              </w:rPr>
            </w:pPr>
            <w:r>
              <w:rPr>
                <w:rFonts w:ascii="Times New Roman" w:hAnsi="Times New Roman" w:cs="Times New Roman"/>
                <w:sz w:val="22"/>
                <w:szCs w:val="22"/>
              </w:rPr>
              <w:t>КПМ</w:t>
            </w:r>
          </w:p>
        </w:tc>
        <w:tc>
          <w:tcPr>
            <w:tcW w:w="1276" w:type="dxa"/>
            <w:tcBorders>
              <w:top w:val="single" w:sz="4" w:space="0" w:color="auto"/>
              <w:left w:val="single" w:sz="4" w:space="0" w:color="auto"/>
              <w:bottom w:val="single" w:sz="4" w:space="0" w:color="auto"/>
              <w:right w:val="single" w:sz="4" w:space="0" w:color="auto"/>
            </w:tcBorders>
          </w:tcPr>
          <w:p w14:paraId="5326505E"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процентов</w:t>
            </w:r>
          </w:p>
        </w:tc>
        <w:tc>
          <w:tcPr>
            <w:tcW w:w="709" w:type="dxa"/>
            <w:tcBorders>
              <w:top w:val="single" w:sz="4" w:space="0" w:color="auto"/>
              <w:left w:val="single" w:sz="4" w:space="0" w:color="auto"/>
              <w:bottom w:val="single" w:sz="4" w:space="0" w:color="auto"/>
              <w:right w:val="single" w:sz="4" w:space="0" w:color="auto"/>
            </w:tcBorders>
          </w:tcPr>
          <w:p w14:paraId="7FE6060E"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3683341C"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6272D4BC"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709" w:type="dxa"/>
            <w:tcBorders>
              <w:top w:val="single" w:sz="4" w:space="0" w:color="auto"/>
              <w:left w:val="single" w:sz="4" w:space="0" w:color="auto"/>
              <w:bottom w:val="single" w:sz="4" w:space="0" w:color="auto"/>
              <w:right w:val="single" w:sz="4" w:space="0" w:color="auto"/>
            </w:tcBorders>
          </w:tcPr>
          <w:p w14:paraId="6A5823D6"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5263A607"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tcPr>
          <w:p w14:paraId="53E539DA"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709" w:type="dxa"/>
            <w:tcBorders>
              <w:top w:val="single" w:sz="4" w:space="0" w:color="auto"/>
              <w:left w:val="single" w:sz="4" w:space="0" w:color="auto"/>
              <w:bottom w:val="single" w:sz="4" w:space="0" w:color="auto"/>
              <w:right w:val="single" w:sz="4" w:space="0" w:color="auto"/>
            </w:tcBorders>
          </w:tcPr>
          <w:p w14:paraId="1BE93BD6"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611" w:type="dxa"/>
            <w:tcBorders>
              <w:top w:val="single" w:sz="4" w:space="0" w:color="auto"/>
              <w:left w:val="single" w:sz="4" w:space="0" w:color="auto"/>
              <w:bottom w:val="single" w:sz="4" w:space="0" w:color="auto"/>
              <w:right w:val="single" w:sz="4" w:space="0" w:color="auto"/>
            </w:tcBorders>
          </w:tcPr>
          <w:p w14:paraId="5DA939D6"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807" w:type="dxa"/>
            <w:tcBorders>
              <w:top w:val="single" w:sz="4" w:space="0" w:color="auto"/>
              <w:left w:val="single" w:sz="4" w:space="0" w:color="auto"/>
              <w:bottom w:val="single" w:sz="4" w:space="0" w:color="auto"/>
              <w:right w:val="single" w:sz="4" w:space="0" w:color="auto"/>
            </w:tcBorders>
          </w:tcPr>
          <w:p w14:paraId="401CB051"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c>
          <w:tcPr>
            <w:tcW w:w="708" w:type="dxa"/>
            <w:tcBorders>
              <w:top w:val="single" w:sz="4" w:space="0" w:color="auto"/>
              <w:left w:val="single" w:sz="4" w:space="0" w:color="auto"/>
              <w:bottom w:val="single" w:sz="4" w:space="0" w:color="auto"/>
              <w:right w:val="single" w:sz="4" w:space="0" w:color="auto"/>
            </w:tcBorders>
          </w:tcPr>
          <w:p w14:paraId="27A4EAA5"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tcPr>
          <w:p w14:paraId="7CCA7FE6"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tcBorders>
          </w:tcPr>
          <w:p w14:paraId="7F999116" w14:textId="77777777" w:rsidR="00204FC4" w:rsidRPr="004B2179" w:rsidRDefault="00204FC4" w:rsidP="00204FC4">
            <w:pPr>
              <w:pStyle w:val="a7"/>
              <w:jc w:val="center"/>
              <w:rPr>
                <w:rFonts w:ascii="Times New Roman" w:hAnsi="Times New Roman" w:cs="Times New Roman"/>
                <w:sz w:val="22"/>
                <w:szCs w:val="22"/>
              </w:rPr>
            </w:pPr>
            <w:r w:rsidRPr="004B2179">
              <w:rPr>
                <w:rFonts w:ascii="Times New Roman" w:hAnsi="Times New Roman" w:cs="Times New Roman"/>
                <w:sz w:val="22"/>
                <w:szCs w:val="22"/>
              </w:rPr>
              <w:t>100,0</w:t>
            </w:r>
          </w:p>
        </w:tc>
      </w:tr>
    </w:tbl>
    <w:p w14:paraId="1BF8AD1E" w14:textId="77777777" w:rsidR="002E2AC4" w:rsidRPr="00F75CA0" w:rsidRDefault="002E2AC4">
      <w:pPr>
        <w:rPr>
          <w:rFonts w:ascii="Times New Roman" w:hAnsi="Times New Roman" w:cs="Times New Roman"/>
        </w:rPr>
      </w:pPr>
    </w:p>
    <w:p w14:paraId="2E161AE3" w14:textId="77777777" w:rsidR="002E2AC4" w:rsidRPr="00F75CA0" w:rsidRDefault="002E2AC4">
      <w:pPr>
        <w:pStyle w:val="1"/>
        <w:rPr>
          <w:rFonts w:ascii="Times New Roman" w:hAnsi="Times New Roman" w:cs="Times New Roman"/>
        </w:rPr>
      </w:pPr>
      <w:bookmarkStart w:id="48" w:name="sub_10114"/>
      <w:r w:rsidRPr="00F75CA0">
        <w:rPr>
          <w:rFonts w:ascii="Times New Roman" w:hAnsi="Times New Roman" w:cs="Times New Roman"/>
        </w:rPr>
        <w:t>4. Перечень мероприятий (результатов) комплекса процессных мероприятий 6</w:t>
      </w:r>
    </w:p>
    <w:bookmarkEnd w:id="48"/>
    <w:p w14:paraId="211238C7" w14:textId="77777777" w:rsidR="002E2AC4" w:rsidRPr="002F13D2" w:rsidRDefault="002E2AC4">
      <w:pPr>
        <w:rPr>
          <w:rFonts w:ascii="Times New Roman" w:hAnsi="Times New Roman" w:cs="Times New Roman"/>
          <w:sz w:val="25"/>
          <w:szCs w:val="25"/>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3261"/>
        <w:gridCol w:w="1275"/>
        <w:gridCol w:w="993"/>
        <w:gridCol w:w="708"/>
        <w:gridCol w:w="851"/>
        <w:gridCol w:w="850"/>
        <w:gridCol w:w="851"/>
        <w:gridCol w:w="851"/>
        <w:gridCol w:w="850"/>
        <w:gridCol w:w="851"/>
        <w:gridCol w:w="850"/>
        <w:gridCol w:w="2552"/>
      </w:tblGrid>
      <w:tr w:rsidR="004B2179" w:rsidRPr="004B2179" w14:paraId="1BCB728A" w14:textId="77777777" w:rsidTr="004B2179">
        <w:tc>
          <w:tcPr>
            <w:tcW w:w="567" w:type="dxa"/>
            <w:vMerge w:val="restart"/>
            <w:tcBorders>
              <w:top w:val="single" w:sz="4" w:space="0" w:color="auto"/>
              <w:bottom w:val="single" w:sz="4" w:space="0" w:color="auto"/>
              <w:right w:val="single" w:sz="4" w:space="0" w:color="auto"/>
            </w:tcBorders>
          </w:tcPr>
          <w:p w14:paraId="5318FA9E"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N</w:t>
            </w:r>
          </w:p>
          <w:p w14:paraId="00534E7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п/п</w:t>
            </w:r>
          </w:p>
        </w:tc>
        <w:tc>
          <w:tcPr>
            <w:tcW w:w="3261" w:type="dxa"/>
            <w:vMerge w:val="restart"/>
            <w:tcBorders>
              <w:top w:val="single" w:sz="4" w:space="0" w:color="auto"/>
              <w:left w:val="single" w:sz="4" w:space="0" w:color="auto"/>
              <w:bottom w:val="single" w:sz="4" w:space="0" w:color="auto"/>
              <w:right w:val="single" w:sz="4" w:space="0" w:color="auto"/>
            </w:tcBorders>
          </w:tcPr>
          <w:p w14:paraId="16F55D7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Наименование мероприятия (результата)</w:t>
            </w:r>
          </w:p>
        </w:tc>
        <w:tc>
          <w:tcPr>
            <w:tcW w:w="1275" w:type="dxa"/>
            <w:vMerge w:val="restart"/>
            <w:tcBorders>
              <w:top w:val="single" w:sz="4" w:space="0" w:color="auto"/>
              <w:left w:val="single" w:sz="4" w:space="0" w:color="auto"/>
              <w:bottom w:val="single" w:sz="4" w:space="0" w:color="auto"/>
              <w:right w:val="single" w:sz="4" w:space="0" w:color="auto"/>
            </w:tcBorders>
          </w:tcPr>
          <w:p w14:paraId="5E0F168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Тип мероприятия (результата)</w:t>
            </w:r>
          </w:p>
        </w:tc>
        <w:tc>
          <w:tcPr>
            <w:tcW w:w="993" w:type="dxa"/>
            <w:vMerge w:val="restart"/>
            <w:tcBorders>
              <w:top w:val="single" w:sz="4" w:space="0" w:color="auto"/>
              <w:left w:val="single" w:sz="4" w:space="0" w:color="auto"/>
              <w:bottom w:val="single" w:sz="4" w:space="0" w:color="auto"/>
              <w:right w:val="single" w:sz="4" w:space="0" w:color="auto"/>
            </w:tcBorders>
          </w:tcPr>
          <w:p w14:paraId="03DF92F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 xml:space="preserve">Единица измерения (по </w:t>
            </w:r>
            <w:hyperlink r:id="rId30" w:history="1">
              <w:r w:rsidRPr="004B2179">
                <w:rPr>
                  <w:rStyle w:val="a4"/>
                  <w:rFonts w:ascii="Times New Roman" w:hAnsi="Times New Roman"/>
                  <w:sz w:val="22"/>
                  <w:szCs w:val="22"/>
                </w:rPr>
                <w:t>ОКЕИ</w:t>
              </w:r>
            </w:hyperlink>
            <w:r w:rsidRPr="004B2179">
              <w:rPr>
                <w:rFonts w:ascii="Times New Roman" w:hAnsi="Times New Roman" w:cs="Times New Roman"/>
                <w:sz w:val="22"/>
                <w:szCs w:val="22"/>
              </w:rPr>
              <w:t>)</w:t>
            </w:r>
          </w:p>
        </w:tc>
        <w:tc>
          <w:tcPr>
            <w:tcW w:w="1559" w:type="dxa"/>
            <w:gridSpan w:val="2"/>
            <w:tcBorders>
              <w:top w:val="single" w:sz="4" w:space="0" w:color="auto"/>
              <w:left w:val="single" w:sz="4" w:space="0" w:color="auto"/>
              <w:bottom w:val="single" w:sz="4" w:space="0" w:color="auto"/>
              <w:right w:val="single" w:sz="4" w:space="0" w:color="auto"/>
            </w:tcBorders>
          </w:tcPr>
          <w:p w14:paraId="3315BE96"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Базовое значение</w:t>
            </w:r>
          </w:p>
        </w:tc>
        <w:tc>
          <w:tcPr>
            <w:tcW w:w="5103" w:type="dxa"/>
            <w:gridSpan w:val="6"/>
            <w:tcBorders>
              <w:top w:val="single" w:sz="4" w:space="0" w:color="auto"/>
              <w:left w:val="single" w:sz="4" w:space="0" w:color="auto"/>
              <w:bottom w:val="single" w:sz="4" w:space="0" w:color="auto"/>
              <w:right w:val="single" w:sz="4" w:space="0" w:color="auto"/>
            </w:tcBorders>
          </w:tcPr>
          <w:p w14:paraId="643D447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Значения мероприятия (результата) по годам (накопительным итогом/ дискретно в отчетном периоде)</w:t>
            </w:r>
          </w:p>
        </w:tc>
        <w:tc>
          <w:tcPr>
            <w:tcW w:w="2552" w:type="dxa"/>
            <w:vMerge w:val="restart"/>
            <w:tcBorders>
              <w:top w:val="single" w:sz="4" w:space="0" w:color="auto"/>
              <w:left w:val="single" w:sz="4" w:space="0" w:color="auto"/>
            </w:tcBorders>
          </w:tcPr>
          <w:p w14:paraId="1D77E65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Связь с показателями комплекса процессных мероприятий</w:t>
            </w:r>
          </w:p>
        </w:tc>
      </w:tr>
      <w:tr w:rsidR="004B2179" w:rsidRPr="004B2179" w14:paraId="5E197491" w14:textId="77777777" w:rsidTr="004B2179">
        <w:tc>
          <w:tcPr>
            <w:tcW w:w="567" w:type="dxa"/>
            <w:vMerge/>
            <w:tcBorders>
              <w:top w:val="single" w:sz="4" w:space="0" w:color="auto"/>
              <w:bottom w:val="single" w:sz="4" w:space="0" w:color="auto"/>
              <w:right w:val="single" w:sz="4" w:space="0" w:color="auto"/>
            </w:tcBorders>
          </w:tcPr>
          <w:p w14:paraId="66F5EC0D" w14:textId="77777777" w:rsidR="004B2179" w:rsidRPr="004B2179" w:rsidRDefault="004B2179">
            <w:pPr>
              <w:pStyle w:val="a7"/>
              <w:rPr>
                <w:rFonts w:ascii="Times New Roman" w:hAnsi="Times New Roman" w:cs="Times New Roman"/>
                <w:sz w:val="22"/>
                <w:szCs w:val="22"/>
              </w:rPr>
            </w:pPr>
          </w:p>
        </w:tc>
        <w:tc>
          <w:tcPr>
            <w:tcW w:w="3261" w:type="dxa"/>
            <w:vMerge/>
            <w:tcBorders>
              <w:top w:val="single" w:sz="4" w:space="0" w:color="auto"/>
              <w:left w:val="single" w:sz="4" w:space="0" w:color="auto"/>
              <w:bottom w:val="single" w:sz="4" w:space="0" w:color="auto"/>
              <w:right w:val="single" w:sz="4" w:space="0" w:color="auto"/>
            </w:tcBorders>
          </w:tcPr>
          <w:p w14:paraId="036D995A" w14:textId="77777777" w:rsidR="004B2179" w:rsidRPr="004B2179" w:rsidRDefault="004B2179">
            <w:pPr>
              <w:pStyle w:val="a7"/>
              <w:rPr>
                <w:rFonts w:ascii="Times New Roman" w:hAnsi="Times New Roman" w:cs="Times New Roman"/>
                <w:sz w:val="22"/>
                <w:szCs w:val="22"/>
              </w:rPr>
            </w:pPr>
          </w:p>
        </w:tc>
        <w:tc>
          <w:tcPr>
            <w:tcW w:w="1275" w:type="dxa"/>
            <w:vMerge/>
            <w:tcBorders>
              <w:top w:val="single" w:sz="4" w:space="0" w:color="auto"/>
              <w:left w:val="single" w:sz="4" w:space="0" w:color="auto"/>
              <w:bottom w:val="single" w:sz="4" w:space="0" w:color="auto"/>
              <w:right w:val="single" w:sz="4" w:space="0" w:color="auto"/>
            </w:tcBorders>
          </w:tcPr>
          <w:p w14:paraId="1EA0B105" w14:textId="77777777" w:rsidR="004B2179" w:rsidRPr="004B2179" w:rsidRDefault="004B2179">
            <w:pPr>
              <w:pStyle w:val="a7"/>
              <w:rPr>
                <w:rFonts w:ascii="Times New Roman" w:hAnsi="Times New Roman" w:cs="Times New Roman"/>
                <w:sz w:val="22"/>
                <w:szCs w:val="22"/>
              </w:rPr>
            </w:pPr>
          </w:p>
        </w:tc>
        <w:tc>
          <w:tcPr>
            <w:tcW w:w="993" w:type="dxa"/>
            <w:vMerge/>
            <w:tcBorders>
              <w:top w:val="single" w:sz="4" w:space="0" w:color="auto"/>
              <w:left w:val="single" w:sz="4" w:space="0" w:color="auto"/>
              <w:bottom w:val="single" w:sz="4" w:space="0" w:color="auto"/>
              <w:right w:val="single" w:sz="4" w:space="0" w:color="auto"/>
            </w:tcBorders>
          </w:tcPr>
          <w:p w14:paraId="15B3BD73" w14:textId="77777777" w:rsidR="004B2179" w:rsidRPr="004B2179" w:rsidRDefault="004B2179">
            <w:pPr>
              <w:pStyle w:val="a7"/>
              <w:rPr>
                <w:rFonts w:ascii="Times New Roman" w:hAnsi="Times New Roman" w:cs="Times New Roman"/>
                <w:sz w:val="22"/>
                <w:szCs w:val="22"/>
              </w:rPr>
            </w:pPr>
          </w:p>
        </w:tc>
        <w:tc>
          <w:tcPr>
            <w:tcW w:w="708" w:type="dxa"/>
            <w:tcBorders>
              <w:top w:val="single" w:sz="4" w:space="0" w:color="auto"/>
              <w:left w:val="single" w:sz="4" w:space="0" w:color="auto"/>
              <w:bottom w:val="nil"/>
              <w:right w:val="single" w:sz="4" w:space="0" w:color="auto"/>
            </w:tcBorders>
          </w:tcPr>
          <w:p w14:paraId="2B7793D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значение</w:t>
            </w:r>
          </w:p>
        </w:tc>
        <w:tc>
          <w:tcPr>
            <w:tcW w:w="851" w:type="dxa"/>
            <w:tcBorders>
              <w:top w:val="single" w:sz="4" w:space="0" w:color="auto"/>
              <w:left w:val="single" w:sz="4" w:space="0" w:color="auto"/>
              <w:bottom w:val="nil"/>
              <w:right w:val="single" w:sz="4" w:space="0" w:color="auto"/>
            </w:tcBorders>
          </w:tcPr>
          <w:p w14:paraId="256F2EEB"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год</w:t>
            </w:r>
          </w:p>
        </w:tc>
        <w:tc>
          <w:tcPr>
            <w:tcW w:w="850" w:type="dxa"/>
            <w:tcBorders>
              <w:top w:val="single" w:sz="4" w:space="0" w:color="auto"/>
              <w:left w:val="single" w:sz="4" w:space="0" w:color="auto"/>
              <w:bottom w:val="nil"/>
              <w:right w:val="single" w:sz="4" w:space="0" w:color="auto"/>
            </w:tcBorders>
          </w:tcPr>
          <w:p w14:paraId="3567AD5C"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2025</w:t>
            </w:r>
          </w:p>
        </w:tc>
        <w:tc>
          <w:tcPr>
            <w:tcW w:w="851" w:type="dxa"/>
            <w:tcBorders>
              <w:top w:val="single" w:sz="4" w:space="0" w:color="auto"/>
              <w:left w:val="single" w:sz="4" w:space="0" w:color="auto"/>
              <w:bottom w:val="nil"/>
              <w:right w:val="single" w:sz="4" w:space="0" w:color="auto"/>
            </w:tcBorders>
          </w:tcPr>
          <w:p w14:paraId="657280E8"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2026</w:t>
            </w:r>
          </w:p>
        </w:tc>
        <w:tc>
          <w:tcPr>
            <w:tcW w:w="851" w:type="dxa"/>
            <w:tcBorders>
              <w:top w:val="single" w:sz="4" w:space="0" w:color="auto"/>
              <w:left w:val="single" w:sz="4" w:space="0" w:color="auto"/>
              <w:bottom w:val="nil"/>
              <w:right w:val="single" w:sz="4" w:space="0" w:color="auto"/>
            </w:tcBorders>
          </w:tcPr>
          <w:p w14:paraId="74C81FFE"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2027</w:t>
            </w:r>
          </w:p>
        </w:tc>
        <w:tc>
          <w:tcPr>
            <w:tcW w:w="850" w:type="dxa"/>
            <w:tcBorders>
              <w:top w:val="single" w:sz="4" w:space="0" w:color="auto"/>
              <w:left w:val="single" w:sz="4" w:space="0" w:color="auto"/>
              <w:bottom w:val="nil"/>
              <w:right w:val="single" w:sz="4" w:space="0" w:color="auto"/>
            </w:tcBorders>
          </w:tcPr>
          <w:p w14:paraId="3C8039B3"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2028</w:t>
            </w:r>
          </w:p>
        </w:tc>
        <w:tc>
          <w:tcPr>
            <w:tcW w:w="851" w:type="dxa"/>
            <w:tcBorders>
              <w:top w:val="single" w:sz="4" w:space="0" w:color="auto"/>
              <w:left w:val="single" w:sz="4" w:space="0" w:color="auto"/>
              <w:bottom w:val="nil"/>
              <w:right w:val="single" w:sz="4" w:space="0" w:color="auto"/>
            </w:tcBorders>
          </w:tcPr>
          <w:p w14:paraId="1E326D8F"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2029</w:t>
            </w:r>
          </w:p>
        </w:tc>
        <w:tc>
          <w:tcPr>
            <w:tcW w:w="850" w:type="dxa"/>
            <w:tcBorders>
              <w:top w:val="single" w:sz="4" w:space="0" w:color="auto"/>
              <w:left w:val="single" w:sz="4" w:space="0" w:color="auto"/>
              <w:bottom w:val="nil"/>
              <w:right w:val="single" w:sz="4" w:space="0" w:color="auto"/>
            </w:tcBorders>
          </w:tcPr>
          <w:p w14:paraId="0FA1BF26" w14:textId="77777777" w:rsidR="004B2179" w:rsidRPr="004B2179" w:rsidRDefault="004B2179" w:rsidP="00A2461F">
            <w:pPr>
              <w:pStyle w:val="a7"/>
              <w:jc w:val="center"/>
              <w:rPr>
                <w:rFonts w:ascii="Times New Roman" w:hAnsi="Times New Roman" w:cs="Times New Roman"/>
                <w:sz w:val="22"/>
                <w:szCs w:val="22"/>
              </w:rPr>
            </w:pPr>
            <w:r w:rsidRPr="004B2179">
              <w:rPr>
                <w:rFonts w:ascii="Times New Roman" w:hAnsi="Times New Roman" w:cs="Times New Roman"/>
                <w:sz w:val="22"/>
                <w:szCs w:val="22"/>
              </w:rPr>
              <w:t>2030</w:t>
            </w:r>
          </w:p>
        </w:tc>
        <w:tc>
          <w:tcPr>
            <w:tcW w:w="2552" w:type="dxa"/>
            <w:vMerge/>
            <w:tcBorders>
              <w:left w:val="single" w:sz="4" w:space="0" w:color="auto"/>
              <w:bottom w:val="single" w:sz="4" w:space="0" w:color="auto"/>
            </w:tcBorders>
          </w:tcPr>
          <w:p w14:paraId="4B2ED11F" w14:textId="77777777" w:rsidR="004B2179" w:rsidRPr="004B2179" w:rsidRDefault="004B2179">
            <w:pPr>
              <w:pStyle w:val="a7"/>
              <w:rPr>
                <w:rFonts w:ascii="Times New Roman" w:hAnsi="Times New Roman" w:cs="Times New Roman"/>
                <w:sz w:val="22"/>
                <w:szCs w:val="22"/>
              </w:rPr>
            </w:pPr>
          </w:p>
        </w:tc>
      </w:tr>
      <w:tr w:rsidR="004B2179" w:rsidRPr="004B2179" w14:paraId="2BA43190" w14:textId="77777777" w:rsidTr="004B2179">
        <w:tc>
          <w:tcPr>
            <w:tcW w:w="567" w:type="dxa"/>
            <w:tcBorders>
              <w:top w:val="single" w:sz="4" w:space="0" w:color="auto"/>
              <w:bottom w:val="single" w:sz="4" w:space="0" w:color="auto"/>
              <w:right w:val="single" w:sz="4" w:space="0" w:color="auto"/>
            </w:tcBorders>
          </w:tcPr>
          <w:p w14:paraId="1199C48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3261" w:type="dxa"/>
            <w:tcBorders>
              <w:top w:val="single" w:sz="4" w:space="0" w:color="auto"/>
              <w:left w:val="single" w:sz="4" w:space="0" w:color="auto"/>
              <w:bottom w:val="single" w:sz="4" w:space="0" w:color="auto"/>
              <w:right w:val="single" w:sz="4" w:space="0" w:color="auto"/>
            </w:tcBorders>
          </w:tcPr>
          <w:p w14:paraId="53145CE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1275" w:type="dxa"/>
            <w:tcBorders>
              <w:top w:val="single" w:sz="4" w:space="0" w:color="auto"/>
              <w:left w:val="single" w:sz="4" w:space="0" w:color="auto"/>
              <w:bottom w:val="single" w:sz="4" w:space="0" w:color="auto"/>
              <w:right w:val="single" w:sz="4" w:space="0" w:color="auto"/>
            </w:tcBorders>
          </w:tcPr>
          <w:p w14:paraId="4F3E0F0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3</w:t>
            </w:r>
          </w:p>
        </w:tc>
        <w:tc>
          <w:tcPr>
            <w:tcW w:w="993" w:type="dxa"/>
            <w:tcBorders>
              <w:top w:val="single" w:sz="4" w:space="0" w:color="auto"/>
              <w:left w:val="single" w:sz="4" w:space="0" w:color="auto"/>
              <w:bottom w:val="single" w:sz="4" w:space="0" w:color="auto"/>
              <w:right w:val="single" w:sz="4" w:space="0" w:color="auto"/>
            </w:tcBorders>
          </w:tcPr>
          <w:p w14:paraId="1AD316A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tcPr>
          <w:p w14:paraId="2F17A98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tcPr>
          <w:p w14:paraId="39CE883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6</w:t>
            </w:r>
          </w:p>
        </w:tc>
        <w:tc>
          <w:tcPr>
            <w:tcW w:w="850" w:type="dxa"/>
            <w:tcBorders>
              <w:top w:val="single" w:sz="4" w:space="0" w:color="auto"/>
              <w:left w:val="single" w:sz="4" w:space="0" w:color="auto"/>
              <w:bottom w:val="single" w:sz="4" w:space="0" w:color="auto"/>
              <w:right w:val="single" w:sz="4" w:space="0" w:color="auto"/>
            </w:tcBorders>
          </w:tcPr>
          <w:p w14:paraId="434D65D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7</w:t>
            </w:r>
          </w:p>
        </w:tc>
        <w:tc>
          <w:tcPr>
            <w:tcW w:w="851" w:type="dxa"/>
            <w:tcBorders>
              <w:top w:val="single" w:sz="4" w:space="0" w:color="auto"/>
              <w:left w:val="single" w:sz="4" w:space="0" w:color="auto"/>
              <w:bottom w:val="single" w:sz="4" w:space="0" w:color="auto"/>
              <w:right w:val="single" w:sz="4" w:space="0" w:color="auto"/>
            </w:tcBorders>
          </w:tcPr>
          <w:p w14:paraId="0B491FE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8</w:t>
            </w:r>
          </w:p>
        </w:tc>
        <w:tc>
          <w:tcPr>
            <w:tcW w:w="851" w:type="dxa"/>
            <w:tcBorders>
              <w:top w:val="single" w:sz="4" w:space="0" w:color="auto"/>
              <w:left w:val="single" w:sz="4" w:space="0" w:color="auto"/>
              <w:bottom w:val="single" w:sz="4" w:space="0" w:color="auto"/>
              <w:right w:val="single" w:sz="4" w:space="0" w:color="auto"/>
            </w:tcBorders>
          </w:tcPr>
          <w:p w14:paraId="0F5ACF1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9</w:t>
            </w:r>
          </w:p>
        </w:tc>
        <w:tc>
          <w:tcPr>
            <w:tcW w:w="850" w:type="dxa"/>
            <w:tcBorders>
              <w:top w:val="single" w:sz="4" w:space="0" w:color="auto"/>
              <w:left w:val="single" w:sz="4" w:space="0" w:color="auto"/>
              <w:bottom w:val="single" w:sz="4" w:space="0" w:color="auto"/>
              <w:right w:val="single" w:sz="4" w:space="0" w:color="auto"/>
            </w:tcBorders>
          </w:tcPr>
          <w:p w14:paraId="29C7993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tcPr>
          <w:p w14:paraId="694CE5F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461EDD3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12</w:t>
            </w:r>
          </w:p>
        </w:tc>
        <w:tc>
          <w:tcPr>
            <w:tcW w:w="2552" w:type="dxa"/>
            <w:tcBorders>
              <w:top w:val="single" w:sz="4" w:space="0" w:color="auto"/>
              <w:left w:val="single" w:sz="4" w:space="0" w:color="auto"/>
              <w:bottom w:val="single" w:sz="4" w:space="0" w:color="auto"/>
            </w:tcBorders>
          </w:tcPr>
          <w:p w14:paraId="29187DF0" w14:textId="77777777" w:rsidR="004B2179" w:rsidRPr="004B2179" w:rsidRDefault="004B2179">
            <w:pPr>
              <w:pStyle w:val="a7"/>
              <w:jc w:val="center"/>
              <w:rPr>
                <w:rFonts w:ascii="Times New Roman" w:hAnsi="Times New Roman" w:cs="Times New Roman"/>
                <w:sz w:val="22"/>
                <w:szCs w:val="22"/>
              </w:rPr>
            </w:pPr>
            <w:r>
              <w:rPr>
                <w:rFonts w:ascii="Times New Roman" w:hAnsi="Times New Roman" w:cs="Times New Roman"/>
                <w:sz w:val="22"/>
                <w:szCs w:val="22"/>
              </w:rPr>
              <w:t>13</w:t>
            </w:r>
          </w:p>
        </w:tc>
      </w:tr>
      <w:tr w:rsidR="002E2AC4" w:rsidRPr="004B2179" w14:paraId="19C189BA" w14:textId="77777777" w:rsidTr="004B2179">
        <w:tc>
          <w:tcPr>
            <w:tcW w:w="15310" w:type="dxa"/>
            <w:gridSpan w:val="13"/>
            <w:tcBorders>
              <w:top w:val="single" w:sz="4" w:space="0" w:color="auto"/>
              <w:bottom w:val="single" w:sz="4" w:space="0" w:color="auto"/>
            </w:tcBorders>
          </w:tcPr>
          <w:p w14:paraId="550E1ED4" w14:textId="77777777" w:rsidR="002E2AC4" w:rsidRPr="004B2179" w:rsidRDefault="002E2AC4" w:rsidP="004266E8">
            <w:pPr>
              <w:pStyle w:val="a9"/>
              <w:rPr>
                <w:rFonts w:ascii="Times New Roman" w:hAnsi="Times New Roman" w:cs="Times New Roman"/>
                <w:sz w:val="22"/>
                <w:szCs w:val="22"/>
              </w:rPr>
            </w:pPr>
            <w:r w:rsidRPr="004B2179">
              <w:rPr>
                <w:rFonts w:ascii="Times New Roman" w:hAnsi="Times New Roman" w:cs="Times New Roman"/>
                <w:sz w:val="22"/>
                <w:szCs w:val="22"/>
              </w:rPr>
              <w:t xml:space="preserve">Исполнение </w:t>
            </w:r>
            <w:r w:rsidR="00E34E32" w:rsidRPr="004B2179">
              <w:rPr>
                <w:rFonts w:ascii="Times New Roman" w:hAnsi="Times New Roman" w:cs="Times New Roman"/>
                <w:sz w:val="22"/>
                <w:szCs w:val="22"/>
              </w:rPr>
              <w:t>муниципальных</w:t>
            </w:r>
            <w:r w:rsidR="00AA5AFE" w:rsidRPr="004B2179">
              <w:rPr>
                <w:rFonts w:ascii="Times New Roman" w:hAnsi="Times New Roman" w:cs="Times New Roman"/>
                <w:sz w:val="22"/>
                <w:szCs w:val="22"/>
              </w:rPr>
              <w:t xml:space="preserve"> функций </w:t>
            </w:r>
            <w:r w:rsidRPr="004B2179">
              <w:rPr>
                <w:rFonts w:ascii="Times New Roman" w:hAnsi="Times New Roman" w:cs="Times New Roman"/>
                <w:sz w:val="22"/>
                <w:szCs w:val="22"/>
              </w:rPr>
              <w:t xml:space="preserve"> </w:t>
            </w:r>
            <w:r w:rsidR="004266E8" w:rsidRPr="004B2179">
              <w:rPr>
                <w:rFonts w:ascii="Times New Roman" w:hAnsi="Times New Roman" w:cs="Times New Roman"/>
                <w:sz w:val="22"/>
                <w:szCs w:val="22"/>
              </w:rPr>
              <w:t>управлением социальной защиты населения администрации Ивнянского района</w:t>
            </w:r>
            <w:r w:rsidRPr="004B2179">
              <w:rPr>
                <w:rFonts w:ascii="Times New Roman" w:hAnsi="Times New Roman" w:cs="Times New Roman"/>
                <w:sz w:val="22"/>
                <w:szCs w:val="22"/>
              </w:rPr>
              <w:t xml:space="preserve"> в соответствии с действующим законодательством</w:t>
            </w:r>
          </w:p>
        </w:tc>
      </w:tr>
      <w:tr w:rsidR="002E2AC4" w:rsidRPr="004B2179" w14:paraId="54216EB7" w14:textId="77777777" w:rsidTr="004B2179">
        <w:tc>
          <w:tcPr>
            <w:tcW w:w="15310" w:type="dxa"/>
            <w:gridSpan w:val="13"/>
            <w:tcBorders>
              <w:top w:val="single" w:sz="4" w:space="0" w:color="auto"/>
              <w:bottom w:val="single" w:sz="4" w:space="0" w:color="auto"/>
            </w:tcBorders>
          </w:tcPr>
          <w:p w14:paraId="30CD6ED3" w14:textId="77777777" w:rsidR="002E2AC4" w:rsidRPr="004B2179" w:rsidRDefault="002E2AC4" w:rsidP="00016ED3">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управления социальной защиты населения администрации Ивнянского района</w:t>
            </w:r>
            <w:r w:rsidRPr="004B2179">
              <w:rPr>
                <w:rFonts w:ascii="Times New Roman" w:hAnsi="Times New Roman" w:cs="Times New Roman"/>
                <w:sz w:val="22"/>
                <w:szCs w:val="22"/>
              </w:rPr>
              <w:t xml:space="preserve">, включая фонд оплаты труда, осуществление закупок канцелярских принадлежностей, офисной мебели и иных закупок, а также уплату налогов, прочих сборов, исполнение судебных актов </w:t>
            </w:r>
          </w:p>
        </w:tc>
      </w:tr>
      <w:tr w:rsidR="002E2AC4" w:rsidRPr="004B2179" w14:paraId="437C917A" w14:textId="77777777" w:rsidTr="004B2179">
        <w:tc>
          <w:tcPr>
            <w:tcW w:w="15310" w:type="dxa"/>
            <w:gridSpan w:val="13"/>
            <w:tcBorders>
              <w:top w:val="single" w:sz="4" w:space="0" w:color="auto"/>
              <w:bottom w:val="single" w:sz="4" w:space="0" w:color="auto"/>
            </w:tcBorders>
          </w:tcPr>
          <w:p w14:paraId="21A1490F" w14:textId="77777777" w:rsidR="002E2AC4" w:rsidRPr="004B2179" w:rsidRDefault="00A2461F" w:rsidP="00016ED3">
            <w:pPr>
              <w:pStyle w:val="a9"/>
              <w:rPr>
                <w:rFonts w:ascii="Times New Roman" w:hAnsi="Times New Roman" w:cs="Times New Roman"/>
                <w:sz w:val="22"/>
                <w:szCs w:val="22"/>
              </w:rPr>
            </w:pPr>
            <w:r w:rsidRPr="004B2179">
              <w:rPr>
                <w:rFonts w:ascii="Times New Roman" w:hAnsi="Times New Roman" w:cs="Times New Roman"/>
                <w:sz w:val="22"/>
                <w:szCs w:val="22"/>
              </w:rPr>
              <w:t>Реализация переданных полномочий Белгородской области в сфере социальной защиты населения</w:t>
            </w:r>
          </w:p>
        </w:tc>
      </w:tr>
      <w:tr w:rsidR="004B2179" w:rsidRPr="004B2179" w14:paraId="1A64FF9D" w14:textId="77777777" w:rsidTr="004B2179">
        <w:tc>
          <w:tcPr>
            <w:tcW w:w="567" w:type="dxa"/>
            <w:tcBorders>
              <w:top w:val="single" w:sz="4" w:space="0" w:color="auto"/>
              <w:bottom w:val="single" w:sz="4" w:space="0" w:color="auto"/>
              <w:right w:val="single" w:sz="4" w:space="0" w:color="auto"/>
            </w:tcBorders>
          </w:tcPr>
          <w:p w14:paraId="1CE5C4AC"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tcPr>
          <w:p w14:paraId="35B6BBAC" w14:textId="5590A8B4" w:rsidR="004B2179" w:rsidRPr="004B2179" w:rsidRDefault="004B2179" w:rsidP="006149B0">
            <w:pPr>
              <w:pStyle w:val="a9"/>
              <w:rPr>
                <w:rFonts w:ascii="Times New Roman" w:hAnsi="Times New Roman" w:cs="Times New Roman"/>
                <w:sz w:val="22"/>
                <w:szCs w:val="22"/>
              </w:rPr>
            </w:pPr>
            <w:r w:rsidRPr="004B2179">
              <w:rPr>
                <w:rFonts w:ascii="Times New Roman" w:hAnsi="Times New Roman" w:cs="Times New Roman"/>
                <w:sz w:val="22"/>
                <w:szCs w:val="22"/>
              </w:rPr>
              <w:t>Обеспечена деятельность отдела бухгалтерского учета, планирования и финансирования и отдела внешних коммуникаций</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трудовых правоотношений управления социальной защиты населения администрации Ивнянского района </w:t>
            </w:r>
          </w:p>
        </w:tc>
        <w:tc>
          <w:tcPr>
            <w:tcW w:w="1275" w:type="dxa"/>
            <w:tcBorders>
              <w:top w:val="single" w:sz="4" w:space="0" w:color="auto"/>
              <w:left w:val="single" w:sz="4" w:space="0" w:color="auto"/>
              <w:bottom w:val="single" w:sz="4" w:space="0" w:color="auto"/>
              <w:right w:val="single" w:sz="4" w:space="0" w:color="auto"/>
            </w:tcBorders>
          </w:tcPr>
          <w:p w14:paraId="3E4A905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4D91730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5FF6268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1" w:type="dxa"/>
            <w:tcBorders>
              <w:top w:val="single" w:sz="4" w:space="0" w:color="auto"/>
              <w:left w:val="single" w:sz="4" w:space="0" w:color="auto"/>
              <w:bottom w:val="single" w:sz="4" w:space="0" w:color="auto"/>
              <w:right w:val="single" w:sz="4" w:space="0" w:color="auto"/>
            </w:tcBorders>
          </w:tcPr>
          <w:p w14:paraId="01304310" w14:textId="77777777" w:rsidR="004B2179" w:rsidRPr="004B2179" w:rsidRDefault="004B2179" w:rsidP="00785F6E">
            <w:pPr>
              <w:pStyle w:val="a7"/>
              <w:jc w:val="center"/>
              <w:rPr>
                <w:rFonts w:ascii="Times New Roman" w:hAnsi="Times New Roman" w:cs="Times New Roman"/>
                <w:sz w:val="22"/>
                <w:szCs w:val="22"/>
              </w:rPr>
            </w:pPr>
            <w:r w:rsidRPr="004B2179">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33897DA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1" w:type="dxa"/>
            <w:tcBorders>
              <w:top w:val="single" w:sz="4" w:space="0" w:color="auto"/>
              <w:left w:val="single" w:sz="4" w:space="0" w:color="auto"/>
              <w:bottom w:val="single" w:sz="4" w:space="0" w:color="auto"/>
              <w:right w:val="single" w:sz="4" w:space="0" w:color="auto"/>
            </w:tcBorders>
          </w:tcPr>
          <w:p w14:paraId="3CA5418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1" w:type="dxa"/>
            <w:tcBorders>
              <w:top w:val="single" w:sz="4" w:space="0" w:color="auto"/>
              <w:left w:val="single" w:sz="4" w:space="0" w:color="auto"/>
              <w:bottom w:val="single" w:sz="4" w:space="0" w:color="auto"/>
              <w:right w:val="single" w:sz="4" w:space="0" w:color="auto"/>
            </w:tcBorders>
          </w:tcPr>
          <w:p w14:paraId="2AD0050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095D3D5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1" w:type="dxa"/>
            <w:tcBorders>
              <w:top w:val="single" w:sz="4" w:space="0" w:color="auto"/>
              <w:left w:val="single" w:sz="4" w:space="0" w:color="auto"/>
              <w:bottom w:val="single" w:sz="4" w:space="0" w:color="auto"/>
              <w:right w:val="single" w:sz="4" w:space="0" w:color="auto"/>
            </w:tcBorders>
          </w:tcPr>
          <w:p w14:paraId="59066EF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850" w:type="dxa"/>
            <w:tcBorders>
              <w:top w:val="single" w:sz="4" w:space="0" w:color="auto"/>
              <w:left w:val="single" w:sz="4" w:space="0" w:color="auto"/>
              <w:bottom w:val="single" w:sz="4" w:space="0" w:color="auto"/>
              <w:right w:val="single" w:sz="4" w:space="0" w:color="auto"/>
            </w:tcBorders>
          </w:tcPr>
          <w:p w14:paraId="66DB12E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11</w:t>
            </w:r>
          </w:p>
        </w:tc>
        <w:tc>
          <w:tcPr>
            <w:tcW w:w="2552" w:type="dxa"/>
            <w:tcBorders>
              <w:top w:val="single" w:sz="4" w:space="0" w:color="auto"/>
              <w:left w:val="single" w:sz="4" w:space="0" w:color="auto"/>
              <w:bottom w:val="single" w:sz="4" w:space="0" w:color="auto"/>
            </w:tcBorders>
          </w:tcPr>
          <w:p w14:paraId="7D720634" w14:textId="2D51816E"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w:t>
            </w:r>
            <w:r w:rsidR="00A36B49">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65DE94F2" w14:textId="77777777" w:rsidTr="004B2179">
        <w:tc>
          <w:tcPr>
            <w:tcW w:w="15310" w:type="dxa"/>
            <w:gridSpan w:val="13"/>
            <w:tcBorders>
              <w:top w:val="single" w:sz="4" w:space="0" w:color="auto"/>
              <w:bottom w:val="single" w:sz="4" w:space="0" w:color="auto"/>
            </w:tcBorders>
          </w:tcPr>
          <w:p w14:paraId="2FAEF44A" w14:textId="77777777" w:rsidR="002E2AC4" w:rsidRPr="004B2179" w:rsidRDefault="002E2AC4" w:rsidP="006149B0">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6149B0" w:rsidRPr="004B2179">
              <w:rPr>
                <w:rFonts w:ascii="Times New Roman" w:hAnsi="Times New Roman" w:cs="Times New Roman"/>
                <w:sz w:val="22"/>
                <w:szCs w:val="22"/>
              </w:rPr>
              <w:t xml:space="preserve">отдела бухгалтерского учета, планирования и финансирования и отдела внешних коммуникаций и трудовых правоотношений управления социальной защиты населения администрации Ивнянского района включая фонд оплаты труда </w:t>
            </w:r>
            <w:r w:rsidRPr="004B2179">
              <w:rPr>
                <w:rFonts w:ascii="Times New Roman" w:hAnsi="Times New Roman" w:cs="Times New Roman"/>
                <w:sz w:val="22"/>
                <w:szCs w:val="22"/>
              </w:rPr>
              <w:t xml:space="preserve">и иных хозяйственных расходов, арендных платежей, осуществление закупок канцелярских принадлежностей, офисной мебели и иных закупок, а также уплату налогов, прочих сборов, исполнение судебных актов </w:t>
            </w:r>
          </w:p>
        </w:tc>
      </w:tr>
      <w:tr w:rsidR="004B2179" w:rsidRPr="004B2179" w14:paraId="2555A57D" w14:textId="77777777" w:rsidTr="004B2179">
        <w:tc>
          <w:tcPr>
            <w:tcW w:w="567" w:type="dxa"/>
            <w:tcBorders>
              <w:top w:val="single" w:sz="4" w:space="0" w:color="auto"/>
              <w:bottom w:val="single" w:sz="4" w:space="0" w:color="auto"/>
              <w:right w:val="single" w:sz="4" w:space="0" w:color="auto"/>
            </w:tcBorders>
          </w:tcPr>
          <w:p w14:paraId="2704EE7E"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tcPr>
          <w:p w14:paraId="033E24CE" w14:textId="2859F336" w:rsidR="004B2179" w:rsidRPr="004B2179" w:rsidRDefault="004B2179">
            <w:pPr>
              <w:pStyle w:val="a9"/>
              <w:rPr>
                <w:rFonts w:ascii="Times New Roman" w:hAnsi="Times New Roman" w:cs="Times New Roman"/>
                <w:sz w:val="22"/>
                <w:szCs w:val="22"/>
              </w:rPr>
            </w:pPr>
            <w:r w:rsidRPr="004B2179">
              <w:rPr>
                <w:rFonts w:ascii="Times New Roman" w:hAnsi="Times New Roman" w:cs="Times New Roman"/>
                <w:sz w:val="22"/>
                <w:szCs w:val="22"/>
              </w:rPr>
              <w:t xml:space="preserve">Обеспечена деятельность управления социальной защиты населения администрации Ивнянского района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по осуществлению отдельных мер социальной защиты населения</w:t>
            </w:r>
          </w:p>
        </w:tc>
        <w:tc>
          <w:tcPr>
            <w:tcW w:w="1275" w:type="dxa"/>
            <w:tcBorders>
              <w:top w:val="single" w:sz="4" w:space="0" w:color="auto"/>
              <w:left w:val="single" w:sz="4" w:space="0" w:color="auto"/>
              <w:bottom w:val="single" w:sz="4" w:space="0" w:color="auto"/>
              <w:right w:val="single" w:sz="4" w:space="0" w:color="auto"/>
            </w:tcBorders>
          </w:tcPr>
          <w:p w14:paraId="02169BD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3864AED8" w14:textId="77777777" w:rsidR="004B2179" w:rsidRPr="004B2179" w:rsidRDefault="004B2179" w:rsidP="00016ED3">
            <w:pPr>
              <w:pStyle w:val="a7"/>
              <w:jc w:val="center"/>
              <w:rPr>
                <w:rFonts w:ascii="Times New Roman" w:hAnsi="Times New Roman" w:cs="Times New Roman"/>
                <w:sz w:val="22"/>
                <w:szCs w:val="22"/>
              </w:rPr>
            </w:pPr>
            <w:r w:rsidRPr="004B2179">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09945FF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1" w:type="dxa"/>
            <w:tcBorders>
              <w:top w:val="single" w:sz="4" w:space="0" w:color="auto"/>
              <w:left w:val="single" w:sz="4" w:space="0" w:color="auto"/>
              <w:bottom w:val="single" w:sz="4" w:space="0" w:color="auto"/>
              <w:right w:val="single" w:sz="4" w:space="0" w:color="auto"/>
            </w:tcBorders>
          </w:tcPr>
          <w:p w14:paraId="1C336912" w14:textId="77777777" w:rsidR="004B2179" w:rsidRPr="004B2179" w:rsidRDefault="004B2179" w:rsidP="00785F6E">
            <w:pPr>
              <w:pStyle w:val="a7"/>
              <w:jc w:val="center"/>
              <w:rPr>
                <w:rFonts w:ascii="Times New Roman" w:hAnsi="Times New Roman" w:cs="Times New Roman"/>
                <w:sz w:val="22"/>
                <w:szCs w:val="22"/>
              </w:rPr>
            </w:pPr>
            <w:r w:rsidRPr="004B2179">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7B528A3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1" w:type="dxa"/>
            <w:tcBorders>
              <w:top w:val="single" w:sz="4" w:space="0" w:color="auto"/>
              <w:left w:val="single" w:sz="4" w:space="0" w:color="auto"/>
              <w:bottom w:val="single" w:sz="4" w:space="0" w:color="auto"/>
              <w:right w:val="single" w:sz="4" w:space="0" w:color="auto"/>
            </w:tcBorders>
          </w:tcPr>
          <w:p w14:paraId="288C4B8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1" w:type="dxa"/>
            <w:tcBorders>
              <w:top w:val="single" w:sz="4" w:space="0" w:color="auto"/>
              <w:left w:val="single" w:sz="4" w:space="0" w:color="auto"/>
              <w:bottom w:val="single" w:sz="4" w:space="0" w:color="auto"/>
              <w:right w:val="single" w:sz="4" w:space="0" w:color="auto"/>
            </w:tcBorders>
          </w:tcPr>
          <w:p w14:paraId="293B1A4B"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0" w:type="dxa"/>
            <w:tcBorders>
              <w:top w:val="single" w:sz="4" w:space="0" w:color="auto"/>
              <w:left w:val="single" w:sz="4" w:space="0" w:color="auto"/>
              <w:bottom w:val="single" w:sz="4" w:space="0" w:color="auto"/>
              <w:right w:val="single" w:sz="4" w:space="0" w:color="auto"/>
            </w:tcBorders>
          </w:tcPr>
          <w:p w14:paraId="5B6C805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1" w:type="dxa"/>
            <w:tcBorders>
              <w:top w:val="single" w:sz="4" w:space="0" w:color="auto"/>
              <w:left w:val="single" w:sz="4" w:space="0" w:color="auto"/>
              <w:bottom w:val="single" w:sz="4" w:space="0" w:color="auto"/>
              <w:right w:val="single" w:sz="4" w:space="0" w:color="auto"/>
            </w:tcBorders>
          </w:tcPr>
          <w:p w14:paraId="6C8391CB"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850" w:type="dxa"/>
            <w:tcBorders>
              <w:top w:val="single" w:sz="4" w:space="0" w:color="auto"/>
              <w:left w:val="single" w:sz="4" w:space="0" w:color="auto"/>
              <w:bottom w:val="single" w:sz="4" w:space="0" w:color="auto"/>
              <w:right w:val="single" w:sz="4" w:space="0" w:color="auto"/>
            </w:tcBorders>
          </w:tcPr>
          <w:p w14:paraId="0E7D07F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w:t>
            </w:r>
          </w:p>
        </w:tc>
        <w:tc>
          <w:tcPr>
            <w:tcW w:w="2552" w:type="dxa"/>
            <w:tcBorders>
              <w:top w:val="single" w:sz="4" w:space="0" w:color="auto"/>
              <w:left w:val="single" w:sz="4" w:space="0" w:color="auto"/>
              <w:bottom w:val="single" w:sz="4" w:space="0" w:color="auto"/>
            </w:tcBorders>
          </w:tcPr>
          <w:p w14:paraId="6DA6714E" w14:textId="000F7EEB"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w:t>
            </w:r>
            <w:r w:rsidR="00A36B49">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48C63910" w14:textId="77777777" w:rsidTr="004B2179">
        <w:tc>
          <w:tcPr>
            <w:tcW w:w="15310" w:type="dxa"/>
            <w:gridSpan w:val="13"/>
            <w:tcBorders>
              <w:top w:val="single" w:sz="4" w:space="0" w:color="auto"/>
              <w:bottom w:val="single" w:sz="4" w:space="0" w:color="auto"/>
            </w:tcBorders>
          </w:tcPr>
          <w:p w14:paraId="61BA7277"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управления социальной защиты населения администрации Ивнянского района</w:t>
            </w:r>
            <w:r w:rsidRPr="004B2179">
              <w:rPr>
                <w:rFonts w:ascii="Times New Roman" w:hAnsi="Times New Roman" w:cs="Times New Roman"/>
                <w:sz w:val="22"/>
                <w:szCs w:val="22"/>
              </w:rPr>
              <w:t xml:space="preserve"> по осуществлению отдельных мер социальной защиты населения</w:t>
            </w:r>
          </w:p>
        </w:tc>
      </w:tr>
      <w:tr w:rsidR="004B2179" w:rsidRPr="004B2179" w14:paraId="364A980C" w14:textId="77777777" w:rsidTr="004B2179">
        <w:tc>
          <w:tcPr>
            <w:tcW w:w="567" w:type="dxa"/>
            <w:tcBorders>
              <w:top w:val="single" w:sz="4" w:space="0" w:color="auto"/>
              <w:bottom w:val="single" w:sz="4" w:space="0" w:color="auto"/>
              <w:right w:val="single" w:sz="4" w:space="0" w:color="auto"/>
            </w:tcBorders>
          </w:tcPr>
          <w:p w14:paraId="778801FC"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1.4</w:t>
            </w:r>
          </w:p>
        </w:tc>
        <w:tc>
          <w:tcPr>
            <w:tcW w:w="3261" w:type="dxa"/>
            <w:tcBorders>
              <w:top w:val="single" w:sz="4" w:space="0" w:color="auto"/>
              <w:left w:val="single" w:sz="4" w:space="0" w:color="auto"/>
              <w:bottom w:val="single" w:sz="4" w:space="0" w:color="auto"/>
              <w:right w:val="single" w:sz="4" w:space="0" w:color="auto"/>
            </w:tcBorders>
          </w:tcPr>
          <w:p w14:paraId="37C12552" w14:textId="2312FCFA" w:rsidR="004B2179" w:rsidRPr="004B2179" w:rsidRDefault="004B2179">
            <w:pPr>
              <w:pStyle w:val="a9"/>
              <w:rPr>
                <w:rFonts w:ascii="Times New Roman" w:hAnsi="Times New Roman" w:cs="Times New Roman"/>
                <w:sz w:val="22"/>
                <w:szCs w:val="22"/>
              </w:rPr>
            </w:pPr>
            <w:r w:rsidRPr="004B2179">
              <w:rPr>
                <w:rFonts w:ascii="Times New Roman" w:hAnsi="Times New Roman" w:cs="Times New Roman"/>
                <w:sz w:val="22"/>
                <w:szCs w:val="22"/>
              </w:rPr>
              <w:t>Обеспечена деятельность управления социальной защиты населения администрации Ивнянского района по опеке</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попечительству в отношении несовершеннолетних и лиц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из числа детей-сирот и детей, оставшихся без попечения родителей</w:t>
            </w:r>
          </w:p>
        </w:tc>
        <w:tc>
          <w:tcPr>
            <w:tcW w:w="1275" w:type="dxa"/>
            <w:tcBorders>
              <w:top w:val="single" w:sz="4" w:space="0" w:color="auto"/>
              <w:left w:val="single" w:sz="4" w:space="0" w:color="auto"/>
              <w:bottom w:val="single" w:sz="4" w:space="0" w:color="auto"/>
              <w:right w:val="single" w:sz="4" w:space="0" w:color="auto"/>
            </w:tcBorders>
          </w:tcPr>
          <w:p w14:paraId="07C18F8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27AC3EF5" w14:textId="77777777" w:rsidR="004B2179" w:rsidRPr="004B2179" w:rsidRDefault="004B2179" w:rsidP="00016ED3">
            <w:pPr>
              <w:pStyle w:val="a7"/>
              <w:jc w:val="center"/>
              <w:rPr>
                <w:rFonts w:ascii="Times New Roman" w:hAnsi="Times New Roman" w:cs="Times New Roman"/>
                <w:sz w:val="22"/>
                <w:szCs w:val="22"/>
              </w:rPr>
            </w:pPr>
            <w:r w:rsidRPr="004B2179">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15F7FBB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65809CF4" w14:textId="77777777" w:rsidR="004B2179" w:rsidRPr="004B2179" w:rsidRDefault="004B2179" w:rsidP="00785F6E">
            <w:pPr>
              <w:pStyle w:val="a7"/>
              <w:jc w:val="center"/>
              <w:rPr>
                <w:rFonts w:ascii="Times New Roman" w:hAnsi="Times New Roman" w:cs="Times New Roman"/>
                <w:sz w:val="22"/>
                <w:szCs w:val="22"/>
              </w:rPr>
            </w:pPr>
            <w:r w:rsidRPr="004B2179">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1212380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5FFD046A"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089F517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63051ED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567D0B6D"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162C2EF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552" w:type="dxa"/>
            <w:tcBorders>
              <w:top w:val="single" w:sz="4" w:space="0" w:color="auto"/>
              <w:left w:val="single" w:sz="4" w:space="0" w:color="auto"/>
              <w:bottom w:val="single" w:sz="4" w:space="0" w:color="auto"/>
            </w:tcBorders>
          </w:tcPr>
          <w:p w14:paraId="38126F74" w14:textId="70351DF0"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357B2BB8" w14:textId="77777777" w:rsidTr="004B2179">
        <w:tc>
          <w:tcPr>
            <w:tcW w:w="15310" w:type="dxa"/>
            <w:gridSpan w:val="13"/>
            <w:tcBorders>
              <w:top w:val="single" w:sz="4" w:space="0" w:color="auto"/>
              <w:bottom w:val="single" w:sz="4" w:space="0" w:color="auto"/>
            </w:tcBorders>
          </w:tcPr>
          <w:p w14:paraId="66B7D534"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управления социальной защиты населения администрации Ивнянского района</w:t>
            </w:r>
            <w:r w:rsidRPr="004B2179">
              <w:rPr>
                <w:rFonts w:ascii="Times New Roman" w:hAnsi="Times New Roman" w:cs="Times New Roman"/>
                <w:sz w:val="22"/>
                <w:szCs w:val="22"/>
              </w:rPr>
              <w:t xml:space="preserve"> по опеке и попечительству в отношении несовершеннолетних и лиц из числа детей-сирот и детей, оставшихся без попечения родителей</w:t>
            </w:r>
          </w:p>
        </w:tc>
      </w:tr>
      <w:tr w:rsidR="004B2179" w:rsidRPr="004B2179" w14:paraId="18F3D392" w14:textId="77777777" w:rsidTr="004B2179">
        <w:tc>
          <w:tcPr>
            <w:tcW w:w="567" w:type="dxa"/>
            <w:tcBorders>
              <w:top w:val="single" w:sz="4" w:space="0" w:color="auto"/>
              <w:bottom w:val="single" w:sz="4" w:space="0" w:color="auto"/>
              <w:right w:val="single" w:sz="4" w:space="0" w:color="auto"/>
            </w:tcBorders>
          </w:tcPr>
          <w:p w14:paraId="51490709"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tcPr>
          <w:p w14:paraId="799FD243" w14:textId="10696E44" w:rsidR="004B2179" w:rsidRPr="004B2179" w:rsidRDefault="004B2179">
            <w:pPr>
              <w:pStyle w:val="a9"/>
              <w:rPr>
                <w:rFonts w:ascii="Times New Roman" w:hAnsi="Times New Roman" w:cs="Times New Roman"/>
                <w:sz w:val="22"/>
                <w:szCs w:val="22"/>
              </w:rPr>
            </w:pPr>
            <w:r w:rsidRPr="004B2179">
              <w:rPr>
                <w:rFonts w:ascii="Times New Roman" w:hAnsi="Times New Roman" w:cs="Times New Roman"/>
                <w:sz w:val="22"/>
                <w:szCs w:val="22"/>
              </w:rPr>
              <w:t xml:space="preserve">Обеспечена деятельность управления социальной защиты населения администрации Ивнянского района по опеке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и попечительству в отношении совершеннолетних лиц</w:t>
            </w:r>
          </w:p>
        </w:tc>
        <w:tc>
          <w:tcPr>
            <w:tcW w:w="1275" w:type="dxa"/>
            <w:tcBorders>
              <w:top w:val="single" w:sz="4" w:space="0" w:color="auto"/>
              <w:left w:val="single" w:sz="4" w:space="0" w:color="auto"/>
              <w:bottom w:val="single" w:sz="4" w:space="0" w:color="auto"/>
              <w:right w:val="single" w:sz="4" w:space="0" w:color="auto"/>
            </w:tcBorders>
          </w:tcPr>
          <w:p w14:paraId="0352470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067CC186" w14:textId="77777777" w:rsidR="004B2179" w:rsidRPr="004B2179" w:rsidRDefault="004B2179" w:rsidP="00016ED3">
            <w:pPr>
              <w:pStyle w:val="a7"/>
              <w:jc w:val="center"/>
              <w:rPr>
                <w:rFonts w:ascii="Times New Roman" w:hAnsi="Times New Roman" w:cs="Times New Roman"/>
                <w:sz w:val="22"/>
                <w:szCs w:val="22"/>
              </w:rPr>
            </w:pPr>
            <w:r w:rsidRPr="004B2179">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7B18F89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080496B4" w14:textId="77777777" w:rsidR="004B2179" w:rsidRPr="004B2179" w:rsidRDefault="004B2179" w:rsidP="00785F6E">
            <w:pPr>
              <w:pStyle w:val="a7"/>
              <w:jc w:val="center"/>
              <w:rPr>
                <w:rFonts w:ascii="Times New Roman" w:hAnsi="Times New Roman" w:cs="Times New Roman"/>
                <w:sz w:val="22"/>
                <w:szCs w:val="22"/>
              </w:rPr>
            </w:pPr>
            <w:r w:rsidRPr="004B2179">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33163F66"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778AF4E2"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28E17139" w14:textId="77777777" w:rsidR="004B2179" w:rsidRPr="004B2179" w:rsidRDefault="004B2179" w:rsidP="00C17BF5">
            <w:pPr>
              <w:pStyle w:val="a7"/>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6BC1599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739602EA"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5CFAB2E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552" w:type="dxa"/>
            <w:tcBorders>
              <w:top w:val="single" w:sz="4" w:space="0" w:color="auto"/>
              <w:left w:val="single" w:sz="4" w:space="0" w:color="auto"/>
              <w:bottom w:val="single" w:sz="4" w:space="0" w:color="auto"/>
            </w:tcBorders>
          </w:tcPr>
          <w:p w14:paraId="18AF5245" w14:textId="68518941"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2252AC6F" w14:textId="77777777" w:rsidTr="004B2179">
        <w:tc>
          <w:tcPr>
            <w:tcW w:w="15310" w:type="dxa"/>
            <w:gridSpan w:val="13"/>
            <w:tcBorders>
              <w:top w:val="single" w:sz="4" w:space="0" w:color="auto"/>
              <w:bottom w:val="single" w:sz="4" w:space="0" w:color="auto"/>
            </w:tcBorders>
          </w:tcPr>
          <w:p w14:paraId="5D084BD9"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управления социальной защиты населения администрации Ивнянского района</w:t>
            </w:r>
            <w:r w:rsidRPr="004B2179">
              <w:rPr>
                <w:rFonts w:ascii="Times New Roman" w:hAnsi="Times New Roman" w:cs="Times New Roman"/>
                <w:sz w:val="22"/>
                <w:szCs w:val="22"/>
              </w:rPr>
              <w:t xml:space="preserve"> по опеке и попечительству в отношении совершеннолетних лиц</w:t>
            </w:r>
          </w:p>
        </w:tc>
      </w:tr>
      <w:tr w:rsidR="004B2179" w:rsidRPr="004B2179" w14:paraId="5BA72522" w14:textId="77777777" w:rsidTr="004B2179">
        <w:tc>
          <w:tcPr>
            <w:tcW w:w="567" w:type="dxa"/>
            <w:tcBorders>
              <w:top w:val="single" w:sz="4" w:space="0" w:color="auto"/>
              <w:bottom w:val="single" w:sz="4" w:space="0" w:color="auto"/>
              <w:right w:val="single" w:sz="4" w:space="0" w:color="auto"/>
            </w:tcBorders>
          </w:tcPr>
          <w:p w14:paraId="58ADE7AE"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tcPr>
          <w:p w14:paraId="229DD162" w14:textId="1DCF9E58" w:rsidR="004B2179" w:rsidRPr="004B2179" w:rsidRDefault="00F7794A">
            <w:pPr>
              <w:pStyle w:val="a9"/>
              <w:rPr>
                <w:rFonts w:ascii="Times New Roman" w:hAnsi="Times New Roman" w:cs="Times New Roman"/>
                <w:sz w:val="22"/>
                <w:szCs w:val="22"/>
              </w:rPr>
            </w:pPr>
            <w:r w:rsidRPr="00F7794A">
              <w:rPr>
                <w:rFonts w:ascii="Times New Roman" w:hAnsi="Times New Roman" w:cs="Times New Roman"/>
                <w:sz w:val="22"/>
                <w:szCs w:val="22"/>
              </w:rPr>
              <w:t xml:space="preserve">Осуществлено материальное обеспечение деятельности управления социальной защиты населения администрации Ивнянского района </w:t>
            </w:r>
            <w:r>
              <w:rPr>
                <w:rFonts w:ascii="Times New Roman" w:hAnsi="Times New Roman" w:cs="Times New Roman"/>
                <w:sz w:val="22"/>
                <w:szCs w:val="22"/>
              </w:rPr>
              <w:t xml:space="preserve">                </w:t>
            </w:r>
            <w:r w:rsidRPr="00F7794A">
              <w:rPr>
                <w:rFonts w:ascii="Times New Roman" w:hAnsi="Times New Roman" w:cs="Times New Roman"/>
                <w:sz w:val="22"/>
                <w:szCs w:val="22"/>
              </w:rPr>
              <w:t xml:space="preserve">на организацию предоставления ежемесячных денежных компенсаций расходов </w:t>
            </w:r>
            <w:r>
              <w:rPr>
                <w:rFonts w:ascii="Times New Roman" w:hAnsi="Times New Roman" w:cs="Times New Roman"/>
                <w:sz w:val="22"/>
                <w:szCs w:val="22"/>
              </w:rPr>
              <w:t xml:space="preserve">             </w:t>
            </w:r>
            <w:r w:rsidRPr="00F7794A">
              <w:rPr>
                <w:rFonts w:ascii="Times New Roman" w:hAnsi="Times New Roman" w:cs="Times New Roman"/>
                <w:sz w:val="22"/>
                <w:szCs w:val="22"/>
              </w:rPr>
              <w:t>по оп</w:t>
            </w:r>
            <w:r>
              <w:rPr>
                <w:rFonts w:ascii="Times New Roman" w:hAnsi="Times New Roman" w:cs="Times New Roman"/>
                <w:sz w:val="22"/>
                <w:szCs w:val="22"/>
              </w:rPr>
              <w:t>лате жилищно-коммунальных услуг</w:t>
            </w:r>
          </w:p>
        </w:tc>
        <w:tc>
          <w:tcPr>
            <w:tcW w:w="1275" w:type="dxa"/>
            <w:tcBorders>
              <w:top w:val="single" w:sz="4" w:space="0" w:color="auto"/>
              <w:left w:val="single" w:sz="4" w:space="0" w:color="auto"/>
              <w:bottom w:val="single" w:sz="4" w:space="0" w:color="auto"/>
              <w:right w:val="single" w:sz="4" w:space="0" w:color="auto"/>
            </w:tcBorders>
          </w:tcPr>
          <w:p w14:paraId="1B7667E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287CF7D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человек</w:t>
            </w:r>
          </w:p>
        </w:tc>
        <w:tc>
          <w:tcPr>
            <w:tcW w:w="708" w:type="dxa"/>
            <w:tcBorders>
              <w:top w:val="single" w:sz="4" w:space="0" w:color="auto"/>
              <w:left w:val="single" w:sz="4" w:space="0" w:color="auto"/>
              <w:bottom w:val="single" w:sz="4" w:space="0" w:color="auto"/>
              <w:right w:val="single" w:sz="4" w:space="0" w:color="auto"/>
            </w:tcBorders>
          </w:tcPr>
          <w:p w14:paraId="5D3BB9CE"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14:paraId="57540C7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2022</w:t>
            </w:r>
          </w:p>
        </w:tc>
        <w:tc>
          <w:tcPr>
            <w:tcW w:w="850" w:type="dxa"/>
            <w:tcBorders>
              <w:top w:val="single" w:sz="4" w:space="0" w:color="auto"/>
              <w:left w:val="single" w:sz="4" w:space="0" w:color="auto"/>
              <w:bottom w:val="single" w:sz="4" w:space="0" w:color="auto"/>
              <w:right w:val="single" w:sz="4" w:space="0" w:color="auto"/>
            </w:tcBorders>
          </w:tcPr>
          <w:p w14:paraId="4E6F425E"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14:paraId="1D51E3C5"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14:paraId="699BCB50"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right w:val="single" w:sz="4" w:space="0" w:color="auto"/>
            </w:tcBorders>
          </w:tcPr>
          <w:p w14:paraId="18D3B89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1" w:type="dxa"/>
            <w:tcBorders>
              <w:top w:val="single" w:sz="4" w:space="0" w:color="auto"/>
              <w:left w:val="single" w:sz="4" w:space="0" w:color="auto"/>
              <w:bottom w:val="single" w:sz="4" w:space="0" w:color="auto"/>
              <w:right w:val="single" w:sz="4" w:space="0" w:color="auto"/>
            </w:tcBorders>
          </w:tcPr>
          <w:p w14:paraId="0D5D74B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850" w:type="dxa"/>
            <w:tcBorders>
              <w:top w:val="single" w:sz="4" w:space="0" w:color="auto"/>
              <w:left w:val="single" w:sz="4" w:space="0" w:color="auto"/>
              <w:bottom w:val="single" w:sz="4" w:space="0" w:color="auto"/>
              <w:right w:val="single" w:sz="4" w:space="0" w:color="auto"/>
            </w:tcBorders>
          </w:tcPr>
          <w:p w14:paraId="55534D9F"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2552" w:type="dxa"/>
            <w:tcBorders>
              <w:top w:val="single" w:sz="4" w:space="0" w:color="auto"/>
              <w:left w:val="single" w:sz="4" w:space="0" w:color="auto"/>
              <w:bottom w:val="single" w:sz="4" w:space="0" w:color="auto"/>
            </w:tcBorders>
          </w:tcPr>
          <w:p w14:paraId="77D5AEFD" w14:textId="367BEDA5"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11D8A310" w14:textId="77777777" w:rsidTr="004B2179">
        <w:tc>
          <w:tcPr>
            <w:tcW w:w="15310" w:type="dxa"/>
            <w:gridSpan w:val="13"/>
            <w:tcBorders>
              <w:top w:val="single" w:sz="4" w:space="0" w:color="auto"/>
              <w:bottom w:val="single" w:sz="4" w:space="0" w:color="auto"/>
            </w:tcBorders>
          </w:tcPr>
          <w:p w14:paraId="364861B1"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управления социальной защиты населения администрации Ивнянского района</w:t>
            </w:r>
            <w:r w:rsidRPr="004B2179">
              <w:rPr>
                <w:rFonts w:ascii="Times New Roman" w:hAnsi="Times New Roman" w:cs="Times New Roman"/>
                <w:sz w:val="22"/>
                <w:szCs w:val="22"/>
              </w:rPr>
              <w:t xml:space="preserve"> на организацию предоставления ежемесячных денежных компенсаций расходов по оплате жилищно-коммунальных услуг</w:t>
            </w:r>
          </w:p>
        </w:tc>
      </w:tr>
      <w:tr w:rsidR="004B2179" w:rsidRPr="004B2179" w14:paraId="20FCEDDF" w14:textId="77777777" w:rsidTr="004B2179">
        <w:tc>
          <w:tcPr>
            <w:tcW w:w="567" w:type="dxa"/>
            <w:tcBorders>
              <w:top w:val="single" w:sz="4" w:space="0" w:color="auto"/>
              <w:bottom w:val="single" w:sz="4" w:space="0" w:color="auto"/>
              <w:right w:val="single" w:sz="4" w:space="0" w:color="auto"/>
            </w:tcBorders>
          </w:tcPr>
          <w:p w14:paraId="3EF45589" w14:textId="77777777" w:rsidR="004B2179" w:rsidRPr="004B2179" w:rsidRDefault="004B2179" w:rsidP="00275C07">
            <w:pPr>
              <w:pStyle w:val="a7"/>
              <w:jc w:val="center"/>
              <w:rPr>
                <w:rFonts w:ascii="Times New Roman" w:hAnsi="Times New Roman" w:cs="Times New Roman"/>
                <w:sz w:val="22"/>
                <w:szCs w:val="22"/>
              </w:rPr>
            </w:pPr>
            <w:r w:rsidRPr="004B2179">
              <w:rPr>
                <w:rFonts w:ascii="Times New Roman" w:hAnsi="Times New Roman" w:cs="Times New Roman"/>
                <w:sz w:val="22"/>
                <w:szCs w:val="22"/>
              </w:rPr>
              <w:t>1.7</w:t>
            </w:r>
          </w:p>
        </w:tc>
        <w:tc>
          <w:tcPr>
            <w:tcW w:w="3261" w:type="dxa"/>
            <w:tcBorders>
              <w:top w:val="single" w:sz="4" w:space="0" w:color="auto"/>
              <w:left w:val="single" w:sz="4" w:space="0" w:color="auto"/>
              <w:bottom w:val="single" w:sz="4" w:space="0" w:color="auto"/>
              <w:right w:val="single" w:sz="4" w:space="0" w:color="auto"/>
            </w:tcBorders>
          </w:tcPr>
          <w:p w14:paraId="3E822F81" w14:textId="1CFC7F9F" w:rsidR="004B2179" w:rsidRPr="004B2179" w:rsidRDefault="00F7794A">
            <w:pPr>
              <w:pStyle w:val="a9"/>
              <w:rPr>
                <w:rFonts w:ascii="Times New Roman" w:hAnsi="Times New Roman" w:cs="Times New Roman"/>
                <w:sz w:val="22"/>
                <w:szCs w:val="22"/>
              </w:rPr>
            </w:pPr>
            <w:r w:rsidRPr="00F7794A">
              <w:rPr>
                <w:rFonts w:ascii="Times New Roman" w:hAnsi="Times New Roman" w:cs="Times New Roman"/>
                <w:sz w:val="22"/>
                <w:szCs w:val="22"/>
              </w:rPr>
              <w:t xml:space="preserve">Осуществлено материальное обеспечение деятельности управления социальной защиты населения администрации Ивнянского района </w:t>
            </w:r>
            <w:r>
              <w:rPr>
                <w:rFonts w:ascii="Times New Roman" w:hAnsi="Times New Roman" w:cs="Times New Roman"/>
                <w:sz w:val="22"/>
                <w:szCs w:val="22"/>
              </w:rPr>
              <w:t xml:space="preserve">             </w:t>
            </w:r>
            <w:r w:rsidRPr="00F7794A">
              <w:rPr>
                <w:rFonts w:ascii="Times New Roman" w:hAnsi="Times New Roman" w:cs="Times New Roman"/>
                <w:sz w:val="22"/>
                <w:szCs w:val="22"/>
              </w:rPr>
              <w:t xml:space="preserve">на организацию предоставления социального пособия </w:t>
            </w:r>
            <w:r>
              <w:rPr>
                <w:rFonts w:ascii="Times New Roman" w:hAnsi="Times New Roman" w:cs="Times New Roman"/>
                <w:sz w:val="22"/>
                <w:szCs w:val="22"/>
              </w:rPr>
              <w:t xml:space="preserve">               </w:t>
            </w:r>
            <w:r w:rsidRPr="00F7794A">
              <w:rPr>
                <w:rFonts w:ascii="Times New Roman" w:hAnsi="Times New Roman" w:cs="Times New Roman"/>
                <w:sz w:val="22"/>
                <w:szCs w:val="22"/>
              </w:rPr>
              <w:t>на погребение</w:t>
            </w:r>
          </w:p>
        </w:tc>
        <w:tc>
          <w:tcPr>
            <w:tcW w:w="1275" w:type="dxa"/>
            <w:tcBorders>
              <w:top w:val="single" w:sz="4" w:space="0" w:color="auto"/>
              <w:left w:val="single" w:sz="4" w:space="0" w:color="auto"/>
              <w:bottom w:val="single" w:sz="4" w:space="0" w:color="auto"/>
              <w:right w:val="single" w:sz="4" w:space="0" w:color="auto"/>
            </w:tcBorders>
          </w:tcPr>
          <w:p w14:paraId="23652D53"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14:paraId="7B888B3C" w14:textId="77777777" w:rsidR="004B2179" w:rsidRPr="004B2179" w:rsidRDefault="004B2179">
            <w:pPr>
              <w:pStyle w:val="a7"/>
              <w:jc w:val="center"/>
              <w:rPr>
                <w:rFonts w:ascii="Times New Roman" w:hAnsi="Times New Roman" w:cs="Times New Roman"/>
                <w:sz w:val="22"/>
                <w:szCs w:val="22"/>
              </w:rPr>
            </w:pPr>
            <w:proofErr w:type="spellStart"/>
            <w:r w:rsidRPr="004B2179">
              <w:rPr>
                <w:rFonts w:ascii="Times New Roman" w:hAnsi="Times New Roman" w:cs="Times New Roman"/>
                <w:sz w:val="22"/>
                <w:szCs w:val="22"/>
              </w:rPr>
              <w:t>Усл.ед</w:t>
            </w:r>
            <w:proofErr w:type="spellEnd"/>
            <w:r w:rsidRPr="004B2179">
              <w:rPr>
                <w:rFonts w:ascii="Times New Roman" w:hAnsi="Times New Roman" w:cs="Times New Roman"/>
                <w:sz w:val="22"/>
                <w:szCs w:val="22"/>
              </w:rPr>
              <w:t>.</w:t>
            </w:r>
          </w:p>
        </w:tc>
        <w:tc>
          <w:tcPr>
            <w:tcW w:w="708" w:type="dxa"/>
            <w:tcBorders>
              <w:top w:val="single" w:sz="4" w:space="0" w:color="auto"/>
              <w:left w:val="single" w:sz="4" w:space="0" w:color="auto"/>
              <w:bottom w:val="single" w:sz="4" w:space="0" w:color="auto"/>
              <w:right w:val="single" w:sz="4" w:space="0" w:color="auto"/>
            </w:tcBorders>
          </w:tcPr>
          <w:p w14:paraId="405284F1"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38C2ED0A" w14:textId="77777777" w:rsidR="004B2179" w:rsidRPr="004B2179" w:rsidRDefault="004B2179" w:rsidP="00785F6E">
            <w:pPr>
              <w:pStyle w:val="a7"/>
              <w:jc w:val="center"/>
              <w:rPr>
                <w:rFonts w:ascii="Times New Roman" w:hAnsi="Times New Roman" w:cs="Times New Roman"/>
                <w:sz w:val="22"/>
                <w:szCs w:val="22"/>
              </w:rPr>
            </w:pPr>
            <w:r w:rsidRPr="004B2179">
              <w:rPr>
                <w:rFonts w:ascii="Times New Roman" w:hAnsi="Times New Roman" w:cs="Times New Roman"/>
                <w:sz w:val="22"/>
                <w:szCs w:val="22"/>
              </w:rPr>
              <w:t>2023</w:t>
            </w:r>
          </w:p>
        </w:tc>
        <w:tc>
          <w:tcPr>
            <w:tcW w:w="850" w:type="dxa"/>
            <w:tcBorders>
              <w:top w:val="single" w:sz="4" w:space="0" w:color="auto"/>
              <w:left w:val="single" w:sz="4" w:space="0" w:color="auto"/>
              <w:bottom w:val="single" w:sz="4" w:space="0" w:color="auto"/>
              <w:right w:val="single" w:sz="4" w:space="0" w:color="auto"/>
            </w:tcBorders>
          </w:tcPr>
          <w:p w14:paraId="290C6A28"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5C514BFC"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35DCD90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747E3974"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1" w:type="dxa"/>
            <w:tcBorders>
              <w:top w:val="single" w:sz="4" w:space="0" w:color="auto"/>
              <w:left w:val="single" w:sz="4" w:space="0" w:color="auto"/>
              <w:bottom w:val="single" w:sz="4" w:space="0" w:color="auto"/>
              <w:right w:val="single" w:sz="4" w:space="0" w:color="auto"/>
            </w:tcBorders>
          </w:tcPr>
          <w:p w14:paraId="296F1087"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850" w:type="dxa"/>
            <w:tcBorders>
              <w:top w:val="single" w:sz="4" w:space="0" w:color="auto"/>
              <w:left w:val="single" w:sz="4" w:space="0" w:color="auto"/>
              <w:bottom w:val="single" w:sz="4" w:space="0" w:color="auto"/>
              <w:right w:val="single" w:sz="4" w:space="0" w:color="auto"/>
            </w:tcBorders>
          </w:tcPr>
          <w:p w14:paraId="24D9C869" w14:textId="777777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552" w:type="dxa"/>
            <w:tcBorders>
              <w:top w:val="single" w:sz="4" w:space="0" w:color="auto"/>
              <w:left w:val="single" w:sz="4" w:space="0" w:color="auto"/>
              <w:bottom w:val="single" w:sz="4" w:space="0" w:color="auto"/>
            </w:tcBorders>
          </w:tcPr>
          <w:p w14:paraId="51EA34EB" w14:textId="73F52677" w:rsidR="004B2179" w:rsidRPr="004B2179" w:rsidRDefault="004B2179">
            <w:pPr>
              <w:pStyle w:val="a7"/>
              <w:jc w:val="center"/>
              <w:rPr>
                <w:rFonts w:ascii="Times New Roman" w:hAnsi="Times New Roman" w:cs="Times New Roman"/>
                <w:sz w:val="22"/>
                <w:szCs w:val="22"/>
              </w:rPr>
            </w:pPr>
            <w:r w:rsidRPr="004B2179">
              <w:rPr>
                <w:rFonts w:ascii="Times New Roman" w:hAnsi="Times New Roman" w:cs="Times New Roman"/>
                <w:sz w:val="22"/>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с нормативными правовыми актами </w:t>
            </w:r>
            <w:r w:rsidR="00F7794A">
              <w:rPr>
                <w:rFonts w:ascii="Times New Roman" w:hAnsi="Times New Roman" w:cs="Times New Roman"/>
                <w:sz w:val="22"/>
                <w:szCs w:val="22"/>
              </w:rPr>
              <w:t xml:space="preserve">              </w:t>
            </w:r>
            <w:r w:rsidRPr="004B2179">
              <w:rPr>
                <w:rFonts w:ascii="Times New Roman" w:hAnsi="Times New Roman" w:cs="Times New Roman"/>
                <w:sz w:val="22"/>
                <w:szCs w:val="22"/>
              </w:rPr>
              <w:t xml:space="preserve"> и Белгородской области</w:t>
            </w:r>
          </w:p>
        </w:tc>
      </w:tr>
      <w:tr w:rsidR="002E2AC4" w:rsidRPr="004B2179" w14:paraId="47CF68FD" w14:textId="77777777" w:rsidTr="004B2179">
        <w:tc>
          <w:tcPr>
            <w:tcW w:w="15310" w:type="dxa"/>
            <w:gridSpan w:val="13"/>
            <w:tcBorders>
              <w:top w:val="single" w:sz="4" w:space="0" w:color="auto"/>
              <w:bottom w:val="single" w:sz="4" w:space="0" w:color="auto"/>
            </w:tcBorders>
          </w:tcPr>
          <w:p w14:paraId="223E36F7" w14:textId="77777777" w:rsidR="002E2AC4" w:rsidRPr="004B2179" w:rsidRDefault="002E2AC4">
            <w:pPr>
              <w:pStyle w:val="a9"/>
              <w:rPr>
                <w:rFonts w:ascii="Times New Roman" w:hAnsi="Times New Roman" w:cs="Times New Roman"/>
                <w:sz w:val="22"/>
                <w:szCs w:val="22"/>
              </w:rPr>
            </w:pPr>
            <w:r w:rsidRPr="004B2179">
              <w:rPr>
                <w:rFonts w:ascii="Times New Roman" w:hAnsi="Times New Roman" w:cs="Times New Roman"/>
                <w:sz w:val="22"/>
                <w:szCs w:val="22"/>
              </w:rPr>
              <w:t xml:space="preserve">Осуществление материального обеспечения деятельности </w:t>
            </w:r>
            <w:r w:rsidR="00016ED3" w:rsidRPr="004B2179">
              <w:rPr>
                <w:rFonts w:ascii="Times New Roman" w:hAnsi="Times New Roman" w:cs="Times New Roman"/>
                <w:sz w:val="22"/>
                <w:szCs w:val="22"/>
              </w:rPr>
              <w:t xml:space="preserve">управления социальной защиты населения администрации Ивнянского района </w:t>
            </w:r>
            <w:r w:rsidRPr="004B2179">
              <w:rPr>
                <w:rFonts w:ascii="Times New Roman" w:hAnsi="Times New Roman" w:cs="Times New Roman"/>
                <w:sz w:val="22"/>
                <w:szCs w:val="22"/>
              </w:rPr>
              <w:t>на организацию предоставления социального пособия на погребение</w:t>
            </w:r>
          </w:p>
        </w:tc>
      </w:tr>
    </w:tbl>
    <w:p w14:paraId="7AFB81C8" w14:textId="77777777" w:rsidR="002E2AC4" w:rsidRPr="00F75CA0" w:rsidRDefault="002E2AC4">
      <w:pPr>
        <w:rPr>
          <w:rFonts w:ascii="Times New Roman" w:hAnsi="Times New Roman" w:cs="Times New Roman"/>
        </w:rPr>
      </w:pPr>
    </w:p>
    <w:p w14:paraId="1DAEC7A0" w14:textId="77777777" w:rsidR="002E2AC4" w:rsidRPr="00F75CA0" w:rsidRDefault="002E2AC4">
      <w:pPr>
        <w:pStyle w:val="1"/>
        <w:rPr>
          <w:rFonts w:ascii="Times New Roman" w:hAnsi="Times New Roman" w:cs="Times New Roman"/>
        </w:rPr>
      </w:pPr>
      <w:bookmarkStart w:id="49" w:name="sub_10115"/>
      <w:r w:rsidRPr="00F75CA0">
        <w:rPr>
          <w:rFonts w:ascii="Times New Roman" w:hAnsi="Times New Roman" w:cs="Times New Roman"/>
        </w:rPr>
        <w:t>5. Финансовое обеспечение комплекса процессных мероприятий 6</w:t>
      </w:r>
    </w:p>
    <w:bookmarkEnd w:id="49"/>
    <w:p w14:paraId="552D033D" w14:textId="77777777" w:rsidR="002E2AC4" w:rsidRPr="00F75CA0" w:rsidRDefault="002E2AC4">
      <w:pPr>
        <w:rPr>
          <w:rFonts w:ascii="Times New Roman" w:hAnsi="Times New Roman" w:cs="Times New Roman"/>
        </w:rPr>
      </w:pPr>
    </w:p>
    <w:tbl>
      <w:tblPr>
        <w:tblW w:w="15288" w:type="dxa"/>
        <w:tblInd w:w="-856" w:type="dxa"/>
        <w:tblBorders>
          <w:top w:val="single" w:sz="4" w:space="0" w:color="auto"/>
        </w:tblBorders>
        <w:tblLook w:val="0000" w:firstRow="0" w:lastRow="0" w:firstColumn="0" w:lastColumn="0" w:noHBand="0" w:noVBand="0"/>
      </w:tblPr>
      <w:tblGrid>
        <w:gridCol w:w="3828"/>
        <w:gridCol w:w="2616"/>
        <w:gridCol w:w="1247"/>
        <w:gridCol w:w="1246"/>
        <w:gridCol w:w="1246"/>
        <w:gridCol w:w="1246"/>
        <w:gridCol w:w="1246"/>
        <w:gridCol w:w="1246"/>
        <w:gridCol w:w="1367"/>
      </w:tblGrid>
      <w:tr w:rsidR="00C86346" w:rsidRPr="004B2179" w14:paraId="3F88B0D2" w14:textId="77777777" w:rsidTr="004B2179">
        <w:trPr>
          <w:trHeight w:val="692"/>
        </w:trPr>
        <w:tc>
          <w:tcPr>
            <w:tcW w:w="3828" w:type="dxa"/>
            <w:vMerge w:val="restart"/>
            <w:tcBorders>
              <w:top w:val="single" w:sz="4" w:space="0" w:color="auto"/>
              <w:left w:val="single" w:sz="4" w:space="0" w:color="auto"/>
              <w:bottom w:val="nil"/>
              <w:right w:val="single" w:sz="4" w:space="0" w:color="auto"/>
            </w:tcBorders>
          </w:tcPr>
          <w:p w14:paraId="3AE22B41"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Наименование муниципальной программы, структурного элемента, источник финансового обеспечения</w:t>
            </w:r>
          </w:p>
        </w:tc>
        <w:tc>
          <w:tcPr>
            <w:tcW w:w="2616" w:type="dxa"/>
            <w:vMerge w:val="restart"/>
            <w:tcBorders>
              <w:top w:val="single" w:sz="4" w:space="0" w:color="auto"/>
              <w:left w:val="single" w:sz="4" w:space="0" w:color="auto"/>
              <w:bottom w:val="nil"/>
              <w:right w:val="single" w:sz="4" w:space="0" w:color="auto"/>
            </w:tcBorders>
          </w:tcPr>
          <w:p w14:paraId="11A22C44"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Код бюджетной классификации</w:t>
            </w:r>
          </w:p>
        </w:tc>
        <w:tc>
          <w:tcPr>
            <w:tcW w:w="8844" w:type="dxa"/>
            <w:gridSpan w:val="7"/>
            <w:tcBorders>
              <w:top w:val="single" w:sz="4" w:space="0" w:color="auto"/>
              <w:left w:val="single" w:sz="4" w:space="0" w:color="auto"/>
              <w:right w:val="single" w:sz="4" w:space="0" w:color="auto"/>
            </w:tcBorders>
          </w:tcPr>
          <w:p w14:paraId="1588E367"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Объем финансового обеспечения по годам, тыс. рублей</w:t>
            </w:r>
          </w:p>
        </w:tc>
      </w:tr>
      <w:tr w:rsidR="00C86346" w:rsidRPr="004B2179" w14:paraId="3D6D4375" w14:textId="77777777" w:rsidTr="004B2179">
        <w:tblPrEx>
          <w:tblBorders>
            <w:left w:val="single" w:sz="4" w:space="0" w:color="auto"/>
            <w:bottom w:val="single" w:sz="4" w:space="0" w:color="auto"/>
            <w:right w:val="single" w:sz="4" w:space="0" w:color="auto"/>
          </w:tblBorders>
        </w:tblPrEx>
        <w:trPr>
          <w:trHeight w:val="233"/>
        </w:trPr>
        <w:tc>
          <w:tcPr>
            <w:tcW w:w="3828" w:type="dxa"/>
            <w:vMerge/>
            <w:tcBorders>
              <w:bottom w:val="single" w:sz="4" w:space="0" w:color="auto"/>
              <w:right w:val="single" w:sz="4" w:space="0" w:color="auto"/>
            </w:tcBorders>
          </w:tcPr>
          <w:p w14:paraId="79F45049" w14:textId="77777777" w:rsidR="00C86346" w:rsidRPr="004B2179" w:rsidRDefault="00C86346" w:rsidP="00C86346">
            <w:pPr>
              <w:pStyle w:val="a7"/>
              <w:rPr>
                <w:rFonts w:ascii="Times New Roman" w:hAnsi="Times New Roman" w:cs="Times New Roman"/>
                <w:sz w:val="22"/>
                <w:szCs w:val="22"/>
              </w:rPr>
            </w:pPr>
          </w:p>
        </w:tc>
        <w:tc>
          <w:tcPr>
            <w:tcW w:w="2616" w:type="dxa"/>
            <w:vMerge/>
            <w:tcBorders>
              <w:left w:val="single" w:sz="4" w:space="0" w:color="auto"/>
              <w:bottom w:val="single" w:sz="4" w:space="0" w:color="auto"/>
              <w:right w:val="single" w:sz="4" w:space="0" w:color="auto"/>
            </w:tcBorders>
          </w:tcPr>
          <w:p w14:paraId="2CB90538" w14:textId="77777777" w:rsidR="00C86346" w:rsidRPr="004B2179" w:rsidRDefault="00C86346" w:rsidP="00C86346">
            <w:pPr>
              <w:pStyle w:val="a7"/>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510A0332"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2025</w:t>
            </w:r>
          </w:p>
        </w:tc>
        <w:tc>
          <w:tcPr>
            <w:tcW w:w="1246" w:type="dxa"/>
            <w:tcBorders>
              <w:top w:val="single" w:sz="4" w:space="0" w:color="auto"/>
              <w:left w:val="single" w:sz="4" w:space="0" w:color="auto"/>
              <w:bottom w:val="single" w:sz="4" w:space="0" w:color="auto"/>
              <w:right w:val="single" w:sz="4" w:space="0" w:color="auto"/>
            </w:tcBorders>
          </w:tcPr>
          <w:p w14:paraId="08296471"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2026</w:t>
            </w:r>
          </w:p>
        </w:tc>
        <w:tc>
          <w:tcPr>
            <w:tcW w:w="1246" w:type="dxa"/>
            <w:tcBorders>
              <w:top w:val="single" w:sz="4" w:space="0" w:color="auto"/>
              <w:left w:val="single" w:sz="4" w:space="0" w:color="auto"/>
              <w:bottom w:val="single" w:sz="4" w:space="0" w:color="auto"/>
              <w:right w:val="single" w:sz="4" w:space="0" w:color="auto"/>
            </w:tcBorders>
          </w:tcPr>
          <w:p w14:paraId="36FEFD45"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2027</w:t>
            </w:r>
          </w:p>
        </w:tc>
        <w:tc>
          <w:tcPr>
            <w:tcW w:w="1246" w:type="dxa"/>
            <w:tcBorders>
              <w:top w:val="single" w:sz="4" w:space="0" w:color="auto"/>
              <w:left w:val="single" w:sz="4" w:space="0" w:color="auto"/>
              <w:bottom w:val="single" w:sz="4" w:space="0" w:color="auto"/>
              <w:right w:val="single" w:sz="4" w:space="0" w:color="auto"/>
            </w:tcBorders>
          </w:tcPr>
          <w:p w14:paraId="6F471F13"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2028</w:t>
            </w:r>
          </w:p>
        </w:tc>
        <w:tc>
          <w:tcPr>
            <w:tcW w:w="1246" w:type="dxa"/>
            <w:tcBorders>
              <w:top w:val="single" w:sz="4" w:space="0" w:color="auto"/>
              <w:left w:val="single" w:sz="4" w:space="0" w:color="auto"/>
              <w:bottom w:val="single" w:sz="4" w:space="0" w:color="auto"/>
              <w:right w:val="single" w:sz="4" w:space="0" w:color="auto"/>
            </w:tcBorders>
          </w:tcPr>
          <w:p w14:paraId="16800208"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2029</w:t>
            </w:r>
          </w:p>
        </w:tc>
        <w:tc>
          <w:tcPr>
            <w:tcW w:w="1246" w:type="dxa"/>
            <w:tcBorders>
              <w:top w:val="single" w:sz="4" w:space="0" w:color="auto"/>
              <w:left w:val="single" w:sz="4" w:space="0" w:color="auto"/>
              <w:bottom w:val="single" w:sz="4" w:space="0" w:color="auto"/>
              <w:right w:val="single" w:sz="4" w:space="0" w:color="auto"/>
            </w:tcBorders>
          </w:tcPr>
          <w:p w14:paraId="47DAB690"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2030</w:t>
            </w:r>
          </w:p>
        </w:tc>
        <w:tc>
          <w:tcPr>
            <w:tcW w:w="1367" w:type="dxa"/>
            <w:tcBorders>
              <w:top w:val="single" w:sz="4" w:space="0" w:color="auto"/>
              <w:left w:val="single" w:sz="4" w:space="0" w:color="auto"/>
              <w:bottom w:val="single" w:sz="4" w:space="0" w:color="auto"/>
            </w:tcBorders>
          </w:tcPr>
          <w:p w14:paraId="2C9A7AFF" w14:textId="77777777" w:rsidR="00C86346" w:rsidRPr="004B2179" w:rsidRDefault="00C86346"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Всего</w:t>
            </w:r>
          </w:p>
        </w:tc>
      </w:tr>
      <w:tr w:rsidR="002E4A75" w:rsidRPr="004B2179" w14:paraId="2C608C56"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23C1A989"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2616" w:type="dxa"/>
            <w:tcBorders>
              <w:top w:val="single" w:sz="4" w:space="0" w:color="auto"/>
              <w:left w:val="single" w:sz="4" w:space="0" w:color="auto"/>
              <w:bottom w:val="single" w:sz="4" w:space="0" w:color="auto"/>
              <w:right w:val="single" w:sz="4" w:space="0" w:color="auto"/>
            </w:tcBorders>
          </w:tcPr>
          <w:p w14:paraId="5791B1ED"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1247" w:type="dxa"/>
            <w:tcBorders>
              <w:top w:val="single" w:sz="4" w:space="0" w:color="auto"/>
              <w:left w:val="single" w:sz="4" w:space="0" w:color="auto"/>
              <w:bottom w:val="single" w:sz="4" w:space="0" w:color="auto"/>
              <w:right w:val="single" w:sz="4" w:space="0" w:color="auto"/>
            </w:tcBorders>
          </w:tcPr>
          <w:p w14:paraId="0B63C40B"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3</w:t>
            </w:r>
          </w:p>
        </w:tc>
        <w:tc>
          <w:tcPr>
            <w:tcW w:w="1246" w:type="dxa"/>
            <w:tcBorders>
              <w:top w:val="single" w:sz="4" w:space="0" w:color="auto"/>
              <w:left w:val="single" w:sz="4" w:space="0" w:color="auto"/>
              <w:bottom w:val="single" w:sz="4" w:space="0" w:color="auto"/>
              <w:right w:val="single" w:sz="4" w:space="0" w:color="auto"/>
            </w:tcBorders>
          </w:tcPr>
          <w:p w14:paraId="0D647F8A"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4</w:t>
            </w:r>
          </w:p>
        </w:tc>
        <w:tc>
          <w:tcPr>
            <w:tcW w:w="1246" w:type="dxa"/>
            <w:tcBorders>
              <w:top w:val="single" w:sz="4" w:space="0" w:color="auto"/>
              <w:left w:val="single" w:sz="4" w:space="0" w:color="auto"/>
              <w:bottom w:val="single" w:sz="4" w:space="0" w:color="auto"/>
              <w:right w:val="single" w:sz="4" w:space="0" w:color="auto"/>
            </w:tcBorders>
          </w:tcPr>
          <w:p w14:paraId="637D84AF"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5</w:t>
            </w:r>
          </w:p>
        </w:tc>
        <w:tc>
          <w:tcPr>
            <w:tcW w:w="1246" w:type="dxa"/>
            <w:tcBorders>
              <w:top w:val="single" w:sz="4" w:space="0" w:color="auto"/>
              <w:left w:val="single" w:sz="4" w:space="0" w:color="auto"/>
              <w:bottom w:val="single" w:sz="4" w:space="0" w:color="auto"/>
              <w:right w:val="single" w:sz="4" w:space="0" w:color="auto"/>
            </w:tcBorders>
          </w:tcPr>
          <w:p w14:paraId="61580636"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6</w:t>
            </w:r>
          </w:p>
        </w:tc>
        <w:tc>
          <w:tcPr>
            <w:tcW w:w="1246" w:type="dxa"/>
            <w:tcBorders>
              <w:top w:val="single" w:sz="4" w:space="0" w:color="auto"/>
              <w:left w:val="single" w:sz="4" w:space="0" w:color="auto"/>
              <w:bottom w:val="single" w:sz="4" w:space="0" w:color="auto"/>
              <w:right w:val="single" w:sz="4" w:space="0" w:color="auto"/>
            </w:tcBorders>
          </w:tcPr>
          <w:p w14:paraId="08F34141"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7</w:t>
            </w:r>
          </w:p>
        </w:tc>
        <w:tc>
          <w:tcPr>
            <w:tcW w:w="1246" w:type="dxa"/>
            <w:tcBorders>
              <w:top w:val="single" w:sz="4" w:space="0" w:color="auto"/>
              <w:left w:val="single" w:sz="4" w:space="0" w:color="auto"/>
              <w:bottom w:val="single" w:sz="4" w:space="0" w:color="auto"/>
              <w:right w:val="single" w:sz="4" w:space="0" w:color="auto"/>
            </w:tcBorders>
          </w:tcPr>
          <w:p w14:paraId="771B02D9"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8</w:t>
            </w:r>
          </w:p>
        </w:tc>
        <w:tc>
          <w:tcPr>
            <w:tcW w:w="1367" w:type="dxa"/>
            <w:tcBorders>
              <w:top w:val="single" w:sz="4" w:space="0" w:color="auto"/>
              <w:left w:val="single" w:sz="4" w:space="0" w:color="auto"/>
              <w:bottom w:val="single" w:sz="4" w:space="0" w:color="auto"/>
            </w:tcBorders>
          </w:tcPr>
          <w:p w14:paraId="62492D6D" w14:textId="77777777" w:rsidR="00785F6E" w:rsidRPr="004B2179" w:rsidRDefault="00785F6E" w:rsidP="00C86346">
            <w:pPr>
              <w:pStyle w:val="a7"/>
              <w:jc w:val="center"/>
              <w:rPr>
                <w:rFonts w:ascii="Times New Roman" w:hAnsi="Times New Roman" w:cs="Times New Roman"/>
                <w:sz w:val="22"/>
                <w:szCs w:val="22"/>
              </w:rPr>
            </w:pPr>
            <w:r w:rsidRPr="004B2179">
              <w:rPr>
                <w:rFonts w:ascii="Times New Roman" w:hAnsi="Times New Roman" w:cs="Times New Roman"/>
                <w:sz w:val="22"/>
                <w:szCs w:val="22"/>
              </w:rPr>
              <w:t>10</w:t>
            </w:r>
          </w:p>
        </w:tc>
      </w:tr>
      <w:tr w:rsidR="002E4A75" w:rsidRPr="004B2179" w14:paraId="0311E801"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0EF47BA3" w14:textId="77777777" w:rsidR="00785F6E" w:rsidRPr="004B2179" w:rsidRDefault="00785F6E" w:rsidP="00C86346">
            <w:pPr>
              <w:pStyle w:val="a9"/>
              <w:rPr>
                <w:rFonts w:ascii="Times New Roman" w:hAnsi="Times New Roman" w:cs="Times New Roman"/>
                <w:sz w:val="22"/>
                <w:szCs w:val="22"/>
              </w:rPr>
            </w:pPr>
            <w:r w:rsidRPr="004B2179">
              <w:rPr>
                <w:rFonts w:ascii="Times New Roman" w:hAnsi="Times New Roman" w:cs="Times New Roman"/>
                <w:sz w:val="22"/>
                <w:szCs w:val="22"/>
              </w:rPr>
              <w:t xml:space="preserve">Комплекс процессных мероприятий не входящий в направления </w:t>
            </w:r>
            <w:r w:rsidR="000E1F85">
              <w:rPr>
                <w:rFonts w:ascii="Times New Roman" w:hAnsi="Times New Roman" w:cs="Times New Roman"/>
                <w:sz w:val="22"/>
                <w:szCs w:val="22"/>
              </w:rPr>
              <w:t>«</w:t>
            </w:r>
            <w:r w:rsidRPr="004B2179">
              <w:rPr>
                <w:rFonts w:ascii="Times New Roman" w:hAnsi="Times New Roman" w:cs="Times New Roman"/>
                <w:sz w:val="22"/>
                <w:szCs w:val="22"/>
              </w:rPr>
              <w:t>Обеспечение реализации муниципальной программы</w:t>
            </w:r>
            <w:r w:rsidR="000E1F85">
              <w:rPr>
                <w:rFonts w:ascii="Times New Roman" w:hAnsi="Times New Roman" w:cs="Times New Roman"/>
                <w:sz w:val="22"/>
                <w:szCs w:val="22"/>
              </w:rPr>
              <w:t>»</w:t>
            </w:r>
            <w:r w:rsidRPr="004B2179">
              <w:rPr>
                <w:rFonts w:ascii="Times New Roman" w:hAnsi="Times New Roman" w:cs="Times New Roman"/>
                <w:sz w:val="22"/>
                <w:szCs w:val="22"/>
              </w:rPr>
              <w:t xml:space="preserve"> (всего), в том числе:</w:t>
            </w:r>
          </w:p>
        </w:tc>
        <w:tc>
          <w:tcPr>
            <w:tcW w:w="2616" w:type="dxa"/>
            <w:tcBorders>
              <w:top w:val="single" w:sz="4" w:space="0" w:color="auto"/>
              <w:left w:val="single" w:sz="4" w:space="0" w:color="auto"/>
              <w:bottom w:val="single" w:sz="4" w:space="0" w:color="auto"/>
              <w:right w:val="single" w:sz="4" w:space="0" w:color="auto"/>
            </w:tcBorders>
          </w:tcPr>
          <w:p w14:paraId="5437DF20" w14:textId="77777777" w:rsidR="00B22498" w:rsidRPr="00F92405" w:rsidRDefault="00B4622F" w:rsidP="00F92405">
            <w:pPr>
              <w:ind w:hanging="112"/>
              <w:jc w:val="center"/>
              <w:rPr>
                <w:rFonts w:ascii="Times New Roman" w:hAnsi="Times New Roman" w:cs="Times New Roman"/>
                <w:sz w:val="22"/>
                <w:szCs w:val="22"/>
              </w:rPr>
            </w:pPr>
            <w:r>
              <w:rPr>
                <w:rFonts w:ascii="Times New Roman" w:hAnsi="Times New Roman" w:cs="Times New Roman"/>
                <w:sz w:val="22"/>
                <w:szCs w:val="22"/>
              </w:rPr>
              <w:t>03 4 04</w:t>
            </w:r>
          </w:p>
        </w:tc>
        <w:tc>
          <w:tcPr>
            <w:tcW w:w="1247" w:type="dxa"/>
            <w:tcBorders>
              <w:top w:val="single" w:sz="4" w:space="0" w:color="auto"/>
              <w:left w:val="single" w:sz="4" w:space="0" w:color="auto"/>
              <w:bottom w:val="single" w:sz="4" w:space="0" w:color="auto"/>
              <w:right w:val="single" w:sz="4" w:space="0" w:color="auto"/>
            </w:tcBorders>
          </w:tcPr>
          <w:p w14:paraId="7E77B054" w14:textId="77777777" w:rsidR="00785F6E" w:rsidRPr="00F92405" w:rsidRDefault="001F3B30" w:rsidP="00F92405">
            <w:pPr>
              <w:pStyle w:val="a7"/>
              <w:jc w:val="center"/>
              <w:rPr>
                <w:rFonts w:ascii="Times New Roman" w:hAnsi="Times New Roman" w:cs="Times New Roman"/>
                <w:sz w:val="22"/>
                <w:szCs w:val="22"/>
              </w:rPr>
            </w:pPr>
            <w:r>
              <w:rPr>
                <w:rFonts w:ascii="Times New Roman" w:hAnsi="Times New Roman" w:cs="Times New Roman"/>
                <w:sz w:val="22"/>
                <w:szCs w:val="22"/>
              </w:rPr>
              <w:t>18 703,3</w:t>
            </w:r>
          </w:p>
        </w:tc>
        <w:tc>
          <w:tcPr>
            <w:tcW w:w="1246" w:type="dxa"/>
            <w:tcBorders>
              <w:top w:val="single" w:sz="4" w:space="0" w:color="auto"/>
              <w:left w:val="single" w:sz="4" w:space="0" w:color="auto"/>
              <w:bottom w:val="single" w:sz="4" w:space="0" w:color="auto"/>
              <w:right w:val="single" w:sz="4" w:space="0" w:color="auto"/>
            </w:tcBorders>
          </w:tcPr>
          <w:p w14:paraId="50B48153" w14:textId="77777777" w:rsidR="00785F6E" w:rsidRPr="00F92405" w:rsidRDefault="0024524F" w:rsidP="00F92405">
            <w:pPr>
              <w:pStyle w:val="a7"/>
              <w:jc w:val="center"/>
              <w:rPr>
                <w:rFonts w:ascii="Times New Roman" w:hAnsi="Times New Roman" w:cs="Times New Roman"/>
                <w:sz w:val="22"/>
                <w:szCs w:val="22"/>
              </w:rPr>
            </w:pPr>
            <w:r w:rsidRPr="00F92405">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37D21BE7" w14:textId="77777777" w:rsidR="00785F6E" w:rsidRPr="00F92405" w:rsidRDefault="00B86362" w:rsidP="00F9240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12854317" w14:textId="77777777" w:rsidR="00785F6E" w:rsidRPr="00F92405" w:rsidRDefault="00B86362" w:rsidP="00F9240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1D6B787D" w14:textId="77777777" w:rsidR="00785F6E" w:rsidRPr="00F92405" w:rsidRDefault="00B86362" w:rsidP="00F9240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3EFA108D" w14:textId="77777777" w:rsidR="00785F6E" w:rsidRPr="00F92405" w:rsidRDefault="00B86362" w:rsidP="00F92405">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367" w:type="dxa"/>
            <w:tcBorders>
              <w:top w:val="single" w:sz="4" w:space="0" w:color="auto"/>
              <w:left w:val="single" w:sz="4" w:space="0" w:color="auto"/>
              <w:bottom w:val="single" w:sz="4" w:space="0" w:color="auto"/>
            </w:tcBorders>
          </w:tcPr>
          <w:p w14:paraId="1A59D375" w14:textId="77777777" w:rsidR="00785F6E" w:rsidRPr="00F92405" w:rsidRDefault="00B86362" w:rsidP="00F92405">
            <w:pPr>
              <w:pStyle w:val="a7"/>
              <w:jc w:val="center"/>
              <w:rPr>
                <w:rFonts w:ascii="Times New Roman" w:hAnsi="Times New Roman" w:cs="Times New Roman"/>
                <w:sz w:val="22"/>
                <w:szCs w:val="22"/>
              </w:rPr>
            </w:pPr>
            <w:r>
              <w:rPr>
                <w:rFonts w:ascii="Times New Roman" w:hAnsi="Times New Roman" w:cs="Times New Roman"/>
                <w:sz w:val="22"/>
                <w:szCs w:val="22"/>
              </w:rPr>
              <w:t>116 614,8</w:t>
            </w:r>
          </w:p>
        </w:tc>
      </w:tr>
      <w:tr w:rsidR="000913B2" w:rsidRPr="004B2179" w14:paraId="11B24F98"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0FE2030"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1025C9A1"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4B4D718"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18 703,3</w:t>
            </w:r>
          </w:p>
        </w:tc>
        <w:tc>
          <w:tcPr>
            <w:tcW w:w="1246" w:type="dxa"/>
            <w:tcBorders>
              <w:top w:val="single" w:sz="4" w:space="0" w:color="auto"/>
              <w:left w:val="single" w:sz="4" w:space="0" w:color="auto"/>
              <w:bottom w:val="single" w:sz="4" w:space="0" w:color="auto"/>
              <w:right w:val="single" w:sz="4" w:space="0" w:color="auto"/>
            </w:tcBorders>
          </w:tcPr>
          <w:p w14:paraId="78AC70A2"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0A69EA8B"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1C579B5C"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67EFC920"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246" w:type="dxa"/>
            <w:tcBorders>
              <w:top w:val="single" w:sz="4" w:space="0" w:color="auto"/>
              <w:left w:val="single" w:sz="4" w:space="0" w:color="auto"/>
              <w:bottom w:val="single" w:sz="4" w:space="0" w:color="auto"/>
              <w:right w:val="single" w:sz="4" w:space="0" w:color="auto"/>
            </w:tcBorders>
          </w:tcPr>
          <w:p w14:paraId="7503AD02"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19 582,3</w:t>
            </w:r>
          </w:p>
        </w:tc>
        <w:tc>
          <w:tcPr>
            <w:tcW w:w="1367" w:type="dxa"/>
            <w:tcBorders>
              <w:top w:val="single" w:sz="4" w:space="0" w:color="auto"/>
              <w:left w:val="single" w:sz="4" w:space="0" w:color="auto"/>
              <w:bottom w:val="single" w:sz="4" w:space="0" w:color="auto"/>
            </w:tcBorders>
          </w:tcPr>
          <w:p w14:paraId="29112482"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116 614,8</w:t>
            </w:r>
          </w:p>
        </w:tc>
      </w:tr>
      <w:tr w:rsidR="00807325" w:rsidRPr="004B2179" w14:paraId="6F1E913E"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00A42ED3"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35A4F566"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4670BFF"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043EE95"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924A5C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DF82FA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5494FF7"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88DB46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7F4E04E4"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324AD0B4"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02B6DF74"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3CA71638"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10C3B3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17 934,3</w:t>
            </w:r>
          </w:p>
        </w:tc>
        <w:tc>
          <w:tcPr>
            <w:tcW w:w="1246" w:type="dxa"/>
            <w:tcBorders>
              <w:top w:val="single" w:sz="4" w:space="0" w:color="auto"/>
              <w:left w:val="single" w:sz="4" w:space="0" w:color="auto"/>
              <w:bottom w:val="single" w:sz="4" w:space="0" w:color="auto"/>
              <w:right w:val="single" w:sz="4" w:space="0" w:color="auto"/>
            </w:tcBorders>
          </w:tcPr>
          <w:p w14:paraId="7D48616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18 783,3</w:t>
            </w:r>
          </w:p>
        </w:tc>
        <w:tc>
          <w:tcPr>
            <w:tcW w:w="1246" w:type="dxa"/>
            <w:tcBorders>
              <w:top w:val="single" w:sz="4" w:space="0" w:color="auto"/>
              <w:left w:val="single" w:sz="4" w:space="0" w:color="auto"/>
              <w:bottom w:val="single" w:sz="4" w:space="0" w:color="auto"/>
              <w:right w:val="single" w:sz="4" w:space="0" w:color="auto"/>
            </w:tcBorders>
          </w:tcPr>
          <w:p w14:paraId="5CCE987E"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246" w:type="dxa"/>
            <w:tcBorders>
              <w:top w:val="single" w:sz="4" w:space="0" w:color="auto"/>
              <w:left w:val="single" w:sz="4" w:space="0" w:color="auto"/>
              <w:bottom w:val="single" w:sz="4" w:space="0" w:color="auto"/>
              <w:right w:val="single" w:sz="4" w:space="0" w:color="auto"/>
            </w:tcBorders>
          </w:tcPr>
          <w:p w14:paraId="7CBD0A63"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246" w:type="dxa"/>
            <w:tcBorders>
              <w:top w:val="single" w:sz="4" w:space="0" w:color="auto"/>
              <w:left w:val="single" w:sz="4" w:space="0" w:color="auto"/>
              <w:bottom w:val="single" w:sz="4" w:space="0" w:color="auto"/>
              <w:right w:val="single" w:sz="4" w:space="0" w:color="auto"/>
            </w:tcBorders>
          </w:tcPr>
          <w:p w14:paraId="7B447863"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246" w:type="dxa"/>
            <w:tcBorders>
              <w:top w:val="single" w:sz="4" w:space="0" w:color="auto"/>
              <w:left w:val="single" w:sz="4" w:space="0" w:color="auto"/>
              <w:bottom w:val="single" w:sz="4" w:space="0" w:color="auto"/>
              <w:right w:val="single" w:sz="4" w:space="0" w:color="auto"/>
            </w:tcBorders>
          </w:tcPr>
          <w:p w14:paraId="0CCB7B0F"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18 783,3</w:t>
            </w:r>
          </w:p>
        </w:tc>
        <w:tc>
          <w:tcPr>
            <w:tcW w:w="1367" w:type="dxa"/>
            <w:tcBorders>
              <w:top w:val="single" w:sz="4" w:space="0" w:color="auto"/>
              <w:left w:val="single" w:sz="4" w:space="0" w:color="auto"/>
              <w:bottom w:val="single" w:sz="4" w:space="0" w:color="auto"/>
            </w:tcBorders>
          </w:tcPr>
          <w:p w14:paraId="753CA31F"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111 850,8</w:t>
            </w:r>
          </w:p>
        </w:tc>
      </w:tr>
      <w:tr w:rsidR="00807325" w:rsidRPr="004B2179" w14:paraId="6F032FB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7B35475A"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45FF5037"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6EB5260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769</w:t>
            </w:r>
            <w:r w:rsidR="00B86362">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680781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799</w:t>
            </w:r>
            <w:r w:rsidR="00B86362">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98AED87"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246" w:type="dxa"/>
            <w:tcBorders>
              <w:top w:val="single" w:sz="4" w:space="0" w:color="auto"/>
              <w:left w:val="single" w:sz="4" w:space="0" w:color="auto"/>
              <w:bottom w:val="single" w:sz="4" w:space="0" w:color="auto"/>
              <w:right w:val="single" w:sz="4" w:space="0" w:color="auto"/>
            </w:tcBorders>
          </w:tcPr>
          <w:p w14:paraId="61C74D93"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246" w:type="dxa"/>
            <w:tcBorders>
              <w:top w:val="single" w:sz="4" w:space="0" w:color="auto"/>
              <w:left w:val="single" w:sz="4" w:space="0" w:color="auto"/>
              <w:bottom w:val="single" w:sz="4" w:space="0" w:color="auto"/>
              <w:right w:val="single" w:sz="4" w:space="0" w:color="auto"/>
            </w:tcBorders>
          </w:tcPr>
          <w:p w14:paraId="35F7F238"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246" w:type="dxa"/>
            <w:tcBorders>
              <w:top w:val="single" w:sz="4" w:space="0" w:color="auto"/>
              <w:left w:val="single" w:sz="4" w:space="0" w:color="auto"/>
              <w:bottom w:val="single" w:sz="4" w:space="0" w:color="auto"/>
              <w:right w:val="single" w:sz="4" w:space="0" w:color="auto"/>
            </w:tcBorders>
          </w:tcPr>
          <w:p w14:paraId="041424D1"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799,0</w:t>
            </w:r>
          </w:p>
        </w:tc>
        <w:tc>
          <w:tcPr>
            <w:tcW w:w="1367" w:type="dxa"/>
            <w:tcBorders>
              <w:top w:val="single" w:sz="4" w:space="0" w:color="auto"/>
              <w:left w:val="single" w:sz="4" w:space="0" w:color="auto"/>
              <w:bottom w:val="single" w:sz="4" w:space="0" w:color="auto"/>
            </w:tcBorders>
          </w:tcPr>
          <w:p w14:paraId="13D50A92" w14:textId="77777777" w:rsidR="00807325" w:rsidRPr="00F92405" w:rsidRDefault="00B86362" w:rsidP="00807325">
            <w:pPr>
              <w:pStyle w:val="a7"/>
              <w:jc w:val="center"/>
              <w:rPr>
                <w:rFonts w:ascii="Times New Roman" w:hAnsi="Times New Roman" w:cs="Times New Roman"/>
                <w:sz w:val="22"/>
                <w:szCs w:val="22"/>
              </w:rPr>
            </w:pPr>
            <w:r>
              <w:rPr>
                <w:rFonts w:ascii="Times New Roman" w:hAnsi="Times New Roman" w:cs="Times New Roman"/>
                <w:sz w:val="22"/>
                <w:szCs w:val="22"/>
              </w:rPr>
              <w:t>4 764,0</w:t>
            </w:r>
          </w:p>
        </w:tc>
      </w:tr>
      <w:tr w:rsidR="000913B2" w:rsidRPr="004B2179" w14:paraId="13BFF86F"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849A364"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6C0E2A89"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682C998"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27CC7EE"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80EA4BD"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4D2D81A"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7B9376F"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7907CEF"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0D15ADFA"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1E47B09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46AA7F09"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b/>
                <w:sz w:val="22"/>
                <w:szCs w:val="22"/>
              </w:rPr>
              <w:t xml:space="preserve">Мероприятие (результат) 1.1. </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Обеспечена деятельность отдела бухгалтерского учета, планирования и финансирования и отдела внешних коммуникаций и трудовых правоотношений управления социальной защиты населения администрации Ивнянского района</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 числе:</w:t>
            </w:r>
          </w:p>
        </w:tc>
        <w:tc>
          <w:tcPr>
            <w:tcW w:w="2616" w:type="dxa"/>
            <w:tcBorders>
              <w:top w:val="single" w:sz="4" w:space="0" w:color="auto"/>
              <w:left w:val="single" w:sz="4" w:space="0" w:color="auto"/>
              <w:bottom w:val="single" w:sz="4" w:space="0" w:color="auto"/>
              <w:right w:val="single" w:sz="4" w:space="0" w:color="auto"/>
            </w:tcBorders>
          </w:tcPr>
          <w:p w14:paraId="15D84567" w14:textId="77777777" w:rsidR="00807325" w:rsidRPr="00F92405" w:rsidRDefault="00807325" w:rsidP="00807325">
            <w:pPr>
              <w:ind w:firstLine="0"/>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24EB3EAF" w14:textId="77777777" w:rsidR="00160385" w:rsidRDefault="00B4622F" w:rsidP="00807325">
            <w:pPr>
              <w:ind w:firstLine="0"/>
              <w:jc w:val="center"/>
              <w:rPr>
                <w:rFonts w:ascii="Times New Roman" w:hAnsi="Times New Roman" w:cs="Times New Roman"/>
                <w:sz w:val="22"/>
                <w:szCs w:val="22"/>
              </w:rPr>
            </w:pPr>
            <w:r>
              <w:rPr>
                <w:rFonts w:ascii="Times New Roman" w:hAnsi="Times New Roman" w:cs="Times New Roman"/>
                <w:sz w:val="22"/>
                <w:szCs w:val="22"/>
              </w:rPr>
              <w:t>03 4 04</w:t>
            </w:r>
          </w:p>
          <w:p w14:paraId="6FD0973D" w14:textId="77777777" w:rsidR="00807325" w:rsidRPr="00F92405" w:rsidRDefault="00807325" w:rsidP="00807325">
            <w:pPr>
              <w:ind w:firstLine="0"/>
              <w:jc w:val="center"/>
              <w:rPr>
                <w:rFonts w:ascii="Times New Roman" w:hAnsi="Times New Roman" w:cs="Times New Roman"/>
                <w:sz w:val="22"/>
                <w:szCs w:val="22"/>
              </w:rPr>
            </w:pPr>
            <w:r w:rsidRPr="00F92405">
              <w:rPr>
                <w:rFonts w:ascii="Times New Roman" w:hAnsi="Times New Roman" w:cs="Times New Roman"/>
                <w:sz w:val="22"/>
                <w:szCs w:val="22"/>
              </w:rPr>
              <w:t>71590</w:t>
            </w:r>
          </w:p>
          <w:p w14:paraId="3046ECEE" w14:textId="77777777" w:rsidR="00807325" w:rsidRPr="00F92405" w:rsidRDefault="00807325" w:rsidP="00807325">
            <w:pPr>
              <w:ind w:firstLine="0"/>
              <w:jc w:val="center"/>
              <w:rPr>
                <w:rFonts w:ascii="Times New Roman" w:hAnsi="Times New Roman" w:cs="Times New Roman"/>
                <w:sz w:val="22"/>
                <w:szCs w:val="22"/>
              </w:rPr>
            </w:pPr>
            <w:r w:rsidRPr="00F92405">
              <w:rPr>
                <w:rFonts w:ascii="Times New Roman" w:hAnsi="Times New Roman" w:cs="Times New Roman"/>
                <w:sz w:val="22"/>
                <w:szCs w:val="22"/>
              </w:rPr>
              <w:t>ХХХ</w:t>
            </w:r>
          </w:p>
        </w:tc>
        <w:tc>
          <w:tcPr>
            <w:tcW w:w="1247" w:type="dxa"/>
            <w:tcBorders>
              <w:top w:val="single" w:sz="4" w:space="0" w:color="auto"/>
              <w:left w:val="single" w:sz="4" w:space="0" w:color="auto"/>
              <w:bottom w:val="single" w:sz="4" w:space="0" w:color="auto"/>
              <w:right w:val="single" w:sz="4" w:space="0" w:color="auto"/>
            </w:tcBorders>
          </w:tcPr>
          <w:p w14:paraId="2BFC445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sidR="002E6CDD">
              <w:rPr>
                <w:rFonts w:ascii="Times New Roman" w:hAnsi="Times New Roman" w:cs="Times New Roman"/>
                <w:sz w:val="22"/>
                <w:szCs w:val="22"/>
              </w:rPr>
              <w:t> </w:t>
            </w:r>
            <w:r w:rsidRPr="00F92405">
              <w:rPr>
                <w:rFonts w:ascii="Times New Roman" w:hAnsi="Times New Roman" w:cs="Times New Roman"/>
                <w:sz w:val="22"/>
                <w:szCs w:val="22"/>
              </w:rPr>
              <w:t>572</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7D6D4A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sidR="002E6CDD">
              <w:rPr>
                <w:rFonts w:ascii="Times New Roman" w:hAnsi="Times New Roman" w:cs="Times New Roman"/>
                <w:sz w:val="22"/>
                <w:szCs w:val="22"/>
              </w:rPr>
              <w:t> </w:t>
            </w:r>
            <w:r w:rsidRPr="00F92405">
              <w:rPr>
                <w:rFonts w:ascii="Times New Roman" w:hAnsi="Times New Roman" w:cs="Times New Roman"/>
                <w:sz w:val="22"/>
                <w:szCs w:val="22"/>
              </w:rPr>
              <w:t>822</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7A9386D"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11E6900E"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5531367C"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6 822,0 </w:t>
            </w:r>
          </w:p>
        </w:tc>
        <w:tc>
          <w:tcPr>
            <w:tcW w:w="1246" w:type="dxa"/>
            <w:tcBorders>
              <w:top w:val="single" w:sz="4" w:space="0" w:color="auto"/>
              <w:left w:val="single" w:sz="4" w:space="0" w:color="auto"/>
              <w:bottom w:val="single" w:sz="4" w:space="0" w:color="auto"/>
              <w:right w:val="single" w:sz="4" w:space="0" w:color="auto"/>
            </w:tcBorders>
          </w:tcPr>
          <w:p w14:paraId="5C04253C"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367" w:type="dxa"/>
            <w:tcBorders>
              <w:top w:val="single" w:sz="4" w:space="0" w:color="auto"/>
              <w:left w:val="single" w:sz="4" w:space="0" w:color="auto"/>
              <w:bottom w:val="single" w:sz="4" w:space="0" w:color="auto"/>
            </w:tcBorders>
          </w:tcPr>
          <w:p w14:paraId="2615681C"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40 682,0</w:t>
            </w:r>
          </w:p>
        </w:tc>
      </w:tr>
      <w:tr w:rsidR="000913B2" w:rsidRPr="004B2179" w14:paraId="0F40A52A"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F4DA5EF"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20E393F3"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55AF87C0"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Pr>
                <w:rFonts w:ascii="Times New Roman" w:hAnsi="Times New Roman" w:cs="Times New Roman"/>
                <w:sz w:val="22"/>
                <w:szCs w:val="22"/>
              </w:rPr>
              <w:t> </w:t>
            </w:r>
            <w:r w:rsidRPr="00F92405">
              <w:rPr>
                <w:rFonts w:ascii="Times New Roman" w:hAnsi="Times New Roman" w:cs="Times New Roman"/>
                <w:sz w:val="22"/>
                <w:szCs w:val="22"/>
              </w:rPr>
              <w:t>572</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9F7AC9D"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Pr>
                <w:rFonts w:ascii="Times New Roman" w:hAnsi="Times New Roman" w:cs="Times New Roman"/>
                <w:sz w:val="22"/>
                <w:szCs w:val="22"/>
              </w:rPr>
              <w:t> </w:t>
            </w:r>
            <w:r w:rsidRPr="00F92405">
              <w:rPr>
                <w:rFonts w:ascii="Times New Roman" w:hAnsi="Times New Roman" w:cs="Times New Roman"/>
                <w:sz w:val="22"/>
                <w:szCs w:val="22"/>
              </w:rPr>
              <w:t>822</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DA5D109"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1D51237C"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4CCAFE06"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 xml:space="preserve">6 822,0 </w:t>
            </w:r>
          </w:p>
        </w:tc>
        <w:tc>
          <w:tcPr>
            <w:tcW w:w="1246" w:type="dxa"/>
            <w:tcBorders>
              <w:top w:val="single" w:sz="4" w:space="0" w:color="auto"/>
              <w:left w:val="single" w:sz="4" w:space="0" w:color="auto"/>
              <w:bottom w:val="single" w:sz="4" w:space="0" w:color="auto"/>
              <w:right w:val="single" w:sz="4" w:space="0" w:color="auto"/>
            </w:tcBorders>
          </w:tcPr>
          <w:p w14:paraId="22800BF1"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367" w:type="dxa"/>
            <w:tcBorders>
              <w:top w:val="single" w:sz="4" w:space="0" w:color="auto"/>
              <w:left w:val="single" w:sz="4" w:space="0" w:color="auto"/>
              <w:bottom w:val="single" w:sz="4" w:space="0" w:color="auto"/>
            </w:tcBorders>
          </w:tcPr>
          <w:p w14:paraId="2556D546"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40 682,0</w:t>
            </w:r>
          </w:p>
        </w:tc>
      </w:tr>
      <w:tr w:rsidR="00807325" w:rsidRPr="004B2179" w14:paraId="3CEAB59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E0D01B7"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1407B1EF"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0641D93F" w14:textId="77777777" w:rsidR="00807325" w:rsidRPr="00F92405" w:rsidRDefault="00807325" w:rsidP="00807325">
            <w:pPr>
              <w:pStyle w:val="a7"/>
              <w:jc w:val="center"/>
              <w:rPr>
                <w:rFonts w:ascii="Times New Roman" w:hAnsi="Times New Roman" w:cs="Times New Roman"/>
                <w:sz w:val="22"/>
                <w:szCs w:val="22"/>
              </w:rPr>
            </w:pPr>
          </w:p>
        </w:tc>
        <w:tc>
          <w:tcPr>
            <w:tcW w:w="1246" w:type="dxa"/>
            <w:tcBorders>
              <w:top w:val="single" w:sz="4" w:space="0" w:color="auto"/>
              <w:left w:val="single" w:sz="4" w:space="0" w:color="auto"/>
              <w:bottom w:val="single" w:sz="4" w:space="0" w:color="auto"/>
              <w:right w:val="single" w:sz="4" w:space="0" w:color="auto"/>
            </w:tcBorders>
          </w:tcPr>
          <w:p w14:paraId="2737FAF0" w14:textId="77777777" w:rsidR="00807325" w:rsidRPr="00F92405" w:rsidRDefault="00807325" w:rsidP="00807325">
            <w:pPr>
              <w:pStyle w:val="a7"/>
              <w:jc w:val="center"/>
              <w:rPr>
                <w:rFonts w:ascii="Times New Roman" w:hAnsi="Times New Roman" w:cs="Times New Roman"/>
                <w:sz w:val="22"/>
                <w:szCs w:val="22"/>
              </w:rPr>
            </w:pPr>
          </w:p>
        </w:tc>
        <w:tc>
          <w:tcPr>
            <w:tcW w:w="1246" w:type="dxa"/>
            <w:tcBorders>
              <w:top w:val="single" w:sz="4" w:space="0" w:color="auto"/>
              <w:left w:val="single" w:sz="4" w:space="0" w:color="auto"/>
              <w:bottom w:val="single" w:sz="4" w:space="0" w:color="auto"/>
              <w:right w:val="single" w:sz="4" w:space="0" w:color="auto"/>
            </w:tcBorders>
          </w:tcPr>
          <w:p w14:paraId="29A293BE" w14:textId="77777777" w:rsidR="00807325" w:rsidRPr="00F92405" w:rsidRDefault="00807325" w:rsidP="00807325">
            <w:pPr>
              <w:pStyle w:val="a7"/>
              <w:jc w:val="center"/>
              <w:rPr>
                <w:rFonts w:ascii="Times New Roman" w:hAnsi="Times New Roman" w:cs="Times New Roman"/>
                <w:sz w:val="22"/>
                <w:szCs w:val="22"/>
              </w:rPr>
            </w:pPr>
          </w:p>
        </w:tc>
        <w:tc>
          <w:tcPr>
            <w:tcW w:w="1246" w:type="dxa"/>
            <w:tcBorders>
              <w:top w:val="single" w:sz="4" w:space="0" w:color="auto"/>
              <w:left w:val="single" w:sz="4" w:space="0" w:color="auto"/>
              <w:bottom w:val="single" w:sz="4" w:space="0" w:color="auto"/>
              <w:right w:val="single" w:sz="4" w:space="0" w:color="auto"/>
            </w:tcBorders>
          </w:tcPr>
          <w:p w14:paraId="5D0AAF99" w14:textId="77777777" w:rsidR="00807325" w:rsidRPr="00F92405" w:rsidRDefault="00807325" w:rsidP="00807325">
            <w:pPr>
              <w:pStyle w:val="a7"/>
              <w:jc w:val="center"/>
              <w:rPr>
                <w:rFonts w:ascii="Times New Roman" w:hAnsi="Times New Roman" w:cs="Times New Roman"/>
                <w:sz w:val="22"/>
                <w:szCs w:val="22"/>
              </w:rPr>
            </w:pPr>
          </w:p>
        </w:tc>
        <w:tc>
          <w:tcPr>
            <w:tcW w:w="1246" w:type="dxa"/>
            <w:tcBorders>
              <w:top w:val="single" w:sz="4" w:space="0" w:color="auto"/>
              <w:left w:val="single" w:sz="4" w:space="0" w:color="auto"/>
              <w:bottom w:val="single" w:sz="4" w:space="0" w:color="auto"/>
              <w:right w:val="single" w:sz="4" w:space="0" w:color="auto"/>
            </w:tcBorders>
          </w:tcPr>
          <w:p w14:paraId="7DFF56AC" w14:textId="77777777" w:rsidR="00807325" w:rsidRPr="00F92405" w:rsidRDefault="00807325" w:rsidP="00807325">
            <w:pPr>
              <w:pStyle w:val="a7"/>
              <w:jc w:val="center"/>
              <w:rPr>
                <w:rFonts w:ascii="Times New Roman" w:hAnsi="Times New Roman" w:cs="Times New Roman"/>
                <w:sz w:val="22"/>
                <w:szCs w:val="22"/>
              </w:rPr>
            </w:pPr>
          </w:p>
        </w:tc>
        <w:tc>
          <w:tcPr>
            <w:tcW w:w="1246" w:type="dxa"/>
            <w:tcBorders>
              <w:top w:val="single" w:sz="4" w:space="0" w:color="auto"/>
              <w:left w:val="single" w:sz="4" w:space="0" w:color="auto"/>
              <w:bottom w:val="single" w:sz="4" w:space="0" w:color="auto"/>
              <w:right w:val="single" w:sz="4" w:space="0" w:color="auto"/>
            </w:tcBorders>
          </w:tcPr>
          <w:p w14:paraId="47ACF95F" w14:textId="77777777" w:rsidR="00807325" w:rsidRPr="00F92405" w:rsidRDefault="00807325" w:rsidP="00807325">
            <w:pPr>
              <w:pStyle w:val="a7"/>
              <w:jc w:val="center"/>
              <w:rPr>
                <w:rFonts w:ascii="Times New Roman" w:hAnsi="Times New Roman" w:cs="Times New Roman"/>
                <w:sz w:val="22"/>
                <w:szCs w:val="22"/>
              </w:rPr>
            </w:pPr>
          </w:p>
        </w:tc>
        <w:tc>
          <w:tcPr>
            <w:tcW w:w="1367" w:type="dxa"/>
            <w:tcBorders>
              <w:top w:val="single" w:sz="4" w:space="0" w:color="auto"/>
              <w:left w:val="single" w:sz="4" w:space="0" w:color="auto"/>
              <w:bottom w:val="single" w:sz="4" w:space="0" w:color="auto"/>
            </w:tcBorders>
          </w:tcPr>
          <w:p w14:paraId="51E79923" w14:textId="77777777" w:rsidR="00807325" w:rsidRPr="00F92405" w:rsidRDefault="00807325" w:rsidP="00807325">
            <w:pPr>
              <w:pStyle w:val="a7"/>
              <w:jc w:val="center"/>
              <w:rPr>
                <w:rFonts w:ascii="Times New Roman" w:hAnsi="Times New Roman" w:cs="Times New Roman"/>
                <w:sz w:val="22"/>
                <w:szCs w:val="22"/>
              </w:rPr>
            </w:pPr>
          </w:p>
        </w:tc>
      </w:tr>
      <w:tr w:rsidR="00807325" w:rsidRPr="004B2179" w14:paraId="1D34FDA0"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1344846C"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4698E9AB"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349151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sidR="002E6CDD">
              <w:rPr>
                <w:rFonts w:ascii="Times New Roman" w:hAnsi="Times New Roman" w:cs="Times New Roman"/>
                <w:sz w:val="22"/>
                <w:szCs w:val="22"/>
              </w:rPr>
              <w:t> </w:t>
            </w:r>
            <w:r w:rsidRPr="00F92405">
              <w:rPr>
                <w:rFonts w:ascii="Times New Roman" w:hAnsi="Times New Roman" w:cs="Times New Roman"/>
                <w:sz w:val="22"/>
                <w:szCs w:val="22"/>
              </w:rPr>
              <w:t>572</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5BA261C"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6</w:t>
            </w:r>
            <w:r w:rsidR="002E6CDD">
              <w:rPr>
                <w:rFonts w:ascii="Times New Roman" w:hAnsi="Times New Roman" w:cs="Times New Roman"/>
                <w:sz w:val="22"/>
                <w:szCs w:val="22"/>
              </w:rPr>
              <w:t> </w:t>
            </w:r>
            <w:r w:rsidRPr="00F92405">
              <w:rPr>
                <w:rFonts w:ascii="Times New Roman" w:hAnsi="Times New Roman" w:cs="Times New Roman"/>
                <w:sz w:val="22"/>
                <w:szCs w:val="22"/>
              </w:rPr>
              <w:t>822</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154E09A"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10396B62"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05D9569D"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246" w:type="dxa"/>
            <w:tcBorders>
              <w:top w:val="single" w:sz="4" w:space="0" w:color="auto"/>
              <w:left w:val="single" w:sz="4" w:space="0" w:color="auto"/>
              <w:bottom w:val="single" w:sz="4" w:space="0" w:color="auto"/>
              <w:right w:val="single" w:sz="4" w:space="0" w:color="auto"/>
            </w:tcBorders>
          </w:tcPr>
          <w:p w14:paraId="7DDC6780"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6 822,0</w:t>
            </w:r>
          </w:p>
        </w:tc>
        <w:tc>
          <w:tcPr>
            <w:tcW w:w="1367" w:type="dxa"/>
            <w:tcBorders>
              <w:top w:val="single" w:sz="4" w:space="0" w:color="auto"/>
              <w:left w:val="single" w:sz="4" w:space="0" w:color="auto"/>
              <w:bottom w:val="single" w:sz="4" w:space="0" w:color="auto"/>
            </w:tcBorders>
          </w:tcPr>
          <w:p w14:paraId="0B7B889F"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40 682,0</w:t>
            </w:r>
          </w:p>
        </w:tc>
      </w:tr>
      <w:tr w:rsidR="000913B2" w:rsidRPr="004B2179" w14:paraId="316CC1C6"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14F2B001"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3D56D7C7"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47A0B6B9"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B8EB158"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C366A84"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EA11302"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4631163"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79EDEC1"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14D45926"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08E3E943"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452A0E6"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60F35478"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1FC734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CDF7C60"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4B36C6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251A8AC"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1C0836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17D299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29B110F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629C812E"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2A785E8C" w14:textId="77777777" w:rsidR="00807325" w:rsidRPr="00D54A24" w:rsidRDefault="00807325" w:rsidP="00807325">
            <w:pPr>
              <w:pStyle w:val="a9"/>
              <w:rPr>
                <w:rFonts w:ascii="Times New Roman" w:hAnsi="Times New Roman" w:cs="Times New Roman"/>
                <w:b/>
                <w:sz w:val="22"/>
                <w:szCs w:val="22"/>
              </w:rPr>
            </w:pPr>
            <w:r w:rsidRPr="00D54A24">
              <w:rPr>
                <w:rFonts w:ascii="Times New Roman" w:hAnsi="Times New Roman" w:cs="Times New Roman"/>
                <w:b/>
                <w:sz w:val="22"/>
                <w:szCs w:val="22"/>
              </w:rPr>
              <w:t xml:space="preserve">Мероприятие (результат) 1.2 </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Обеспечена деятельность управления социальной защиты населения администрации Ивнянского района</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w:t>
            </w:r>
            <w:r w:rsidRPr="00D54A24">
              <w:rPr>
                <w:rFonts w:ascii="Times New Roman" w:hAnsi="Times New Roman" w:cs="Times New Roman"/>
                <w:sz w:val="22"/>
                <w:szCs w:val="22"/>
              </w:rPr>
              <w:t xml:space="preserve"> числе:</w:t>
            </w:r>
          </w:p>
        </w:tc>
        <w:tc>
          <w:tcPr>
            <w:tcW w:w="2616" w:type="dxa"/>
            <w:tcBorders>
              <w:top w:val="single" w:sz="4" w:space="0" w:color="auto"/>
              <w:left w:val="single" w:sz="4" w:space="0" w:color="auto"/>
              <w:bottom w:val="single" w:sz="4" w:space="0" w:color="auto"/>
              <w:right w:val="single" w:sz="4" w:space="0" w:color="auto"/>
            </w:tcBorders>
          </w:tcPr>
          <w:p w14:paraId="66CFE4F8" w14:textId="77777777" w:rsidR="00160385" w:rsidRPr="00F92405" w:rsidRDefault="00160385" w:rsidP="0016038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508FDC34" w14:textId="77777777" w:rsidR="00160385" w:rsidRDefault="00B4622F" w:rsidP="0016038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39FF9620" w14:textId="77777777" w:rsidR="00160385" w:rsidRPr="00F92405" w:rsidRDefault="00160385" w:rsidP="0016038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ХХХХХ</w:t>
            </w:r>
          </w:p>
          <w:p w14:paraId="1D2F1E4C" w14:textId="77777777" w:rsidR="00160385" w:rsidRPr="00F92405" w:rsidRDefault="00160385" w:rsidP="0016038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w:t>
            </w:r>
          </w:p>
          <w:p w14:paraId="33AA06D4" w14:textId="77777777" w:rsidR="00807325" w:rsidRPr="00F92405" w:rsidRDefault="00807325" w:rsidP="00807325">
            <w:pPr>
              <w:ind w:left="-112" w:firstLine="0"/>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CD4B5DB"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9</w:t>
            </w:r>
            <w:r w:rsidR="00AC7B58">
              <w:rPr>
                <w:rFonts w:ascii="Times New Roman" w:hAnsi="Times New Roman" w:cs="Times New Roman"/>
                <w:sz w:val="22"/>
                <w:szCs w:val="22"/>
              </w:rPr>
              <w:t> </w:t>
            </w:r>
            <w:r w:rsidRPr="00F92405">
              <w:rPr>
                <w:rFonts w:ascii="Times New Roman" w:hAnsi="Times New Roman" w:cs="Times New Roman"/>
                <w:sz w:val="22"/>
                <w:szCs w:val="22"/>
              </w:rPr>
              <w:t>931</w:t>
            </w:r>
            <w:r w:rsidR="00AC7B58">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75146E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10</w:t>
            </w:r>
            <w:r w:rsidR="00AC7B58">
              <w:rPr>
                <w:rFonts w:ascii="Times New Roman" w:hAnsi="Times New Roman" w:cs="Times New Roman"/>
                <w:sz w:val="22"/>
                <w:szCs w:val="22"/>
              </w:rPr>
              <w:t> </w:t>
            </w:r>
            <w:r w:rsidRPr="00F92405">
              <w:rPr>
                <w:rFonts w:ascii="Times New Roman" w:hAnsi="Times New Roman" w:cs="Times New Roman"/>
                <w:sz w:val="22"/>
                <w:szCs w:val="22"/>
              </w:rPr>
              <w:t>456</w:t>
            </w:r>
            <w:r w:rsidR="00AC7B58">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41B1763" w14:textId="77777777" w:rsidR="00807325" w:rsidRPr="00F92405" w:rsidRDefault="00AC7B58" w:rsidP="00807325">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4E5D25A1" w14:textId="77777777" w:rsidR="00807325" w:rsidRPr="00F92405" w:rsidRDefault="00AC7B58" w:rsidP="00807325">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66796448" w14:textId="77777777" w:rsidR="00807325" w:rsidRPr="00F92405" w:rsidRDefault="00AC7B58" w:rsidP="00807325">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5A091358" w14:textId="77777777" w:rsidR="00807325" w:rsidRPr="00F92405" w:rsidRDefault="00AC7B58" w:rsidP="00807325">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367" w:type="dxa"/>
            <w:tcBorders>
              <w:top w:val="single" w:sz="4" w:space="0" w:color="auto"/>
              <w:left w:val="single" w:sz="4" w:space="0" w:color="auto"/>
              <w:bottom w:val="single" w:sz="4" w:space="0" w:color="auto"/>
            </w:tcBorders>
          </w:tcPr>
          <w:p w14:paraId="2937F41B" w14:textId="77777777" w:rsidR="00807325" w:rsidRPr="00F92405" w:rsidRDefault="00AC7B58" w:rsidP="00807325">
            <w:pPr>
              <w:pStyle w:val="a7"/>
              <w:jc w:val="center"/>
              <w:rPr>
                <w:rFonts w:ascii="Times New Roman" w:hAnsi="Times New Roman" w:cs="Times New Roman"/>
                <w:sz w:val="22"/>
                <w:szCs w:val="22"/>
              </w:rPr>
            </w:pPr>
            <w:r>
              <w:rPr>
                <w:rFonts w:ascii="Times New Roman" w:hAnsi="Times New Roman" w:cs="Times New Roman"/>
                <w:sz w:val="22"/>
                <w:szCs w:val="22"/>
              </w:rPr>
              <w:t>62 211,0</w:t>
            </w:r>
          </w:p>
        </w:tc>
      </w:tr>
      <w:tr w:rsidR="000913B2" w:rsidRPr="004B2179" w14:paraId="6AAC721E"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2914A598"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18217091"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55E834EE"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9</w:t>
            </w:r>
            <w:r>
              <w:rPr>
                <w:rFonts w:ascii="Times New Roman" w:hAnsi="Times New Roman" w:cs="Times New Roman"/>
                <w:sz w:val="22"/>
                <w:szCs w:val="22"/>
              </w:rPr>
              <w:t> </w:t>
            </w:r>
            <w:r w:rsidRPr="00F92405">
              <w:rPr>
                <w:rFonts w:ascii="Times New Roman" w:hAnsi="Times New Roman" w:cs="Times New Roman"/>
                <w:sz w:val="22"/>
                <w:szCs w:val="22"/>
              </w:rPr>
              <w:t>931</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8436886"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10</w:t>
            </w:r>
            <w:r>
              <w:rPr>
                <w:rFonts w:ascii="Times New Roman" w:hAnsi="Times New Roman" w:cs="Times New Roman"/>
                <w:sz w:val="22"/>
                <w:szCs w:val="22"/>
              </w:rPr>
              <w:t> </w:t>
            </w:r>
            <w:r w:rsidRPr="00F92405">
              <w:rPr>
                <w:rFonts w:ascii="Times New Roman" w:hAnsi="Times New Roman" w:cs="Times New Roman"/>
                <w:sz w:val="22"/>
                <w:szCs w:val="22"/>
              </w:rPr>
              <w:t>456</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D0DC341"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74088800"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06565DB7"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246" w:type="dxa"/>
            <w:tcBorders>
              <w:top w:val="single" w:sz="4" w:space="0" w:color="auto"/>
              <w:left w:val="single" w:sz="4" w:space="0" w:color="auto"/>
              <w:bottom w:val="single" w:sz="4" w:space="0" w:color="auto"/>
              <w:right w:val="single" w:sz="4" w:space="0" w:color="auto"/>
            </w:tcBorders>
          </w:tcPr>
          <w:p w14:paraId="3A55F6BE"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10 456,0</w:t>
            </w:r>
          </w:p>
        </w:tc>
        <w:tc>
          <w:tcPr>
            <w:tcW w:w="1367" w:type="dxa"/>
            <w:tcBorders>
              <w:top w:val="single" w:sz="4" w:space="0" w:color="auto"/>
              <w:left w:val="single" w:sz="4" w:space="0" w:color="auto"/>
              <w:bottom w:val="single" w:sz="4" w:space="0" w:color="auto"/>
            </w:tcBorders>
          </w:tcPr>
          <w:p w14:paraId="0EE7B8E2"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62 211,0</w:t>
            </w:r>
          </w:p>
        </w:tc>
      </w:tr>
      <w:tr w:rsidR="00807325" w:rsidRPr="004B2179" w14:paraId="015F642B"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74A2D5B1"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25ECDD9D"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0AFEA2AF"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5B3D476"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EEA983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8DF798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455B26"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FC6A25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424F904B"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0E4B0FB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43926DB5"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63879969"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873 1006 </w:t>
            </w:r>
          </w:p>
          <w:p w14:paraId="64154296"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1EA84E7C"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71230</w:t>
            </w:r>
          </w:p>
          <w:p w14:paraId="39D7A44B"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p w14:paraId="20C6A265"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F50CBA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9</w:t>
            </w:r>
            <w:r w:rsidR="002E6CDD">
              <w:rPr>
                <w:rFonts w:ascii="Times New Roman" w:hAnsi="Times New Roman" w:cs="Times New Roman"/>
                <w:sz w:val="22"/>
                <w:szCs w:val="22"/>
              </w:rPr>
              <w:t> </w:t>
            </w:r>
            <w:r w:rsidRPr="00F92405">
              <w:rPr>
                <w:rFonts w:ascii="Times New Roman" w:hAnsi="Times New Roman" w:cs="Times New Roman"/>
                <w:sz w:val="22"/>
                <w:szCs w:val="22"/>
              </w:rPr>
              <w:t>425</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9A223D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9</w:t>
            </w:r>
            <w:r w:rsidR="002E6CDD">
              <w:rPr>
                <w:rFonts w:ascii="Times New Roman" w:hAnsi="Times New Roman" w:cs="Times New Roman"/>
                <w:sz w:val="22"/>
                <w:szCs w:val="22"/>
              </w:rPr>
              <w:t> </w:t>
            </w:r>
            <w:r w:rsidRPr="00F92405">
              <w:rPr>
                <w:rFonts w:ascii="Times New Roman" w:hAnsi="Times New Roman" w:cs="Times New Roman"/>
                <w:sz w:val="22"/>
                <w:szCs w:val="22"/>
              </w:rPr>
              <w:t>929</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C456B96"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9 929,</w:t>
            </w:r>
            <w:r w:rsidR="00AC7B58">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E3D1EBA"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9 929,0</w:t>
            </w:r>
          </w:p>
        </w:tc>
        <w:tc>
          <w:tcPr>
            <w:tcW w:w="1246" w:type="dxa"/>
            <w:tcBorders>
              <w:top w:val="single" w:sz="4" w:space="0" w:color="auto"/>
              <w:left w:val="single" w:sz="4" w:space="0" w:color="auto"/>
              <w:bottom w:val="single" w:sz="4" w:space="0" w:color="auto"/>
              <w:right w:val="single" w:sz="4" w:space="0" w:color="auto"/>
            </w:tcBorders>
          </w:tcPr>
          <w:p w14:paraId="19D0991E"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9 929,0</w:t>
            </w:r>
          </w:p>
        </w:tc>
        <w:tc>
          <w:tcPr>
            <w:tcW w:w="1246" w:type="dxa"/>
            <w:tcBorders>
              <w:top w:val="single" w:sz="4" w:space="0" w:color="auto"/>
              <w:left w:val="single" w:sz="4" w:space="0" w:color="auto"/>
              <w:bottom w:val="single" w:sz="4" w:space="0" w:color="auto"/>
              <w:right w:val="single" w:sz="4" w:space="0" w:color="auto"/>
            </w:tcBorders>
          </w:tcPr>
          <w:p w14:paraId="728EDBAD"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9 929,0</w:t>
            </w:r>
          </w:p>
        </w:tc>
        <w:tc>
          <w:tcPr>
            <w:tcW w:w="1367" w:type="dxa"/>
            <w:tcBorders>
              <w:top w:val="single" w:sz="4" w:space="0" w:color="auto"/>
              <w:left w:val="single" w:sz="4" w:space="0" w:color="auto"/>
              <w:bottom w:val="single" w:sz="4" w:space="0" w:color="auto"/>
            </w:tcBorders>
          </w:tcPr>
          <w:p w14:paraId="6D8E7C7F"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59 070,0</w:t>
            </w:r>
          </w:p>
        </w:tc>
      </w:tr>
      <w:tr w:rsidR="00807325" w:rsidRPr="004B2179" w14:paraId="3EBEF3BD"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70A5E75E"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27A9FAD5"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3F08969E"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4787120D" w14:textId="77777777" w:rsidR="00160385" w:rsidRDefault="00160385"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w:t>
            </w:r>
            <w:r w:rsidR="00807325" w:rsidRPr="00F92405">
              <w:rPr>
                <w:rFonts w:ascii="Times New Roman" w:hAnsi="Times New Roman" w:cs="Times New Roman"/>
                <w:sz w:val="22"/>
                <w:szCs w:val="22"/>
              </w:rPr>
              <w:t>41230</w:t>
            </w:r>
          </w:p>
          <w:p w14:paraId="23CC50B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tc>
        <w:tc>
          <w:tcPr>
            <w:tcW w:w="1247" w:type="dxa"/>
            <w:tcBorders>
              <w:top w:val="single" w:sz="4" w:space="0" w:color="auto"/>
              <w:left w:val="single" w:sz="4" w:space="0" w:color="auto"/>
              <w:bottom w:val="single" w:sz="4" w:space="0" w:color="auto"/>
              <w:right w:val="single" w:sz="4" w:space="0" w:color="auto"/>
            </w:tcBorders>
          </w:tcPr>
          <w:p w14:paraId="70416E1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506</w:t>
            </w:r>
            <w:r w:rsidR="002E6CDD">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9289078"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527,0</w:t>
            </w:r>
          </w:p>
        </w:tc>
        <w:tc>
          <w:tcPr>
            <w:tcW w:w="1246" w:type="dxa"/>
            <w:tcBorders>
              <w:top w:val="single" w:sz="4" w:space="0" w:color="auto"/>
              <w:left w:val="single" w:sz="4" w:space="0" w:color="auto"/>
              <w:bottom w:val="single" w:sz="4" w:space="0" w:color="auto"/>
              <w:right w:val="single" w:sz="4" w:space="0" w:color="auto"/>
            </w:tcBorders>
          </w:tcPr>
          <w:p w14:paraId="443AFCAC"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527,0</w:t>
            </w:r>
          </w:p>
        </w:tc>
        <w:tc>
          <w:tcPr>
            <w:tcW w:w="1246" w:type="dxa"/>
            <w:tcBorders>
              <w:top w:val="single" w:sz="4" w:space="0" w:color="auto"/>
              <w:left w:val="single" w:sz="4" w:space="0" w:color="auto"/>
              <w:bottom w:val="single" w:sz="4" w:space="0" w:color="auto"/>
              <w:right w:val="single" w:sz="4" w:space="0" w:color="auto"/>
            </w:tcBorders>
          </w:tcPr>
          <w:p w14:paraId="25FC2B5A"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527,0</w:t>
            </w:r>
          </w:p>
        </w:tc>
        <w:tc>
          <w:tcPr>
            <w:tcW w:w="1246" w:type="dxa"/>
            <w:tcBorders>
              <w:top w:val="single" w:sz="4" w:space="0" w:color="auto"/>
              <w:left w:val="single" w:sz="4" w:space="0" w:color="auto"/>
              <w:bottom w:val="single" w:sz="4" w:space="0" w:color="auto"/>
              <w:right w:val="single" w:sz="4" w:space="0" w:color="auto"/>
            </w:tcBorders>
          </w:tcPr>
          <w:p w14:paraId="5617DF81"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527,0</w:t>
            </w:r>
          </w:p>
        </w:tc>
        <w:tc>
          <w:tcPr>
            <w:tcW w:w="1246" w:type="dxa"/>
            <w:tcBorders>
              <w:top w:val="single" w:sz="4" w:space="0" w:color="auto"/>
              <w:left w:val="single" w:sz="4" w:space="0" w:color="auto"/>
              <w:bottom w:val="single" w:sz="4" w:space="0" w:color="auto"/>
              <w:right w:val="single" w:sz="4" w:space="0" w:color="auto"/>
            </w:tcBorders>
          </w:tcPr>
          <w:p w14:paraId="6CE64076"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527,0</w:t>
            </w:r>
          </w:p>
        </w:tc>
        <w:tc>
          <w:tcPr>
            <w:tcW w:w="1367" w:type="dxa"/>
            <w:tcBorders>
              <w:top w:val="single" w:sz="4" w:space="0" w:color="auto"/>
              <w:left w:val="single" w:sz="4" w:space="0" w:color="auto"/>
              <w:bottom w:val="single" w:sz="4" w:space="0" w:color="auto"/>
            </w:tcBorders>
          </w:tcPr>
          <w:p w14:paraId="5843DE96" w14:textId="77777777" w:rsidR="00807325" w:rsidRPr="00F92405" w:rsidRDefault="002E6CDD" w:rsidP="00807325">
            <w:pPr>
              <w:pStyle w:val="a7"/>
              <w:jc w:val="center"/>
              <w:rPr>
                <w:rFonts w:ascii="Times New Roman" w:hAnsi="Times New Roman" w:cs="Times New Roman"/>
                <w:sz w:val="22"/>
                <w:szCs w:val="22"/>
              </w:rPr>
            </w:pPr>
            <w:r>
              <w:rPr>
                <w:rFonts w:ascii="Times New Roman" w:hAnsi="Times New Roman" w:cs="Times New Roman"/>
                <w:sz w:val="22"/>
                <w:szCs w:val="22"/>
              </w:rPr>
              <w:t>3 141,0</w:t>
            </w:r>
          </w:p>
        </w:tc>
      </w:tr>
      <w:tr w:rsidR="00807325" w:rsidRPr="004B2179" w14:paraId="0314BAF6"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E996BEF"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1ECE743C"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14DF56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6CCD89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B9F220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2E85CD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73DEA0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D483DF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577D759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45901AB6"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4D551D13"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b/>
                <w:sz w:val="22"/>
                <w:szCs w:val="22"/>
              </w:rPr>
              <w:t xml:space="preserve">Мероприятие (результат) 1.3. </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Обеспечена деятельность управления социальной защиты населения администрации Ивнянского района по опеке и попечительству в отношении несовершеннолетних и лиц из числа детей-сирот и детей, оставшихся без попечения родителей</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 числе</w:t>
            </w:r>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5549341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74609DE3"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p>
          <w:p w14:paraId="3996028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ХХХХХ</w:t>
            </w:r>
          </w:p>
          <w:p w14:paraId="4AEADE36"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w:t>
            </w:r>
          </w:p>
          <w:p w14:paraId="2F5BA52B" w14:textId="77777777" w:rsidR="00807325" w:rsidRPr="00F92405" w:rsidRDefault="00807325" w:rsidP="00807325">
            <w:pPr>
              <w:ind w:firstLine="0"/>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69DC3D8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567</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1308ABB"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595</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E46EDFD"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0224FCBF"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6000EC59"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1E77FEAF"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367" w:type="dxa"/>
            <w:tcBorders>
              <w:top w:val="single" w:sz="4" w:space="0" w:color="auto"/>
              <w:left w:val="single" w:sz="4" w:space="0" w:color="auto"/>
              <w:bottom w:val="single" w:sz="4" w:space="0" w:color="auto"/>
            </w:tcBorders>
          </w:tcPr>
          <w:p w14:paraId="7C723CB6"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3 542,0</w:t>
            </w:r>
          </w:p>
        </w:tc>
      </w:tr>
      <w:tr w:rsidR="000913B2" w:rsidRPr="004B2179" w14:paraId="75C23900"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445D970D"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5578ACE1"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18D27CE"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567</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F3CCB2C"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595</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A4B3FD0"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03DBC68A"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215C438C"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246" w:type="dxa"/>
            <w:tcBorders>
              <w:top w:val="single" w:sz="4" w:space="0" w:color="auto"/>
              <w:left w:val="single" w:sz="4" w:space="0" w:color="auto"/>
              <w:bottom w:val="single" w:sz="4" w:space="0" w:color="auto"/>
              <w:right w:val="single" w:sz="4" w:space="0" w:color="auto"/>
            </w:tcBorders>
          </w:tcPr>
          <w:p w14:paraId="6B981A2A"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595,0</w:t>
            </w:r>
          </w:p>
        </w:tc>
        <w:tc>
          <w:tcPr>
            <w:tcW w:w="1367" w:type="dxa"/>
            <w:tcBorders>
              <w:top w:val="single" w:sz="4" w:space="0" w:color="auto"/>
              <w:left w:val="single" w:sz="4" w:space="0" w:color="auto"/>
              <w:bottom w:val="single" w:sz="4" w:space="0" w:color="auto"/>
            </w:tcBorders>
          </w:tcPr>
          <w:p w14:paraId="4530A1F6"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3 542,0</w:t>
            </w:r>
          </w:p>
        </w:tc>
      </w:tr>
      <w:tr w:rsidR="00807325" w:rsidRPr="004B2179" w14:paraId="60E10F90"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7119EA6"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3A0024A4"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328A755B"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4C4EC5E"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1AC907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42FEA0C"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D3291A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80A4520"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vAlign w:val="center"/>
          </w:tcPr>
          <w:p w14:paraId="3D0AC2D4"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5D355E3D"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51EEB45"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7E347561" w14:textId="77777777" w:rsidR="00160385" w:rsidRDefault="00160385"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873 1006 </w:t>
            </w:r>
          </w:p>
          <w:p w14:paraId="3D87F6BC"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241164BD"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71240</w:t>
            </w:r>
          </w:p>
          <w:p w14:paraId="4A52635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p w14:paraId="55BA527B"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67FB09E7"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454</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4B7DF3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479</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CFB74A9"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479,0</w:t>
            </w:r>
          </w:p>
        </w:tc>
        <w:tc>
          <w:tcPr>
            <w:tcW w:w="1246" w:type="dxa"/>
            <w:tcBorders>
              <w:top w:val="single" w:sz="4" w:space="0" w:color="auto"/>
              <w:left w:val="single" w:sz="4" w:space="0" w:color="auto"/>
              <w:bottom w:val="single" w:sz="4" w:space="0" w:color="auto"/>
              <w:right w:val="single" w:sz="4" w:space="0" w:color="auto"/>
            </w:tcBorders>
          </w:tcPr>
          <w:p w14:paraId="15B740E7"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479,0</w:t>
            </w:r>
          </w:p>
        </w:tc>
        <w:tc>
          <w:tcPr>
            <w:tcW w:w="1246" w:type="dxa"/>
            <w:tcBorders>
              <w:top w:val="single" w:sz="4" w:space="0" w:color="auto"/>
              <w:left w:val="single" w:sz="4" w:space="0" w:color="auto"/>
              <w:bottom w:val="single" w:sz="4" w:space="0" w:color="auto"/>
              <w:right w:val="single" w:sz="4" w:space="0" w:color="auto"/>
            </w:tcBorders>
          </w:tcPr>
          <w:p w14:paraId="324198AA"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479,0</w:t>
            </w:r>
          </w:p>
        </w:tc>
        <w:tc>
          <w:tcPr>
            <w:tcW w:w="1246" w:type="dxa"/>
            <w:tcBorders>
              <w:top w:val="single" w:sz="4" w:space="0" w:color="auto"/>
              <w:left w:val="single" w:sz="4" w:space="0" w:color="auto"/>
              <w:bottom w:val="single" w:sz="4" w:space="0" w:color="auto"/>
              <w:right w:val="single" w:sz="4" w:space="0" w:color="auto"/>
            </w:tcBorders>
          </w:tcPr>
          <w:p w14:paraId="198A74D2"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479,0</w:t>
            </w:r>
          </w:p>
        </w:tc>
        <w:tc>
          <w:tcPr>
            <w:tcW w:w="1367" w:type="dxa"/>
            <w:tcBorders>
              <w:top w:val="single" w:sz="4" w:space="0" w:color="auto"/>
              <w:left w:val="single" w:sz="4" w:space="0" w:color="auto"/>
              <w:bottom w:val="single" w:sz="4" w:space="0" w:color="auto"/>
            </w:tcBorders>
            <w:vAlign w:val="center"/>
          </w:tcPr>
          <w:p w14:paraId="6FB06591"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2 849,0</w:t>
            </w:r>
          </w:p>
        </w:tc>
      </w:tr>
      <w:tr w:rsidR="00807325" w:rsidRPr="004B2179" w14:paraId="51EC3CC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36D4005"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713DF54D"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873 1006 </w:t>
            </w:r>
          </w:p>
          <w:p w14:paraId="70F883FB"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08EC1B83"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41240</w:t>
            </w:r>
          </w:p>
          <w:p w14:paraId="64E836A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tc>
        <w:tc>
          <w:tcPr>
            <w:tcW w:w="1247" w:type="dxa"/>
            <w:tcBorders>
              <w:top w:val="single" w:sz="4" w:space="0" w:color="auto"/>
              <w:left w:val="single" w:sz="4" w:space="0" w:color="auto"/>
              <w:bottom w:val="single" w:sz="4" w:space="0" w:color="auto"/>
              <w:right w:val="single" w:sz="4" w:space="0" w:color="auto"/>
            </w:tcBorders>
          </w:tcPr>
          <w:p w14:paraId="3B8551C7"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113</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49F001C"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116</w:t>
            </w:r>
            <w:r w:rsidR="00DA410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2D3EA37"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116,0</w:t>
            </w:r>
          </w:p>
        </w:tc>
        <w:tc>
          <w:tcPr>
            <w:tcW w:w="1246" w:type="dxa"/>
            <w:tcBorders>
              <w:top w:val="single" w:sz="4" w:space="0" w:color="auto"/>
              <w:left w:val="single" w:sz="4" w:space="0" w:color="auto"/>
              <w:bottom w:val="single" w:sz="4" w:space="0" w:color="auto"/>
              <w:right w:val="single" w:sz="4" w:space="0" w:color="auto"/>
            </w:tcBorders>
          </w:tcPr>
          <w:p w14:paraId="76CD3B16"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116,0</w:t>
            </w:r>
          </w:p>
        </w:tc>
        <w:tc>
          <w:tcPr>
            <w:tcW w:w="1246" w:type="dxa"/>
            <w:tcBorders>
              <w:top w:val="single" w:sz="4" w:space="0" w:color="auto"/>
              <w:left w:val="single" w:sz="4" w:space="0" w:color="auto"/>
              <w:bottom w:val="single" w:sz="4" w:space="0" w:color="auto"/>
              <w:right w:val="single" w:sz="4" w:space="0" w:color="auto"/>
            </w:tcBorders>
          </w:tcPr>
          <w:p w14:paraId="3A60A58A"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116,0</w:t>
            </w:r>
          </w:p>
        </w:tc>
        <w:tc>
          <w:tcPr>
            <w:tcW w:w="1246" w:type="dxa"/>
            <w:tcBorders>
              <w:top w:val="single" w:sz="4" w:space="0" w:color="auto"/>
              <w:left w:val="single" w:sz="4" w:space="0" w:color="auto"/>
              <w:bottom w:val="single" w:sz="4" w:space="0" w:color="auto"/>
              <w:right w:val="single" w:sz="4" w:space="0" w:color="auto"/>
            </w:tcBorders>
          </w:tcPr>
          <w:p w14:paraId="28BB845D"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116,0</w:t>
            </w:r>
          </w:p>
        </w:tc>
        <w:tc>
          <w:tcPr>
            <w:tcW w:w="1367" w:type="dxa"/>
            <w:tcBorders>
              <w:top w:val="single" w:sz="4" w:space="0" w:color="auto"/>
              <w:left w:val="single" w:sz="4" w:space="0" w:color="auto"/>
              <w:bottom w:val="single" w:sz="4" w:space="0" w:color="auto"/>
            </w:tcBorders>
            <w:vAlign w:val="center"/>
          </w:tcPr>
          <w:p w14:paraId="3CD1A679" w14:textId="77777777" w:rsidR="00807325" w:rsidRPr="00F92405" w:rsidRDefault="00DA4101" w:rsidP="00807325">
            <w:pPr>
              <w:pStyle w:val="a7"/>
              <w:jc w:val="center"/>
              <w:rPr>
                <w:rFonts w:ascii="Times New Roman" w:hAnsi="Times New Roman" w:cs="Times New Roman"/>
                <w:sz w:val="22"/>
                <w:szCs w:val="22"/>
              </w:rPr>
            </w:pPr>
            <w:r>
              <w:rPr>
                <w:rFonts w:ascii="Times New Roman" w:hAnsi="Times New Roman" w:cs="Times New Roman"/>
                <w:sz w:val="22"/>
                <w:szCs w:val="22"/>
              </w:rPr>
              <w:t>693,0</w:t>
            </w:r>
          </w:p>
        </w:tc>
      </w:tr>
      <w:tr w:rsidR="00807325" w:rsidRPr="004B2179" w14:paraId="0BE3615E"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EE3BF48"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322E2112"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2EB7896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21E1FE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8BB070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A09B27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1117DE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7175FC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vAlign w:val="center"/>
          </w:tcPr>
          <w:p w14:paraId="06C342B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72B4BC28"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2D1B026E" w14:textId="77777777" w:rsidR="00807325" w:rsidRPr="00D54A24" w:rsidRDefault="00807325" w:rsidP="00D54A24">
            <w:pPr>
              <w:pStyle w:val="a9"/>
              <w:rPr>
                <w:rFonts w:ascii="Times New Roman" w:hAnsi="Times New Roman" w:cs="Times New Roman"/>
                <w:b/>
                <w:sz w:val="22"/>
                <w:szCs w:val="22"/>
              </w:rPr>
            </w:pPr>
            <w:r w:rsidRPr="00D54A24">
              <w:rPr>
                <w:rFonts w:ascii="Times New Roman" w:hAnsi="Times New Roman" w:cs="Times New Roman"/>
                <w:b/>
                <w:sz w:val="22"/>
                <w:szCs w:val="22"/>
              </w:rPr>
              <w:t xml:space="preserve">Мероприятие (результат) 1.4. </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Обеспечен</w:t>
            </w:r>
            <w:r w:rsidR="00D54A24">
              <w:rPr>
                <w:rFonts w:ascii="Times New Roman" w:hAnsi="Times New Roman" w:cs="Times New Roman"/>
                <w:b/>
                <w:sz w:val="22"/>
                <w:szCs w:val="22"/>
              </w:rPr>
              <w:t>а</w:t>
            </w:r>
            <w:r w:rsidR="00DA319C" w:rsidRPr="00D54A24">
              <w:rPr>
                <w:rFonts w:ascii="Times New Roman" w:hAnsi="Times New Roman" w:cs="Times New Roman"/>
                <w:b/>
                <w:sz w:val="22"/>
                <w:szCs w:val="22"/>
              </w:rPr>
              <w:t xml:space="preserve"> деятельност</w:t>
            </w:r>
            <w:r w:rsidR="00D54A24">
              <w:rPr>
                <w:rFonts w:ascii="Times New Roman" w:hAnsi="Times New Roman" w:cs="Times New Roman"/>
                <w:b/>
                <w:sz w:val="22"/>
                <w:szCs w:val="22"/>
              </w:rPr>
              <w:t>ь</w:t>
            </w:r>
            <w:r w:rsidRPr="00D54A24">
              <w:rPr>
                <w:rFonts w:ascii="Times New Roman" w:hAnsi="Times New Roman" w:cs="Times New Roman"/>
                <w:b/>
                <w:sz w:val="22"/>
                <w:szCs w:val="22"/>
              </w:rPr>
              <w:t xml:space="preserve"> управления социальной защиты населения администрации Ивнянского района по опеке и попечительству в отношении совершеннолетних лиц</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 числе:</w:t>
            </w:r>
          </w:p>
        </w:tc>
        <w:tc>
          <w:tcPr>
            <w:tcW w:w="2616" w:type="dxa"/>
            <w:tcBorders>
              <w:top w:val="single" w:sz="4" w:space="0" w:color="auto"/>
              <w:left w:val="single" w:sz="4" w:space="0" w:color="auto"/>
              <w:bottom w:val="single" w:sz="4" w:space="0" w:color="auto"/>
              <w:right w:val="single" w:sz="4" w:space="0" w:color="auto"/>
            </w:tcBorders>
          </w:tcPr>
          <w:p w14:paraId="0039010B"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25E9B6A0"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120FD160" w14:textId="77777777" w:rsidR="00807325" w:rsidRPr="00F92405" w:rsidRDefault="00160385"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ХХХХХ</w:t>
            </w:r>
          </w:p>
          <w:p w14:paraId="03E0090D" w14:textId="77777777" w:rsidR="00807325" w:rsidRPr="00F92405" w:rsidRDefault="00160385" w:rsidP="00807325">
            <w:pPr>
              <w:ind w:firstLine="0"/>
              <w:jc w:val="center"/>
              <w:rPr>
                <w:rFonts w:ascii="Times New Roman" w:hAnsi="Times New Roman" w:cs="Times New Roman"/>
                <w:sz w:val="22"/>
                <w:szCs w:val="22"/>
              </w:rPr>
            </w:pPr>
            <w:r>
              <w:rPr>
                <w:rFonts w:ascii="Times New Roman" w:hAnsi="Times New Roman" w:cs="Times New Roman"/>
                <w:sz w:val="22"/>
                <w:szCs w:val="22"/>
              </w:rPr>
              <w:t>ХХХ</w:t>
            </w:r>
          </w:p>
          <w:p w14:paraId="44C7DB8A" w14:textId="77777777" w:rsidR="00807325" w:rsidRPr="00F92405" w:rsidRDefault="00807325" w:rsidP="00807325">
            <w:pPr>
              <w:ind w:firstLine="0"/>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423E103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584</w:t>
            </w:r>
            <w:r w:rsidR="004D76E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2016BC4"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6B903137"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15BD0438"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0F5787ED"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2C064FB0"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367" w:type="dxa"/>
            <w:tcBorders>
              <w:top w:val="single" w:sz="4" w:space="0" w:color="auto"/>
              <w:left w:val="single" w:sz="4" w:space="0" w:color="auto"/>
              <w:bottom w:val="single" w:sz="4" w:space="0" w:color="auto"/>
            </w:tcBorders>
            <w:vAlign w:val="center"/>
          </w:tcPr>
          <w:p w14:paraId="092BDC72"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3 644,0</w:t>
            </w:r>
          </w:p>
        </w:tc>
      </w:tr>
      <w:tr w:rsidR="000913B2" w:rsidRPr="004B2179" w14:paraId="1949C407"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1AA333F5"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020D075D"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48E02798"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584</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A5BBD86"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0C829D37"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09D6112A"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745D24FD"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246" w:type="dxa"/>
            <w:tcBorders>
              <w:top w:val="single" w:sz="4" w:space="0" w:color="auto"/>
              <w:left w:val="single" w:sz="4" w:space="0" w:color="auto"/>
              <w:bottom w:val="single" w:sz="4" w:space="0" w:color="auto"/>
              <w:right w:val="single" w:sz="4" w:space="0" w:color="auto"/>
            </w:tcBorders>
          </w:tcPr>
          <w:p w14:paraId="3460E89C"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367" w:type="dxa"/>
            <w:tcBorders>
              <w:top w:val="single" w:sz="4" w:space="0" w:color="auto"/>
              <w:left w:val="single" w:sz="4" w:space="0" w:color="auto"/>
              <w:bottom w:val="single" w:sz="4" w:space="0" w:color="auto"/>
            </w:tcBorders>
            <w:vAlign w:val="center"/>
          </w:tcPr>
          <w:p w14:paraId="04C87554"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3 644,0</w:t>
            </w:r>
          </w:p>
        </w:tc>
      </w:tr>
      <w:tr w:rsidR="00807325" w:rsidRPr="004B2179" w14:paraId="338BD74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DF1EFF9"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058FFC7A"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FD57FB3"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C90FCC0"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13D1C02"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682C6D"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77D382C"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00</w:t>
            </w:r>
          </w:p>
        </w:tc>
        <w:tc>
          <w:tcPr>
            <w:tcW w:w="1246" w:type="dxa"/>
            <w:tcBorders>
              <w:top w:val="single" w:sz="4" w:space="0" w:color="auto"/>
              <w:left w:val="single" w:sz="4" w:space="0" w:color="auto"/>
              <w:bottom w:val="single" w:sz="4" w:space="0" w:color="auto"/>
              <w:right w:val="single" w:sz="4" w:space="0" w:color="auto"/>
            </w:tcBorders>
          </w:tcPr>
          <w:p w14:paraId="19E0E360"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612,0</w:t>
            </w:r>
          </w:p>
        </w:tc>
        <w:tc>
          <w:tcPr>
            <w:tcW w:w="1367" w:type="dxa"/>
            <w:tcBorders>
              <w:top w:val="single" w:sz="4" w:space="0" w:color="auto"/>
              <w:left w:val="single" w:sz="4" w:space="0" w:color="auto"/>
              <w:bottom w:val="single" w:sz="4" w:space="0" w:color="auto"/>
            </w:tcBorders>
            <w:vAlign w:val="center"/>
          </w:tcPr>
          <w:p w14:paraId="637FA939"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55979412"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16CDD9DE"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722BD9C9"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174EE072"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p>
          <w:p w14:paraId="48052298" w14:textId="77777777" w:rsidR="00160385" w:rsidRDefault="00160385"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w:t>
            </w:r>
            <w:r w:rsidR="00807325" w:rsidRPr="00F92405">
              <w:rPr>
                <w:rFonts w:ascii="Times New Roman" w:hAnsi="Times New Roman" w:cs="Times New Roman"/>
                <w:sz w:val="22"/>
                <w:szCs w:val="22"/>
              </w:rPr>
              <w:t>71250</w:t>
            </w:r>
          </w:p>
          <w:p w14:paraId="080D0F5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tc>
        <w:tc>
          <w:tcPr>
            <w:tcW w:w="1247" w:type="dxa"/>
            <w:tcBorders>
              <w:top w:val="single" w:sz="4" w:space="0" w:color="auto"/>
              <w:left w:val="single" w:sz="4" w:space="0" w:color="auto"/>
              <w:bottom w:val="single" w:sz="4" w:space="0" w:color="auto"/>
              <w:right w:val="single" w:sz="4" w:space="0" w:color="auto"/>
            </w:tcBorders>
          </w:tcPr>
          <w:p w14:paraId="78133D1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509</w:t>
            </w:r>
            <w:r w:rsidR="004D76E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51AD706"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534</w:t>
            </w:r>
            <w:r w:rsidR="004D76E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1B7C1D8"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534,0</w:t>
            </w:r>
          </w:p>
        </w:tc>
        <w:tc>
          <w:tcPr>
            <w:tcW w:w="1246" w:type="dxa"/>
            <w:tcBorders>
              <w:top w:val="single" w:sz="4" w:space="0" w:color="auto"/>
              <w:left w:val="single" w:sz="4" w:space="0" w:color="auto"/>
              <w:bottom w:val="single" w:sz="4" w:space="0" w:color="auto"/>
              <w:right w:val="single" w:sz="4" w:space="0" w:color="auto"/>
            </w:tcBorders>
          </w:tcPr>
          <w:p w14:paraId="41944BF1"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534,0</w:t>
            </w:r>
          </w:p>
        </w:tc>
        <w:tc>
          <w:tcPr>
            <w:tcW w:w="1246" w:type="dxa"/>
            <w:tcBorders>
              <w:top w:val="single" w:sz="4" w:space="0" w:color="auto"/>
              <w:left w:val="single" w:sz="4" w:space="0" w:color="auto"/>
              <w:bottom w:val="single" w:sz="4" w:space="0" w:color="auto"/>
              <w:right w:val="single" w:sz="4" w:space="0" w:color="auto"/>
            </w:tcBorders>
          </w:tcPr>
          <w:p w14:paraId="71323989"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534,0</w:t>
            </w:r>
          </w:p>
        </w:tc>
        <w:tc>
          <w:tcPr>
            <w:tcW w:w="1246" w:type="dxa"/>
            <w:tcBorders>
              <w:top w:val="single" w:sz="4" w:space="0" w:color="auto"/>
              <w:left w:val="single" w:sz="4" w:space="0" w:color="auto"/>
              <w:bottom w:val="single" w:sz="4" w:space="0" w:color="auto"/>
              <w:right w:val="single" w:sz="4" w:space="0" w:color="auto"/>
            </w:tcBorders>
          </w:tcPr>
          <w:p w14:paraId="2ED62692"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534,0</w:t>
            </w:r>
          </w:p>
        </w:tc>
        <w:tc>
          <w:tcPr>
            <w:tcW w:w="1367" w:type="dxa"/>
            <w:tcBorders>
              <w:top w:val="single" w:sz="4" w:space="0" w:color="auto"/>
              <w:left w:val="single" w:sz="4" w:space="0" w:color="auto"/>
              <w:bottom w:val="single" w:sz="4" w:space="0" w:color="auto"/>
            </w:tcBorders>
            <w:vAlign w:val="center"/>
          </w:tcPr>
          <w:p w14:paraId="689274CC"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3 179,0</w:t>
            </w:r>
          </w:p>
        </w:tc>
      </w:tr>
      <w:tr w:rsidR="00807325" w:rsidRPr="004B2179" w14:paraId="5EFB55EA"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31847D6"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4588B9A7"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873 1006 </w:t>
            </w:r>
          </w:p>
          <w:p w14:paraId="29471E80"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2869DE62"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41250</w:t>
            </w:r>
          </w:p>
          <w:p w14:paraId="00850CD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tc>
        <w:tc>
          <w:tcPr>
            <w:tcW w:w="1247" w:type="dxa"/>
            <w:tcBorders>
              <w:top w:val="single" w:sz="4" w:space="0" w:color="auto"/>
              <w:left w:val="single" w:sz="4" w:space="0" w:color="auto"/>
              <w:bottom w:val="single" w:sz="4" w:space="0" w:color="auto"/>
              <w:right w:val="single" w:sz="4" w:space="0" w:color="auto"/>
            </w:tcBorders>
          </w:tcPr>
          <w:p w14:paraId="0B49CF7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75</w:t>
            </w:r>
            <w:r w:rsidR="004D76E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9A9201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78</w:t>
            </w:r>
            <w:r w:rsidR="004D76E1">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841BEA1"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6D3B109F"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0DF99C1A"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3BE63A22"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367" w:type="dxa"/>
            <w:tcBorders>
              <w:top w:val="single" w:sz="4" w:space="0" w:color="auto"/>
              <w:left w:val="single" w:sz="4" w:space="0" w:color="auto"/>
              <w:bottom w:val="single" w:sz="4" w:space="0" w:color="auto"/>
            </w:tcBorders>
            <w:vAlign w:val="center"/>
          </w:tcPr>
          <w:p w14:paraId="0A50F608" w14:textId="77777777" w:rsidR="00807325" w:rsidRPr="00F92405" w:rsidRDefault="004D76E1" w:rsidP="00807325">
            <w:pPr>
              <w:pStyle w:val="a7"/>
              <w:jc w:val="center"/>
              <w:rPr>
                <w:rFonts w:ascii="Times New Roman" w:hAnsi="Times New Roman" w:cs="Times New Roman"/>
                <w:sz w:val="22"/>
                <w:szCs w:val="22"/>
              </w:rPr>
            </w:pPr>
            <w:r>
              <w:rPr>
                <w:rFonts w:ascii="Times New Roman" w:hAnsi="Times New Roman" w:cs="Times New Roman"/>
                <w:sz w:val="22"/>
                <w:szCs w:val="22"/>
              </w:rPr>
              <w:t>465,0</w:t>
            </w:r>
          </w:p>
        </w:tc>
      </w:tr>
      <w:tr w:rsidR="000913B2" w:rsidRPr="004B2179" w14:paraId="2C96EB35" w14:textId="77777777" w:rsidTr="00FA3F8B">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B1BD702"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2614623C"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7097109"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424CEC"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A8DCDE1"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D2009E7"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128C29B"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3BE660F"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1A5E3EAB"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3063F86A"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4CA15DD" w14:textId="77777777" w:rsidR="00807325" w:rsidRPr="00D54A24" w:rsidRDefault="00807325" w:rsidP="00D54A24">
            <w:pPr>
              <w:pStyle w:val="a9"/>
              <w:rPr>
                <w:rFonts w:ascii="Times New Roman" w:hAnsi="Times New Roman" w:cs="Times New Roman"/>
                <w:b/>
                <w:sz w:val="22"/>
                <w:szCs w:val="22"/>
              </w:rPr>
            </w:pPr>
            <w:r w:rsidRPr="00D54A24">
              <w:rPr>
                <w:rFonts w:ascii="Times New Roman" w:hAnsi="Times New Roman" w:cs="Times New Roman"/>
                <w:b/>
                <w:sz w:val="22"/>
                <w:szCs w:val="22"/>
              </w:rPr>
              <w:t xml:space="preserve">Мероприятие (результат) 1.5. </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Осуществлен</w:t>
            </w:r>
            <w:r w:rsidR="00D54A24">
              <w:rPr>
                <w:rFonts w:ascii="Times New Roman" w:hAnsi="Times New Roman" w:cs="Times New Roman"/>
                <w:b/>
                <w:sz w:val="22"/>
                <w:szCs w:val="22"/>
              </w:rPr>
              <w:t>о</w:t>
            </w:r>
            <w:r w:rsidRPr="00D54A24">
              <w:rPr>
                <w:rFonts w:ascii="Times New Roman" w:hAnsi="Times New Roman" w:cs="Times New Roman"/>
                <w:b/>
                <w:sz w:val="22"/>
                <w:szCs w:val="22"/>
              </w:rPr>
              <w:t xml:space="preserve"> материально</w:t>
            </w:r>
            <w:r w:rsidR="00D54A24">
              <w:rPr>
                <w:rFonts w:ascii="Times New Roman" w:hAnsi="Times New Roman" w:cs="Times New Roman"/>
                <w:b/>
                <w:sz w:val="22"/>
                <w:szCs w:val="22"/>
              </w:rPr>
              <w:t>е</w:t>
            </w:r>
            <w:r w:rsidRPr="00D54A24">
              <w:rPr>
                <w:rFonts w:ascii="Times New Roman" w:hAnsi="Times New Roman" w:cs="Times New Roman"/>
                <w:b/>
                <w:sz w:val="22"/>
                <w:szCs w:val="22"/>
              </w:rPr>
              <w:t xml:space="preserve"> обеспечени</w:t>
            </w:r>
            <w:r w:rsidR="00D54A24">
              <w:rPr>
                <w:rFonts w:ascii="Times New Roman" w:hAnsi="Times New Roman" w:cs="Times New Roman"/>
                <w:b/>
                <w:sz w:val="22"/>
                <w:szCs w:val="22"/>
              </w:rPr>
              <w:t>е</w:t>
            </w:r>
            <w:r w:rsidRPr="00D54A24">
              <w:rPr>
                <w:rFonts w:ascii="Times New Roman" w:hAnsi="Times New Roman" w:cs="Times New Roman"/>
                <w:b/>
                <w:sz w:val="22"/>
                <w:szCs w:val="22"/>
              </w:rPr>
              <w:t xml:space="preserve"> деятельности управления социальной защиты населения администрации Ивнянского района на организацию предоставления ежемесячных денежных компенсаций расходов по оплате жилищно-коммунальных услуг</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 числе:</w:t>
            </w:r>
          </w:p>
        </w:tc>
        <w:tc>
          <w:tcPr>
            <w:tcW w:w="2616" w:type="dxa"/>
            <w:tcBorders>
              <w:top w:val="single" w:sz="4" w:space="0" w:color="auto"/>
              <w:left w:val="single" w:sz="4" w:space="0" w:color="auto"/>
              <w:bottom w:val="single" w:sz="4" w:space="0" w:color="auto"/>
              <w:right w:val="single" w:sz="4" w:space="0" w:color="auto"/>
            </w:tcBorders>
          </w:tcPr>
          <w:p w14:paraId="47B58F4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1B47A33E"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r w:rsidR="00160385">
              <w:rPr>
                <w:rFonts w:ascii="Times New Roman" w:hAnsi="Times New Roman" w:cs="Times New Roman"/>
                <w:sz w:val="22"/>
                <w:szCs w:val="22"/>
              </w:rPr>
              <w:t xml:space="preserve"> </w:t>
            </w:r>
          </w:p>
          <w:p w14:paraId="264E375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ХХХХХ</w:t>
            </w:r>
          </w:p>
          <w:p w14:paraId="21AD2EA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ХХХ</w:t>
            </w:r>
          </w:p>
        </w:tc>
        <w:tc>
          <w:tcPr>
            <w:tcW w:w="1247" w:type="dxa"/>
            <w:tcBorders>
              <w:top w:val="single" w:sz="4" w:space="0" w:color="auto"/>
              <w:left w:val="single" w:sz="4" w:space="0" w:color="auto"/>
              <w:bottom w:val="single" w:sz="4" w:space="0" w:color="auto"/>
              <w:right w:val="single" w:sz="4" w:space="0" w:color="auto"/>
            </w:tcBorders>
          </w:tcPr>
          <w:p w14:paraId="0BE3FC7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w:t>
            </w:r>
            <w:r w:rsidR="005862B4">
              <w:rPr>
                <w:rFonts w:ascii="Times New Roman" w:hAnsi="Times New Roman" w:cs="Times New Roman"/>
                <w:sz w:val="22"/>
                <w:szCs w:val="22"/>
              </w:rPr>
              <w:t xml:space="preserve"> </w:t>
            </w:r>
            <w:r w:rsidRPr="00F92405">
              <w:rPr>
                <w:rFonts w:ascii="Times New Roman" w:hAnsi="Times New Roman" w:cs="Times New Roman"/>
                <w:sz w:val="22"/>
                <w:szCs w:val="22"/>
              </w:rPr>
              <w:t>048</w:t>
            </w:r>
            <w:r w:rsidR="005862B4">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459FAE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w:t>
            </w:r>
            <w:r w:rsidR="005862B4">
              <w:rPr>
                <w:rFonts w:ascii="Times New Roman" w:hAnsi="Times New Roman" w:cs="Times New Roman"/>
                <w:sz w:val="22"/>
                <w:szCs w:val="22"/>
              </w:rPr>
              <w:t xml:space="preserve"> </w:t>
            </w:r>
            <w:r w:rsidRPr="00F92405">
              <w:rPr>
                <w:rFonts w:ascii="Times New Roman" w:hAnsi="Times New Roman" w:cs="Times New Roman"/>
                <w:sz w:val="22"/>
                <w:szCs w:val="22"/>
              </w:rPr>
              <w:t>096</w:t>
            </w:r>
            <w:r w:rsidR="005862B4">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AFAA823"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0D11201C"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65097A08"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379B7706"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367" w:type="dxa"/>
            <w:tcBorders>
              <w:top w:val="single" w:sz="4" w:space="0" w:color="auto"/>
              <w:left w:val="single" w:sz="4" w:space="0" w:color="auto"/>
              <w:bottom w:val="single" w:sz="4" w:space="0" w:color="auto"/>
            </w:tcBorders>
            <w:vAlign w:val="center"/>
          </w:tcPr>
          <w:p w14:paraId="6231ED28"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6 528,0</w:t>
            </w:r>
          </w:p>
        </w:tc>
      </w:tr>
      <w:tr w:rsidR="000913B2" w:rsidRPr="004B2179" w14:paraId="7A676948" w14:textId="77777777" w:rsidTr="00FA3F8B">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063DCF08"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0C3C1531"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8059D83"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w:t>
            </w:r>
            <w:r>
              <w:rPr>
                <w:rFonts w:ascii="Times New Roman" w:hAnsi="Times New Roman" w:cs="Times New Roman"/>
                <w:sz w:val="22"/>
                <w:szCs w:val="22"/>
              </w:rPr>
              <w:t xml:space="preserve"> </w:t>
            </w:r>
            <w:r w:rsidRPr="00F92405">
              <w:rPr>
                <w:rFonts w:ascii="Times New Roman" w:hAnsi="Times New Roman" w:cs="Times New Roman"/>
                <w:sz w:val="22"/>
                <w:szCs w:val="22"/>
              </w:rPr>
              <w:t>048</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A78AAF2"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w:t>
            </w:r>
            <w:r>
              <w:rPr>
                <w:rFonts w:ascii="Times New Roman" w:hAnsi="Times New Roman" w:cs="Times New Roman"/>
                <w:sz w:val="22"/>
                <w:szCs w:val="22"/>
              </w:rPr>
              <w:t xml:space="preserve"> </w:t>
            </w:r>
            <w:r w:rsidRPr="00F92405">
              <w:rPr>
                <w:rFonts w:ascii="Times New Roman" w:hAnsi="Times New Roman" w:cs="Times New Roman"/>
                <w:sz w:val="22"/>
                <w:szCs w:val="22"/>
              </w:rPr>
              <w:t>096</w:t>
            </w: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242BF3C"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65AF38E9"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0E2733DD"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246" w:type="dxa"/>
            <w:tcBorders>
              <w:top w:val="single" w:sz="4" w:space="0" w:color="auto"/>
              <w:left w:val="single" w:sz="4" w:space="0" w:color="auto"/>
              <w:bottom w:val="single" w:sz="4" w:space="0" w:color="auto"/>
              <w:right w:val="single" w:sz="4" w:space="0" w:color="auto"/>
            </w:tcBorders>
          </w:tcPr>
          <w:p w14:paraId="10FD6A5F"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1 096,0</w:t>
            </w:r>
          </w:p>
        </w:tc>
        <w:tc>
          <w:tcPr>
            <w:tcW w:w="1367" w:type="dxa"/>
            <w:tcBorders>
              <w:top w:val="single" w:sz="4" w:space="0" w:color="auto"/>
              <w:left w:val="single" w:sz="4" w:space="0" w:color="auto"/>
              <w:bottom w:val="single" w:sz="4" w:space="0" w:color="auto"/>
            </w:tcBorders>
            <w:vAlign w:val="center"/>
          </w:tcPr>
          <w:p w14:paraId="64E6841E"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6 528,0</w:t>
            </w:r>
          </w:p>
        </w:tc>
      </w:tr>
      <w:tr w:rsidR="00807325" w:rsidRPr="004B2179" w14:paraId="15B5BB3C"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6C3EEF0E"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4565EEB0"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7282A07D"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853D15A"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293199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48F8D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A8015AB"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ECC23B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688371E8"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61BE512A"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77DC9A20"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6511B9B4"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873 1006 </w:t>
            </w:r>
          </w:p>
          <w:p w14:paraId="740E26CC"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03 4 04</w:t>
            </w:r>
          </w:p>
          <w:p w14:paraId="5DF35C57"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71260</w:t>
            </w:r>
          </w:p>
          <w:p w14:paraId="5C2A55B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p w14:paraId="5F280F39"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EDCD63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973</w:t>
            </w:r>
            <w:r w:rsidR="005862B4">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91229DD"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1 018,0</w:t>
            </w:r>
          </w:p>
        </w:tc>
        <w:tc>
          <w:tcPr>
            <w:tcW w:w="1246" w:type="dxa"/>
            <w:tcBorders>
              <w:top w:val="single" w:sz="4" w:space="0" w:color="auto"/>
              <w:left w:val="single" w:sz="4" w:space="0" w:color="auto"/>
              <w:bottom w:val="single" w:sz="4" w:space="0" w:color="auto"/>
              <w:right w:val="single" w:sz="4" w:space="0" w:color="auto"/>
            </w:tcBorders>
          </w:tcPr>
          <w:p w14:paraId="68DCB3C3"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1 018,0</w:t>
            </w:r>
          </w:p>
        </w:tc>
        <w:tc>
          <w:tcPr>
            <w:tcW w:w="1246" w:type="dxa"/>
            <w:tcBorders>
              <w:top w:val="single" w:sz="4" w:space="0" w:color="auto"/>
              <w:left w:val="single" w:sz="4" w:space="0" w:color="auto"/>
              <w:bottom w:val="single" w:sz="4" w:space="0" w:color="auto"/>
              <w:right w:val="single" w:sz="4" w:space="0" w:color="auto"/>
            </w:tcBorders>
          </w:tcPr>
          <w:p w14:paraId="75E92DAF"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1 018,0</w:t>
            </w:r>
          </w:p>
        </w:tc>
        <w:tc>
          <w:tcPr>
            <w:tcW w:w="1246" w:type="dxa"/>
            <w:tcBorders>
              <w:top w:val="single" w:sz="4" w:space="0" w:color="auto"/>
              <w:left w:val="single" w:sz="4" w:space="0" w:color="auto"/>
              <w:bottom w:val="single" w:sz="4" w:space="0" w:color="auto"/>
              <w:right w:val="single" w:sz="4" w:space="0" w:color="auto"/>
            </w:tcBorders>
          </w:tcPr>
          <w:p w14:paraId="0D8A775B"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1 018,0</w:t>
            </w:r>
          </w:p>
        </w:tc>
        <w:tc>
          <w:tcPr>
            <w:tcW w:w="1246" w:type="dxa"/>
            <w:tcBorders>
              <w:top w:val="single" w:sz="4" w:space="0" w:color="auto"/>
              <w:left w:val="single" w:sz="4" w:space="0" w:color="auto"/>
              <w:bottom w:val="single" w:sz="4" w:space="0" w:color="auto"/>
              <w:right w:val="single" w:sz="4" w:space="0" w:color="auto"/>
            </w:tcBorders>
          </w:tcPr>
          <w:p w14:paraId="14119D60"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1 018,0</w:t>
            </w:r>
          </w:p>
        </w:tc>
        <w:tc>
          <w:tcPr>
            <w:tcW w:w="1367" w:type="dxa"/>
            <w:tcBorders>
              <w:top w:val="single" w:sz="4" w:space="0" w:color="auto"/>
              <w:left w:val="single" w:sz="4" w:space="0" w:color="auto"/>
              <w:bottom w:val="single" w:sz="4" w:space="0" w:color="auto"/>
            </w:tcBorders>
          </w:tcPr>
          <w:p w14:paraId="02CF3203"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6 063,0</w:t>
            </w:r>
          </w:p>
        </w:tc>
      </w:tr>
      <w:tr w:rsidR="00807325" w:rsidRPr="004B2179" w14:paraId="2A9A94DA"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5D3C9B50"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791F41D9" w14:textId="77777777" w:rsidR="0016038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873 1006</w:t>
            </w:r>
          </w:p>
          <w:p w14:paraId="3F2E105A" w14:textId="77777777" w:rsidR="00160385" w:rsidRDefault="00B4622F"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03 4 04</w:t>
            </w:r>
            <w:r w:rsidR="00160385">
              <w:rPr>
                <w:rFonts w:ascii="Times New Roman" w:hAnsi="Times New Roman" w:cs="Times New Roman"/>
                <w:sz w:val="22"/>
                <w:szCs w:val="22"/>
              </w:rPr>
              <w:t xml:space="preserve"> </w:t>
            </w:r>
          </w:p>
          <w:p w14:paraId="65362389" w14:textId="77777777" w:rsidR="00160385" w:rsidRDefault="00160385" w:rsidP="00807325">
            <w:pPr>
              <w:pStyle w:val="a7"/>
              <w:jc w:val="center"/>
              <w:rPr>
                <w:rFonts w:ascii="Times New Roman" w:hAnsi="Times New Roman" w:cs="Times New Roman"/>
                <w:sz w:val="22"/>
                <w:szCs w:val="22"/>
              </w:rPr>
            </w:pPr>
            <w:r>
              <w:rPr>
                <w:rFonts w:ascii="Times New Roman" w:hAnsi="Times New Roman" w:cs="Times New Roman"/>
                <w:sz w:val="22"/>
                <w:szCs w:val="22"/>
              </w:rPr>
              <w:t xml:space="preserve"> </w:t>
            </w:r>
            <w:r w:rsidR="00807325" w:rsidRPr="00F92405">
              <w:rPr>
                <w:rFonts w:ascii="Times New Roman" w:hAnsi="Times New Roman" w:cs="Times New Roman"/>
                <w:sz w:val="22"/>
                <w:szCs w:val="22"/>
              </w:rPr>
              <w:t>41260</w:t>
            </w:r>
          </w:p>
          <w:p w14:paraId="68FE2C9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 xml:space="preserve"> ХХХ</w:t>
            </w:r>
          </w:p>
        </w:tc>
        <w:tc>
          <w:tcPr>
            <w:tcW w:w="1247" w:type="dxa"/>
            <w:tcBorders>
              <w:top w:val="single" w:sz="4" w:space="0" w:color="auto"/>
              <w:left w:val="single" w:sz="4" w:space="0" w:color="auto"/>
              <w:bottom w:val="single" w:sz="4" w:space="0" w:color="auto"/>
              <w:right w:val="single" w:sz="4" w:space="0" w:color="auto"/>
            </w:tcBorders>
          </w:tcPr>
          <w:p w14:paraId="7A0267C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75</w:t>
            </w:r>
            <w:r w:rsidR="005862B4">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9557C2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78</w:t>
            </w:r>
            <w:r w:rsidR="005862B4">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F893CC8"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7EEDC993"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035B159A"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246" w:type="dxa"/>
            <w:tcBorders>
              <w:top w:val="single" w:sz="4" w:space="0" w:color="auto"/>
              <w:left w:val="single" w:sz="4" w:space="0" w:color="auto"/>
              <w:bottom w:val="single" w:sz="4" w:space="0" w:color="auto"/>
              <w:right w:val="single" w:sz="4" w:space="0" w:color="auto"/>
            </w:tcBorders>
          </w:tcPr>
          <w:p w14:paraId="58585889"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78,0</w:t>
            </w:r>
          </w:p>
        </w:tc>
        <w:tc>
          <w:tcPr>
            <w:tcW w:w="1367" w:type="dxa"/>
            <w:tcBorders>
              <w:top w:val="single" w:sz="4" w:space="0" w:color="auto"/>
              <w:left w:val="single" w:sz="4" w:space="0" w:color="auto"/>
              <w:bottom w:val="single" w:sz="4" w:space="0" w:color="auto"/>
            </w:tcBorders>
          </w:tcPr>
          <w:p w14:paraId="50496453" w14:textId="77777777" w:rsidR="00807325" w:rsidRPr="00F92405" w:rsidRDefault="005862B4" w:rsidP="00807325">
            <w:pPr>
              <w:pStyle w:val="a7"/>
              <w:jc w:val="center"/>
              <w:rPr>
                <w:rFonts w:ascii="Times New Roman" w:hAnsi="Times New Roman" w:cs="Times New Roman"/>
                <w:sz w:val="22"/>
                <w:szCs w:val="22"/>
              </w:rPr>
            </w:pPr>
            <w:r>
              <w:rPr>
                <w:rFonts w:ascii="Times New Roman" w:hAnsi="Times New Roman" w:cs="Times New Roman"/>
                <w:sz w:val="22"/>
                <w:szCs w:val="22"/>
              </w:rPr>
              <w:t>465,0</w:t>
            </w:r>
          </w:p>
        </w:tc>
      </w:tr>
      <w:tr w:rsidR="00807325" w:rsidRPr="004B2179" w14:paraId="4C60A723"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074D3ABA"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38D2A8A5"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049C88D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439DA0D"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A6EDE9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A5D433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6E81C9F"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19EEDD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0916D7C7"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6585D97D" w14:textId="77777777" w:rsidTr="00880D0E">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2F8CC3F" w14:textId="77777777" w:rsidR="00807325" w:rsidRPr="00D54A24" w:rsidRDefault="00807325" w:rsidP="00D54A24">
            <w:pPr>
              <w:pStyle w:val="a9"/>
              <w:rPr>
                <w:rFonts w:ascii="Times New Roman" w:hAnsi="Times New Roman" w:cs="Times New Roman"/>
                <w:b/>
                <w:sz w:val="22"/>
                <w:szCs w:val="22"/>
              </w:rPr>
            </w:pPr>
            <w:r w:rsidRPr="00D54A24">
              <w:rPr>
                <w:rFonts w:ascii="Times New Roman" w:hAnsi="Times New Roman" w:cs="Times New Roman"/>
                <w:b/>
                <w:sz w:val="22"/>
                <w:szCs w:val="22"/>
              </w:rPr>
              <w:t xml:space="preserve">Мероприятие (результат) 1.6. </w:t>
            </w:r>
            <w:r w:rsidR="000E1F85" w:rsidRPr="00D54A24">
              <w:rPr>
                <w:rFonts w:ascii="Times New Roman" w:hAnsi="Times New Roman" w:cs="Times New Roman"/>
                <w:b/>
                <w:sz w:val="22"/>
                <w:szCs w:val="22"/>
              </w:rPr>
              <w:t>«</w:t>
            </w:r>
            <w:r w:rsidR="00D54A24">
              <w:rPr>
                <w:rFonts w:ascii="Times New Roman" w:hAnsi="Times New Roman" w:cs="Times New Roman"/>
                <w:b/>
                <w:sz w:val="22"/>
                <w:szCs w:val="22"/>
              </w:rPr>
              <w:t>Осуществлено</w:t>
            </w:r>
            <w:r w:rsidRPr="00D54A24">
              <w:rPr>
                <w:rFonts w:ascii="Times New Roman" w:hAnsi="Times New Roman" w:cs="Times New Roman"/>
                <w:b/>
                <w:sz w:val="22"/>
                <w:szCs w:val="22"/>
              </w:rPr>
              <w:t xml:space="preserve"> материально</w:t>
            </w:r>
            <w:r w:rsidR="00D54A24">
              <w:rPr>
                <w:rFonts w:ascii="Times New Roman" w:hAnsi="Times New Roman" w:cs="Times New Roman"/>
                <w:b/>
                <w:sz w:val="22"/>
                <w:szCs w:val="22"/>
              </w:rPr>
              <w:t>е</w:t>
            </w:r>
            <w:r w:rsidRPr="00D54A24">
              <w:rPr>
                <w:rFonts w:ascii="Times New Roman" w:hAnsi="Times New Roman" w:cs="Times New Roman"/>
                <w:b/>
                <w:sz w:val="22"/>
                <w:szCs w:val="22"/>
              </w:rPr>
              <w:t xml:space="preserve"> обеспечени</w:t>
            </w:r>
            <w:r w:rsidR="00D54A24">
              <w:rPr>
                <w:rFonts w:ascii="Times New Roman" w:hAnsi="Times New Roman" w:cs="Times New Roman"/>
                <w:b/>
                <w:sz w:val="22"/>
                <w:szCs w:val="22"/>
              </w:rPr>
              <w:t>е</w:t>
            </w:r>
            <w:r w:rsidRPr="00D54A24">
              <w:rPr>
                <w:rFonts w:ascii="Times New Roman" w:hAnsi="Times New Roman" w:cs="Times New Roman"/>
                <w:b/>
                <w:sz w:val="22"/>
                <w:szCs w:val="22"/>
              </w:rPr>
              <w:t xml:space="preserve"> деятельности управления социальной защиты населения администрации Ивнянского района на организацию предоставления социального пособия на погребение</w:t>
            </w:r>
            <w:r w:rsidR="000E1F85" w:rsidRPr="00D54A24">
              <w:rPr>
                <w:rFonts w:ascii="Times New Roman" w:hAnsi="Times New Roman" w:cs="Times New Roman"/>
                <w:b/>
                <w:sz w:val="22"/>
                <w:szCs w:val="22"/>
              </w:rPr>
              <w:t>»</w:t>
            </w:r>
            <w:r w:rsidRPr="00D54A24">
              <w:rPr>
                <w:rFonts w:ascii="Times New Roman" w:hAnsi="Times New Roman" w:cs="Times New Roman"/>
                <w:b/>
                <w:sz w:val="22"/>
                <w:szCs w:val="22"/>
              </w:rPr>
              <w:t xml:space="preserve"> (всего), в том числе:</w:t>
            </w:r>
          </w:p>
        </w:tc>
        <w:tc>
          <w:tcPr>
            <w:tcW w:w="2616" w:type="dxa"/>
            <w:tcBorders>
              <w:top w:val="single" w:sz="4" w:space="0" w:color="auto"/>
              <w:left w:val="single" w:sz="4" w:space="0" w:color="auto"/>
              <w:bottom w:val="single" w:sz="4" w:space="0" w:color="auto"/>
              <w:right w:val="single" w:sz="4" w:space="0" w:color="auto"/>
            </w:tcBorders>
          </w:tcPr>
          <w:p w14:paraId="0DC06142" w14:textId="77777777" w:rsidR="00807325" w:rsidRPr="00880D0E" w:rsidRDefault="00807325" w:rsidP="00880D0E">
            <w:pPr>
              <w:pStyle w:val="a7"/>
              <w:jc w:val="center"/>
              <w:rPr>
                <w:rFonts w:ascii="Times New Roman" w:hAnsi="Times New Roman" w:cs="Times New Roman"/>
                <w:sz w:val="22"/>
                <w:szCs w:val="22"/>
              </w:rPr>
            </w:pPr>
            <w:r w:rsidRPr="00880D0E">
              <w:rPr>
                <w:rFonts w:ascii="Times New Roman" w:hAnsi="Times New Roman" w:cs="Times New Roman"/>
                <w:sz w:val="22"/>
                <w:szCs w:val="22"/>
              </w:rPr>
              <w:t>873 1006</w:t>
            </w:r>
          </w:p>
          <w:p w14:paraId="285FE8AF" w14:textId="0CBC022E" w:rsidR="00160385" w:rsidRPr="00880D0E" w:rsidRDefault="00B4622F" w:rsidP="00880D0E">
            <w:pPr>
              <w:jc w:val="left"/>
              <w:rPr>
                <w:rFonts w:ascii="Times New Roman" w:hAnsi="Times New Roman" w:cs="Times New Roman"/>
                <w:sz w:val="22"/>
                <w:szCs w:val="22"/>
              </w:rPr>
            </w:pPr>
            <w:r w:rsidRPr="00880D0E">
              <w:rPr>
                <w:rFonts w:ascii="Times New Roman" w:hAnsi="Times New Roman" w:cs="Times New Roman"/>
                <w:sz w:val="22"/>
                <w:szCs w:val="22"/>
              </w:rPr>
              <w:t>03 4 04</w:t>
            </w:r>
          </w:p>
          <w:p w14:paraId="026E54E6" w14:textId="77777777" w:rsidR="00807325" w:rsidRPr="00880D0E" w:rsidRDefault="00807325" w:rsidP="00880D0E">
            <w:pPr>
              <w:pStyle w:val="a7"/>
              <w:jc w:val="center"/>
              <w:rPr>
                <w:rFonts w:ascii="Times New Roman" w:hAnsi="Times New Roman" w:cs="Times New Roman"/>
                <w:sz w:val="22"/>
                <w:szCs w:val="22"/>
              </w:rPr>
            </w:pPr>
            <w:r w:rsidRPr="00880D0E">
              <w:rPr>
                <w:rFonts w:ascii="Times New Roman" w:hAnsi="Times New Roman" w:cs="Times New Roman"/>
                <w:sz w:val="22"/>
                <w:szCs w:val="22"/>
              </w:rPr>
              <w:t>71270</w:t>
            </w:r>
          </w:p>
          <w:p w14:paraId="5DBBAE6E" w14:textId="77777777" w:rsidR="00807325" w:rsidRPr="00F92405" w:rsidRDefault="00807325" w:rsidP="00880D0E">
            <w:pPr>
              <w:pStyle w:val="a7"/>
              <w:jc w:val="center"/>
              <w:rPr>
                <w:rFonts w:ascii="Times New Roman" w:hAnsi="Times New Roman" w:cs="Times New Roman"/>
                <w:sz w:val="22"/>
                <w:szCs w:val="22"/>
              </w:rPr>
            </w:pPr>
            <w:r w:rsidRPr="00880D0E">
              <w:rPr>
                <w:rFonts w:ascii="Times New Roman" w:hAnsi="Times New Roman" w:cs="Times New Roman"/>
                <w:sz w:val="22"/>
                <w:szCs w:val="22"/>
              </w:rPr>
              <w:t>244</w:t>
            </w:r>
          </w:p>
        </w:tc>
        <w:tc>
          <w:tcPr>
            <w:tcW w:w="1247" w:type="dxa"/>
            <w:tcBorders>
              <w:top w:val="single" w:sz="4" w:space="0" w:color="auto"/>
              <w:left w:val="single" w:sz="4" w:space="0" w:color="auto"/>
              <w:bottom w:val="single" w:sz="4" w:space="0" w:color="auto"/>
              <w:right w:val="single" w:sz="4" w:space="0" w:color="auto"/>
            </w:tcBorders>
          </w:tcPr>
          <w:p w14:paraId="041F989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4B2EAA0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583DDD6E"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5864ADB6"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2968F669"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3AC1E513"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367" w:type="dxa"/>
            <w:tcBorders>
              <w:top w:val="single" w:sz="4" w:space="0" w:color="auto"/>
              <w:left w:val="single" w:sz="4" w:space="0" w:color="auto"/>
              <w:bottom w:val="single" w:sz="4" w:space="0" w:color="auto"/>
            </w:tcBorders>
          </w:tcPr>
          <w:p w14:paraId="3B7DD5F5"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7,8</w:t>
            </w:r>
          </w:p>
        </w:tc>
      </w:tr>
      <w:tr w:rsidR="000913B2" w:rsidRPr="004B2179" w14:paraId="4F79EF53"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5AF5872C" w14:textId="77777777" w:rsidR="000913B2" w:rsidRPr="00D54A24" w:rsidRDefault="000913B2" w:rsidP="000913B2">
            <w:pPr>
              <w:pStyle w:val="a9"/>
              <w:rPr>
                <w:rFonts w:ascii="Times New Roman" w:hAnsi="Times New Roman" w:cs="Times New Roman"/>
                <w:sz w:val="22"/>
                <w:szCs w:val="22"/>
              </w:rPr>
            </w:pPr>
            <w:r w:rsidRPr="00D54A24">
              <w:rPr>
                <w:rFonts w:ascii="Times New Roman" w:hAnsi="Times New Roman" w:cs="Times New Roman"/>
                <w:sz w:val="22"/>
                <w:szCs w:val="22"/>
              </w:rPr>
              <w:t>Местный бюджет (всего), из них:</w:t>
            </w:r>
          </w:p>
        </w:tc>
        <w:tc>
          <w:tcPr>
            <w:tcW w:w="2616" w:type="dxa"/>
            <w:tcBorders>
              <w:top w:val="single" w:sz="4" w:space="0" w:color="auto"/>
              <w:left w:val="single" w:sz="4" w:space="0" w:color="auto"/>
              <w:bottom w:val="single" w:sz="4" w:space="0" w:color="auto"/>
              <w:right w:val="single" w:sz="4" w:space="0" w:color="auto"/>
            </w:tcBorders>
          </w:tcPr>
          <w:p w14:paraId="184F7901" w14:textId="77777777" w:rsidR="000913B2" w:rsidRPr="00F92405" w:rsidRDefault="000913B2" w:rsidP="000913B2">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3BE1E2EC"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63CB3D1E" w14:textId="77777777" w:rsidR="000913B2" w:rsidRPr="00F92405" w:rsidRDefault="000913B2" w:rsidP="000913B2">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06F48962"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6E473423"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3CA8241E"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197E610D"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367" w:type="dxa"/>
            <w:tcBorders>
              <w:top w:val="single" w:sz="4" w:space="0" w:color="auto"/>
              <w:left w:val="single" w:sz="4" w:space="0" w:color="auto"/>
              <w:bottom w:val="single" w:sz="4" w:space="0" w:color="auto"/>
            </w:tcBorders>
          </w:tcPr>
          <w:p w14:paraId="205DF482" w14:textId="77777777" w:rsidR="000913B2" w:rsidRPr="00F92405" w:rsidRDefault="000913B2" w:rsidP="000913B2">
            <w:pPr>
              <w:pStyle w:val="a7"/>
              <w:jc w:val="center"/>
              <w:rPr>
                <w:rFonts w:ascii="Times New Roman" w:hAnsi="Times New Roman" w:cs="Times New Roman"/>
                <w:sz w:val="22"/>
                <w:szCs w:val="22"/>
              </w:rPr>
            </w:pPr>
            <w:r>
              <w:rPr>
                <w:rFonts w:ascii="Times New Roman" w:hAnsi="Times New Roman" w:cs="Times New Roman"/>
                <w:sz w:val="22"/>
                <w:szCs w:val="22"/>
              </w:rPr>
              <w:t>7,8</w:t>
            </w:r>
          </w:p>
        </w:tc>
      </w:tr>
      <w:tr w:rsidR="00807325" w:rsidRPr="004B2179" w14:paraId="6185920E"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13DF23AA"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трансферты из федерального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7267E26F"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666A693"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B111EC1"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AD5CBA5"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6F26AC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2CF66AF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047190EC"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13D15A65"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0</w:t>
            </w:r>
          </w:p>
        </w:tc>
      </w:tr>
      <w:tr w:rsidR="00807325" w:rsidRPr="004B2179" w14:paraId="47F2CF50"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5C411A38"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-межбюджетные трансферы из областного бюджета (</w:t>
            </w:r>
            <w:proofErr w:type="spellStart"/>
            <w:r w:rsidRPr="00D54A24">
              <w:rPr>
                <w:rFonts w:ascii="Times New Roman" w:hAnsi="Times New Roman" w:cs="Times New Roman"/>
                <w:sz w:val="22"/>
                <w:szCs w:val="22"/>
              </w:rPr>
              <w:t>справочно</w:t>
            </w:r>
            <w:proofErr w:type="spellEnd"/>
            <w:r w:rsidRPr="00D54A24">
              <w:rPr>
                <w:rFonts w:ascii="Times New Roman" w:hAnsi="Times New Roman" w:cs="Times New Roman"/>
                <w:sz w:val="22"/>
                <w:szCs w:val="22"/>
              </w:rPr>
              <w:t>)</w:t>
            </w:r>
          </w:p>
        </w:tc>
        <w:tc>
          <w:tcPr>
            <w:tcW w:w="2616" w:type="dxa"/>
            <w:tcBorders>
              <w:top w:val="single" w:sz="4" w:space="0" w:color="auto"/>
              <w:left w:val="single" w:sz="4" w:space="0" w:color="auto"/>
              <w:bottom w:val="single" w:sz="4" w:space="0" w:color="auto"/>
              <w:right w:val="single" w:sz="4" w:space="0" w:color="auto"/>
            </w:tcBorders>
          </w:tcPr>
          <w:p w14:paraId="4897CF34"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02F4D736"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05F0D384"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02EF1878"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298A6FD4"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3EF0E419"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246" w:type="dxa"/>
            <w:tcBorders>
              <w:top w:val="single" w:sz="4" w:space="0" w:color="auto"/>
              <w:left w:val="single" w:sz="4" w:space="0" w:color="auto"/>
              <w:bottom w:val="single" w:sz="4" w:space="0" w:color="auto"/>
              <w:right w:val="single" w:sz="4" w:space="0" w:color="auto"/>
            </w:tcBorders>
          </w:tcPr>
          <w:p w14:paraId="3A6B72FE"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1,3</w:t>
            </w:r>
          </w:p>
        </w:tc>
        <w:tc>
          <w:tcPr>
            <w:tcW w:w="1367" w:type="dxa"/>
            <w:tcBorders>
              <w:top w:val="single" w:sz="4" w:space="0" w:color="auto"/>
              <w:left w:val="single" w:sz="4" w:space="0" w:color="auto"/>
              <w:bottom w:val="single" w:sz="4" w:space="0" w:color="auto"/>
            </w:tcBorders>
          </w:tcPr>
          <w:p w14:paraId="472740EE" w14:textId="77777777" w:rsidR="00807325" w:rsidRPr="00F92405" w:rsidRDefault="0069128E" w:rsidP="00807325">
            <w:pPr>
              <w:pStyle w:val="a7"/>
              <w:jc w:val="center"/>
              <w:rPr>
                <w:rFonts w:ascii="Times New Roman" w:hAnsi="Times New Roman" w:cs="Times New Roman"/>
                <w:sz w:val="22"/>
                <w:szCs w:val="22"/>
              </w:rPr>
            </w:pPr>
            <w:r>
              <w:rPr>
                <w:rFonts w:ascii="Times New Roman" w:hAnsi="Times New Roman" w:cs="Times New Roman"/>
                <w:sz w:val="22"/>
                <w:szCs w:val="22"/>
              </w:rPr>
              <w:t>7,8</w:t>
            </w:r>
          </w:p>
        </w:tc>
      </w:tr>
      <w:tr w:rsidR="00807325" w:rsidRPr="004B2179" w14:paraId="59056B36"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49081CA2"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 местный бюджет</w:t>
            </w:r>
          </w:p>
        </w:tc>
        <w:tc>
          <w:tcPr>
            <w:tcW w:w="2616" w:type="dxa"/>
            <w:tcBorders>
              <w:top w:val="single" w:sz="4" w:space="0" w:color="auto"/>
              <w:left w:val="single" w:sz="4" w:space="0" w:color="auto"/>
              <w:bottom w:val="single" w:sz="4" w:space="0" w:color="auto"/>
              <w:right w:val="single" w:sz="4" w:space="0" w:color="auto"/>
            </w:tcBorders>
          </w:tcPr>
          <w:p w14:paraId="573F5442"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339046E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FD37CE"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D52A78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76F21A7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0EE566B"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12762535"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597E3007"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r w:rsidR="00807325" w:rsidRPr="004B2179" w14:paraId="5AC566BD" w14:textId="77777777" w:rsidTr="004B2179">
        <w:tblPrEx>
          <w:tblBorders>
            <w:left w:val="single" w:sz="4" w:space="0" w:color="auto"/>
            <w:bottom w:val="single" w:sz="4" w:space="0" w:color="auto"/>
            <w:right w:val="single" w:sz="4" w:space="0" w:color="auto"/>
          </w:tblBorders>
        </w:tblPrEx>
        <w:tc>
          <w:tcPr>
            <w:tcW w:w="3828" w:type="dxa"/>
            <w:tcBorders>
              <w:top w:val="single" w:sz="4" w:space="0" w:color="auto"/>
              <w:bottom w:val="single" w:sz="4" w:space="0" w:color="auto"/>
              <w:right w:val="single" w:sz="4" w:space="0" w:color="auto"/>
            </w:tcBorders>
          </w:tcPr>
          <w:p w14:paraId="3FEEDB52" w14:textId="77777777" w:rsidR="00807325" w:rsidRPr="00D54A24" w:rsidRDefault="00807325" w:rsidP="00807325">
            <w:pPr>
              <w:pStyle w:val="a9"/>
              <w:rPr>
                <w:rFonts w:ascii="Times New Roman" w:hAnsi="Times New Roman" w:cs="Times New Roman"/>
                <w:sz w:val="22"/>
                <w:szCs w:val="22"/>
              </w:rPr>
            </w:pPr>
            <w:r w:rsidRPr="00D54A24">
              <w:rPr>
                <w:rFonts w:ascii="Times New Roman" w:hAnsi="Times New Roman" w:cs="Times New Roman"/>
                <w:sz w:val="22"/>
                <w:szCs w:val="22"/>
              </w:rPr>
              <w:t>Внебюджетные источники</w:t>
            </w:r>
          </w:p>
        </w:tc>
        <w:tc>
          <w:tcPr>
            <w:tcW w:w="2616" w:type="dxa"/>
            <w:tcBorders>
              <w:top w:val="single" w:sz="4" w:space="0" w:color="auto"/>
              <w:left w:val="single" w:sz="4" w:space="0" w:color="auto"/>
              <w:bottom w:val="single" w:sz="4" w:space="0" w:color="auto"/>
              <w:right w:val="single" w:sz="4" w:space="0" w:color="auto"/>
            </w:tcBorders>
          </w:tcPr>
          <w:p w14:paraId="4960B76C" w14:textId="77777777" w:rsidR="00807325" w:rsidRPr="00F92405" w:rsidRDefault="00807325" w:rsidP="00807325">
            <w:pPr>
              <w:pStyle w:val="a7"/>
              <w:jc w:val="center"/>
              <w:rPr>
                <w:rFonts w:ascii="Times New Roman" w:hAnsi="Times New Roman" w:cs="Times New Roman"/>
                <w:sz w:val="22"/>
                <w:szCs w:val="22"/>
              </w:rPr>
            </w:pPr>
          </w:p>
        </w:tc>
        <w:tc>
          <w:tcPr>
            <w:tcW w:w="1247" w:type="dxa"/>
            <w:tcBorders>
              <w:top w:val="single" w:sz="4" w:space="0" w:color="auto"/>
              <w:left w:val="single" w:sz="4" w:space="0" w:color="auto"/>
              <w:bottom w:val="single" w:sz="4" w:space="0" w:color="auto"/>
              <w:right w:val="single" w:sz="4" w:space="0" w:color="auto"/>
            </w:tcBorders>
          </w:tcPr>
          <w:p w14:paraId="1E6993E3"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35B2349"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6A658DB8"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54FAC2C1"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330E4A1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246" w:type="dxa"/>
            <w:tcBorders>
              <w:top w:val="single" w:sz="4" w:space="0" w:color="auto"/>
              <w:left w:val="single" w:sz="4" w:space="0" w:color="auto"/>
              <w:bottom w:val="single" w:sz="4" w:space="0" w:color="auto"/>
              <w:right w:val="single" w:sz="4" w:space="0" w:color="auto"/>
            </w:tcBorders>
          </w:tcPr>
          <w:p w14:paraId="463C53DA"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c>
          <w:tcPr>
            <w:tcW w:w="1367" w:type="dxa"/>
            <w:tcBorders>
              <w:top w:val="single" w:sz="4" w:space="0" w:color="auto"/>
              <w:left w:val="single" w:sz="4" w:space="0" w:color="auto"/>
              <w:bottom w:val="single" w:sz="4" w:space="0" w:color="auto"/>
            </w:tcBorders>
          </w:tcPr>
          <w:p w14:paraId="1369BEB2" w14:textId="77777777" w:rsidR="00807325" w:rsidRPr="00F92405" w:rsidRDefault="00807325" w:rsidP="00807325">
            <w:pPr>
              <w:pStyle w:val="a7"/>
              <w:jc w:val="center"/>
              <w:rPr>
                <w:rFonts w:ascii="Times New Roman" w:hAnsi="Times New Roman" w:cs="Times New Roman"/>
                <w:sz w:val="22"/>
                <w:szCs w:val="22"/>
              </w:rPr>
            </w:pPr>
            <w:r w:rsidRPr="00F92405">
              <w:rPr>
                <w:rFonts w:ascii="Times New Roman" w:hAnsi="Times New Roman" w:cs="Times New Roman"/>
                <w:sz w:val="22"/>
                <w:szCs w:val="22"/>
              </w:rPr>
              <w:t>0</w:t>
            </w:r>
          </w:p>
        </w:tc>
      </w:tr>
    </w:tbl>
    <w:p w14:paraId="620343B7" w14:textId="77777777" w:rsidR="002E2AC4" w:rsidRPr="00F75CA0" w:rsidRDefault="002E2AC4">
      <w:pPr>
        <w:rPr>
          <w:rFonts w:ascii="Times New Roman" w:hAnsi="Times New Roman" w:cs="Times New Roman"/>
        </w:rPr>
      </w:pPr>
    </w:p>
    <w:p w14:paraId="3249A244" w14:textId="77777777" w:rsidR="002E2AC4" w:rsidRPr="00F75CA0" w:rsidRDefault="002E2AC4">
      <w:pPr>
        <w:pStyle w:val="1"/>
        <w:rPr>
          <w:rFonts w:ascii="Times New Roman" w:hAnsi="Times New Roman" w:cs="Times New Roman"/>
        </w:rPr>
      </w:pPr>
      <w:bookmarkStart w:id="50" w:name="sub_10116"/>
      <w:r w:rsidRPr="00F75CA0">
        <w:rPr>
          <w:rFonts w:ascii="Times New Roman" w:hAnsi="Times New Roman" w:cs="Times New Roman"/>
        </w:rPr>
        <w:t>6. План реализации комплекса процессных мероприятий 6 в текущем году</w:t>
      </w:r>
    </w:p>
    <w:bookmarkEnd w:id="50"/>
    <w:p w14:paraId="4DE2DBED" w14:textId="77777777" w:rsidR="002E2AC4" w:rsidRPr="00F75CA0" w:rsidRDefault="002E2AC4">
      <w:pPr>
        <w:rPr>
          <w:rFonts w:ascii="Times New Roman" w:hAnsi="Times New Roman" w:cs="Times New Roman"/>
        </w:rPr>
      </w:pPr>
    </w:p>
    <w:tbl>
      <w:tblPr>
        <w:tblW w:w="0" w:type="auto"/>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5"/>
        <w:gridCol w:w="4394"/>
        <w:gridCol w:w="2315"/>
        <w:gridCol w:w="5197"/>
        <w:gridCol w:w="2252"/>
        <w:gridCol w:w="8"/>
      </w:tblGrid>
      <w:tr w:rsidR="002E2AC4" w:rsidRPr="004B2179" w14:paraId="128923A8"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31BE90B"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N</w:t>
            </w:r>
          </w:p>
          <w:p w14:paraId="30C80B96"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п/п</w:t>
            </w:r>
          </w:p>
        </w:tc>
        <w:tc>
          <w:tcPr>
            <w:tcW w:w="4394" w:type="dxa"/>
            <w:tcBorders>
              <w:top w:val="single" w:sz="4" w:space="0" w:color="auto"/>
              <w:left w:val="single" w:sz="4" w:space="0" w:color="auto"/>
              <w:bottom w:val="single" w:sz="4" w:space="0" w:color="auto"/>
              <w:right w:val="single" w:sz="4" w:space="0" w:color="auto"/>
            </w:tcBorders>
          </w:tcPr>
          <w:p w14:paraId="05714300"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Задача, мероприятие (результат)/ контрольная точка</w:t>
            </w:r>
          </w:p>
        </w:tc>
        <w:tc>
          <w:tcPr>
            <w:tcW w:w="2315" w:type="dxa"/>
            <w:tcBorders>
              <w:top w:val="single" w:sz="4" w:space="0" w:color="auto"/>
              <w:left w:val="single" w:sz="4" w:space="0" w:color="auto"/>
              <w:bottom w:val="single" w:sz="4" w:space="0" w:color="auto"/>
              <w:right w:val="single" w:sz="4" w:space="0" w:color="auto"/>
            </w:tcBorders>
          </w:tcPr>
          <w:p w14:paraId="652411B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Дата наступления контрольной точки</w:t>
            </w:r>
          </w:p>
        </w:tc>
        <w:tc>
          <w:tcPr>
            <w:tcW w:w="5197" w:type="dxa"/>
            <w:tcBorders>
              <w:top w:val="single" w:sz="4" w:space="0" w:color="auto"/>
              <w:left w:val="single" w:sz="4" w:space="0" w:color="auto"/>
              <w:bottom w:val="single" w:sz="4" w:space="0" w:color="auto"/>
              <w:right w:val="single" w:sz="4" w:space="0" w:color="auto"/>
            </w:tcBorders>
          </w:tcPr>
          <w:p w14:paraId="33C98F73"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Ответственный исполнитель</w:t>
            </w:r>
          </w:p>
        </w:tc>
        <w:tc>
          <w:tcPr>
            <w:tcW w:w="2252" w:type="dxa"/>
            <w:tcBorders>
              <w:top w:val="single" w:sz="4" w:space="0" w:color="auto"/>
              <w:left w:val="single" w:sz="4" w:space="0" w:color="auto"/>
              <w:bottom w:val="single" w:sz="4" w:space="0" w:color="auto"/>
            </w:tcBorders>
          </w:tcPr>
          <w:p w14:paraId="5690F80E"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Вид подтверждающего документа</w:t>
            </w:r>
          </w:p>
        </w:tc>
      </w:tr>
      <w:tr w:rsidR="002E2AC4" w:rsidRPr="004B2179" w14:paraId="6283304A"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2298D18"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p>
        </w:tc>
        <w:tc>
          <w:tcPr>
            <w:tcW w:w="4394" w:type="dxa"/>
            <w:tcBorders>
              <w:top w:val="single" w:sz="4" w:space="0" w:color="auto"/>
              <w:left w:val="single" w:sz="4" w:space="0" w:color="auto"/>
              <w:bottom w:val="single" w:sz="4" w:space="0" w:color="auto"/>
              <w:right w:val="single" w:sz="4" w:space="0" w:color="auto"/>
            </w:tcBorders>
          </w:tcPr>
          <w:p w14:paraId="7F1699DF"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2</w:t>
            </w:r>
          </w:p>
        </w:tc>
        <w:tc>
          <w:tcPr>
            <w:tcW w:w="2315" w:type="dxa"/>
            <w:tcBorders>
              <w:top w:val="single" w:sz="4" w:space="0" w:color="auto"/>
              <w:left w:val="single" w:sz="4" w:space="0" w:color="auto"/>
              <w:bottom w:val="single" w:sz="4" w:space="0" w:color="auto"/>
              <w:right w:val="single" w:sz="4" w:space="0" w:color="auto"/>
            </w:tcBorders>
          </w:tcPr>
          <w:p w14:paraId="2119FD25"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3</w:t>
            </w:r>
          </w:p>
        </w:tc>
        <w:tc>
          <w:tcPr>
            <w:tcW w:w="5197" w:type="dxa"/>
            <w:tcBorders>
              <w:top w:val="single" w:sz="4" w:space="0" w:color="auto"/>
              <w:left w:val="single" w:sz="4" w:space="0" w:color="auto"/>
              <w:bottom w:val="single" w:sz="4" w:space="0" w:color="auto"/>
              <w:right w:val="single" w:sz="4" w:space="0" w:color="auto"/>
            </w:tcBorders>
          </w:tcPr>
          <w:p w14:paraId="7D11351A"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4</w:t>
            </w:r>
          </w:p>
        </w:tc>
        <w:tc>
          <w:tcPr>
            <w:tcW w:w="2252" w:type="dxa"/>
            <w:tcBorders>
              <w:top w:val="single" w:sz="4" w:space="0" w:color="auto"/>
              <w:left w:val="single" w:sz="4" w:space="0" w:color="auto"/>
              <w:bottom w:val="single" w:sz="4" w:space="0" w:color="auto"/>
            </w:tcBorders>
          </w:tcPr>
          <w:p w14:paraId="182F1D49"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5</w:t>
            </w:r>
          </w:p>
        </w:tc>
      </w:tr>
      <w:tr w:rsidR="002E2AC4" w:rsidRPr="004B2179" w14:paraId="08665748" w14:textId="77777777" w:rsidTr="004B2179">
        <w:tc>
          <w:tcPr>
            <w:tcW w:w="15301" w:type="dxa"/>
            <w:gridSpan w:val="6"/>
            <w:tcBorders>
              <w:top w:val="single" w:sz="4" w:space="0" w:color="auto"/>
              <w:bottom w:val="single" w:sz="4" w:space="0" w:color="auto"/>
            </w:tcBorders>
          </w:tcPr>
          <w:p w14:paraId="5DE07E9E" w14:textId="77777777" w:rsidR="002E2AC4" w:rsidRPr="004B2179" w:rsidRDefault="000D7289">
            <w:pPr>
              <w:pStyle w:val="a9"/>
              <w:rPr>
                <w:rFonts w:ascii="Times New Roman" w:hAnsi="Times New Roman" w:cs="Times New Roman"/>
                <w:sz w:val="22"/>
                <w:szCs w:val="22"/>
              </w:rPr>
            </w:pPr>
            <w:r w:rsidRPr="004B2179">
              <w:rPr>
                <w:rFonts w:ascii="Times New Roman" w:hAnsi="Times New Roman" w:cs="Times New Roman"/>
                <w:sz w:val="22"/>
                <w:szCs w:val="22"/>
              </w:rPr>
              <w:t>Реализация переданных полномочий Белгородской области в сфере социальной защиты населения</w:t>
            </w:r>
          </w:p>
        </w:tc>
      </w:tr>
      <w:tr w:rsidR="002E2AC4" w:rsidRPr="004B2179" w14:paraId="22AC8BAF"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92F1D80" w14:textId="77777777" w:rsidR="002E2AC4" w:rsidRPr="004B2179" w:rsidRDefault="002E2AC4" w:rsidP="000D728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0D7289" w:rsidRPr="004B2179">
              <w:rPr>
                <w:rFonts w:ascii="Times New Roman" w:hAnsi="Times New Roman" w:cs="Times New Roman"/>
                <w:sz w:val="22"/>
                <w:szCs w:val="22"/>
              </w:rPr>
              <w:t>2</w:t>
            </w:r>
            <w:r w:rsidRPr="004B2179">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7F8BA81D" w14:textId="77777777" w:rsidR="002E2AC4" w:rsidRPr="004B2179" w:rsidRDefault="002E2AC4">
            <w:pPr>
              <w:pStyle w:val="a9"/>
              <w:rPr>
                <w:rFonts w:ascii="Times New Roman" w:hAnsi="Times New Roman" w:cs="Times New Roman"/>
                <w:b/>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000D7289" w:rsidRPr="004B2179">
              <w:rPr>
                <w:b/>
                <w:sz w:val="22"/>
                <w:szCs w:val="22"/>
              </w:rPr>
              <w:t xml:space="preserve"> </w:t>
            </w:r>
            <w:r w:rsidR="000D7289" w:rsidRPr="004B2179">
              <w:rPr>
                <w:rFonts w:ascii="Times New Roman" w:hAnsi="Times New Roman" w:cs="Times New Roman"/>
                <w:b/>
                <w:sz w:val="22"/>
                <w:szCs w:val="22"/>
              </w:rPr>
              <w:t xml:space="preserve">Обеспечена деятельность отдела бухгалтерского учета, планирования и финансирования и отдела внешних коммуникаций и трудовых правоотношений управления социальной защиты населения администрации Ивнянского района </w:t>
            </w:r>
            <w:r w:rsidR="000E1F85">
              <w:rPr>
                <w:rFonts w:ascii="Times New Roman" w:hAnsi="Times New Roman" w:cs="Times New Roman"/>
                <w:b/>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2BBD60F7"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1B3DA419" w14:textId="77777777" w:rsidR="002E2AC4" w:rsidRPr="004B2179" w:rsidRDefault="001E4879" w:rsidP="001E4879">
            <w:pPr>
              <w:pStyle w:val="a7"/>
              <w:rPr>
                <w:rFonts w:ascii="Times New Roman" w:hAnsi="Times New Roman" w:cs="Times New Roman"/>
                <w:sz w:val="22"/>
                <w:szCs w:val="22"/>
              </w:rPr>
            </w:pPr>
            <w:r w:rsidRPr="004B2179">
              <w:rPr>
                <w:rFonts w:ascii="Times New Roman" w:hAnsi="Times New Roman" w:cs="Times New Roman"/>
                <w:sz w:val="22"/>
                <w:szCs w:val="22"/>
              </w:rPr>
              <w:t>Наконечная О.А.</w:t>
            </w:r>
            <w:r w:rsidR="002E2AC4" w:rsidRPr="004B2179">
              <w:rPr>
                <w:rFonts w:ascii="Times New Roman" w:hAnsi="Times New Roman" w:cs="Times New Roman"/>
                <w:sz w:val="22"/>
                <w:szCs w:val="22"/>
              </w:rPr>
              <w:t xml:space="preserve">. - </w:t>
            </w:r>
            <w:r w:rsidRPr="004B2179">
              <w:rPr>
                <w:rFonts w:ascii="Times New Roman" w:hAnsi="Times New Roman" w:cs="Times New Roman"/>
                <w:sz w:val="22"/>
                <w:szCs w:val="22"/>
              </w:rPr>
              <w:t>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6CD07AF" w14:textId="77777777" w:rsidR="002E2AC4" w:rsidRPr="004B2179" w:rsidRDefault="002E2AC4">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6232F9FB"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0777A8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К.1.</w:t>
            </w:r>
          </w:p>
        </w:tc>
        <w:tc>
          <w:tcPr>
            <w:tcW w:w="4394" w:type="dxa"/>
            <w:tcBorders>
              <w:top w:val="single" w:sz="4" w:space="0" w:color="auto"/>
              <w:left w:val="single" w:sz="4" w:space="0" w:color="auto"/>
              <w:bottom w:val="single" w:sz="4" w:space="0" w:color="auto"/>
              <w:right w:val="single" w:sz="4" w:space="0" w:color="auto"/>
            </w:tcBorders>
          </w:tcPr>
          <w:p w14:paraId="12A3C770"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Оказано</w:t>
            </w:r>
            <w:r w:rsidR="001E4879" w:rsidRPr="004B2179">
              <w:rPr>
                <w:rFonts w:ascii="Times New Roman" w:hAnsi="Times New Roman" w:cs="Times New Roman"/>
                <w:sz w:val="22"/>
                <w:szCs w:val="22"/>
              </w:rPr>
              <w:t xml:space="preserve"> 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3026D0F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5C2BF6FD"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DAF1E8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5B3E0DC8"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8AD035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К.2.</w:t>
            </w:r>
          </w:p>
        </w:tc>
        <w:tc>
          <w:tcPr>
            <w:tcW w:w="4394" w:type="dxa"/>
            <w:tcBorders>
              <w:top w:val="single" w:sz="4" w:space="0" w:color="auto"/>
              <w:left w:val="single" w:sz="4" w:space="0" w:color="auto"/>
              <w:bottom w:val="single" w:sz="4" w:space="0" w:color="auto"/>
              <w:right w:val="single" w:sz="4" w:space="0" w:color="auto"/>
            </w:tcBorders>
          </w:tcPr>
          <w:p w14:paraId="00656BA3"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 xml:space="preserve">Оказано </w:t>
            </w:r>
            <w:r w:rsidR="001E4879" w:rsidRPr="004B2179">
              <w:rPr>
                <w:rFonts w:ascii="Times New Roman" w:hAnsi="Times New Roman" w:cs="Times New Roman"/>
                <w:sz w:val="22"/>
                <w:szCs w:val="22"/>
              </w:rPr>
              <w:t>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4DDEEF95"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25.07.2025</w:t>
            </w:r>
          </w:p>
        </w:tc>
        <w:tc>
          <w:tcPr>
            <w:tcW w:w="5197" w:type="dxa"/>
            <w:tcBorders>
              <w:top w:val="single" w:sz="4" w:space="0" w:color="auto"/>
              <w:left w:val="single" w:sz="4" w:space="0" w:color="auto"/>
              <w:bottom w:val="single" w:sz="4" w:space="0" w:color="auto"/>
              <w:right w:val="single" w:sz="4" w:space="0" w:color="auto"/>
            </w:tcBorders>
          </w:tcPr>
          <w:p w14:paraId="7C99F6C7"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99D1BB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5C155765"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6A38F9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К.3.</w:t>
            </w:r>
          </w:p>
        </w:tc>
        <w:tc>
          <w:tcPr>
            <w:tcW w:w="4394" w:type="dxa"/>
            <w:tcBorders>
              <w:top w:val="single" w:sz="4" w:space="0" w:color="auto"/>
              <w:left w:val="single" w:sz="4" w:space="0" w:color="auto"/>
              <w:bottom w:val="single" w:sz="4" w:space="0" w:color="auto"/>
              <w:right w:val="single" w:sz="4" w:space="0" w:color="auto"/>
            </w:tcBorders>
          </w:tcPr>
          <w:p w14:paraId="7BC971B1"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Оказано</w:t>
            </w:r>
            <w:r w:rsidR="001E4879" w:rsidRPr="004B2179">
              <w:rPr>
                <w:rFonts w:ascii="Times New Roman" w:hAnsi="Times New Roman" w:cs="Times New Roman"/>
                <w:sz w:val="22"/>
                <w:szCs w:val="22"/>
              </w:rPr>
              <w:t xml:space="preserve"> 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7A1B96A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25.10.2025</w:t>
            </w:r>
          </w:p>
        </w:tc>
        <w:tc>
          <w:tcPr>
            <w:tcW w:w="5197" w:type="dxa"/>
            <w:tcBorders>
              <w:top w:val="single" w:sz="4" w:space="0" w:color="auto"/>
              <w:left w:val="single" w:sz="4" w:space="0" w:color="auto"/>
              <w:bottom w:val="single" w:sz="4" w:space="0" w:color="auto"/>
              <w:right w:val="single" w:sz="4" w:space="0" w:color="auto"/>
            </w:tcBorders>
          </w:tcPr>
          <w:p w14:paraId="0F6F482F"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B30D98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22F1115B"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9C6B19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К.4.</w:t>
            </w:r>
          </w:p>
        </w:tc>
        <w:tc>
          <w:tcPr>
            <w:tcW w:w="4394" w:type="dxa"/>
            <w:tcBorders>
              <w:top w:val="single" w:sz="4" w:space="0" w:color="auto"/>
              <w:left w:val="single" w:sz="4" w:space="0" w:color="auto"/>
              <w:bottom w:val="single" w:sz="4" w:space="0" w:color="auto"/>
              <w:right w:val="single" w:sz="4" w:space="0" w:color="auto"/>
            </w:tcBorders>
          </w:tcPr>
          <w:p w14:paraId="16986113"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Подготовлена  бухгалтерская, налоговая, статистическая и прочая отчетность</w:t>
            </w:r>
          </w:p>
        </w:tc>
        <w:tc>
          <w:tcPr>
            <w:tcW w:w="2315" w:type="dxa"/>
            <w:tcBorders>
              <w:top w:val="single" w:sz="4" w:space="0" w:color="auto"/>
              <w:left w:val="single" w:sz="4" w:space="0" w:color="auto"/>
              <w:bottom w:val="single" w:sz="4" w:space="0" w:color="auto"/>
              <w:right w:val="single" w:sz="4" w:space="0" w:color="auto"/>
            </w:tcBorders>
          </w:tcPr>
          <w:p w14:paraId="6ED0E09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25.01.2026</w:t>
            </w:r>
          </w:p>
        </w:tc>
        <w:tc>
          <w:tcPr>
            <w:tcW w:w="5197" w:type="dxa"/>
            <w:tcBorders>
              <w:top w:val="single" w:sz="4" w:space="0" w:color="auto"/>
              <w:left w:val="single" w:sz="4" w:space="0" w:color="auto"/>
              <w:bottom w:val="single" w:sz="4" w:space="0" w:color="auto"/>
              <w:right w:val="single" w:sz="4" w:space="0" w:color="auto"/>
            </w:tcBorders>
          </w:tcPr>
          <w:p w14:paraId="5E4577D1"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A12812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годовых отчетов</w:t>
            </w:r>
          </w:p>
        </w:tc>
      </w:tr>
      <w:tr w:rsidR="001E4879" w:rsidRPr="004B2179" w14:paraId="64FD4674"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5338A4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К.5.</w:t>
            </w:r>
          </w:p>
        </w:tc>
        <w:tc>
          <w:tcPr>
            <w:tcW w:w="4394" w:type="dxa"/>
            <w:tcBorders>
              <w:top w:val="single" w:sz="4" w:space="0" w:color="auto"/>
              <w:left w:val="single" w:sz="4" w:space="0" w:color="auto"/>
              <w:bottom w:val="single" w:sz="4" w:space="0" w:color="auto"/>
              <w:right w:val="single" w:sz="4" w:space="0" w:color="auto"/>
            </w:tcBorders>
          </w:tcPr>
          <w:p w14:paraId="754CA4CD"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Оказано</w:t>
            </w:r>
            <w:r w:rsidR="001E4879" w:rsidRPr="004B2179">
              <w:rPr>
                <w:rFonts w:ascii="Times New Roman" w:hAnsi="Times New Roman" w:cs="Times New Roman"/>
                <w:sz w:val="22"/>
                <w:szCs w:val="22"/>
              </w:rPr>
              <w:t xml:space="preserve"> 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185B329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25.04.2026</w:t>
            </w:r>
          </w:p>
        </w:tc>
        <w:tc>
          <w:tcPr>
            <w:tcW w:w="5197" w:type="dxa"/>
            <w:tcBorders>
              <w:top w:val="single" w:sz="4" w:space="0" w:color="auto"/>
              <w:left w:val="single" w:sz="4" w:space="0" w:color="auto"/>
              <w:bottom w:val="single" w:sz="4" w:space="0" w:color="auto"/>
              <w:right w:val="single" w:sz="4" w:space="0" w:color="auto"/>
            </w:tcBorders>
          </w:tcPr>
          <w:p w14:paraId="7DB1079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B7D67A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6A27CDAE"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384CE7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К.6.</w:t>
            </w:r>
          </w:p>
        </w:tc>
        <w:tc>
          <w:tcPr>
            <w:tcW w:w="4394" w:type="dxa"/>
            <w:tcBorders>
              <w:top w:val="single" w:sz="4" w:space="0" w:color="auto"/>
              <w:left w:val="single" w:sz="4" w:space="0" w:color="auto"/>
              <w:bottom w:val="single" w:sz="4" w:space="0" w:color="auto"/>
              <w:right w:val="single" w:sz="4" w:space="0" w:color="auto"/>
            </w:tcBorders>
          </w:tcPr>
          <w:p w14:paraId="78F1B4DF"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Оказано</w:t>
            </w:r>
            <w:r w:rsidR="001E4879" w:rsidRPr="004B2179">
              <w:rPr>
                <w:rFonts w:ascii="Times New Roman" w:hAnsi="Times New Roman" w:cs="Times New Roman"/>
                <w:sz w:val="22"/>
                <w:szCs w:val="22"/>
              </w:rPr>
              <w:t xml:space="preserve"> 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6BB4C2B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25.07.2026</w:t>
            </w:r>
          </w:p>
        </w:tc>
        <w:tc>
          <w:tcPr>
            <w:tcW w:w="5197" w:type="dxa"/>
            <w:tcBorders>
              <w:top w:val="single" w:sz="4" w:space="0" w:color="auto"/>
              <w:left w:val="single" w:sz="4" w:space="0" w:color="auto"/>
              <w:bottom w:val="single" w:sz="4" w:space="0" w:color="auto"/>
              <w:right w:val="single" w:sz="4" w:space="0" w:color="auto"/>
            </w:tcBorders>
          </w:tcPr>
          <w:p w14:paraId="109E3841"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0E0C665"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0500DDF5"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40A86D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К.7.</w:t>
            </w:r>
          </w:p>
        </w:tc>
        <w:tc>
          <w:tcPr>
            <w:tcW w:w="4394" w:type="dxa"/>
            <w:tcBorders>
              <w:top w:val="single" w:sz="4" w:space="0" w:color="auto"/>
              <w:left w:val="single" w:sz="4" w:space="0" w:color="auto"/>
              <w:bottom w:val="single" w:sz="4" w:space="0" w:color="auto"/>
              <w:right w:val="single" w:sz="4" w:space="0" w:color="auto"/>
            </w:tcBorders>
          </w:tcPr>
          <w:p w14:paraId="72E4D9BF"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Оказано</w:t>
            </w:r>
            <w:r w:rsidR="001E4879" w:rsidRPr="004B2179">
              <w:rPr>
                <w:rFonts w:ascii="Times New Roman" w:hAnsi="Times New Roman" w:cs="Times New Roman"/>
                <w:sz w:val="22"/>
                <w:szCs w:val="22"/>
              </w:rPr>
              <w:t xml:space="preserve"> услуг по ведению бухгалтерского учета управления социальной защиты населения администрации Ивнянского района на основании заключенных соглашений</w:t>
            </w:r>
          </w:p>
        </w:tc>
        <w:tc>
          <w:tcPr>
            <w:tcW w:w="2315" w:type="dxa"/>
            <w:tcBorders>
              <w:top w:val="single" w:sz="4" w:space="0" w:color="auto"/>
              <w:left w:val="single" w:sz="4" w:space="0" w:color="auto"/>
              <w:bottom w:val="single" w:sz="4" w:space="0" w:color="auto"/>
              <w:right w:val="single" w:sz="4" w:space="0" w:color="auto"/>
            </w:tcBorders>
          </w:tcPr>
          <w:p w14:paraId="5082723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25.10.2026</w:t>
            </w:r>
          </w:p>
        </w:tc>
        <w:tc>
          <w:tcPr>
            <w:tcW w:w="5197" w:type="dxa"/>
            <w:tcBorders>
              <w:top w:val="single" w:sz="4" w:space="0" w:color="auto"/>
              <w:left w:val="single" w:sz="4" w:space="0" w:color="auto"/>
              <w:bottom w:val="single" w:sz="4" w:space="0" w:color="auto"/>
              <w:right w:val="single" w:sz="4" w:space="0" w:color="auto"/>
            </w:tcBorders>
          </w:tcPr>
          <w:p w14:paraId="37639ABE"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33435C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ежеквартальных отчетов</w:t>
            </w:r>
          </w:p>
        </w:tc>
      </w:tr>
      <w:tr w:rsidR="001E4879" w:rsidRPr="004B2179" w14:paraId="428239BD"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D4FA36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1.2. К.8.</w:t>
            </w:r>
          </w:p>
        </w:tc>
        <w:tc>
          <w:tcPr>
            <w:tcW w:w="4394" w:type="dxa"/>
            <w:tcBorders>
              <w:top w:val="single" w:sz="4" w:space="0" w:color="auto"/>
              <w:left w:val="single" w:sz="4" w:space="0" w:color="auto"/>
              <w:bottom w:val="single" w:sz="4" w:space="0" w:color="auto"/>
              <w:right w:val="single" w:sz="4" w:space="0" w:color="auto"/>
            </w:tcBorders>
          </w:tcPr>
          <w:p w14:paraId="433B5A27"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Подготовлена бухгалтерская, налоговая, статистическая и прочая</w:t>
            </w:r>
            <w:r w:rsidR="001E4879" w:rsidRPr="004B2179">
              <w:rPr>
                <w:rFonts w:ascii="Times New Roman" w:hAnsi="Times New Roman" w:cs="Times New Roman"/>
                <w:sz w:val="22"/>
                <w:szCs w:val="22"/>
              </w:rPr>
              <w:t xml:space="preserve"> отчетности</w:t>
            </w:r>
          </w:p>
        </w:tc>
        <w:tc>
          <w:tcPr>
            <w:tcW w:w="2315" w:type="dxa"/>
            <w:tcBorders>
              <w:top w:val="single" w:sz="4" w:space="0" w:color="auto"/>
              <w:left w:val="single" w:sz="4" w:space="0" w:color="auto"/>
              <w:bottom w:val="single" w:sz="4" w:space="0" w:color="auto"/>
              <w:right w:val="single" w:sz="4" w:space="0" w:color="auto"/>
            </w:tcBorders>
          </w:tcPr>
          <w:p w14:paraId="56FE754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25.01.2027</w:t>
            </w:r>
          </w:p>
        </w:tc>
        <w:tc>
          <w:tcPr>
            <w:tcW w:w="5197" w:type="dxa"/>
            <w:tcBorders>
              <w:top w:val="single" w:sz="4" w:space="0" w:color="auto"/>
              <w:left w:val="single" w:sz="4" w:space="0" w:color="auto"/>
              <w:bottom w:val="single" w:sz="4" w:space="0" w:color="auto"/>
              <w:right w:val="single" w:sz="4" w:space="0" w:color="auto"/>
            </w:tcBorders>
          </w:tcPr>
          <w:p w14:paraId="7AE5A89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578272F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годовых отчетов</w:t>
            </w:r>
          </w:p>
        </w:tc>
      </w:tr>
      <w:tr w:rsidR="001E4879" w:rsidRPr="004B2179" w14:paraId="216D98B6"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8EDDBB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78136720" w14:textId="77777777" w:rsidR="001E4879" w:rsidRPr="004B2179" w:rsidRDefault="001E4879" w:rsidP="001E4879">
            <w:pPr>
              <w:pStyle w:val="a9"/>
              <w:rPr>
                <w:rFonts w:ascii="Times New Roman" w:hAnsi="Times New Roman" w:cs="Times New Roman"/>
                <w:b/>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Pr="004B2179">
              <w:rPr>
                <w:rFonts w:ascii="Times New Roman" w:hAnsi="Times New Roman" w:cs="Times New Roman"/>
                <w:b/>
                <w:sz w:val="22"/>
                <w:szCs w:val="22"/>
              </w:rPr>
              <w:t>Обеспечена деятельность управления социальной защиты населения администрации Ивнянского района по осуществлению отдельных мер социальной защиты населения</w:t>
            </w:r>
            <w:r w:rsidR="000E1F85">
              <w:rPr>
                <w:rFonts w:ascii="Times New Roman" w:hAnsi="Times New Roman" w:cs="Times New Roman"/>
                <w:b/>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1B6840C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098A837E"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1E320C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1C690934"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48841D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К.1.</w:t>
            </w:r>
          </w:p>
        </w:tc>
        <w:tc>
          <w:tcPr>
            <w:tcW w:w="4394" w:type="dxa"/>
            <w:tcBorders>
              <w:top w:val="single" w:sz="4" w:space="0" w:color="auto"/>
              <w:left w:val="single" w:sz="4" w:space="0" w:color="auto"/>
              <w:bottom w:val="single" w:sz="4" w:space="0" w:color="auto"/>
              <w:right w:val="single" w:sz="4" w:space="0" w:color="auto"/>
            </w:tcBorders>
          </w:tcPr>
          <w:p w14:paraId="7A5329D3" w14:textId="77777777" w:rsidR="001E4879" w:rsidRPr="004B2179" w:rsidRDefault="000C242A" w:rsidP="001E4879">
            <w:pPr>
              <w:pStyle w:val="a9"/>
              <w:rPr>
                <w:rFonts w:ascii="Times New Roman" w:hAnsi="Times New Roman" w:cs="Times New Roman"/>
                <w:sz w:val="22"/>
                <w:szCs w:val="22"/>
                <w:highlight w:val="green"/>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378777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1F8CEFB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CD5429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7C64C268"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492E21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К.3.</w:t>
            </w:r>
          </w:p>
        </w:tc>
        <w:tc>
          <w:tcPr>
            <w:tcW w:w="4394" w:type="dxa"/>
            <w:tcBorders>
              <w:top w:val="single" w:sz="4" w:space="0" w:color="auto"/>
              <w:left w:val="single" w:sz="4" w:space="0" w:color="auto"/>
              <w:bottom w:val="single" w:sz="4" w:space="0" w:color="auto"/>
              <w:right w:val="single" w:sz="4" w:space="0" w:color="auto"/>
            </w:tcBorders>
          </w:tcPr>
          <w:p w14:paraId="11F849CD" w14:textId="77777777" w:rsidR="001E4879" w:rsidRPr="004B2179" w:rsidRDefault="00AA5AFE"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D33EED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20.07.2025</w:t>
            </w:r>
          </w:p>
        </w:tc>
        <w:tc>
          <w:tcPr>
            <w:tcW w:w="5197" w:type="dxa"/>
            <w:tcBorders>
              <w:top w:val="single" w:sz="4" w:space="0" w:color="auto"/>
              <w:left w:val="single" w:sz="4" w:space="0" w:color="auto"/>
              <w:bottom w:val="single" w:sz="4" w:space="0" w:color="auto"/>
              <w:right w:val="single" w:sz="4" w:space="0" w:color="auto"/>
            </w:tcBorders>
          </w:tcPr>
          <w:p w14:paraId="4C5EEF92"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1198DE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714B70D3"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40830FA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К.5.</w:t>
            </w:r>
          </w:p>
        </w:tc>
        <w:tc>
          <w:tcPr>
            <w:tcW w:w="4394" w:type="dxa"/>
            <w:tcBorders>
              <w:top w:val="single" w:sz="4" w:space="0" w:color="auto"/>
              <w:left w:val="single" w:sz="4" w:space="0" w:color="auto"/>
              <w:bottom w:val="single" w:sz="4" w:space="0" w:color="auto"/>
              <w:right w:val="single" w:sz="4" w:space="0" w:color="auto"/>
            </w:tcBorders>
          </w:tcPr>
          <w:p w14:paraId="7EFD88CF"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F765E0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20.10.2025</w:t>
            </w:r>
          </w:p>
        </w:tc>
        <w:tc>
          <w:tcPr>
            <w:tcW w:w="5197" w:type="dxa"/>
            <w:tcBorders>
              <w:top w:val="single" w:sz="4" w:space="0" w:color="auto"/>
              <w:left w:val="single" w:sz="4" w:space="0" w:color="auto"/>
              <w:bottom w:val="single" w:sz="4" w:space="0" w:color="auto"/>
              <w:right w:val="single" w:sz="4" w:space="0" w:color="auto"/>
            </w:tcBorders>
          </w:tcPr>
          <w:p w14:paraId="5B0294C0"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D1171E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897464F"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6343A8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К.7.</w:t>
            </w:r>
          </w:p>
        </w:tc>
        <w:tc>
          <w:tcPr>
            <w:tcW w:w="4394" w:type="dxa"/>
            <w:tcBorders>
              <w:top w:val="single" w:sz="4" w:space="0" w:color="auto"/>
              <w:left w:val="single" w:sz="4" w:space="0" w:color="auto"/>
              <w:bottom w:val="single" w:sz="4" w:space="0" w:color="auto"/>
              <w:right w:val="single" w:sz="4" w:space="0" w:color="auto"/>
            </w:tcBorders>
          </w:tcPr>
          <w:p w14:paraId="4CB6FC47"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министерства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2F90D8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20.01.2026</w:t>
            </w:r>
          </w:p>
        </w:tc>
        <w:tc>
          <w:tcPr>
            <w:tcW w:w="5197" w:type="dxa"/>
            <w:tcBorders>
              <w:top w:val="single" w:sz="4" w:space="0" w:color="auto"/>
              <w:left w:val="single" w:sz="4" w:space="0" w:color="auto"/>
              <w:bottom w:val="single" w:sz="4" w:space="0" w:color="auto"/>
              <w:right w:val="single" w:sz="4" w:space="0" w:color="auto"/>
            </w:tcBorders>
          </w:tcPr>
          <w:p w14:paraId="4788D6C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7A5396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42461E8"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E71192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К.9.</w:t>
            </w:r>
          </w:p>
        </w:tc>
        <w:tc>
          <w:tcPr>
            <w:tcW w:w="4394" w:type="dxa"/>
            <w:tcBorders>
              <w:top w:val="single" w:sz="4" w:space="0" w:color="auto"/>
              <w:left w:val="single" w:sz="4" w:space="0" w:color="auto"/>
              <w:bottom w:val="single" w:sz="4" w:space="0" w:color="auto"/>
              <w:right w:val="single" w:sz="4" w:space="0" w:color="auto"/>
            </w:tcBorders>
          </w:tcPr>
          <w:p w14:paraId="03DE6F1F"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0759A14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20.04.2026</w:t>
            </w:r>
          </w:p>
        </w:tc>
        <w:tc>
          <w:tcPr>
            <w:tcW w:w="5197" w:type="dxa"/>
            <w:tcBorders>
              <w:top w:val="single" w:sz="4" w:space="0" w:color="auto"/>
              <w:left w:val="single" w:sz="4" w:space="0" w:color="auto"/>
              <w:bottom w:val="single" w:sz="4" w:space="0" w:color="auto"/>
              <w:right w:val="single" w:sz="4" w:space="0" w:color="auto"/>
            </w:tcBorders>
          </w:tcPr>
          <w:p w14:paraId="148BD571"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5388049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A8A9568"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2CCC75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К.11.</w:t>
            </w:r>
          </w:p>
        </w:tc>
        <w:tc>
          <w:tcPr>
            <w:tcW w:w="4394" w:type="dxa"/>
            <w:tcBorders>
              <w:top w:val="single" w:sz="4" w:space="0" w:color="auto"/>
              <w:left w:val="single" w:sz="4" w:space="0" w:color="auto"/>
              <w:bottom w:val="single" w:sz="4" w:space="0" w:color="auto"/>
              <w:right w:val="single" w:sz="4" w:space="0" w:color="auto"/>
            </w:tcBorders>
          </w:tcPr>
          <w:p w14:paraId="25082814"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4F6481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20.07.2026</w:t>
            </w:r>
          </w:p>
        </w:tc>
        <w:tc>
          <w:tcPr>
            <w:tcW w:w="5197" w:type="dxa"/>
            <w:tcBorders>
              <w:top w:val="single" w:sz="4" w:space="0" w:color="auto"/>
              <w:left w:val="single" w:sz="4" w:space="0" w:color="auto"/>
              <w:bottom w:val="single" w:sz="4" w:space="0" w:color="auto"/>
              <w:right w:val="single" w:sz="4" w:space="0" w:color="auto"/>
            </w:tcBorders>
          </w:tcPr>
          <w:p w14:paraId="373805AD"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B3E929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6F8485E3"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19275A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К.13.</w:t>
            </w:r>
          </w:p>
        </w:tc>
        <w:tc>
          <w:tcPr>
            <w:tcW w:w="4394" w:type="dxa"/>
            <w:tcBorders>
              <w:top w:val="single" w:sz="4" w:space="0" w:color="auto"/>
              <w:left w:val="single" w:sz="4" w:space="0" w:color="auto"/>
              <w:bottom w:val="single" w:sz="4" w:space="0" w:color="auto"/>
              <w:right w:val="single" w:sz="4" w:space="0" w:color="auto"/>
            </w:tcBorders>
          </w:tcPr>
          <w:p w14:paraId="0AB823FF"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549941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20.10.2026</w:t>
            </w:r>
          </w:p>
        </w:tc>
        <w:tc>
          <w:tcPr>
            <w:tcW w:w="5197" w:type="dxa"/>
            <w:tcBorders>
              <w:top w:val="single" w:sz="4" w:space="0" w:color="auto"/>
              <w:left w:val="single" w:sz="4" w:space="0" w:color="auto"/>
              <w:bottom w:val="single" w:sz="4" w:space="0" w:color="auto"/>
              <w:right w:val="single" w:sz="4" w:space="0" w:color="auto"/>
            </w:tcBorders>
          </w:tcPr>
          <w:p w14:paraId="02C27DB7"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A5D7CA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03FE93AC"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4A11373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2</w:t>
            </w:r>
            <w:r w:rsidRPr="004B2179">
              <w:rPr>
                <w:rFonts w:ascii="Times New Roman" w:hAnsi="Times New Roman" w:cs="Times New Roman"/>
                <w:sz w:val="22"/>
                <w:szCs w:val="22"/>
              </w:rPr>
              <w:t>. К.15.</w:t>
            </w:r>
          </w:p>
        </w:tc>
        <w:tc>
          <w:tcPr>
            <w:tcW w:w="4394" w:type="dxa"/>
            <w:tcBorders>
              <w:top w:val="single" w:sz="4" w:space="0" w:color="auto"/>
              <w:left w:val="single" w:sz="4" w:space="0" w:color="auto"/>
              <w:bottom w:val="single" w:sz="4" w:space="0" w:color="auto"/>
              <w:right w:val="single" w:sz="4" w:space="0" w:color="auto"/>
            </w:tcBorders>
          </w:tcPr>
          <w:p w14:paraId="11814761"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79BFF6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20.01.2027</w:t>
            </w:r>
          </w:p>
        </w:tc>
        <w:tc>
          <w:tcPr>
            <w:tcW w:w="5197" w:type="dxa"/>
            <w:tcBorders>
              <w:top w:val="single" w:sz="4" w:space="0" w:color="auto"/>
              <w:left w:val="single" w:sz="4" w:space="0" w:color="auto"/>
              <w:bottom w:val="single" w:sz="4" w:space="0" w:color="auto"/>
              <w:right w:val="single" w:sz="4" w:space="0" w:color="auto"/>
            </w:tcBorders>
          </w:tcPr>
          <w:p w14:paraId="26A1B782"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509CCB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573EEC0A"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873DA2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6F847ACE" w14:textId="77777777" w:rsidR="001E4879" w:rsidRPr="004B2179" w:rsidRDefault="001E4879" w:rsidP="001E4879">
            <w:pPr>
              <w:pStyle w:val="a9"/>
              <w:rPr>
                <w:rFonts w:ascii="Times New Roman" w:hAnsi="Times New Roman" w:cs="Times New Roman"/>
                <w:b/>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Pr="004B2179">
              <w:rPr>
                <w:rFonts w:ascii="Times New Roman" w:hAnsi="Times New Roman" w:cs="Times New Roman"/>
                <w:b/>
                <w:sz w:val="22"/>
                <w:szCs w:val="22"/>
              </w:rPr>
              <w:t>Обеспечена деятельность управления социальной защиты населения администрации Ивнянского района по опеке и попечительству в отношении несовершеннолетних и лиц из числа детей-сирот и детей, оставшихся без попечения родителей</w:t>
            </w:r>
            <w:r w:rsidR="000E1F85">
              <w:rPr>
                <w:rFonts w:ascii="Times New Roman" w:hAnsi="Times New Roman" w:cs="Times New Roman"/>
                <w:b/>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486827F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5ED24E1A"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50B22B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40E05CA1"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3F2329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К.1.</w:t>
            </w:r>
          </w:p>
        </w:tc>
        <w:tc>
          <w:tcPr>
            <w:tcW w:w="4394" w:type="dxa"/>
            <w:tcBorders>
              <w:top w:val="single" w:sz="4" w:space="0" w:color="auto"/>
              <w:left w:val="single" w:sz="4" w:space="0" w:color="auto"/>
              <w:bottom w:val="single" w:sz="4" w:space="0" w:color="auto"/>
              <w:right w:val="single" w:sz="4" w:space="0" w:color="auto"/>
            </w:tcBorders>
          </w:tcPr>
          <w:p w14:paraId="1D8CC253"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w:t>
            </w:r>
            <w:r w:rsidR="001E4879" w:rsidRPr="004B2179">
              <w:rPr>
                <w:rFonts w:ascii="Times New Roman" w:hAnsi="Times New Roman" w:cs="Times New Roman"/>
                <w:sz w:val="22"/>
                <w:szCs w:val="22"/>
              </w:rPr>
              <w:t>о</w:t>
            </w:r>
            <w:r w:rsidRPr="004B2179">
              <w:rPr>
                <w:rFonts w:ascii="Times New Roman" w:hAnsi="Times New Roman" w:cs="Times New Roman"/>
                <w:sz w:val="22"/>
                <w:szCs w:val="22"/>
              </w:rPr>
              <w:t>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C07A55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0C5F0DD8"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5A2C80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BD47989"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A4E6D2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К.3.</w:t>
            </w:r>
          </w:p>
        </w:tc>
        <w:tc>
          <w:tcPr>
            <w:tcW w:w="4394" w:type="dxa"/>
            <w:tcBorders>
              <w:top w:val="single" w:sz="4" w:space="0" w:color="auto"/>
              <w:left w:val="single" w:sz="4" w:space="0" w:color="auto"/>
              <w:bottom w:val="single" w:sz="4" w:space="0" w:color="auto"/>
              <w:right w:val="single" w:sz="4" w:space="0" w:color="auto"/>
            </w:tcBorders>
          </w:tcPr>
          <w:p w14:paraId="2DBE0A6C"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EA28CF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20.07.2025</w:t>
            </w:r>
          </w:p>
        </w:tc>
        <w:tc>
          <w:tcPr>
            <w:tcW w:w="5197" w:type="dxa"/>
            <w:tcBorders>
              <w:top w:val="single" w:sz="4" w:space="0" w:color="auto"/>
              <w:left w:val="single" w:sz="4" w:space="0" w:color="auto"/>
              <w:bottom w:val="single" w:sz="4" w:space="0" w:color="auto"/>
              <w:right w:val="single" w:sz="4" w:space="0" w:color="auto"/>
            </w:tcBorders>
          </w:tcPr>
          <w:p w14:paraId="6D063D90"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3749DB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581DCDFE"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1474BBF" w14:textId="77777777" w:rsidR="001E4879" w:rsidRPr="004B2179" w:rsidRDefault="001E4879" w:rsidP="00A5349C">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К.5.</w:t>
            </w:r>
          </w:p>
        </w:tc>
        <w:tc>
          <w:tcPr>
            <w:tcW w:w="4394" w:type="dxa"/>
            <w:tcBorders>
              <w:top w:val="single" w:sz="4" w:space="0" w:color="auto"/>
              <w:left w:val="single" w:sz="4" w:space="0" w:color="auto"/>
              <w:bottom w:val="single" w:sz="4" w:space="0" w:color="auto"/>
              <w:right w:val="single" w:sz="4" w:space="0" w:color="auto"/>
            </w:tcBorders>
          </w:tcPr>
          <w:p w14:paraId="1731A319"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64ABF3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20.10.2025</w:t>
            </w:r>
          </w:p>
        </w:tc>
        <w:tc>
          <w:tcPr>
            <w:tcW w:w="5197" w:type="dxa"/>
            <w:tcBorders>
              <w:top w:val="single" w:sz="4" w:space="0" w:color="auto"/>
              <w:left w:val="single" w:sz="4" w:space="0" w:color="auto"/>
              <w:bottom w:val="single" w:sz="4" w:space="0" w:color="auto"/>
              <w:right w:val="single" w:sz="4" w:space="0" w:color="auto"/>
            </w:tcBorders>
          </w:tcPr>
          <w:p w14:paraId="5C965F3F"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FD0CB8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3BC6DCE5"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A74671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2EA37A5B" w14:textId="77777777" w:rsidR="001E4879" w:rsidRPr="004B2179" w:rsidRDefault="001E4879" w:rsidP="001E4879">
            <w:pPr>
              <w:pStyle w:val="a9"/>
              <w:rPr>
                <w:rFonts w:ascii="Times New Roman" w:hAnsi="Times New Roman" w:cs="Times New Roman"/>
                <w:sz w:val="22"/>
                <w:szCs w:val="22"/>
              </w:rPr>
            </w:pPr>
            <w:r w:rsidRPr="004B2179">
              <w:rPr>
                <w:rFonts w:ascii="Times New Roman" w:hAnsi="Times New Roman" w:cs="Times New Roman"/>
                <w:sz w:val="22"/>
                <w:szCs w:val="22"/>
              </w:rPr>
              <w:t xml:space="preserve">Мероприятие </w:t>
            </w:r>
            <w:r w:rsidR="000E1F85">
              <w:rPr>
                <w:rFonts w:ascii="Times New Roman" w:hAnsi="Times New Roman" w:cs="Times New Roman"/>
                <w:sz w:val="22"/>
                <w:szCs w:val="22"/>
              </w:rPr>
              <w:t>«</w:t>
            </w:r>
            <w:r w:rsidRPr="004B2179">
              <w:rPr>
                <w:rFonts w:ascii="Times New Roman" w:hAnsi="Times New Roman" w:cs="Times New Roman"/>
                <w:sz w:val="22"/>
                <w:szCs w:val="22"/>
              </w:rPr>
              <w:t>Обеспечена деятельность управления социальной защиты населения администрации Ивнянского района по опеке и попечительству в отношении несовершеннолетних и лиц из числа детей-сирот и детей, оставшихся без попечения родителей</w:t>
            </w:r>
            <w:r w:rsidR="000E1F85">
              <w:rPr>
                <w:rFonts w:ascii="Times New Roman" w:hAnsi="Times New Roman" w:cs="Times New Roman"/>
                <w:sz w:val="22"/>
                <w:szCs w:val="22"/>
              </w:rPr>
              <w:t>»</w:t>
            </w:r>
            <w:r w:rsidRPr="004B2179">
              <w:rPr>
                <w:rFonts w:ascii="Times New Roman" w:hAnsi="Times New Roman" w:cs="Times New Roman"/>
                <w:sz w:val="22"/>
                <w:szCs w:val="22"/>
              </w:rPr>
              <w:t xml:space="preserve"> в 2026 году реализации</w:t>
            </w:r>
          </w:p>
        </w:tc>
        <w:tc>
          <w:tcPr>
            <w:tcW w:w="2315" w:type="dxa"/>
            <w:tcBorders>
              <w:top w:val="single" w:sz="4" w:space="0" w:color="auto"/>
              <w:left w:val="single" w:sz="4" w:space="0" w:color="auto"/>
              <w:bottom w:val="single" w:sz="4" w:space="0" w:color="auto"/>
              <w:right w:val="single" w:sz="4" w:space="0" w:color="auto"/>
            </w:tcBorders>
          </w:tcPr>
          <w:p w14:paraId="5099B3D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33956DEA"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6A67AE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117F935C"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7150E4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К.7.</w:t>
            </w:r>
          </w:p>
        </w:tc>
        <w:tc>
          <w:tcPr>
            <w:tcW w:w="4394" w:type="dxa"/>
            <w:tcBorders>
              <w:top w:val="single" w:sz="4" w:space="0" w:color="auto"/>
              <w:left w:val="single" w:sz="4" w:space="0" w:color="auto"/>
              <w:bottom w:val="single" w:sz="4" w:space="0" w:color="auto"/>
              <w:right w:val="single" w:sz="4" w:space="0" w:color="auto"/>
            </w:tcBorders>
          </w:tcPr>
          <w:p w14:paraId="5DD10EB5"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82E24F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20.01.2026</w:t>
            </w:r>
          </w:p>
        </w:tc>
        <w:tc>
          <w:tcPr>
            <w:tcW w:w="5197" w:type="dxa"/>
            <w:tcBorders>
              <w:top w:val="single" w:sz="4" w:space="0" w:color="auto"/>
              <w:left w:val="single" w:sz="4" w:space="0" w:color="auto"/>
              <w:bottom w:val="single" w:sz="4" w:space="0" w:color="auto"/>
              <w:right w:val="single" w:sz="4" w:space="0" w:color="auto"/>
            </w:tcBorders>
          </w:tcPr>
          <w:p w14:paraId="5D4C4708"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524DE60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73A5A92A"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644F5F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К.9.</w:t>
            </w:r>
          </w:p>
        </w:tc>
        <w:tc>
          <w:tcPr>
            <w:tcW w:w="4394" w:type="dxa"/>
            <w:tcBorders>
              <w:top w:val="single" w:sz="4" w:space="0" w:color="auto"/>
              <w:left w:val="single" w:sz="4" w:space="0" w:color="auto"/>
              <w:bottom w:val="single" w:sz="4" w:space="0" w:color="auto"/>
              <w:right w:val="single" w:sz="4" w:space="0" w:color="auto"/>
            </w:tcBorders>
          </w:tcPr>
          <w:p w14:paraId="7E9C810E"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50FFA1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20.04.2026</w:t>
            </w:r>
          </w:p>
        </w:tc>
        <w:tc>
          <w:tcPr>
            <w:tcW w:w="5197" w:type="dxa"/>
            <w:tcBorders>
              <w:top w:val="single" w:sz="4" w:space="0" w:color="auto"/>
              <w:left w:val="single" w:sz="4" w:space="0" w:color="auto"/>
              <w:bottom w:val="single" w:sz="4" w:space="0" w:color="auto"/>
              <w:right w:val="single" w:sz="4" w:space="0" w:color="auto"/>
            </w:tcBorders>
          </w:tcPr>
          <w:p w14:paraId="60FAE01B"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3746725"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9E6C24E"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557AF5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К.11.</w:t>
            </w:r>
          </w:p>
        </w:tc>
        <w:tc>
          <w:tcPr>
            <w:tcW w:w="4394" w:type="dxa"/>
            <w:tcBorders>
              <w:top w:val="single" w:sz="4" w:space="0" w:color="auto"/>
              <w:left w:val="single" w:sz="4" w:space="0" w:color="auto"/>
              <w:bottom w:val="single" w:sz="4" w:space="0" w:color="auto"/>
              <w:right w:val="single" w:sz="4" w:space="0" w:color="auto"/>
            </w:tcBorders>
          </w:tcPr>
          <w:p w14:paraId="7FEE527A"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4DF032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20.07.2026</w:t>
            </w:r>
          </w:p>
        </w:tc>
        <w:tc>
          <w:tcPr>
            <w:tcW w:w="5197" w:type="dxa"/>
            <w:tcBorders>
              <w:top w:val="single" w:sz="4" w:space="0" w:color="auto"/>
              <w:left w:val="single" w:sz="4" w:space="0" w:color="auto"/>
              <w:bottom w:val="single" w:sz="4" w:space="0" w:color="auto"/>
              <w:right w:val="single" w:sz="4" w:space="0" w:color="auto"/>
            </w:tcBorders>
          </w:tcPr>
          <w:p w14:paraId="2A892B04"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B43FA5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0DDF30FB"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4B8EBE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A5349C" w:rsidRPr="004B2179">
              <w:rPr>
                <w:rFonts w:ascii="Times New Roman" w:hAnsi="Times New Roman" w:cs="Times New Roman"/>
                <w:sz w:val="22"/>
                <w:szCs w:val="22"/>
              </w:rPr>
              <w:t>3</w:t>
            </w:r>
            <w:r w:rsidRPr="004B2179">
              <w:rPr>
                <w:rFonts w:ascii="Times New Roman" w:hAnsi="Times New Roman" w:cs="Times New Roman"/>
                <w:sz w:val="22"/>
                <w:szCs w:val="22"/>
              </w:rPr>
              <w:t>. К.13.</w:t>
            </w:r>
          </w:p>
        </w:tc>
        <w:tc>
          <w:tcPr>
            <w:tcW w:w="4394" w:type="dxa"/>
            <w:tcBorders>
              <w:top w:val="single" w:sz="4" w:space="0" w:color="auto"/>
              <w:left w:val="single" w:sz="4" w:space="0" w:color="auto"/>
              <w:bottom w:val="single" w:sz="4" w:space="0" w:color="auto"/>
              <w:right w:val="single" w:sz="4" w:space="0" w:color="auto"/>
            </w:tcBorders>
          </w:tcPr>
          <w:p w14:paraId="153EADED" w14:textId="77777777" w:rsidR="001E4879" w:rsidRPr="004B2179" w:rsidRDefault="000C242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0A308A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20.10.2026</w:t>
            </w:r>
          </w:p>
        </w:tc>
        <w:tc>
          <w:tcPr>
            <w:tcW w:w="5197" w:type="dxa"/>
            <w:tcBorders>
              <w:top w:val="single" w:sz="4" w:space="0" w:color="auto"/>
              <w:left w:val="single" w:sz="4" w:space="0" w:color="auto"/>
              <w:bottom w:val="single" w:sz="4" w:space="0" w:color="auto"/>
              <w:right w:val="single" w:sz="4" w:space="0" w:color="auto"/>
            </w:tcBorders>
          </w:tcPr>
          <w:p w14:paraId="298EF6C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C9E3EE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7538D9A2"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4666CEB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3</w:t>
            </w:r>
            <w:r w:rsidRPr="004B2179">
              <w:rPr>
                <w:rFonts w:ascii="Times New Roman" w:hAnsi="Times New Roman" w:cs="Times New Roman"/>
                <w:sz w:val="22"/>
                <w:szCs w:val="22"/>
              </w:rPr>
              <w:t>. К.15.</w:t>
            </w:r>
          </w:p>
        </w:tc>
        <w:tc>
          <w:tcPr>
            <w:tcW w:w="4394" w:type="dxa"/>
            <w:tcBorders>
              <w:top w:val="single" w:sz="4" w:space="0" w:color="auto"/>
              <w:left w:val="single" w:sz="4" w:space="0" w:color="auto"/>
              <w:bottom w:val="single" w:sz="4" w:space="0" w:color="auto"/>
              <w:right w:val="single" w:sz="4" w:space="0" w:color="auto"/>
            </w:tcBorders>
          </w:tcPr>
          <w:p w14:paraId="71164CC0" w14:textId="77777777" w:rsidR="001E4879" w:rsidRPr="004B2179" w:rsidRDefault="00036FCA"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F8B5A0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20.01.2027</w:t>
            </w:r>
          </w:p>
        </w:tc>
        <w:tc>
          <w:tcPr>
            <w:tcW w:w="5197" w:type="dxa"/>
            <w:tcBorders>
              <w:top w:val="single" w:sz="4" w:space="0" w:color="auto"/>
              <w:left w:val="single" w:sz="4" w:space="0" w:color="auto"/>
              <w:bottom w:val="single" w:sz="4" w:space="0" w:color="auto"/>
              <w:right w:val="single" w:sz="4" w:space="0" w:color="auto"/>
            </w:tcBorders>
          </w:tcPr>
          <w:p w14:paraId="2008ED1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17CA0F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8DCC883"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101FFE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3</w:t>
            </w:r>
            <w:r w:rsidRPr="004B2179">
              <w:rPr>
                <w:rFonts w:ascii="Times New Roman" w:hAnsi="Times New Roman" w:cs="Times New Roman"/>
                <w:sz w:val="22"/>
                <w:szCs w:val="22"/>
              </w:rPr>
              <w:t>. К.17.</w:t>
            </w:r>
          </w:p>
        </w:tc>
        <w:tc>
          <w:tcPr>
            <w:tcW w:w="4394" w:type="dxa"/>
            <w:tcBorders>
              <w:top w:val="single" w:sz="4" w:space="0" w:color="auto"/>
              <w:left w:val="single" w:sz="4" w:space="0" w:color="auto"/>
              <w:bottom w:val="single" w:sz="4" w:space="0" w:color="auto"/>
              <w:right w:val="single" w:sz="4" w:space="0" w:color="auto"/>
            </w:tcBorders>
          </w:tcPr>
          <w:p w14:paraId="64C24775"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0C3C42D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20.04.2027</w:t>
            </w:r>
          </w:p>
        </w:tc>
        <w:tc>
          <w:tcPr>
            <w:tcW w:w="5197" w:type="dxa"/>
            <w:tcBorders>
              <w:top w:val="single" w:sz="4" w:space="0" w:color="auto"/>
              <w:left w:val="single" w:sz="4" w:space="0" w:color="auto"/>
              <w:bottom w:val="single" w:sz="4" w:space="0" w:color="auto"/>
              <w:right w:val="single" w:sz="4" w:space="0" w:color="auto"/>
            </w:tcBorders>
          </w:tcPr>
          <w:p w14:paraId="7EDD5585"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0C26D59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2A1D4F6"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9052E7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3</w:t>
            </w:r>
            <w:r w:rsidRPr="004B2179">
              <w:rPr>
                <w:rFonts w:ascii="Times New Roman" w:hAnsi="Times New Roman" w:cs="Times New Roman"/>
                <w:sz w:val="22"/>
                <w:szCs w:val="22"/>
              </w:rPr>
              <w:t>. К.19.</w:t>
            </w:r>
          </w:p>
        </w:tc>
        <w:tc>
          <w:tcPr>
            <w:tcW w:w="4394" w:type="dxa"/>
            <w:tcBorders>
              <w:top w:val="single" w:sz="4" w:space="0" w:color="auto"/>
              <w:left w:val="single" w:sz="4" w:space="0" w:color="auto"/>
              <w:bottom w:val="single" w:sz="4" w:space="0" w:color="auto"/>
              <w:right w:val="single" w:sz="4" w:space="0" w:color="auto"/>
            </w:tcBorders>
          </w:tcPr>
          <w:p w14:paraId="36D3919F"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D86622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20.07.2027</w:t>
            </w:r>
          </w:p>
        </w:tc>
        <w:tc>
          <w:tcPr>
            <w:tcW w:w="5197" w:type="dxa"/>
            <w:tcBorders>
              <w:top w:val="single" w:sz="4" w:space="0" w:color="auto"/>
              <w:left w:val="single" w:sz="4" w:space="0" w:color="auto"/>
              <w:bottom w:val="single" w:sz="4" w:space="0" w:color="auto"/>
              <w:right w:val="single" w:sz="4" w:space="0" w:color="auto"/>
            </w:tcBorders>
          </w:tcPr>
          <w:p w14:paraId="5770EA8E"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1E328D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01695AD1"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5739E9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3</w:t>
            </w:r>
            <w:r w:rsidRPr="004B2179">
              <w:rPr>
                <w:rFonts w:ascii="Times New Roman" w:hAnsi="Times New Roman" w:cs="Times New Roman"/>
                <w:sz w:val="22"/>
                <w:szCs w:val="22"/>
              </w:rPr>
              <w:t>. К.21.</w:t>
            </w:r>
          </w:p>
        </w:tc>
        <w:tc>
          <w:tcPr>
            <w:tcW w:w="4394" w:type="dxa"/>
            <w:tcBorders>
              <w:top w:val="single" w:sz="4" w:space="0" w:color="auto"/>
              <w:left w:val="single" w:sz="4" w:space="0" w:color="auto"/>
              <w:bottom w:val="single" w:sz="4" w:space="0" w:color="auto"/>
              <w:right w:val="single" w:sz="4" w:space="0" w:color="auto"/>
            </w:tcBorders>
          </w:tcPr>
          <w:p w14:paraId="2F97A354"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761A84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20.10.2027</w:t>
            </w:r>
          </w:p>
        </w:tc>
        <w:tc>
          <w:tcPr>
            <w:tcW w:w="5197" w:type="dxa"/>
            <w:tcBorders>
              <w:top w:val="single" w:sz="4" w:space="0" w:color="auto"/>
              <w:left w:val="single" w:sz="4" w:space="0" w:color="auto"/>
              <w:bottom w:val="single" w:sz="4" w:space="0" w:color="auto"/>
              <w:right w:val="single" w:sz="4" w:space="0" w:color="auto"/>
            </w:tcBorders>
          </w:tcPr>
          <w:p w14:paraId="28809E2E"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941190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33D98D6"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41CDA56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094FDB22" w14:textId="77777777" w:rsidR="001E4879" w:rsidRPr="004B2179" w:rsidRDefault="001E4879" w:rsidP="001E4879">
            <w:pPr>
              <w:pStyle w:val="a9"/>
              <w:rPr>
                <w:rFonts w:ascii="Times New Roman" w:hAnsi="Times New Roman" w:cs="Times New Roman"/>
                <w:b/>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Pr="004B2179">
              <w:rPr>
                <w:rFonts w:ascii="Times New Roman" w:hAnsi="Times New Roman" w:cs="Times New Roman"/>
                <w:b/>
                <w:sz w:val="22"/>
                <w:szCs w:val="22"/>
              </w:rPr>
              <w:t>Обеспечена деятельность управления социальной защиты населения администрации Ивнянского района по опеке и попечительству в отношении совершеннолетних лиц</w:t>
            </w:r>
            <w:r w:rsidR="000E1F85">
              <w:rPr>
                <w:rFonts w:ascii="Times New Roman" w:hAnsi="Times New Roman" w:cs="Times New Roman"/>
                <w:b/>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57965D73" w14:textId="77777777" w:rsidR="001E4879" w:rsidRPr="004B2179" w:rsidRDefault="001E4879" w:rsidP="001E4879">
            <w:pPr>
              <w:rPr>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3E8BE42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7BCDB81" w14:textId="77777777" w:rsidR="001E4879" w:rsidRPr="004B2179" w:rsidRDefault="001E4879" w:rsidP="001E4879">
            <w:pPr>
              <w:pStyle w:val="a7"/>
              <w:rPr>
                <w:rFonts w:ascii="Times New Roman" w:hAnsi="Times New Roman" w:cs="Times New Roman"/>
                <w:sz w:val="22"/>
                <w:szCs w:val="22"/>
              </w:rPr>
            </w:pPr>
          </w:p>
        </w:tc>
      </w:tr>
      <w:tr w:rsidR="001E4879" w:rsidRPr="004B2179" w14:paraId="599F82D4"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D1D33B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К.1.</w:t>
            </w:r>
          </w:p>
        </w:tc>
        <w:tc>
          <w:tcPr>
            <w:tcW w:w="4394" w:type="dxa"/>
            <w:tcBorders>
              <w:top w:val="single" w:sz="4" w:space="0" w:color="auto"/>
              <w:left w:val="single" w:sz="4" w:space="0" w:color="auto"/>
              <w:bottom w:val="single" w:sz="4" w:space="0" w:color="auto"/>
              <w:right w:val="single" w:sz="4" w:space="0" w:color="auto"/>
            </w:tcBorders>
          </w:tcPr>
          <w:p w14:paraId="5454E0FF"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7486C5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1071B11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4A42EA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3E310501"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76AF31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К.3.</w:t>
            </w:r>
          </w:p>
        </w:tc>
        <w:tc>
          <w:tcPr>
            <w:tcW w:w="4394" w:type="dxa"/>
            <w:tcBorders>
              <w:top w:val="single" w:sz="4" w:space="0" w:color="auto"/>
              <w:left w:val="single" w:sz="4" w:space="0" w:color="auto"/>
              <w:bottom w:val="single" w:sz="4" w:space="0" w:color="auto"/>
              <w:right w:val="single" w:sz="4" w:space="0" w:color="auto"/>
            </w:tcBorders>
          </w:tcPr>
          <w:p w14:paraId="3CFC2DF8"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w:t>
            </w:r>
            <w:r w:rsidR="001E4879" w:rsidRPr="004B2179">
              <w:rPr>
                <w:rFonts w:ascii="Times New Roman" w:hAnsi="Times New Roman" w:cs="Times New Roman"/>
                <w:sz w:val="22"/>
                <w:szCs w:val="22"/>
              </w:rPr>
              <w:t xml:space="preserve"> зая</w:t>
            </w:r>
            <w:r w:rsidRPr="004B2179">
              <w:rPr>
                <w:rFonts w:ascii="Times New Roman" w:hAnsi="Times New Roman" w:cs="Times New Roman"/>
                <w:sz w:val="22"/>
                <w:szCs w:val="22"/>
              </w:rPr>
              <w:t>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17C458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20.07.2025</w:t>
            </w:r>
          </w:p>
        </w:tc>
        <w:tc>
          <w:tcPr>
            <w:tcW w:w="5197" w:type="dxa"/>
            <w:tcBorders>
              <w:top w:val="single" w:sz="4" w:space="0" w:color="auto"/>
              <w:left w:val="single" w:sz="4" w:space="0" w:color="auto"/>
              <w:bottom w:val="single" w:sz="4" w:space="0" w:color="auto"/>
              <w:right w:val="single" w:sz="4" w:space="0" w:color="auto"/>
            </w:tcBorders>
          </w:tcPr>
          <w:p w14:paraId="078536D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C95E9A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6A420973"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999DBB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К.5.</w:t>
            </w:r>
          </w:p>
        </w:tc>
        <w:tc>
          <w:tcPr>
            <w:tcW w:w="4394" w:type="dxa"/>
            <w:tcBorders>
              <w:top w:val="single" w:sz="4" w:space="0" w:color="auto"/>
              <w:left w:val="single" w:sz="4" w:space="0" w:color="auto"/>
              <w:bottom w:val="single" w:sz="4" w:space="0" w:color="auto"/>
              <w:right w:val="single" w:sz="4" w:space="0" w:color="auto"/>
            </w:tcBorders>
          </w:tcPr>
          <w:p w14:paraId="1E8DF776"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75B1B8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20.10.2025</w:t>
            </w:r>
          </w:p>
        </w:tc>
        <w:tc>
          <w:tcPr>
            <w:tcW w:w="5197" w:type="dxa"/>
            <w:tcBorders>
              <w:top w:val="single" w:sz="4" w:space="0" w:color="auto"/>
              <w:left w:val="single" w:sz="4" w:space="0" w:color="auto"/>
              <w:bottom w:val="single" w:sz="4" w:space="0" w:color="auto"/>
              <w:right w:val="single" w:sz="4" w:space="0" w:color="auto"/>
            </w:tcBorders>
          </w:tcPr>
          <w:p w14:paraId="0D3C8DBF"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716A197"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5DA5C80B"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2717AB1" w14:textId="77777777" w:rsidR="001E4879" w:rsidRPr="004B2179" w:rsidRDefault="001E4879" w:rsidP="007F6783">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К.7.</w:t>
            </w:r>
          </w:p>
        </w:tc>
        <w:tc>
          <w:tcPr>
            <w:tcW w:w="4394" w:type="dxa"/>
            <w:tcBorders>
              <w:top w:val="single" w:sz="4" w:space="0" w:color="auto"/>
              <w:left w:val="single" w:sz="4" w:space="0" w:color="auto"/>
              <w:bottom w:val="single" w:sz="4" w:space="0" w:color="auto"/>
              <w:right w:val="single" w:sz="4" w:space="0" w:color="auto"/>
            </w:tcBorders>
          </w:tcPr>
          <w:p w14:paraId="567C79B8"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0056622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20.01.2026</w:t>
            </w:r>
          </w:p>
        </w:tc>
        <w:tc>
          <w:tcPr>
            <w:tcW w:w="5197" w:type="dxa"/>
            <w:tcBorders>
              <w:top w:val="single" w:sz="4" w:space="0" w:color="auto"/>
              <w:left w:val="single" w:sz="4" w:space="0" w:color="auto"/>
              <w:bottom w:val="single" w:sz="4" w:space="0" w:color="auto"/>
              <w:right w:val="single" w:sz="4" w:space="0" w:color="auto"/>
            </w:tcBorders>
          </w:tcPr>
          <w:p w14:paraId="0CFF9E7A"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56F65E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2A67A76"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BF83D3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К.9.</w:t>
            </w:r>
          </w:p>
        </w:tc>
        <w:tc>
          <w:tcPr>
            <w:tcW w:w="4394" w:type="dxa"/>
            <w:tcBorders>
              <w:top w:val="single" w:sz="4" w:space="0" w:color="auto"/>
              <w:left w:val="single" w:sz="4" w:space="0" w:color="auto"/>
              <w:bottom w:val="single" w:sz="4" w:space="0" w:color="auto"/>
              <w:right w:val="single" w:sz="4" w:space="0" w:color="auto"/>
            </w:tcBorders>
          </w:tcPr>
          <w:p w14:paraId="3D50498F"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C22B4B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20.04.2026</w:t>
            </w:r>
          </w:p>
        </w:tc>
        <w:tc>
          <w:tcPr>
            <w:tcW w:w="5197" w:type="dxa"/>
            <w:tcBorders>
              <w:top w:val="single" w:sz="4" w:space="0" w:color="auto"/>
              <w:left w:val="single" w:sz="4" w:space="0" w:color="auto"/>
              <w:bottom w:val="single" w:sz="4" w:space="0" w:color="auto"/>
              <w:right w:val="single" w:sz="4" w:space="0" w:color="auto"/>
            </w:tcBorders>
          </w:tcPr>
          <w:p w14:paraId="6A7C7C91"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4C3B29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6C46DED9"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7B4B82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К.11.</w:t>
            </w:r>
          </w:p>
        </w:tc>
        <w:tc>
          <w:tcPr>
            <w:tcW w:w="4394" w:type="dxa"/>
            <w:tcBorders>
              <w:top w:val="single" w:sz="4" w:space="0" w:color="auto"/>
              <w:left w:val="single" w:sz="4" w:space="0" w:color="auto"/>
              <w:bottom w:val="single" w:sz="4" w:space="0" w:color="auto"/>
              <w:right w:val="single" w:sz="4" w:space="0" w:color="auto"/>
            </w:tcBorders>
          </w:tcPr>
          <w:p w14:paraId="1B09FF0C"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w:t>
            </w:r>
            <w:r w:rsidR="001E4879" w:rsidRPr="004B2179">
              <w:rPr>
                <w:rFonts w:ascii="Times New Roman" w:hAnsi="Times New Roman" w:cs="Times New Roman"/>
                <w:sz w:val="22"/>
                <w:szCs w:val="22"/>
              </w:rPr>
              <w:t>ормирова</w:t>
            </w:r>
            <w:r w:rsidRPr="004B2179">
              <w:rPr>
                <w:rFonts w:ascii="Times New Roman" w:hAnsi="Times New Roman" w:cs="Times New Roman"/>
                <w:sz w:val="22"/>
                <w:szCs w:val="22"/>
              </w:rPr>
              <w:t>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98A366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20.07.2026</w:t>
            </w:r>
          </w:p>
        </w:tc>
        <w:tc>
          <w:tcPr>
            <w:tcW w:w="5197" w:type="dxa"/>
            <w:tcBorders>
              <w:top w:val="single" w:sz="4" w:space="0" w:color="auto"/>
              <w:left w:val="single" w:sz="4" w:space="0" w:color="auto"/>
              <w:bottom w:val="single" w:sz="4" w:space="0" w:color="auto"/>
              <w:right w:val="single" w:sz="4" w:space="0" w:color="auto"/>
            </w:tcBorders>
          </w:tcPr>
          <w:p w14:paraId="76557BA8"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875DA5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16C15E81"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5E02C7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4</w:t>
            </w:r>
            <w:r w:rsidRPr="004B2179">
              <w:rPr>
                <w:rFonts w:ascii="Times New Roman" w:hAnsi="Times New Roman" w:cs="Times New Roman"/>
                <w:sz w:val="22"/>
                <w:szCs w:val="22"/>
              </w:rPr>
              <w:t>. К.13.</w:t>
            </w:r>
          </w:p>
        </w:tc>
        <w:tc>
          <w:tcPr>
            <w:tcW w:w="4394" w:type="dxa"/>
            <w:tcBorders>
              <w:top w:val="single" w:sz="4" w:space="0" w:color="auto"/>
              <w:left w:val="single" w:sz="4" w:space="0" w:color="auto"/>
              <w:bottom w:val="single" w:sz="4" w:space="0" w:color="auto"/>
              <w:right w:val="single" w:sz="4" w:space="0" w:color="auto"/>
            </w:tcBorders>
          </w:tcPr>
          <w:p w14:paraId="341667A3"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A9297A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20.10.2026</w:t>
            </w:r>
          </w:p>
        </w:tc>
        <w:tc>
          <w:tcPr>
            <w:tcW w:w="5197" w:type="dxa"/>
            <w:tcBorders>
              <w:top w:val="single" w:sz="4" w:space="0" w:color="auto"/>
              <w:left w:val="single" w:sz="4" w:space="0" w:color="auto"/>
              <w:bottom w:val="single" w:sz="4" w:space="0" w:color="auto"/>
              <w:right w:val="single" w:sz="4" w:space="0" w:color="auto"/>
            </w:tcBorders>
          </w:tcPr>
          <w:p w14:paraId="44D1C248"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E17165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7F6783" w:rsidRPr="004B2179" w14:paraId="709ED80E"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3532C3E" w14:textId="77777777" w:rsidR="007F6783" w:rsidRPr="004B2179" w:rsidRDefault="007F6783"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1.4. К.14.</w:t>
            </w:r>
          </w:p>
        </w:tc>
        <w:tc>
          <w:tcPr>
            <w:tcW w:w="4394" w:type="dxa"/>
            <w:tcBorders>
              <w:top w:val="single" w:sz="4" w:space="0" w:color="auto"/>
              <w:left w:val="single" w:sz="4" w:space="0" w:color="auto"/>
              <w:bottom w:val="single" w:sz="4" w:space="0" w:color="auto"/>
              <w:right w:val="single" w:sz="4" w:space="0" w:color="auto"/>
            </w:tcBorders>
          </w:tcPr>
          <w:p w14:paraId="78D514E5" w14:textId="77777777" w:rsidR="007F6783" w:rsidRPr="004B2179" w:rsidRDefault="007F6783"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218F953F" w14:textId="77777777" w:rsidR="007F6783" w:rsidRPr="004B2179" w:rsidRDefault="007F6783"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01.01.2027</w:t>
            </w:r>
          </w:p>
        </w:tc>
        <w:tc>
          <w:tcPr>
            <w:tcW w:w="5197" w:type="dxa"/>
            <w:tcBorders>
              <w:top w:val="single" w:sz="4" w:space="0" w:color="auto"/>
              <w:left w:val="single" w:sz="4" w:space="0" w:color="auto"/>
              <w:bottom w:val="single" w:sz="4" w:space="0" w:color="auto"/>
              <w:right w:val="single" w:sz="4" w:space="0" w:color="auto"/>
            </w:tcBorders>
          </w:tcPr>
          <w:p w14:paraId="1C5D55B3" w14:textId="77777777" w:rsidR="007F6783" w:rsidRPr="004B2179" w:rsidRDefault="007F6783" w:rsidP="001E4879">
            <w:pPr>
              <w:ind w:firstLine="0"/>
              <w:rPr>
                <w:rFonts w:ascii="Times New Roman" w:hAnsi="Times New Roman" w:cs="Times New Roman"/>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3AD7644" w14:textId="77777777" w:rsidR="007F6783" w:rsidRPr="004B2179" w:rsidRDefault="007F6783"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23EC3A94" w14:textId="77777777" w:rsidTr="00A47356">
        <w:trPr>
          <w:gridAfter w:val="1"/>
          <w:wAfter w:w="8" w:type="dxa"/>
        </w:trPr>
        <w:tc>
          <w:tcPr>
            <w:tcW w:w="1135" w:type="dxa"/>
            <w:tcBorders>
              <w:top w:val="single" w:sz="4" w:space="0" w:color="auto"/>
              <w:bottom w:val="single" w:sz="4" w:space="0" w:color="auto"/>
              <w:right w:val="single" w:sz="4" w:space="0" w:color="auto"/>
            </w:tcBorders>
            <w:shd w:val="clear" w:color="auto" w:fill="auto"/>
          </w:tcPr>
          <w:p w14:paraId="18D38A9F" w14:textId="77777777" w:rsidR="001E4879" w:rsidRPr="004B2179" w:rsidRDefault="001E4879" w:rsidP="001E4879">
            <w:pPr>
              <w:pStyle w:val="a7"/>
              <w:jc w:val="center"/>
              <w:rPr>
                <w:rFonts w:ascii="Times New Roman" w:hAnsi="Times New Roman" w:cs="Times New Roman"/>
                <w:sz w:val="22"/>
                <w:szCs w:val="22"/>
              </w:rPr>
            </w:pPr>
            <w:r w:rsidRPr="00A47356">
              <w:rPr>
                <w:rFonts w:ascii="Times New Roman" w:hAnsi="Times New Roman" w:cs="Times New Roman"/>
                <w:sz w:val="22"/>
                <w:szCs w:val="22"/>
              </w:rPr>
              <w:t>1.</w:t>
            </w:r>
            <w:r w:rsidR="007F6783" w:rsidRPr="00A47356">
              <w:rPr>
                <w:rFonts w:ascii="Times New Roman" w:hAnsi="Times New Roman" w:cs="Times New Roman"/>
                <w:sz w:val="22"/>
                <w:szCs w:val="22"/>
              </w:rPr>
              <w:t>5</w:t>
            </w:r>
            <w:r w:rsidRPr="00A47356">
              <w:rPr>
                <w:rFonts w:ascii="Times New Roman" w:hAnsi="Times New Roman" w:cs="Times New Roman"/>
                <w:sz w:val="22"/>
                <w:szCs w:val="22"/>
              </w:rPr>
              <w:t>.</w:t>
            </w:r>
          </w:p>
        </w:tc>
        <w:tc>
          <w:tcPr>
            <w:tcW w:w="4394" w:type="dxa"/>
            <w:tcBorders>
              <w:top w:val="single" w:sz="4" w:space="0" w:color="auto"/>
              <w:left w:val="single" w:sz="4" w:space="0" w:color="auto"/>
              <w:bottom w:val="single" w:sz="4" w:space="0" w:color="auto"/>
              <w:right w:val="single" w:sz="4" w:space="0" w:color="auto"/>
            </w:tcBorders>
          </w:tcPr>
          <w:p w14:paraId="0679C138" w14:textId="2D6FA3F5" w:rsidR="001E4879" w:rsidRPr="004B2179" w:rsidRDefault="001E4879" w:rsidP="00880D0E">
            <w:pPr>
              <w:pStyle w:val="a9"/>
              <w:rPr>
                <w:rFonts w:ascii="Times New Roman" w:hAnsi="Times New Roman" w:cs="Times New Roman"/>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00880D0E" w:rsidRPr="00880D0E">
              <w:rPr>
                <w:rFonts w:ascii="Times New Roman" w:hAnsi="Times New Roman" w:cs="Times New Roman"/>
                <w:b/>
                <w:sz w:val="22"/>
                <w:szCs w:val="22"/>
              </w:rPr>
              <w:t xml:space="preserve">Осуществлено материальное обеспечение </w:t>
            </w:r>
            <w:r w:rsidRPr="004B2179">
              <w:rPr>
                <w:rFonts w:ascii="Times New Roman" w:hAnsi="Times New Roman" w:cs="Times New Roman"/>
                <w:b/>
                <w:sz w:val="22"/>
                <w:szCs w:val="22"/>
              </w:rPr>
              <w:t>деятельности управления социальной защиты населения администрации Ивнянского района на организацию предоставления ежемесячных денежных компенсаций расходов по оплате жилищно-коммунальных услуг</w:t>
            </w:r>
            <w:r w:rsidR="000E1F85">
              <w:rPr>
                <w:rFonts w:ascii="Times New Roman" w:hAnsi="Times New Roman" w:cs="Times New Roman"/>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07F6317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0AD3D3C9"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B7072A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5FFC20BA"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890109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К.1.</w:t>
            </w:r>
          </w:p>
        </w:tc>
        <w:tc>
          <w:tcPr>
            <w:tcW w:w="4394" w:type="dxa"/>
            <w:tcBorders>
              <w:top w:val="single" w:sz="4" w:space="0" w:color="auto"/>
              <w:left w:val="single" w:sz="4" w:space="0" w:color="auto"/>
              <w:bottom w:val="single" w:sz="4" w:space="0" w:color="auto"/>
              <w:right w:val="single" w:sz="4" w:space="0" w:color="auto"/>
            </w:tcBorders>
          </w:tcPr>
          <w:p w14:paraId="09DA3081"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128373B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57FA3B4B"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5C19EF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648539AE"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68065D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К.3.</w:t>
            </w:r>
          </w:p>
        </w:tc>
        <w:tc>
          <w:tcPr>
            <w:tcW w:w="4394" w:type="dxa"/>
            <w:tcBorders>
              <w:top w:val="single" w:sz="4" w:space="0" w:color="auto"/>
              <w:left w:val="single" w:sz="4" w:space="0" w:color="auto"/>
              <w:bottom w:val="single" w:sz="4" w:space="0" w:color="auto"/>
              <w:right w:val="single" w:sz="4" w:space="0" w:color="auto"/>
            </w:tcBorders>
          </w:tcPr>
          <w:p w14:paraId="66D00D59"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69CEF2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20.07.2025</w:t>
            </w:r>
          </w:p>
        </w:tc>
        <w:tc>
          <w:tcPr>
            <w:tcW w:w="5197" w:type="dxa"/>
            <w:tcBorders>
              <w:top w:val="single" w:sz="4" w:space="0" w:color="auto"/>
              <w:left w:val="single" w:sz="4" w:space="0" w:color="auto"/>
              <w:bottom w:val="single" w:sz="4" w:space="0" w:color="auto"/>
              <w:right w:val="single" w:sz="4" w:space="0" w:color="auto"/>
            </w:tcBorders>
          </w:tcPr>
          <w:p w14:paraId="5D90044F"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90233A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09C23546"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602AD2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К.5.</w:t>
            </w:r>
          </w:p>
        </w:tc>
        <w:tc>
          <w:tcPr>
            <w:tcW w:w="4394" w:type="dxa"/>
            <w:tcBorders>
              <w:top w:val="single" w:sz="4" w:space="0" w:color="auto"/>
              <w:left w:val="single" w:sz="4" w:space="0" w:color="auto"/>
              <w:bottom w:val="single" w:sz="4" w:space="0" w:color="auto"/>
              <w:right w:val="single" w:sz="4" w:space="0" w:color="auto"/>
            </w:tcBorders>
          </w:tcPr>
          <w:p w14:paraId="0FB90B42"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w:t>
            </w:r>
            <w:r w:rsidR="001E4879" w:rsidRPr="004B2179">
              <w:rPr>
                <w:rFonts w:ascii="Times New Roman" w:hAnsi="Times New Roman" w:cs="Times New Roman"/>
                <w:sz w:val="22"/>
                <w:szCs w:val="22"/>
              </w:rPr>
              <w:t>ормиров</w:t>
            </w:r>
            <w:r w:rsidRPr="004B2179">
              <w:rPr>
                <w:rFonts w:ascii="Times New Roman" w:hAnsi="Times New Roman" w:cs="Times New Roman"/>
                <w:sz w:val="22"/>
                <w:szCs w:val="22"/>
              </w:rPr>
              <w:t>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48F199E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20.10.2025</w:t>
            </w:r>
          </w:p>
        </w:tc>
        <w:tc>
          <w:tcPr>
            <w:tcW w:w="5197" w:type="dxa"/>
            <w:tcBorders>
              <w:top w:val="single" w:sz="4" w:space="0" w:color="auto"/>
              <w:left w:val="single" w:sz="4" w:space="0" w:color="auto"/>
              <w:bottom w:val="single" w:sz="4" w:space="0" w:color="auto"/>
              <w:right w:val="single" w:sz="4" w:space="0" w:color="auto"/>
            </w:tcBorders>
          </w:tcPr>
          <w:p w14:paraId="77A9EBD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CCA58E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3D8BE36F"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A82623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К.7.</w:t>
            </w:r>
          </w:p>
        </w:tc>
        <w:tc>
          <w:tcPr>
            <w:tcW w:w="4394" w:type="dxa"/>
            <w:tcBorders>
              <w:top w:val="single" w:sz="4" w:space="0" w:color="auto"/>
              <w:left w:val="single" w:sz="4" w:space="0" w:color="auto"/>
              <w:bottom w:val="single" w:sz="4" w:space="0" w:color="auto"/>
              <w:right w:val="single" w:sz="4" w:space="0" w:color="auto"/>
            </w:tcBorders>
          </w:tcPr>
          <w:p w14:paraId="76FFDDFB"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50F3D0F5"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20.01.2026</w:t>
            </w:r>
          </w:p>
        </w:tc>
        <w:tc>
          <w:tcPr>
            <w:tcW w:w="5197" w:type="dxa"/>
            <w:tcBorders>
              <w:top w:val="single" w:sz="4" w:space="0" w:color="auto"/>
              <w:left w:val="single" w:sz="4" w:space="0" w:color="auto"/>
              <w:bottom w:val="single" w:sz="4" w:space="0" w:color="auto"/>
              <w:right w:val="single" w:sz="4" w:space="0" w:color="auto"/>
            </w:tcBorders>
          </w:tcPr>
          <w:p w14:paraId="34A41AB3"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6A11AC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A5010FF"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AA0EF3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К.9.</w:t>
            </w:r>
          </w:p>
        </w:tc>
        <w:tc>
          <w:tcPr>
            <w:tcW w:w="4394" w:type="dxa"/>
            <w:tcBorders>
              <w:top w:val="single" w:sz="4" w:space="0" w:color="auto"/>
              <w:left w:val="single" w:sz="4" w:space="0" w:color="auto"/>
              <w:bottom w:val="single" w:sz="4" w:space="0" w:color="auto"/>
              <w:right w:val="single" w:sz="4" w:space="0" w:color="auto"/>
            </w:tcBorders>
          </w:tcPr>
          <w:p w14:paraId="4B050AC9"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1B7B8EA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20.04.2026</w:t>
            </w:r>
          </w:p>
        </w:tc>
        <w:tc>
          <w:tcPr>
            <w:tcW w:w="5197" w:type="dxa"/>
            <w:tcBorders>
              <w:top w:val="single" w:sz="4" w:space="0" w:color="auto"/>
              <w:left w:val="single" w:sz="4" w:space="0" w:color="auto"/>
              <w:bottom w:val="single" w:sz="4" w:space="0" w:color="auto"/>
              <w:right w:val="single" w:sz="4" w:space="0" w:color="auto"/>
            </w:tcBorders>
          </w:tcPr>
          <w:p w14:paraId="6E1C30A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A84236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58A89B02"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CA8DEE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К.11.</w:t>
            </w:r>
          </w:p>
        </w:tc>
        <w:tc>
          <w:tcPr>
            <w:tcW w:w="4394" w:type="dxa"/>
            <w:tcBorders>
              <w:top w:val="single" w:sz="4" w:space="0" w:color="auto"/>
              <w:left w:val="single" w:sz="4" w:space="0" w:color="auto"/>
              <w:bottom w:val="single" w:sz="4" w:space="0" w:color="auto"/>
              <w:right w:val="single" w:sz="4" w:space="0" w:color="auto"/>
            </w:tcBorders>
          </w:tcPr>
          <w:p w14:paraId="757C1CB4"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w:t>
            </w:r>
            <w:r w:rsidR="00CE6868">
              <w:rPr>
                <w:rFonts w:ascii="Times New Roman" w:hAnsi="Times New Roman" w:cs="Times New Roman"/>
                <w:sz w:val="22"/>
                <w:szCs w:val="22"/>
              </w:rPr>
              <w:t>к</w:t>
            </w:r>
            <w:r w:rsidRPr="004B2179">
              <w:rPr>
                <w:rFonts w:ascii="Times New Roman" w:hAnsi="Times New Roman" w:cs="Times New Roman"/>
                <w:sz w:val="22"/>
                <w:szCs w:val="22"/>
              </w:rPr>
              <w:t>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35662F0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20.07.2026</w:t>
            </w:r>
          </w:p>
        </w:tc>
        <w:tc>
          <w:tcPr>
            <w:tcW w:w="5197" w:type="dxa"/>
            <w:tcBorders>
              <w:top w:val="single" w:sz="4" w:space="0" w:color="auto"/>
              <w:left w:val="single" w:sz="4" w:space="0" w:color="auto"/>
              <w:bottom w:val="single" w:sz="4" w:space="0" w:color="auto"/>
              <w:right w:val="single" w:sz="4" w:space="0" w:color="auto"/>
            </w:tcBorders>
          </w:tcPr>
          <w:p w14:paraId="2C2739AC"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7DC474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15CABC81"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574F789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К.12.</w:t>
            </w:r>
          </w:p>
        </w:tc>
        <w:tc>
          <w:tcPr>
            <w:tcW w:w="4394" w:type="dxa"/>
            <w:tcBorders>
              <w:top w:val="single" w:sz="4" w:space="0" w:color="auto"/>
              <w:left w:val="single" w:sz="4" w:space="0" w:color="auto"/>
              <w:bottom w:val="single" w:sz="4" w:space="0" w:color="auto"/>
              <w:right w:val="single" w:sz="4" w:space="0" w:color="auto"/>
            </w:tcBorders>
          </w:tcPr>
          <w:p w14:paraId="1ED1082D" w14:textId="77777777" w:rsidR="001E4879" w:rsidRPr="004B2179" w:rsidRDefault="003808DC"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5433745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25.07.2026</w:t>
            </w:r>
          </w:p>
        </w:tc>
        <w:tc>
          <w:tcPr>
            <w:tcW w:w="5197" w:type="dxa"/>
            <w:tcBorders>
              <w:top w:val="single" w:sz="4" w:space="0" w:color="auto"/>
              <w:left w:val="single" w:sz="4" w:space="0" w:color="auto"/>
              <w:bottom w:val="single" w:sz="4" w:space="0" w:color="auto"/>
              <w:right w:val="single" w:sz="4" w:space="0" w:color="auto"/>
            </w:tcBorders>
          </w:tcPr>
          <w:p w14:paraId="5503578B"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C4247D5"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2494BED0"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1DAE59B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К.13.</w:t>
            </w:r>
          </w:p>
        </w:tc>
        <w:tc>
          <w:tcPr>
            <w:tcW w:w="4394" w:type="dxa"/>
            <w:tcBorders>
              <w:top w:val="single" w:sz="4" w:space="0" w:color="auto"/>
              <w:left w:val="single" w:sz="4" w:space="0" w:color="auto"/>
              <w:bottom w:val="single" w:sz="4" w:space="0" w:color="auto"/>
              <w:right w:val="single" w:sz="4" w:space="0" w:color="auto"/>
            </w:tcBorders>
          </w:tcPr>
          <w:p w14:paraId="44B555F7"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7BAFC84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20.10.2026</w:t>
            </w:r>
          </w:p>
        </w:tc>
        <w:tc>
          <w:tcPr>
            <w:tcW w:w="5197" w:type="dxa"/>
            <w:tcBorders>
              <w:top w:val="single" w:sz="4" w:space="0" w:color="auto"/>
              <w:left w:val="single" w:sz="4" w:space="0" w:color="auto"/>
              <w:bottom w:val="single" w:sz="4" w:space="0" w:color="auto"/>
              <w:right w:val="single" w:sz="4" w:space="0" w:color="auto"/>
            </w:tcBorders>
          </w:tcPr>
          <w:p w14:paraId="21A467E7"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B32BD4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4178E7C5"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7968FFD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5</w:t>
            </w:r>
            <w:r w:rsidRPr="004B2179">
              <w:rPr>
                <w:rFonts w:ascii="Times New Roman" w:hAnsi="Times New Roman" w:cs="Times New Roman"/>
                <w:sz w:val="22"/>
                <w:szCs w:val="22"/>
              </w:rPr>
              <w:t>. К.15.</w:t>
            </w:r>
          </w:p>
        </w:tc>
        <w:tc>
          <w:tcPr>
            <w:tcW w:w="4394" w:type="dxa"/>
            <w:tcBorders>
              <w:top w:val="single" w:sz="4" w:space="0" w:color="auto"/>
              <w:left w:val="single" w:sz="4" w:space="0" w:color="auto"/>
              <w:bottom w:val="single" w:sz="4" w:space="0" w:color="auto"/>
              <w:right w:val="single" w:sz="4" w:space="0" w:color="auto"/>
            </w:tcBorders>
          </w:tcPr>
          <w:p w14:paraId="4C2C9401"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заявка</w:t>
            </w:r>
            <w:r w:rsidR="001E4879" w:rsidRPr="004B2179">
              <w:rPr>
                <w:rFonts w:ascii="Times New Roman" w:hAnsi="Times New Roman" w:cs="Times New Roman"/>
                <w:sz w:val="22"/>
                <w:szCs w:val="22"/>
              </w:rPr>
              <w:t xml:space="preserve"> на оплату расходов в министерство социальной защиты населения и труда Белгородской области в пределах лимитов текущего года</w:t>
            </w:r>
          </w:p>
        </w:tc>
        <w:tc>
          <w:tcPr>
            <w:tcW w:w="2315" w:type="dxa"/>
            <w:tcBorders>
              <w:top w:val="single" w:sz="4" w:space="0" w:color="auto"/>
              <w:left w:val="single" w:sz="4" w:space="0" w:color="auto"/>
              <w:bottom w:val="single" w:sz="4" w:space="0" w:color="auto"/>
              <w:right w:val="single" w:sz="4" w:space="0" w:color="auto"/>
            </w:tcBorders>
          </w:tcPr>
          <w:p w14:paraId="6536D895" w14:textId="77777777" w:rsidR="001E4879" w:rsidRPr="004B2179" w:rsidRDefault="007F6783"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01</w:t>
            </w:r>
            <w:r w:rsidR="001E4879" w:rsidRPr="004B2179">
              <w:rPr>
                <w:rFonts w:ascii="Times New Roman" w:hAnsi="Times New Roman" w:cs="Times New Roman"/>
                <w:sz w:val="22"/>
                <w:szCs w:val="22"/>
              </w:rPr>
              <w:t>.01.2027</w:t>
            </w:r>
          </w:p>
        </w:tc>
        <w:tc>
          <w:tcPr>
            <w:tcW w:w="5197" w:type="dxa"/>
            <w:tcBorders>
              <w:top w:val="single" w:sz="4" w:space="0" w:color="auto"/>
              <w:left w:val="single" w:sz="4" w:space="0" w:color="auto"/>
              <w:bottom w:val="single" w:sz="4" w:space="0" w:color="auto"/>
              <w:right w:val="single" w:sz="4" w:space="0" w:color="auto"/>
            </w:tcBorders>
          </w:tcPr>
          <w:p w14:paraId="041FAD64"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E4B7FF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Копии заявок</w:t>
            </w:r>
          </w:p>
        </w:tc>
      </w:tr>
      <w:tr w:rsidR="001E4879" w:rsidRPr="004B2179" w14:paraId="61204360" w14:textId="77777777" w:rsidTr="00A47356">
        <w:trPr>
          <w:gridAfter w:val="1"/>
          <w:wAfter w:w="8" w:type="dxa"/>
        </w:trPr>
        <w:tc>
          <w:tcPr>
            <w:tcW w:w="1135" w:type="dxa"/>
            <w:tcBorders>
              <w:top w:val="single" w:sz="4" w:space="0" w:color="auto"/>
              <w:bottom w:val="single" w:sz="4" w:space="0" w:color="auto"/>
              <w:right w:val="single" w:sz="4" w:space="0" w:color="auto"/>
            </w:tcBorders>
            <w:shd w:val="clear" w:color="auto" w:fill="auto"/>
          </w:tcPr>
          <w:p w14:paraId="56603D84" w14:textId="77777777" w:rsidR="001E4879" w:rsidRPr="004B2179" w:rsidRDefault="001E4879" w:rsidP="007F6783">
            <w:pPr>
              <w:pStyle w:val="a7"/>
              <w:jc w:val="center"/>
              <w:rPr>
                <w:rFonts w:ascii="Times New Roman" w:hAnsi="Times New Roman" w:cs="Times New Roman"/>
                <w:sz w:val="22"/>
                <w:szCs w:val="22"/>
              </w:rPr>
            </w:pPr>
            <w:r w:rsidRPr="00A47356">
              <w:rPr>
                <w:rFonts w:ascii="Times New Roman" w:hAnsi="Times New Roman" w:cs="Times New Roman"/>
                <w:sz w:val="22"/>
                <w:szCs w:val="22"/>
              </w:rPr>
              <w:t>1.</w:t>
            </w:r>
            <w:r w:rsidR="007F6783" w:rsidRPr="00A47356">
              <w:rPr>
                <w:rFonts w:ascii="Times New Roman" w:hAnsi="Times New Roman" w:cs="Times New Roman"/>
                <w:sz w:val="22"/>
                <w:szCs w:val="22"/>
              </w:rPr>
              <w:t>6</w:t>
            </w:r>
          </w:p>
        </w:tc>
        <w:tc>
          <w:tcPr>
            <w:tcW w:w="4394" w:type="dxa"/>
            <w:tcBorders>
              <w:top w:val="single" w:sz="4" w:space="0" w:color="auto"/>
              <w:left w:val="single" w:sz="4" w:space="0" w:color="auto"/>
              <w:bottom w:val="single" w:sz="4" w:space="0" w:color="auto"/>
              <w:right w:val="single" w:sz="4" w:space="0" w:color="auto"/>
            </w:tcBorders>
          </w:tcPr>
          <w:p w14:paraId="4524DFB2" w14:textId="1AE5E0EF" w:rsidR="001E4879" w:rsidRPr="004B2179" w:rsidRDefault="001E4879" w:rsidP="00880D0E">
            <w:pPr>
              <w:pStyle w:val="a9"/>
              <w:rPr>
                <w:rFonts w:ascii="Times New Roman" w:hAnsi="Times New Roman" w:cs="Times New Roman"/>
                <w:b/>
                <w:sz w:val="22"/>
                <w:szCs w:val="22"/>
              </w:rPr>
            </w:pPr>
            <w:r w:rsidRPr="004B2179">
              <w:rPr>
                <w:rFonts w:ascii="Times New Roman" w:hAnsi="Times New Roman" w:cs="Times New Roman"/>
                <w:b/>
                <w:sz w:val="22"/>
                <w:szCs w:val="22"/>
              </w:rPr>
              <w:t xml:space="preserve">Мероприятие </w:t>
            </w:r>
            <w:r w:rsidR="000E1F85">
              <w:rPr>
                <w:rFonts w:ascii="Times New Roman" w:hAnsi="Times New Roman" w:cs="Times New Roman"/>
                <w:b/>
                <w:sz w:val="22"/>
                <w:szCs w:val="22"/>
              </w:rPr>
              <w:t>«</w:t>
            </w:r>
            <w:r w:rsidR="00880D0E" w:rsidRPr="00880D0E">
              <w:rPr>
                <w:rFonts w:ascii="Times New Roman" w:hAnsi="Times New Roman" w:cs="Times New Roman"/>
                <w:b/>
                <w:sz w:val="22"/>
                <w:szCs w:val="22"/>
              </w:rPr>
              <w:t>Осуществлено материальное обеспечение</w:t>
            </w:r>
            <w:r w:rsidRPr="004B2179">
              <w:rPr>
                <w:rFonts w:ascii="Times New Roman" w:hAnsi="Times New Roman" w:cs="Times New Roman"/>
                <w:b/>
                <w:sz w:val="22"/>
                <w:szCs w:val="22"/>
              </w:rPr>
              <w:t xml:space="preserve"> деятельности управления социальной защиты населения администрации Ивнянского района на организацию предоставления социального пособия на погребение</w:t>
            </w:r>
            <w:r w:rsidR="000E1F85">
              <w:rPr>
                <w:rFonts w:ascii="Times New Roman" w:hAnsi="Times New Roman" w:cs="Times New Roman"/>
                <w:b/>
                <w:sz w:val="22"/>
                <w:szCs w:val="22"/>
              </w:rPr>
              <w:t>»</w:t>
            </w:r>
          </w:p>
        </w:tc>
        <w:tc>
          <w:tcPr>
            <w:tcW w:w="2315" w:type="dxa"/>
            <w:tcBorders>
              <w:top w:val="single" w:sz="4" w:space="0" w:color="auto"/>
              <w:left w:val="single" w:sz="4" w:space="0" w:color="auto"/>
              <w:bottom w:val="single" w:sz="4" w:space="0" w:color="auto"/>
              <w:right w:val="single" w:sz="4" w:space="0" w:color="auto"/>
            </w:tcBorders>
          </w:tcPr>
          <w:p w14:paraId="32A69B5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c>
          <w:tcPr>
            <w:tcW w:w="5197" w:type="dxa"/>
            <w:tcBorders>
              <w:top w:val="single" w:sz="4" w:space="0" w:color="auto"/>
              <w:left w:val="single" w:sz="4" w:space="0" w:color="auto"/>
              <w:bottom w:val="single" w:sz="4" w:space="0" w:color="auto"/>
              <w:right w:val="single" w:sz="4" w:space="0" w:color="auto"/>
            </w:tcBorders>
          </w:tcPr>
          <w:p w14:paraId="3CA20CC2"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FD03223"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Х</w:t>
            </w:r>
          </w:p>
        </w:tc>
      </w:tr>
      <w:tr w:rsidR="001E4879" w:rsidRPr="004B2179" w14:paraId="63B729CF"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DC5B1D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6</w:t>
            </w:r>
            <w:r w:rsidRPr="004B2179">
              <w:rPr>
                <w:rFonts w:ascii="Times New Roman" w:hAnsi="Times New Roman" w:cs="Times New Roman"/>
                <w:sz w:val="22"/>
                <w:szCs w:val="22"/>
              </w:rPr>
              <w:t>. К.1.</w:t>
            </w:r>
          </w:p>
        </w:tc>
        <w:tc>
          <w:tcPr>
            <w:tcW w:w="4394" w:type="dxa"/>
            <w:tcBorders>
              <w:top w:val="single" w:sz="4" w:space="0" w:color="auto"/>
              <w:left w:val="single" w:sz="4" w:space="0" w:color="auto"/>
              <w:bottom w:val="single" w:sz="4" w:space="0" w:color="auto"/>
              <w:right w:val="single" w:sz="4" w:space="0" w:color="auto"/>
            </w:tcBorders>
          </w:tcPr>
          <w:p w14:paraId="1444312B"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171EEA9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25.04.2025</w:t>
            </w:r>
          </w:p>
        </w:tc>
        <w:tc>
          <w:tcPr>
            <w:tcW w:w="5197" w:type="dxa"/>
            <w:tcBorders>
              <w:top w:val="single" w:sz="4" w:space="0" w:color="auto"/>
              <w:left w:val="single" w:sz="4" w:space="0" w:color="auto"/>
              <w:bottom w:val="single" w:sz="4" w:space="0" w:color="auto"/>
              <w:right w:val="single" w:sz="4" w:space="0" w:color="auto"/>
            </w:tcBorders>
          </w:tcPr>
          <w:p w14:paraId="181B07B0"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6002BA6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60F08357"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4CBE336"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6</w:t>
            </w:r>
            <w:r w:rsidRPr="004B2179">
              <w:rPr>
                <w:rFonts w:ascii="Times New Roman" w:hAnsi="Times New Roman" w:cs="Times New Roman"/>
                <w:sz w:val="22"/>
                <w:szCs w:val="22"/>
              </w:rPr>
              <w:t>. К.2.</w:t>
            </w:r>
          </w:p>
        </w:tc>
        <w:tc>
          <w:tcPr>
            <w:tcW w:w="4394" w:type="dxa"/>
            <w:tcBorders>
              <w:top w:val="single" w:sz="4" w:space="0" w:color="auto"/>
              <w:left w:val="single" w:sz="4" w:space="0" w:color="auto"/>
              <w:bottom w:val="single" w:sz="4" w:space="0" w:color="auto"/>
              <w:right w:val="single" w:sz="4" w:space="0" w:color="auto"/>
            </w:tcBorders>
          </w:tcPr>
          <w:p w14:paraId="1CD84F82"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316EED3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25.07.2025</w:t>
            </w:r>
          </w:p>
        </w:tc>
        <w:tc>
          <w:tcPr>
            <w:tcW w:w="5197" w:type="dxa"/>
            <w:tcBorders>
              <w:top w:val="single" w:sz="4" w:space="0" w:color="auto"/>
              <w:left w:val="single" w:sz="4" w:space="0" w:color="auto"/>
              <w:bottom w:val="single" w:sz="4" w:space="0" w:color="auto"/>
              <w:right w:val="single" w:sz="4" w:space="0" w:color="auto"/>
            </w:tcBorders>
          </w:tcPr>
          <w:p w14:paraId="07903426"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422D5A5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473A6ADB"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05EB8D7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7F6783" w:rsidRPr="004B2179">
              <w:rPr>
                <w:rFonts w:ascii="Times New Roman" w:hAnsi="Times New Roman" w:cs="Times New Roman"/>
                <w:sz w:val="22"/>
                <w:szCs w:val="22"/>
              </w:rPr>
              <w:t>6</w:t>
            </w:r>
            <w:r w:rsidRPr="004B2179">
              <w:rPr>
                <w:rFonts w:ascii="Times New Roman" w:hAnsi="Times New Roman" w:cs="Times New Roman"/>
                <w:sz w:val="22"/>
                <w:szCs w:val="22"/>
              </w:rPr>
              <w:t>. К.3.</w:t>
            </w:r>
          </w:p>
        </w:tc>
        <w:tc>
          <w:tcPr>
            <w:tcW w:w="4394" w:type="dxa"/>
            <w:tcBorders>
              <w:top w:val="single" w:sz="4" w:space="0" w:color="auto"/>
              <w:left w:val="single" w:sz="4" w:space="0" w:color="auto"/>
              <w:bottom w:val="single" w:sz="4" w:space="0" w:color="auto"/>
              <w:right w:val="single" w:sz="4" w:space="0" w:color="auto"/>
            </w:tcBorders>
          </w:tcPr>
          <w:p w14:paraId="389F583D"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5408EA9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25.10.2025</w:t>
            </w:r>
          </w:p>
        </w:tc>
        <w:tc>
          <w:tcPr>
            <w:tcW w:w="5197" w:type="dxa"/>
            <w:tcBorders>
              <w:top w:val="single" w:sz="4" w:space="0" w:color="auto"/>
              <w:left w:val="single" w:sz="4" w:space="0" w:color="auto"/>
              <w:bottom w:val="single" w:sz="4" w:space="0" w:color="auto"/>
              <w:right w:val="single" w:sz="4" w:space="0" w:color="auto"/>
            </w:tcBorders>
          </w:tcPr>
          <w:p w14:paraId="751D4354"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EACD37D"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13880D8D"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722248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52571A" w:rsidRPr="004B2179">
              <w:rPr>
                <w:rFonts w:ascii="Times New Roman" w:hAnsi="Times New Roman" w:cs="Times New Roman"/>
                <w:sz w:val="22"/>
                <w:szCs w:val="22"/>
              </w:rPr>
              <w:t>6</w:t>
            </w:r>
            <w:r w:rsidRPr="004B2179">
              <w:rPr>
                <w:rFonts w:ascii="Times New Roman" w:hAnsi="Times New Roman" w:cs="Times New Roman"/>
                <w:sz w:val="22"/>
                <w:szCs w:val="22"/>
              </w:rPr>
              <w:t>. К.4.</w:t>
            </w:r>
          </w:p>
        </w:tc>
        <w:tc>
          <w:tcPr>
            <w:tcW w:w="4394" w:type="dxa"/>
            <w:tcBorders>
              <w:top w:val="single" w:sz="4" w:space="0" w:color="auto"/>
              <w:left w:val="single" w:sz="4" w:space="0" w:color="auto"/>
              <w:bottom w:val="single" w:sz="4" w:space="0" w:color="auto"/>
              <w:right w:val="single" w:sz="4" w:space="0" w:color="auto"/>
            </w:tcBorders>
          </w:tcPr>
          <w:p w14:paraId="63E142FC" w14:textId="77777777" w:rsidR="001E4879" w:rsidRPr="004B2179" w:rsidRDefault="001E4879" w:rsidP="001E4879">
            <w:pPr>
              <w:pStyle w:val="a9"/>
              <w:rPr>
                <w:rFonts w:ascii="Times New Roman" w:hAnsi="Times New Roman" w:cs="Times New Roman"/>
                <w:sz w:val="22"/>
                <w:szCs w:val="22"/>
              </w:rPr>
            </w:pPr>
            <w:r w:rsidRPr="004B2179">
              <w:rPr>
                <w:rFonts w:ascii="Times New Roman" w:hAnsi="Times New Roman" w:cs="Times New Roman"/>
                <w:sz w:val="22"/>
                <w:szCs w:val="22"/>
              </w:rPr>
              <w:t>Формирование отчетности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53D3B0D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25.01.2026</w:t>
            </w:r>
          </w:p>
        </w:tc>
        <w:tc>
          <w:tcPr>
            <w:tcW w:w="5197" w:type="dxa"/>
            <w:tcBorders>
              <w:top w:val="single" w:sz="4" w:space="0" w:color="auto"/>
              <w:left w:val="single" w:sz="4" w:space="0" w:color="auto"/>
              <w:bottom w:val="single" w:sz="4" w:space="0" w:color="auto"/>
              <w:right w:val="single" w:sz="4" w:space="0" w:color="auto"/>
            </w:tcBorders>
          </w:tcPr>
          <w:p w14:paraId="7B34D6AA"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51C236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4C602D97"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657CA4D9"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52571A" w:rsidRPr="004B2179">
              <w:rPr>
                <w:rFonts w:ascii="Times New Roman" w:hAnsi="Times New Roman" w:cs="Times New Roman"/>
                <w:sz w:val="22"/>
                <w:szCs w:val="22"/>
              </w:rPr>
              <w:t>6</w:t>
            </w:r>
            <w:r w:rsidRPr="004B2179">
              <w:rPr>
                <w:rFonts w:ascii="Times New Roman" w:hAnsi="Times New Roman" w:cs="Times New Roman"/>
                <w:sz w:val="22"/>
                <w:szCs w:val="22"/>
              </w:rPr>
              <w:t>. К.5.</w:t>
            </w:r>
          </w:p>
        </w:tc>
        <w:tc>
          <w:tcPr>
            <w:tcW w:w="4394" w:type="dxa"/>
            <w:tcBorders>
              <w:top w:val="single" w:sz="4" w:space="0" w:color="auto"/>
              <w:left w:val="single" w:sz="4" w:space="0" w:color="auto"/>
              <w:bottom w:val="single" w:sz="4" w:space="0" w:color="auto"/>
              <w:right w:val="single" w:sz="4" w:space="0" w:color="auto"/>
            </w:tcBorders>
          </w:tcPr>
          <w:p w14:paraId="79CD15BC"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w:t>
            </w:r>
            <w:r w:rsidR="001E4879" w:rsidRPr="004B2179">
              <w:rPr>
                <w:rFonts w:ascii="Times New Roman" w:hAnsi="Times New Roman" w:cs="Times New Roman"/>
                <w:sz w:val="22"/>
                <w:szCs w:val="22"/>
              </w:rPr>
              <w:t>ормирован</w:t>
            </w:r>
            <w:r w:rsidRPr="004B2179">
              <w:rPr>
                <w:rFonts w:ascii="Times New Roman" w:hAnsi="Times New Roman" w:cs="Times New Roman"/>
                <w:sz w:val="22"/>
                <w:szCs w:val="22"/>
              </w:rPr>
              <w:t>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4BC7C5A2"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25.04.2026</w:t>
            </w:r>
          </w:p>
        </w:tc>
        <w:tc>
          <w:tcPr>
            <w:tcW w:w="5197" w:type="dxa"/>
            <w:tcBorders>
              <w:top w:val="single" w:sz="4" w:space="0" w:color="auto"/>
              <w:left w:val="single" w:sz="4" w:space="0" w:color="auto"/>
              <w:bottom w:val="single" w:sz="4" w:space="0" w:color="auto"/>
              <w:right w:val="single" w:sz="4" w:space="0" w:color="auto"/>
            </w:tcBorders>
          </w:tcPr>
          <w:p w14:paraId="49F5A6E7"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7010B798"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092ADCC3"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20C1DEF0"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52571A" w:rsidRPr="004B2179">
              <w:rPr>
                <w:rFonts w:ascii="Times New Roman" w:hAnsi="Times New Roman" w:cs="Times New Roman"/>
                <w:sz w:val="22"/>
                <w:szCs w:val="22"/>
              </w:rPr>
              <w:t>6</w:t>
            </w:r>
            <w:r w:rsidRPr="004B2179">
              <w:rPr>
                <w:rFonts w:ascii="Times New Roman" w:hAnsi="Times New Roman" w:cs="Times New Roman"/>
                <w:sz w:val="22"/>
                <w:szCs w:val="22"/>
              </w:rPr>
              <w:t>. К.6.</w:t>
            </w:r>
          </w:p>
        </w:tc>
        <w:tc>
          <w:tcPr>
            <w:tcW w:w="4394" w:type="dxa"/>
            <w:tcBorders>
              <w:top w:val="single" w:sz="4" w:space="0" w:color="auto"/>
              <w:left w:val="single" w:sz="4" w:space="0" w:color="auto"/>
              <w:bottom w:val="single" w:sz="4" w:space="0" w:color="auto"/>
              <w:right w:val="single" w:sz="4" w:space="0" w:color="auto"/>
            </w:tcBorders>
          </w:tcPr>
          <w:p w14:paraId="489251F0"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305E393B"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25.07.2026</w:t>
            </w:r>
          </w:p>
        </w:tc>
        <w:tc>
          <w:tcPr>
            <w:tcW w:w="5197" w:type="dxa"/>
            <w:tcBorders>
              <w:top w:val="single" w:sz="4" w:space="0" w:color="auto"/>
              <w:left w:val="single" w:sz="4" w:space="0" w:color="auto"/>
              <w:bottom w:val="single" w:sz="4" w:space="0" w:color="auto"/>
              <w:right w:val="single" w:sz="4" w:space="0" w:color="auto"/>
            </w:tcBorders>
          </w:tcPr>
          <w:p w14:paraId="29C66C7E"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3C3CF25E"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0890A7AC"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4C63EBC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52571A" w:rsidRPr="004B2179">
              <w:rPr>
                <w:rFonts w:ascii="Times New Roman" w:hAnsi="Times New Roman" w:cs="Times New Roman"/>
                <w:sz w:val="22"/>
                <w:szCs w:val="22"/>
              </w:rPr>
              <w:t>6</w:t>
            </w:r>
            <w:r w:rsidRPr="004B2179">
              <w:rPr>
                <w:rFonts w:ascii="Times New Roman" w:hAnsi="Times New Roman" w:cs="Times New Roman"/>
                <w:sz w:val="22"/>
                <w:szCs w:val="22"/>
              </w:rPr>
              <w:t>. К.7.</w:t>
            </w:r>
          </w:p>
        </w:tc>
        <w:tc>
          <w:tcPr>
            <w:tcW w:w="4394" w:type="dxa"/>
            <w:tcBorders>
              <w:top w:val="single" w:sz="4" w:space="0" w:color="auto"/>
              <w:left w:val="single" w:sz="4" w:space="0" w:color="auto"/>
              <w:bottom w:val="single" w:sz="4" w:space="0" w:color="auto"/>
              <w:right w:val="single" w:sz="4" w:space="0" w:color="auto"/>
            </w:tcBorders>
          </w:tcPr>
          <w:p w14:paraId="3059CB79" w14:textId="77777777" w:rsidR="001E4879" w:rsidRPr="004B2179" w:rsidRDefault="00590ABB" w:rsidP="001E4879">
            <w:pPr>
              <w:pStyle w:val="a9"/>
              <w:rPr>
                <w:rFonts w:ascii="Times New Roman" w:hAnsi="Times New Roman" w:cs="Times New Roman"/>
                <w:sz w:val="22"/>
                <w:szCs w:val="22"/>
              </w:rPr>
            </w:pPr>
            <w:r w:rsidRPr="004B2179">
              <w:rPr>
                <w:rFonts w:ascii="Times New Roman" w:hAnsi="Times New Roman" w:cs="Times New Roman"/>
                <w:sz w:val="22"/>
                <w:szCs w:val="22"/>
              </w:rPr>
              <w:t>Сформирована отчетность</w:t>
            </w:r>
            <w:r w:rsidR="001E4879" w:rsidRPr="004B2179">
              <w:rPr>
                <w:rFonts w:ascii="Times New Roman" w:hAnsi="Times New Roman" w:cs="Times New Roman"/>
                <w:sz w:val="22"/>
                <w:szCs w:val="22"/>
              </w:rPr>
              <w:t xml:space="preserve">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7FDFBD0A"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25.10.2026</w:t>
            </w:r>
          </w:p>
        </w:tc>
        <w:tc>
          <w:tcPr>
            <w:tcW w:w="5197" w:type="dxa"/>
            <w:tcBorders>
              <w:top w:val="single" w:sz="4" w:space="0" w:color="auto"/>
              <w:left w:val="single" w:sz="4" w:space="0" w:color="auto"/>
              <w:bottom w:val="single" w:sz="4" w:space="0" w:color="auto"/>
              <w:right w:val="single" w:sz="4" w:space="0" w:color="auto"/>
            </w:tcBorders>
          </w:tcPr>
          <w:p w14:paraId="456431E7"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2FDB3BC4"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r w:rsidR="001E4879" w:rsidRPr="004B2179" w14:paraId="34D1604A" w14:textId="77777777" w:rsidTr="004B2179">
        <w:trPr>
          <w:gridAfter w:val="1"/>
          <w:wAfter w:w="8" w:type="dxa"/>
        </w:trPr>
        <w:tc>
          <w:tcPr>
            <w:tcW w:w="1135" w:type="dxa"/>
            <w:tcBorders>
              <w:top w:val="single" w:sz="4" w:space="0" w:color="auto"/>
              <w:bottom w:val="single" w:sz="4" w:space="0" w:color="auto"/>
              <w:right w:val="single" w:sz="4" w:space="0" w:color="auto"/>
            </w:tcBorders>
          </w:tcPr>
          <w:p w14:paraId="307D2051"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1.</w:t>
            </w:r>
            <w:r w:rsidR="0052571A" w:rsidRPr="004B2179">
              <w:rPr>
                <w:rFonts w:ascii="Times New Roman" w:hAnsi="Times New Roman" w:cs="Times New Roman"/>
                <w:sz w:val="22"/>
                <w:szCs w:val="22"/>
              </w:rPr>
              <w:t>6</w:t>
            </w:r>
            <w:r w:rsidRPr="004B2179">
              <w:rPr>
                <w:rFonts w:ascii="Times New Roman" w:hAnsi="Times New Roman" w:cs="Times New Roman"/>
                <w:sz w:val="22"/>
                <w:szCs w:val="22"/>
              </w:rPr>
              <w:t>. К.8.</w:t>
            </w:r>
          </w:p>
        </w:tc>
        <w:tc>
          <w:tcPr>
            <w:tcW w:w="4394" w:type="dxa"/>
            <w:tcBorders>
              <w:top w:val="single" w:sz="4" w:space="0" w:color="auto"/>
              <w:left w:val="single" w:sz="4" w:space="0" w:color="auto"/>
              <w:bottom w:val="single" w:sz="4" w:space="0" w:color="auto"/>
              <w:right w:val="single" w:sz="4" w:space="0" w:color="auto"/>
            </w:tcBorders>
          </w:tcPr>
          <w:p w14:paraId="4B4D8B0F" w14:textId="77777777" w:rsidR="001E4879" w:rsidRPr="004B2179" w:rsidRDefault="001E4879" w:rsidP="001E4879">
            <w:pPr>
              <w:pStyle w:val="a9"/>
              <w:rPr>
                <w:rFonts w:ascii="Times New Roman" w:hAnsi="Times New Roman" w:cs="Times New Roman"/>
                <w:sz w:val="22"/>
                <w:szCs w:val="22"/>
              </w:rPr>
            </w:pPr>
            <w:r w:rsidRPr="004B2179">
              <w:rPr>
                <w:rFonts w:ascii="Times New Roman" w:hAnsi="Times New Roman" w:cs="Times New Roman"/>
                <w:sz w:val="22"/>
                <w:szCs w:val="22"/>
              </w:rPr>
              <w:t>Формирование отчетности управлением социальной защиты населения администрации Ивнянского района</w:t>
            </w:r>
          </w:p>
        </w:tc>
        <w:tc>
          <w:tcPr>
            <w:tcW w:w="2315" w:type="dxa"/>
            <w:tcBorders>
              <w:top w:val="single" w:sz="4" w:space="0" w:color="auto"/>
              <w:left w:val="single" w:sz="4" w:space="0" w:color="auto"/>
              <w:bottom w:val="single" w:sz="4" w:space="0" w:color="auto"/>
              <w:right w:val="single" w:sz="4" w:space="0" w:color="auto"/>
            </w:tcBorders>
          </w:tcPr>
          <w:p w14:paraId="78DC8ACC"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25.01.2027</w:t>
            </w:r>
          </w:p>
        </w:tc>
        <w:tc>
          <w:tcPr>
            <w:tcW w:w="5197" w:type="dxa"/>
            <w:tcBorders>
              <w:top w:val="single" w:sz="4" w:space="0" w:color="auto"/>
              <w:left w:val="single" w:sz="4" w:space="0" w:color="auto"/>
              <w:bottom w:val="single" w:sz="4" w:space="0" w:color="auto"/>
              <w:right w:val="single" w:sz="4" w:space="0" w:color="auto"/>
            </w:tcBorders>
          </w:tcPr>
          <w:p w14:paraId="3FC5B7D5" w14:textId="77777777" w:rsidR="001E4879" w:rsidRPr="004B2179" w:rsidRDefault="001E4879" w:rsidP="001E4879">
            <w:pPr>
              <w:ind w:firstLine="0"/>
              <w:rPr>
                <w:sz w:val="22"/>
                <w:szCs w:val="22"/>
              </w:rPr>
            </w:pPr>
            <w:r w:rsidRPr="004B2179">
              <w:rPr>
                <w:rFonts w:ascii="Times New Roman" w:hAnsi="Times New Roman" w:cs="Times New Roman"/>
                <w:sz w:val="22"/>
                <w:szCs w:val="22"/>
              </w:rPr>
              <w:t>Наконечная О.А.. - главный бухгалтер отдела бухгалтерского учета, планирования и финансирования социальной защиты населения администрации Ивнянского района</w:t>
            </w:r>
          </w:p>
        </w:tc>
        <w:tc>
          <w:tcPr>
            <w:tcW w:w="2252" w:type="dxa"/>
            <w:tcBorders>
              <w:top w:val="single" w:sz="4" w:space="0" w:color="auto"/>
              <w:left w:val="single" w:sz="4" w:space="0" w:color="auto"/>
              <w:bottom w:val="single" w:sz="4" w:space="0" w:color="auto"/>
            </w:tcBorders>
          </w:tcPr>
          <w:p w14:paraId="1F2A4CCF" w14:textId="77777777" w:rsidR="001E4879" w:rsidRPr="004B2179" w:rsidRDefault="001E4879" w:rsidP="001E4879">
            <w:pPr>
              <w:pStyle w:val="a7"/>
              <w:jc w:val="center"/>
              <w:rPr>
                <w:rFonts w:ascii="Times New Roman" w:hAnsi="Times New Roman" w:cs="Times New Roman"/>
                <w:sz w:val="22"/>
                <w:szCs w:val="22"/>
              </w:rPr>
            </w:pPr>
            <w:r w:rsidRPr="004B2179">
              <w:rPr>
                <w:rFonts w:ascii="Times New Roman" w:hAnsi="Times New Roman" w:cs="Times New Roman"/>
                <w:sz w:val="22"/>
                <w:szCs w:val="22"/>
              </w:rPr>
              <w:t>Отчеты</w:t>
            </w:r>
          </w:p>
        </w:tc>
      </w:tr>
    </w:tbl>
    <w:p w14:paraId="5F67CE79" w14:textId="77777777" w:rsidR="002E2AC4" w:rsidRPr="00F75CA0" w:rsidRDefault="002E2AC4">
      <w:pPr>
        <w:rPr>
          <w:rFonts w:ascii="Times New Roman" w:hAnsi="Times New Roman" w:cs="Times New Roman"/>
        </w:rPr>
      </w:pPr>
    </w:p>
    <w:p w14:paraId="2C68DEC3" w14:textId="77777777" w:rsidR="006520E4" w:rsidRDefault="006520E4">
      <w:pPr>
        <w:rPr>
          <w:rFonts w:ascii="Times New Roman" w:hAnsi="Times New Roman" w:cs="Times New Roman"/>
        </w:rPr>
      </w:pPr>
      <w:r>
        <w:rPr>
          <w:rFonts w:ascii="Times New Roman" w:hAnsi="Times New Roman" w:cs="Times New Roman"/>
        </w:rPr>
        <w:br w:type="page"/>
      </w:r>
    </w:p>
    <w:p w14:paraId="4E369A68" w14:textId="77777777" w:rsidR="002E2AC4" w:rsidRPr="007E2D2F" w:rsidRDefault="002E2AC4">
      <w:pPr>
        <w:jc w:val="right"/>
        <w:rPr>
          <w:rStyle w:val="a3"/>
          <w:rFonts w:ascii="Times New Roman" w:hAnsi="Times New Roman" w:cs="Times New Roman"/>
          <w:bCs/>
          <w:color w:val="auto"/>
        </w:rPr>
      </w:pPr>
      <w:bookmarkStart w:id="51" w:name="sub_11000"/>
      <w:r w:rsidRPr="007E2D2F">
        <w:rPr>
          <w:rStyle w:val="a3"/>
          <w:rFonts w:ascii="Times New Roman" w:hAnsi="Times New Roman" w:cs="Times New Roman"/>
          <w:bCs/>
          <w:color w:val="auto"/>
        </w:rPr>
        <w:t xml:space="preserve">Приложение </w:t>
      </w:r>
      <w:r w:rsidR="00A3702E">
        <w:rPr>
          <w:rStyle w:val="a3"/>
          <w:rFonts w:ascii="Times New Roman" w:hAnsi="Times New Roman" w:cs="Times New Roman"/>
          <w:bCs/>
          <w:color w:val="auto"/>
        </w:rPr>
        <w:t>№</w:t>
      </w:r>
      <w:r w:rsidRPr="007E2D2F">
        <w:rPr>
          <w:rStyle w:val="a3"/>
          <w:rFonts w:ascii="Times New Roman" w:hAnsi="Times New Roman" w:cs="Times New Roman"/>
          <w:bCs/>
          <w:color w:val="auto"/>
        </w:rPr>
        <w:t> 1</w:t>
      </w:r>
    </w:p>
    <w:bookmarkEnd w:id="51"/>
    <w:p w14:paraId="1FCE7122" w14:textId="77777777" w:rsidR="002E2AC4" w:rsidRPr="007E2D2F" w:rsidRDefault="002E2AC4">
      <w:pPr>
        <w:jc w:val="right"/>
        <w:rPr>
          <w:rStyle w:val="a3"/>
          <w:rFonts w:ascii="Times New Roman" w:hAnsi="Times New Roman" w:cs="Times New Roman"/>
          <w:bCs/>
          <w:color w:val="auto"/>
        </w:rPr>
      </w:pPr>
      <w:r w:rsidRPr="007E2D2F">
        <w:rPr>
          <w:rStyle w:val="a3"/>
          <w:rFonts w:ascii="Times New Roman" w:hAnsi="Times New Roman" w:cs="Times New Roman"/>
          <w:bCs/>
          <w:color w:val="auto"/>
        </w:rPr>
        <w:t xml:space="preserve">к </w:t>
      </w:r>
      <w:hyperlink w:anchor="sub_1000" w:history="1">
        <w:r w:rsidR="005A4659" w:rsidRPr="007E2D2F">
          <w:rPr>
            <w:rStyle w:val="a4"/>
            <w:rFonts w:ascii="Times New Roman" w:hAnsi="Times New Roman"/>
            <w:b/>
            <w:color w:val="auto"/>
          </w:rPr>
          <w:t>муниципальной</w:t>
        </w:r>
        <w:r w:rsidRPr="007E2D2F">
          <w:rPr>
            <w:rStyle w:val="a4"/>
            <w:rFonts w:ascii="Times New Roman" w:hAnsi="Times New Roman"/>
            <w:b/>
            <w:color w:val="auto"/>
          </w:rPr>
          <w:t xml:space="preserve"> программе</w:t>
        </w:r>
      </w:hyperlink>
    </w:p>
    <w:p w14:paraId="4DD6E7AA" w14:textId="77777777" w:rsidR="002E2AC4" w:rsidRPr="007E2D2F" w:rsidRDefault="00F73BE2">
      <w:pPr>
        <w:jc w:val="right"/>
        <w:rPr>
          <w:rStyle w:val="a3"/>
          <w:rFonts w:ascii="Times New Roman" w:hAnsi="Times New Roman" w:cs="Times New Roman"/>
          <w:bCs/>
          <w:color w:val="auto"/>
        </w:rPr>
      </w:pPr>
      <w:r w:rsidRPr="007E2D2F">
        <w:rPr>
          <w:rStyle w:val="a3"/>
          <w:rFonts w:ascii="Times New Roman" w:hAnsi="Times New Roman" w:cs="Times New Roman"/>
          <w:bCs/>
          <w:color w:val="auto"/>
        </w:rPr>
        <w:t>Ивнянского района</w:t>
      </w:r>
    </w:p>
    <w:p w14:paraId="48823515" w14:textId="77777777" w:rsidR="002E2AC4" w:rsidRPr="007E2D2F" w:rsidRDefault="000E1F85">
      <w:pPr>
        <w:jc w:val="right"/>
        <w:rPr>
          <w:rStyle w:val="a3"/>
          <w:rFonts w:ascii="Times New Roman" w:hAnsi="Times New Roman" w:cs="Times New Roman"/>
          <w:bCs/>
          <w:color w:val="auto"/>
        </w:rPr>
      </w:pPr>
      <w:r>
        <w:rPr>
          <w:rStyle w:val="a3"/>
          <w:rFonts w:ascii="Times New Roman" w:hAnsi="Times New Roman" w:cs="Times New Roman"/>
          <w:bCs/>
          <w:color w:val="auto"/>
        </w:rPr>
        <w:t>«</w:t>
      </w:r>
      <w:r w:rsidR="002E2AC4" w:rsidRPr="007E2D2F">
        <w:rPr>
          <w:rStyle w:val="a3"/>
          <w:rFonts w:ascii="Times New Roman" w:hAnsi="Times New Roman" w:cs="Times New Roman"/>
          <w:bCs/>
          <w:color w:val="auto"/>
        </w:rPr>
        <w:t>Социальная поддержка граждан</w:t>
      </w:r>
    </w:p>
    <w:p w14:paraId="463B35AE" w14:textId="77777777" w:rsidR="002E2AC4" w:rsidRPr="00F75CA0" w:rsidRDefault="002E2AC4">
      <w:pPr>
        <w:jc w:val="right"/>
        <w:rPr>
          <w:rStyle w:val="a3"/>
          <w:rFonts w:ascii="Times New Roman" w:hAnsi="Times New Roman" w:cs="Times New Roman"/>
          <w:bCs/>
          <w:sz w:val="24"/>
          <w:szCs w:val="24"/>
        </w:rPr>
      </w:pPr>
      <w:r w:rsidRPr="007E2D2F">
        <w:rPr>
          <w:rStyle w:val="a3"/>
          <w:rFonts w:ascii="Times New Roman" w:hAnsi="Times New Roman" w:cs="Times New Roman"/>
          <w:bCs/>
          <w:color w:val="auto"/>
        </w:rPr>
        <w:t xml:space="preserve">в </w:t>
      </w:r>
      <w:proofErr w:type="spellStart"/>
      <w:r w:rsidR="00F73BE2" w:rsidRPr="007E2D2F">
        <w:rPr>
          <w:rStyle w:val="a3"/>
          <w:rFonts w:ascii="Times New Roman" w:hAnsi="Times New Roman" w:cs="Times New Roman"/>
          <w:bCs/>
          <w:color w:val="auto"/>
        </w:rPr>
        <w:t>Ивнянском</w:t>
      </w:r>
      <w:proofErr w:type="spellEnd"/>
      <w:r w:rsidR="00F73BE2" w:rsidRPr="007E2D2F">
        <w:rPr>
          <w:rStyle w:val="a3"/>
          <w:rFonts w:ascii="Times New Roman" w:hAnsi="Times New Roman" w:cs="Times New Roman"/>
          <w:bCs/>
          <w:color w:val="auto"/>
        </w:rPr>
        <w:t xml:space="preserve"> районе</w:t>
      </w:r>
      <w:r w:rsidR="000E1F85">
        <w:rPr>
          <w:rStyle w:val="a3"/>
          <w:rFonts w:ascii="Times New Roman" w:hAnsi="Times New Roman" w:cs="Times New Roman"/>
          <w:bCs/>
          <w:color w:val="auto"/>
        </w:rPr>
        <w:t>»</w:t>
      </w:r>
    </w:p>
    <w:p w14:paraId="68871FE3" w14:textId="77777777" w:rsidR="002E2AC4" w:rsidRPr="00F75CA0" w:rsidRDefault="002E2AC4">
      <w:pPr>
        <w:rPr>
          <w:rFonts w:ascii="Times New Roman" w:hAnsi="Times New Roman" w:cs="Times New Roman"/>
        </w:rPr>
      </w:pPr>
    </w:p>
    <w:p w14:paraId="22DF32D7" w14:textId="77777777" w:rsidR="002E2AC4" w:rsidRPr="00F75CA0" w:rsidRDefault="002E2AC4">
      <w:pPr>
        <w:pStyle w:val="1"/>
        <w:rPr>
          <w:rFonts w:ascii="Times New Roman" w:hAnsi="Times New Roman" w:cs="Times New Roman"/>
        </w:rPr>
      </w:pPr>
      <w:r w:rsidRPr="00F75CA0">
        <w:rPr>
          <w:rFonts w:ascii="Times New Roman" w:hAnsi="Times New Roman" w:cs="Times New Roman"/>
        </w:rPr>
        <w:t>Сведения</w:t>
      </w:r>
      <w:r w:rsidRPr="00F75CA0">
        <w:rPr>
          <w:rFonts w:ascii="Times New Roman" w:hAnsi="Times New Roman" w:cs="Times New Roman"/>
        </w:rPr>
        <w:br/>
        <w:t xml:space="preserve">о порядке сбора информации и методике расчета показателя </w:t>
      </w:r>
      <w:r w:rsidR="005A4659" w:rsidRPr="00F75CA0">
        <w:rPr>
          <w:rFonts w:ascii="Times New Roman" w:hAnsi="Times New Roman" w:cs="Times New Roman"/>
        </w:rPr>
        <w:t>муниципальной</w:t>
      </w:r>
      <w:r w:rsidRPr="00F75CA0">
        <w:rPr>
          <w:rFonts w:ascii="Times New Roman" w:hAnsi="Times New Roman" w:cs="Times New Roman"/>
        </w:rPr>
        <w:t xml:space="preserve"> программы (комплексной программы) Белгородской области</w:t>
      </w:r>
    </w:p>
    <w:p w14:paraId="67AE20BE" w14:textId="77777777" w:rsidR="002E2AC4" w:rsidRPr="00F75CA0" w:rsidRDefault="002E2AC4">
      <w:pPr>
        <w:rPr>
          <w:rFonts w:ascii="Times New Roman" w:hAnsi="Times New Roman" w:cs="Times New Roman"/>
        </w:rPr>
      </w:pPr>
    </w:p>
    <w:tbl>
      <w:tblPr>
        <w:tblW w:w="15327" w:type="dxa"/>
        <w:tblInd w:w="-7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13"/>
        <w:gridCol w:w="791"/>
        <w:gridCol w:w="1287"/>
        <w:gridCol w:w="1089"/>
        <w:gridCol w:w="2069"/>
        <w:gridCol w:w="1484"/>
        <w:gridCol w:w="1387"/>
        <w:gridCol w:w="1186"/>
        <w:gridCol w:w="1510"/>
        <w:gridCol w:w="1155"/>
        <w:gridCol w:w="989"/>
      </w:tblGrid>
      <w:tr w:rsidR="002E2AC4" w:rsidRPr="00BE3AA8" w14:paraId="56B7EC87" w14:textId="77777777" w:rsidTr="00BE3AA8">
        <w:tc>
          <w:tcPr>
            <w:tcW w:w="567" w:type="dxa"/>
            <w:tcBorders>
              <w:top w:val="single" w:sz="4" w:space="0" w:color="auto"/>
              <w:bottom w:val="single" w:sz="4" w:space="0" w:color="auto"/>
              <w:right w:val="single" w:sz="4" w:space="0" w:color="auto"/>
            </w:tcBorders>
          </w:tcPr>
          <w:p w14:paraId="1E2B1389"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N</w:t>
            </w:r>
          </w:p>
          <w:p w14:paraId="75992191"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п/п</w:t>
            </w:r>
          </w:p>
        </w:tc>
        <w:tc>
          <w:tcPr>
            <w:tcW w:w="1813" w:type="dxa"/>
            <w:tcBorders>
              <w:top w:val="single" w:sz="4" w:space="0" w:color="auto"/>
              <w:left w:val="single" w:sz="4" w:space="0" w:color="auto"/>
              <w:bottom w:val="single" w:sz="4" w:space="0" w:color="auto"/>
              <w:right w:val="single" w:sz="4" w:space="0" w:color="auto"/>
            </w:tcBorders>
          </w:tcPr>
          <w:p w14:paraId="0EA9BDBA"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Наименование показателя</w:t>
            </w:r>
          </w:p>
        </w:tc>
        <w:tc>
          <w:tcPr>
            <w:tcW w:w="791" w:type="dxa"/>
            <w:tcBorders>
              <w:top w:val="single" w:sz="4" w:space="0" w:color="auto"/>
              <w:left w:val="single" w:sz="4" w:space="0" w:color="auto"/>
              <w:bottom w:val="single" w:sz="4" w:space="0" w:color="auto"/>
              <w:right w:val="single" w:sz="4" w:space="0" w:color="auto"/>
            </w:tcBorders>
          </w:tcPr>
          <w:p w14:paraId="20E03A66"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 xml:space="preserve">Единица измерения (по </w:t>
            </w:r>
            <w:hyperlink r:id="rId31" w:history="1">
              <w:r w:rsidRPr="00BE3AA8">
                <w:rPr>
                  <w:rStyle w:val="a4"/>
                  <w:rFonts w:ascii="Times New Roman" w:hAnsi="Times New Roman"/>
                  <w:sz w:val="20"/>
                  <w:szCs w:val="22"/>
                </w:rPr>
                <w:t>ОКЕИ</w:t>
              </w:r>
            </w:hyperlink>
            <w:r w:rsidRPr="00BE3AA8">
              <w:rPr>
                <w:rFonts w:ascii="Times New Roman" w:hAnsi="Times New Roman" w:cs="Times New Roman"/>
                <w:sz w:val="20"/>
                <w:szCs w:val="22"/>
              </w:rPr>
              <w:t>)</w:t>
            </w:r>
          </w:p>
        </w:tc>
        <w:tc>
          <w:tcPr>
            <w:tcW w:w="1287" w:type="dxa"/>
            <w:tcBorders>
              <w:top w:val="single" w:sz="4" w:space="0" w:color="auto"/>
              <w:left w:val="single" w:sz="4" w:space="0" w:color="auto"/>
              <w:bottom w:val="single" w:sz="4" w:space="0" w:color="auto"/>
              <w:right w:val="single" w:sz="4" w:space="0" w:color="auto"/>
            </w:tcBorders>
          </w:tcPr>
          <w:p w14:paraId="552D2CE0"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Определение показателя</w:t>
            </w:r>
          </w:p>
        </w:tc>
        <w:tc>
          <w:tcPr>
            <w:tcW w:w="1089" w:type="dxa"/>
            <w:tcBorders>
              <w:top w:val="single" w:sz="4" w:space="0" w:color="auto"/>
              <w:left w:val="single" w:sz="4" w:space="0" w:color="auto"/>
              <w:bottom w:val="single" w:sz="4" w:space="0" w:color="auto"/>
              <w:right w:val="single" w:sz="4" w:space="0" w:color="auto"/>
            </w:tcBorders>
          </w:tcPr>
          <w:p w14:paraId="411F74B4"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Временные характеристики показателя</w:t>
            </w:r>
          </w:p>
        </w:tc>
        <w:tc>
          <w:tcPr>
            <w:tcW w:w="2069" w:type="dxa"/>
            <w:tcBorders>
              <w:top w:val="single" w:sz="4" w:space="0" w:color="auto"/>
              <w:left w:val="single" w:sz="4" w:space="0" w:color="auto"/>
              <w:bottom w:val="single" w:sz="4" w:space="0" w:color="auto"/>
              <w:right w:val="single" w:sz="4" w:space="0" w:color="auto"/>
            </w:tcBorders>
          </w:tcPr>
          <w:p w14:paraId="6ECCE35F"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Алгоритм формирования (формула) и методологические пояснения к показателю</w:t>
            </w:r>
          </w:p>
        </w:tc>
        <w:tc>
          <w:tcPr>
            <w:tcW w:w="1484" w:type="dxa"/>
            <w:tcBorders>
              <w:top w:val="single" w:sz="4" w:space="0" w:color="auto"/>
              <w:left w:val="single" w:sz="4" w:space="0" w:color="auto"/>
              <w:bottom w:val="single" w:sz="4" w:space="0" w:color="auto"/>
              <w:right w:val="single" w:sz="4" w:space="0" w:color="auto"/>
            </w:tcBorders>
          </w:tcPr>
          <w:p w14:paraId="453BA660"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Базовые показатели (используемые в формуле)</w:t>
            </w:r>
          </w:p>
        </w:tc>
        <w:tc>
          <w:tcPr>
            <w:tcW w:w="1387" w:type="dxa"/>
            <w:tcBorders>
              <w:top w:val="single" w:sz="4" w:space="0" w:color="auto"/>
              <w:left w:val="single" w:sz="4" w:space="0" w:color="auto"/>
              <w:bottom w:val="single" w:sz="4" w:space="0" w:color="auto"/>
              <w:right w:val="single" w:sz="4" w:space="0" w:color="auto"/>
            </w:tcBorders>
          </w:tcPr>
          <w:p w14:paraId="1C6A9C40"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Метод сбора информации, индекс формы отчетности</w:t>
            </w:r>
          </w:p>
        </w:tc>
        <w:tc>
          <w:tcPr>
            <w:tcW w:w="1186" w:type="dxa"/>
            <w:tcBorders>
              <w:top w:val="single" w:sz="4" w:space="0" w:color="auto"/>
              <w:left w:val="single" w:sz="4" w:space="0" w:color="auto"/>
              <w:bottom w:val="single" w:sz="4" w:space="0" w:color="auto"/>
              <w:right w:val="single" w:sz="4" w:space="0" w:color="auto"/>
            </w:tcBorders>
          </w:tcPr>
          <w:p w14:paraId="40F901E4"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Пункт Федерального плана статистических работ</w:t>
            </w:r>
          </w:p>
        </w:tc>
        <w:tc>
          <w:tcPr>
            <w:tcW w:w="1510" w:type="dxa"/>
            <w:tcBorders>
              <w:top w:val="single" w:sz="4" w:space="0" w:color="auto"/>
              <w:left w:val="single" w:sz="4" w:space="0" w:color="auto"/>
              <w:bottom w:val="single" w:sz="4" w:space="0" w:color="auto"/>
              <w:right w:val="single" w:sz="4" w:space="0" w:color="auto"/>
            </w:tcBorders>
          </w:tcPr>
          <w:p w14:paraId="2BCA5BF9"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Ответственный за сбор данных по показателю</w:t>
            </w:r>
          </w:p>
        </w:tc>
        <w:tc>
          <w:tcPr>
            <w:tcW w:w="1155" w:type="dxa"/>
            <w:tcBorders>
              <w:top w:val="single" w:sz="4" w:space="0" w:color="auto"/>
              <w:left w:val="single" w:sz="4" w:space="0" w:color="auto"/>
              <w:bottom w:val="single" w:sz="4" w:space="0" w:color="auto"/>
              <w:right w:val="single" w:sz="4" w:space="0" w:color="auto"/>
            </w:tcBorders>
          </w:tcPr>
          <w:p w14:paraId="0D3738A0"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Реквизиты акта (при наличии)</w:t>
            </w:r>
          </w:p>
        </w:tc>
        <w:tc>
          <w:tcPr>
            <w:tcW w:w="989" w:type="dxa"/>
            <w:tcBorders>
              <w:top w:val="single" w:sz="4" w:space="0" w:color="auto"/>
              <w:left w:val="single" w:sz="4" w:space="0" w:color="auto"/>
              <w:bottom w:val="single" w:sz="4" w:space="0" w:color="auto"/>
            </w:tcBorders>
          </w:tcPr>
          <w:p w14:paraId="1A840B73"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Срок представления годовой отчетной информации</w:t>
            </w:r>
          </w:p>
        </w:tc>
      </w:tr>
      <w:tr w:rsidR="002E2AC4" w:rsidRPr="00BE3AA8" w14:paraId="79D662FC" w14:textId="77777777" w:rsidTr="00BE3AA8">
        <w:tc>
          <w:tcPr>
            <w:tcW w:w="567" w:type="dxa"/>
            <w:tcBorders>
              <w:top w:val="single" w:sz="4" w:space="0" w:color="auto"/>
              <w:bottom w:val="single" w:sz="4" w:space="0" w:color="auto"/>
              <w:right w:val="single" w:sz="4" w:space="0" w:color="auto"/>
            </w:tcBorders>
          </w:tcPr>
          <w:p w14:paraId="68F9E842"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1</w:t>
            </w:r>
          </w:p>
        </w:tc>
        <w:tc>
          <w:tcPr>
            <w:tcW w:w="1813" w:type="dxa"/>
            <w:tcBorders>
              <w:top w:val="single" w:sz="4" w:space="0" w:color="auto"/>
              <w:left w:val="single" w:sz="4" w:space="0" w:color="auto"/>
              <w:bottom w:val="single" w:sz="4" w:space="0" w:color="auto"/>
              <w:right w:val="single" w:sz="4" w:space="0" w:color="auto"/>
            </w:tcBorders>
          </w:tcPr>
          <w:p w14:paraId="5650176C"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2</w:t>
            </w:r>
          </w:p>
        </w:tc>
        <w:tc>
          <w:tcPr>
            <w:tcW w:w="791" w:type="dxa"/>
            <w:tcBorders>
              <w:top w:val="single" w:sz="4" w:space="0" w:color="auto"/>
              <w:left w:val="single" w:sz="4" w:space="0" w:color="auto"/>
              <w:bottom w:val="single" w:sz="4" w:space="0" w:color="auto"/>
              <w:right w:val="single" w:sz="4" w:space="0" w:color="auto"/>
            </w:tcBorders>
          </w:tcPr>
          <w:p w14:paraId="599F7634"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3</w:t>
            </w:r>
          </w:p>
        </w:tc>
        <w:tc>
          <w:tcPr>
            <w:tcW w:w="1287" w:type="dxa"/>
            <w:tcBorders>
              <w:top w:val="single" w:sz="4" w:space="0" w:color="auto"/>
              <w:left w:val="single" w:sz="4" w:space="0" w:color="auto"/>
              <w:bottom w:val="single" w:sz="4" w:space="0" w:color="auto"/>
              <w:right w:val="single" w:sz="4" w:space="0" w:color="auto"/>
            </w:tcBorders>
          </w:tcPr>
          <w:p w14:paraId="55869F47"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4</w:t>
            </w:r>
          </w:p>
        </w:tc>
        <w:tc>
          <w:tcPr>
            <w:tcW w:w="1089" w:type="dxa"/>
            <w:tcBorders>
              <w:top w:val="single" w:sz="4" w:space="0" w:color="auto"/>
              <w:left w:val="single" w:sz="4" w:space="0" w:color="auto"/>
              <w:bottom w:val="single" w:sz="4" w:space="0" w:color="auto"/>
              <w:right w:val="single" w:sz="4" w:space="0" w:color="auto"/>
            </w:tcBorders>
          </w:tcPr>
          <w:p w14:paraId="28994056"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5</w:t>
            </w:r>
          </w:p>
        </w:tc>
        <w:tc>
          <w:tcPr>
            <w:tcW w:w="2069" w:type="dxa"/>
            <w:tcBorders>
              <w:top w:val="single" w:sz="4" w:space="0" w:color="auto"/>
              <w:left w:val="single" w:sz="4" w:space="0" w:color="auto"/>
              <w:bottom w:val="single" w:sz="4" w:space="0" w:color="auto"/>
              <w:right w:val="single" w:sz="4" w:space="0" w:color="auto"/>
            </w:tcBorders>
          </w:tcPr>
          <w:p w14:paraId="1A45D90B"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6</w:t>
            </w:r>
          </w:p>
        </w:tc>
        <w:tc>
          <w:tcPr>
            <w:tcW w:w="1484" w:type="dxa"/>
            <w:tcBorders>
              <w:top w:val="single" w:sz="4" w:space="0" w:color="auto"/>
              <w:left w:val="single" w:sz="4" w:space="0" w:color="auto"/>
              <w:bottom w:val="single" w:sz="4" w:space="0" w:color="auto"/>
              <w:right w:val="single" w:sz="4" w:space="0" w:color="auto"/>
            </w:tcBorders>
          </w:tcPr>
          <w:p w14:paraId="04A43E83"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7</w:t>
            </w:r>
          </w:p>
        </w:tc>
        <w:tc>
          <w:tcPr>
            <w:tcW w:w="1387" w:type="dxa"/>
            <w:tcBorders>
              <w:top w:val="single" w:sz="4" w:space="0" w:color="auto"/>
              <w:left w:val="single" w:sz="4" w:space="0" w:color="auto"/>
              <w:bottom w:val="single" w:sz="4" w:space="0" w:color="auto"/>
              <w:right w:val="single" w:sz="4" w:space="0" w:color="auto"/>
            </w:tcBorders>
          </w:tcPr>
          <w:p w14:paraId="2BFECDF4"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8</w:t>
            </w:r>
          </w:p>
        </w:tc>
        <w:tc>
          <w:tcPr>
            <w:tcW w:w="1186" w:type="dxa"/>
            <w:tcBorders>
              <w:top w:val="single" w:sz="4" w:space="0" w:color="auto"/>
              <w:left w:val="single" w:sz="4" w:space="0" w:color="auto"/>
              <w:bottom w:val="single" w:sz="4" w:space="0" w:color="auto"/>
              <w:right w:val="single" w:sz="4" w:space="0" w:color="auto"/>
            </w:tcBorders>
          </w:tcPr>
          <w:p w14:paraId="692FE37A"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9</w:t>
            </w:r>
          </w:p>
        </w:tc>
        <w:tc>
          <w:tcPr>
            <w:tcW w:w="1510" w:type="dxa"/>
            <w:tcBorders>
              <w:top w:val="single" w:sz="4" w:space="0" w:color="auto"/>
              <w:left w:val="single" w:sz="4" w:space="0" w:color="auto"/>
              <w:bottom w:val="single" w:sz="4" w:space="0" w:color="auto"/>
              <w:right w:val="single" w:sz="4" w:space="0" w:color="auto"/>
            </w:tcBorders>
          </w:tcPr>
          <w:p w14:paraId="6D36B75A"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12</w:t>
            </w:r>
          </w:p>
        </w:tc>
        <w:tc>
          <w:tcPr>
            <w:tcW w:w="1155" w:type="dxa"/>
            <w:tcBorders>
              <w:top w:val="single" w:sz="4" w:space="0" w:color="auto"/>
              <w:left w:val="single" w:sz="4" w:space="0" w:color="auto"/>
              <w:bottom w:val="single" w:sz="4" w:space="0" w:color="auto"/>
              <w:right w:val="single" w:sz="4" w:space="0" w:color="auto"/>
            </w:tcBorders>
          </w:tcPr>
          <w:p w14:paraId="6724F772"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13</w:t>
            </w:r>
          </w:p>
        </w:tc>
        <w:tc>
          <w:tcPr>
            <w:tcW w:w="989" w:type="dxa"/>
            <w:tcBorders>
              <w:top w:val="single" w:sz="4" w:space="0" w:color="auto"/>
              <w:left w:val="single" w:sz="4" w:space="0" w:color="auto"/>
              <w:bottom w:val="single" w:sz="4" w:space="0" w:color="auto"/>
            </w:tcBorders>
          </w:tcPr>
          <w:p w14:paraId="1035C515"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14</w:t>
            </w:r>
          </w:p>
        </w:tc>
      </w:tr>
      <w:tr w:rsidR="002E2AC4" w:rsidRPr="00BE3AA8" w14:paraId="46382AC5" w14:textId="77777777" w:rsidTr="00BE3AA8">
        <w:tc>
          <w:tcPr>
            <w:tcW w:w="567" w:type="dxa"/>
            <w:tcBorders>
              <w:top w:val="single" w:sz="4" w:space="0" w:color="auto"/>
              <w:bottom w:val="single" w:sz="4" w:space="0" w:color="auto"/>
              <w:right w:val="single" w:sz="4" w:space="0" w:color="auto"/>
            </w:tcBorders>
          </w:tcPr>
          <w:p w14:paraId="30A04BC5" w14:textId="77777777" w:rsidR="002E2AC4" w:rsidRPr="00BE3AA8" w:rsidRDefault="00F73BE2">
            <w:pPr>
              <w:pStyle w:val="a7"/>
              <w:jc w:val="center"/>
              <w:rPr>
                <w:rFonts w:ascii="Times New Roman" w:hAnsi="Times New Roman" w:cs="Times New Roman"/>
                <w:sz w:val="20"/>
                <w:szCs w:val="22"/>
              </w:rPr>
            </w:pPr>
            <w:r w:rsidRPr="00BE3AA8">
              <w:rPr>
                <w:rFonts w:ascii="Times New Roman" w:hAnsi="Times New Roman" w:cs="Times New Roman"/>
                <w:sz w:val="20"/>
                <w:szCs w:val="22"/>
              </w:rPr>
              <w:t>1</w:t>
            </w:r>
          </w:p>
        </w:tc>
        <w:tc>
          <w:tcPr>
            <w:tcW w:w="1813" w:type="dxa"/>
            <w:tcBorders>
              <w:top w:val="single" w:sz="4" w:space="0" w:color="auto"/>
              <w:left w:val="single" w:sz="4" w:space="0" w:color="auto"/>
              <w:bottom w:val="single" w:sz="4" w:space="0" w:color="auto"/>
              <w:right w:val="single" w:sz="4" w:space="0" w:color="auto"/>
            </w:tcBorders>
          </w:tcPr>
          <w:p w14:paraId="10877F8A"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791" w:type="dxa"/>
            <w:tcBorders>
              <w:top w:val="single" w:sz="4" w:space="0" w:color="auto"/>
              <w:left w:val="single" w:sz="4" w:space="0" w:color="auto"/>
              <w:bottom w:val="single" w:sz="4" w:space="0" w:color="auto"/>
              <w:right w:val="single" w:sz="4" w:space="0" w:color="auto"/>
            </w:tcBorders>
          </w:tcPr>
          <w:p w14:paraId="393482BC"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w:t>
            </w:r>
          </w:p>
        </w:tc>
        <w:tc>
          <w:tcPr>
            <w:tcW w:w="1287" w:type="dxa"/>
            <w:tcBorders>
              <w:top w:val="single" w:sz="4" w:space="0" w:color="auto"/>
              <w:left w:val="single" w:sz="4" w:space="0" w:color="auto"/>
              <w:bottom w:val="single" w:sz="4" w:space="0" w:color="auto"/>
              <w:right w:val="single" w:sz="4" w:space="0" w:color="auto"/>
            </w:tcBorders>
          </w:tcPr>
          <w:p w14:paraId="2E884994"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Отношение количества граждан, получивших социальные услуги в организациях социального обслуживания населения, от общего количества граждан, обратившихся за получением социальных услуг в организации социального обслуживания</w:t>
            </w:r>
          </w:p>
        </w:tc>
        <w:tc>
          <w:tcPr>
            <w:tcW w:w="1089" w:type="dxa"/>
            <w:tcBorders>
              <w:top w:val="single" w:sz="4" w:space="0" w:color="auto"/>
              <w:left w:val="single" w:sz="4" w:space="0" w:color="auto"/>
              <w:bottom w:val="single" w:sz="4" w:space="0" w:color="auto"/>
              <w:right w:val="single" w:sz="4" w:space="0" w:color="auto"/>
            </w:tcBorders>
          </w:tcPr>
          <w:p w14:paraId="3D7B8018"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Один раз в полугодие</w:t>
            </w:r>
          </w:p>
        </w:tc>
        <w:tc>
          <w:tcPr>
            <w:tcW w:w="2069" w:type="dxa"/>
            <w:tcBorders>
              <w:top w:val="single" w:sz="4" w:space="0" w:color="auto"/>
              <w:left w:val="single" w:sz="4" w:space="0" w:color="auto"/>
              <w:bottom w:val="single" w:sz="4" w:space="0" w:color="auto"/>
              <w:right w:val="single" w:sz="4" w:space="0" w:color="auto"/>
            </w:tcBorders>
          </w:tcPr>
          <w:p w14:paraId="45EDDD94" w14:textId="77777777" w:rsidR="002E2AC4" w:rsidRPr="00BE3AA8" w:rsidRDefault="002E2AC4">
            <w:pPr>
              <w:pStyle w:val="a7"/>
              <w:jc w:val="center"/>
              <w:rPr>
                <w:rFonts w:ascii="Times New Roman" w:hAnsi="Times New Roman" w:cs="Times New Roman"/>
                <w:sz w:val="20"/>
                <w:szCs w:val="22"/>
              </w:rPr>
            </w:pPr>
            <w:proofErr w:type="spellStart"/>
            <w:r w:rsidRPr="00BE3AA8">
              <w:rPr>
                <w:rFonts w:ascii="Times New Roman" w:hAnsi="Times New Roman" w:cs="Times New Roman"/>
                <w:sz w:val="20"/>
                <w:szCs w:val="22"/>
              </w:rPr>
              <w:t>Дгпу</w:t>
            </w:r>
            <w:proofErr w:type="spellEnd"/>
            <w:r w:rsidRPr="00BE3AA8">
              <w:rPr>
                <w:rFonts w:ascii="Times New Roman" w:hAnsi="Times New Roman" w:cs="Times New Roman"/>
                <w:sz w:val="20"/>
                <w:szCs w:val="22"/>
              </w:rPr>
              <w:t xml:space="preserve"> = </w:t>
            </w:r>
            <w:proofErr w:type="spellStart"/>
            <w:r w:rsidRPr="00BE3AA8">
              <w:rPr>
                <w:rFonts w:ascii="Times New Roman" w:hAnsi="Times New Roman" w:cs="Times New Roman"/>
                <w:sz w:val="20"/>
                <w:szCs w:val="22"/>
              </w:rPr>
              <w:t>Кгпу</w:t>
            </w:r>
            <w:proofErr w:type="spellEnd"/>
            <w:r w:rsidRPr="00BE3AA8">
              <w:rPr>
                <w:rFonts w:ascii="Times New Roman" w:hAnsi="Times New Roman" w:cs="Times New Roman"/>
                <w:sz w:val="20"/>
                <w:szCs w:val="22"/>
              </w:rPr>
              <w:t xml:space="preserve"> / Око * 100</w:t>
            </w:r>
          </w:p>
        </w:tc>
        <w:tc>
          <w:tcPr>
            <w:tcW w:w="1484" w:type="dxa"/>
            <w:tcBorders>
              <w:top w:val="single" w:sz="4" w:space="0" w:color="auto"/>
              <w:left w:val="single" w:sz="4" w:space="0" w:color="auto"/>
              <w:bottom w:val="single" w:sz="4" w:space="0" w:color="auto"/>
              <w:right w:val="single" w:sz="4" w:space="0" w:color="auto"/>
            </w:tcBorders>
          </w:tcPr>
          <w:p w14:paraId="515A4DD5" w14:textId="77777777" w:rsidR="002E2AC4" w:rsidRPr="00BE3AA8" w:rsidRDefault="002E2AC4">
            <w:pPr>
              <w:pStyle w:val="a7"/>
              <w:rPr>
                <w:rFonts w:ascii="Times New Roman" w:hAnsi="Times New Roman" w:cs="Times New Roman"/>
                <w:sz w:val="20"/>
                <w:szCs w:val="22"/>
              </w:rPr>
            </w:pPr>
            <w:proofErr w:type="spellStart"/>
            <w:r w:rsidRPr="00BE3AA8">
              <w:rPr>
                <w:rFonts w:ascii="Times New Roman" w:hAnsi="Times New Roman" w:cs="Times New Roman"/>
                <w:sz w:val="20"/>
                <w:szCs w:val="22"/>
              </w:rPr>
              <w:t>Дгпу</w:t>
            </w:r>
            <w:proofErr w:type="spellEnd"/>
            <w:r w:rsidRPr="00BE3AA8">
              <w:rPr>
                <w:rFonts w:ascii="Times New Roman" w:hAnsi="Times New Roman" w:cs="Times New Roman"/>
                <w:sz w:val="20"/>
                <w:szCs w:val="22"/>
              </w:rPr>
              <w:t xml:space="preserve"> -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14:paraId="1068C0C5" w14:textId="77777777" w:rsidR="002E2AC4" w:rsidRPr="00BE3AA8" w:rsidRDefault="002E2AC4">
            <w:pPr>
              <w:pStyle w:val="a7"/>
              <w:rPr>
                <w:rFonts w:ascii="Times New Roman" w:hAnsi="Times New Roman" w:cs="Times New Roman"/>
                <w:sz w:val="20"/>
                <w:szCs w:val="22"/>
              </w:rPr>
            </w:pPr>
            <w:proofErr w:type="spellStart"/>
            <w:r w:rsidRPr="00BE3AA8">
              <w:rPr>
                <w:rFonts w:ascii="Times New Roman" w:hAnsi="Times New Roman" w:cs="Times New Roman"/>
                <w:sz w:val="20"/>
                <w:szCs w:val="22"/>
              </w:rPr>
              <w:t>Кгпу</w:t>
            </w:r>
            <w:proofErr w:type="spellEnd"/>
            <w:r w:rsidRPr="00BE3AA8">
              <w:rPr>
                <w:rFonts w:ascii="Times New Roman" w:hAnsi="Times New Roman" w:cs="Times New Roman"/>
                <w:sz w:val="20"/>
                <w:szCs w:val="22"/>
              </w:rPr>
              <w:t xml:space="preserve"> - количества граждан, получивших социальные услуги в организациях социального обслуживания населения</w:t>
            </w:r>
          </w:p>
          <w:p w14:paraId="1DB7F79F"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Око - общее количество граждан, обратившихся за получением социальных услуг в организации социального обслуживания</w:t>
            </w:r>
          </w:p>
        </w:tc>
        <w:tc>
          <w:tcPr>
            <w:tcW w:w="1387" w:type="dxa"/>
            <w:tcBorders>
              <w:top w:val="single" w:sz="4" w:space="0" w:color="auto"/>
              <w:left w:val="single" w:sz="4" w:space="0" w:color="auto"/>
              <w:bottom w:val="single" w:sz="4" w:space="0" w:color="auto"/>
              <w:right w:val="single" w:sz="4" w:space="0" w:color="auto"/>
            </w:tcBorders>
          </w:tcPr>
          <w:p w14:paraId="35A34F20"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 xml:space="preserve">Формы, утвержденные </w:t>
            </w:r>
            <w:hyperlink r:id="rId32" w:history="1">
              <w:r w:rsidRPr="00BE3AA8">
                <w:rPr>
                  <w:rStyle w:val="a4"/>
                  <w:rFonts w:ascii="Times New Roman" w:hAnsi="Times New Roman"/>
                  <w:sz w:val="20"/>
                  <w:szCs w:val="22"/>
                </w:rPr>
                <w:t>приказом</w:t>
              </w:r>
            </w:hyperlink>
            <w:r w:rsidRPr="00BE3AA8">
              <w:rPr>
                <w:rFonts w:ascii="Times New Roman" w:hAnsi="Times New Roman" w:cs="Times New Roman"/>
                <w:sz w:val="20"/>
                <w:szCs w:val="22"/>
              </w:rPr>
              <w:t xml:space="preserve"> Минтруда России от 18.09.2014 г. N 651н </w:t>
            </w:r>
            <w:r w:rsidR="000E1F85">
              <w:rPr>
                <w:rFonts w:ascii="Times New Roman" w:hAnsi="Times New Roman" w:cs="Times New Roman"/>
                <w:sz w:val="20"/>
                <w:szCs w:val="22"/>
              </w:rPr>
              <w:t>«</w:t>
            </w:r>
            <w:r w:rsidRPr="00BE3AA8">
              <w:rPr>
                <w:rFonts w:ascii="Times New Roman" w:hAnsi="Times New Roman" w:cs="Times New Roman"/>
                <w:sz w:val="20"/>
                <w:szCs w:val="22"/>
              </w:rPr>
              <w:t>Об утверждении Порядка осуществления мониторинга социального обслуживания граждан в субъектах , а также форм документов, необходимых для осуществления такого мониторинга</w:t>
            </w:r>
            <w:r w:rsidR="000E1F85">
              <w:rPr>
                <w:rFonts w:ascii="Times New Roman" w:hAnsi="Times New Roman" w:cs="Times New Roman"/>
                <w:sz w:val="20"/>
                <w:szCs w:val="22"/>
              </w:rPr>
              <w:t>»</w:t>
            </w:r>
          </w:p>
        </w:tc>
        <w:tc>
          <w:tcPr>
            <w:tcW w:w="1186" w:type="dxa"/>
            <w:tcBorders>
              <w:top w:val="single" w:sz="4" w:space="0" w:color="auto"/>
              <w:left w:val="single" w:sz="4" w:space="0" w:color="auto"/>
              <w:bottom w:val="single" w:sz="4" w:space="0" w:color="auto"/>
              <w:right w:val="single" w:sz="4" w:space="0" w:color="auto"/>
            </w:tcBorders>
          </w:tcPr>
          <w:p w14:paraId="551F5996"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w:t>
            </w:r>
          </w:p>
        </w:tc>
        <w:tc>
          <w:tcPr>
            <w:tcW w:w="1510" w:type="dxa"/>
            <w:tcBorders>
              <w:top w:val="single" w:sz="4" w:space="0" w:color="auto"/>
              <w:left w:val="single" w:sz="4" w:space="0" w:color="auto"/>
              <w:bottom w:val="single" w:sz="4" w:space="0" w:color="auto"/>
              <w:right w:val="single" w:sz="4" w:space="0" w:color="auto"/>
            </w:tcBorders>
          </w:tcPr>
          <w:p w14:paraId="2EBCBCF7" w14:textId="77777777" w:rsidR="002E2AC4" w:rsidRPr="00BE3AA8" w:rsidRDefault="00F73BE2" w:rsidP="00BE3AA8">
            <w:pPr>
              <w:pStyle w:val="a7"/>
              <w:ind w:right="-114"/>
              <w:jc w:val="center"/>
              <w:rPr>
                <w:rFonts w:ascii="Times New Roman" w:hAnsi="Times New Roman" w:cs="Times New Roman"/>
                <w:sz w:val="20"/>
                <w:szCs w:val="22"/>
              </w:rPr>
            </w:pPr>
            <w:r w:rsidRPr="00BE3AA8">
              <w:rPr>
                <w:rFonts w:ascii="Times New Roman" w:hAnsi="Times New Roman" w:cs="Times New Roman"/>
                <w:sz w:val="20"/>
                <w:szCs w:val="22"/>
              </w:rPr>
              <w:t>Мошкина</w:t>
            </w:r>
            <w:r w:rsidR="002E2AC4" w:rsidRPr="00BE3AA8">
              <w:rPr>
                <w:rFonts w:ascii="Times New Roman" w:hAnsi="Times New Roman" w:cs="Times New Roman"/>
                <w:sz w:val="20"/>
                <w:szCs w:val="22"/>
              </w:rPr>
              <w:t> </w:t>
            </w:r>
            <w:r w:rsidRPr="00BE3AA8">
              <w:rPr>
                <w:rFonts w:ascii="Times New Roman" w:hAnsi="Times New Roman" w:cs="Times New Roman"/>
                <w:sz w:val="20"/>
                <w:szCs w:val="22"/>
              </w:rPr>
              <w:t>О</w:t>
            </w:r>
            <w:r w:rsidR="002E2AC4" w:rsidRPr="00BE3AA8">
              <w:rPr>
                <w:rFonts w:ascii="Times New Roman" w:hAnsi="Times New Roman" w:cs="Times New Roman"/>
                <w:sz w:val="20"/>
                <w:szCs w:val="22"/>
              </w:rPr>
              <w:t>.</w:t>
            </w:r>
            <w:r w:rsidRPr="00BE3AA8">
              <w:rPr>
                <w:rFonts w:ascii="Times New Roman" w:hAnsi="Times New Roman" w:cs="Times New Roman"/>
                <w:sz w:val="20"/>
                <w:szCs w:val="22"/>
              </w:rPr>
              <w:t>Н</w:t>
            </w:r>
            <w:r w:rsidR="002E2AC4" w:rsidRPr="00BE3AA8">
              <w:rPr>
                <w:rFonts w:ascii="Times New Roman" w:hAnsi="Times New Roman" w:cs="Times New Roman"/>
                <w:sz w:val="20"/>
                <w:szCs w:val="22"/>
              </w:rPr>
              <w:t>.,</w:t>
            </w:r>
          </w:p>
          <w:p w14:paraId="19AA11AC" w14:textId="77777777" w:rsidR="002E2AC4" w:rsidRPr="00BE3AA8" w:rsidRDefault="00F73BE2">
            <w:pPr>
              <w:pStyle w:val="a7"/>
              <w:jc w:val="center"/>
              <w:rPr>
                <w:rFonts w:ascii="Times New Roman" w:hAnsi="Times New Roman" w:cs="Times New Roman"/>
                <w:sz w:val="20"/>
                <w:szCs w:val="22"/>
              </w:rPr>
            </w:pPr>
            <w:r w:rsidRPr="00BE3AA8">
              <w:rPr>
                <w:rFonts w:ascii="Times New Roman" w:hAnsi="Times New Roman" w:cs="Times New Roman"/>
                <w:sz w:val="20"/>
                <w:szCs w:val="22"/>
              </w:rPr>
              <w:t>Ткаченко Л.В.</w:t>
            </w:r>
            <w:r w:rsidR="002E2AC4" w:rsidRPr="00BE3AA8">
              <w:rPr>
                <w:rFonts w:ascii="Times New Roman" w:hAnsi="Times New Roman" w:cs="Times New Roman"/>
                <w:sz w:val="20"/>
                <w:szCs w:val="22"/>
              </w:rPr>
              <w:t>.</w:t>
            </w:r>
          </w:p>
        </w:tc>
        <w:tc>
          <w:tcPr>
            <w:tcW w:w="1155" w:type="dxa"/>
            <w:tcBorders>
              <w:top w:val="single" w:sz="4" w:space="0" w:color="auto"/>
              <w:left w:val="single" w:sz="4" w:space="0" w:color="auto"/>
              <w:bottom w:val="single" w:sz="4" w:space="0" w:color="auto"/>
              <w:right w:val="single" w:sz="4" w:space="0" w:color="auto"/>
            </w:tcBorders>
          </w:tcPr>
          <w:p w14:paraId="2C74A0F8"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w:t>
            </w:r>
          </w:p>
        </w:tc>
        <w:tc>
          <w:tcPr>
            <w:tcW w:w="989" w:type="dxa"/>
            <w:tcBorders>
              <w:top w:val="single" w:sz="4" w:space="0" w:color="auto"/>
              <w:left w:val="single" w:sz="4" w:space="0" w:color="auto"/>
              <w:bottom w:val="single" w:sz="4" w:space="0" w:color="auto"/>
            </w:tcBorders>
          </w:tcPr>
          <w:p w14:paraId="11500763"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1 раз в полугодие не позднее 10 числа месяца, следующего за отчетным</w:t>
            </w:r>
          </w:p>
        </w:tc>
      </w:tr>
      <w:tr w:rsidR="002E2AC4" w:rsidRPr="00BE3AA8" w14:paraId="62FD0488" w14:textId="77777777" w:rsidTr="00BE3AA8">
        <w:tc>
          <w:tcPr>
            <w:tcW w:w="567" w:type="dxa"/>
            <w:tcBorders>
              <w:top w:val="single" w:sz="4" w:space="0" w:color="auto"/>
              <w:bottom w:val="single" w:sz="4" w:space="0" w:color="auto"/>
              <w:right w:val="single" w:sz="4" w:space="0" w:color="auto"/>
            </w:tcBorders>
          </w:tcPr>
          <w:p w14:paraId="73CD9E2E" w14:textId="77777777" w:rsidR="002E2AC4" w:rsidRPr="00BE3AA8" w:rsidRDefault="00F73BE2">
            <w:pPr>
              <w:pStyle w:val="a7"/>
              <w:jc w:val="center"/>
              <w:rPr>
                <w:rFonts w:ascii="Times New Roman" w:hAnsi="Times New Roman" w:cs="Times New Roman"/>
                <w:sz w:val="20"/>
                <w:szCs w:val="22"/>
              </w:rPr>
            </w:pPr>
            <w:r w:rsidRPr="00BE3AA8">
              <w:rPr>
                <w:rFonts w:ascii="Times New Roman" w:hAnsi="Times New Roman" w:cs="Times New Roman"/>
                <w:sz w:val="20"/>
                <w:szCs w:val="22"/>
              </w:rPr>
              <w:t>2</w:t>
            </w:r>
          </w:p>
        </w:tc>
        <w:tc>
          <w:tcPr>
            <w:tcW w:w="1813" w:type="dxa"/>
            <w:tcBorders>
              <w:top w:val="single" w:sz="4" w:space="0" w:color="auto"/>
              <w:left w:val="single" w:sz="4" w:space="0" w:color="auto"/>
              <w:bottom w:val="single" w:sz="4" w:space="0" w:color="auto"/>
              <w:right w:val="single" w:sz="4" w:space="0" w:color="auto"/>
            </w:tcBorders>
          </w:tcPr>
          <w:p w14:paraId="323A4A04"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c>
          <w:tcPr>
            <w:tcW w:w="791" w:type="dxa"/>
            <w:tcBorders>
              <w:top w:val="single" w:sz="4" w:space="0" w:color="auto"/>
              <w:left w:val="single" w:sz="4" w:space="0" w:color="auto"/>
              <w:bottom w:val="single" w:sz="4" w:space="0" w:color="auto"/>
              <w:right w:val="single" w:sz="4" w:space="0" w:color="auto"/>
            </w:tcBorders>
          </w:tcPr>
          <w:p w14:paraId="01364650"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w:t>
            </w:r>
          </w:p>
        </w:tc>
        <w:tc>
          <w:tcPr>
            <w:tcW w:w="1287" w:type="dxa"/>
            <w:tcBorders>
              <w:top w:val="single" w:sz="4" w:space="0" w:color="auto"/>
              <w:left w:val="single" w:sz="4" w:space="0" w:color="auto"/>
              <w:bottom w:val="single" w:sz="4" w:space="0" w:color="auto"/>
              <w:right w:val="single" w:sz="4" w:space="0" w:color="auto"/>
            </w:tcBorders>
          </w:tcPr>
          <w:p w14:paraId="1A3409C9"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Отношение количества граждан, имеющих несовершеннолетних детей, которые пользуются мерами социальной поддержки на территории области к количеству граждан, обратившихся за получением мер социальной поддержки и имеющих право на них</w:t>
            </w:r>
          </w:p>
        </w:tc>
        <w:tc>
          <w:tcPr>
            <w:tcW w:w="1089" w:type="dxa"/>
            <w:tcBorders>
              <w:top w:val="single" w:sz="4" w:space="0" w:color="auto"/>
              <w:left w:val="single" w:sz="4" w:space="0" w:color="auto"/>
              <w:bottom w:val="single" w:sz="4" w:space="0" w:color="auto"/>
              <w:right w:val="single" w:sz="4" w:space="0" w:color="auto"/>
            </w:tcBorders>
          </w:tcPr>
          <w:p w14:paraId="596829A1"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Ежемесячная выплата или единовременная</w:t>
            </w:r>
          </w:p>
        </w:tc>
        <w:tc>
          <w:tcPr>
            <w:tcW w:w="2069" w:type="dxa"/>
            <w:tcBorders>
              <w:top w:val="single" w:sz="4" w:space="0" w:color="auto"/>
              <w:left w:val="single" w:sz="4" w:space="0" w:color="auto"/>
              <w:bottom w:val="single" w:sz="4" w:space="0" w:color="auto"/>
              <w:right w:val="single" w:sz="4" w:space="0" w:color="auto"/>
            </w:tcBorders>
          </w:tcPr>
          <w:p w14:paraId="0C11E104" w14:textId="77777777" w:rsidR="002E2AC4" w:rsidRPr="00BE3AA8" w:rsidRDefault="002E2AC4">
            <w:pPr>
              <w:pStyle w:val="a7"/>
              <w:jc w:val="center"/>
              <w:rPr>
                <w:rFonts w:ascii="Times New Roman" w:hAnsi="Times New Roman" w:cs="Times New Roman"/>
                <w:sz w:val="20"/>
                <w:szCs w:val="22"/>
              </w:rPr>
            </w:pPr>
            <w:proofErr w:type="spellStart"/>
            <w:r w:rsidRPr="00BE3AA8">
              <w:rPr>
                <w:rFonts w:ascii="Times New Roman" w:hAnsi="Times New Roman" w:cs="Times New Roman"/>
                <w:sz w:val="20"/>
                <w:szCs w:val="22"/>
              </w:rPr>
              <w:t>Дг</w:t>
            </w:r>
            <w:r w:rsidR="00C250DF">
              <w:rPr>
                <w:rFonts w:ascii="Times New Roman" w:hAnsi="Times New Roman" w:cs="Times New Roman"/>
                <w:sz w:val="20"/>
                <w:szCs w:val="22"/>
              </w:rPr>
              <w:t>р.</w:t>
            </w:r>
            <w:r w:rsidR="006E0150">
              <w:rPr>
                <w:rFonts w:ascii="Times New Roman" w:hAnsi="Times New Roman" w:cs="Times New Roman"/>
                <w:sz w:val="20"/>
                <w:szCs w:val="22"/>
              </w:rPr>
              <w:t>р</w:t>
            </w:r>
            <w:proofErr w:type="spellEnd"/>
            <w:r w:rsidR="006E0150">
              <w:rPr>
                <w:rFonts w:ascii="Times New Roman" w:hAnsi="Times New Roman" w:cs="Times New Roman"/>
                <w:sz w:val="20"/>
                <w:szCs w:val="22"/>
              </w:rPr>
              <w:t>.</w:t>
            </w:r>
            <w:r w:rsidRPr="00BE3AA8">
              <w:rPr>
                <w:rFonts w:ascii="Times New Roman" w:hAnsi="Times New Roman" w:cs="Times New Roman"/>
                <w:sz w:val="20"/>
                <w:szCs w:val="22"/>
              </w:rPr>
              <w:t xml:space="preserve"> = </w:t>
            </w:r>
            <w:proofErr w:type="spellStart"/>
            <w:r w:rsidRPr="00BE3AA8">
              <w:rPr>
                <w:rFonts w:ascii="Times New Roman" w:hAnsi="Times New Roman" w:cs="Times New Roman"/>
                <w:sz w:val="20"/>
                <w:szCs w:val="22"/>
              </w:rPr>
              <w:t>Кпол</w:t>
            </w:r>
            <w:proofErr w:type="spellEnd"/>
            <w:r w:rsidRPr="00BE3AA8">
              <w:rPr>
                <w:rFonts w:ascii="Times New Roman" w:hAnsi="Times New Roman" w:cs="Times New Roman"/>
                <w:sz w:val="20"/>
                <w:szCs w:val="22"/>
              </w:rPr>
              <w:t xml:space="preserve">. / </w:t>
            </w:r>
            <w:proofErr w:type="spellStart"/>
            <w:r w:rsidRPr="00BE3AA8">
              <w:rPr>
                <w:rFonts w:ascii="Times New Roman" w:hAnsi="Times New Roman" w:cs="Times New Roman"/>
                <w:sz w:val="20"/>
                <w:szCs w:val="22"/>
              </w:rPr>
              <w:t>Коб</w:t>
            </w:r>
            <w:r w:rsidR="00C250DF">
              <w:rPr>
                <w:rFonts w:ascii="Times New Roman" w:hAnsi="Times New Roman" w:cs="Times New Roman"/>
                <w:sz w:val="20"/>
                <w:szCs w:val="22"/>
              </w:rPr>
              <w:t>р.</w:t>
            </w:r>
            <w:r w:rsidR="006E0150">
              <w:rPr>
                <w:rFonts w:ascii="Times New Roman" w:hAnsi="Times New Roman" w:cs="Times New Roman"/>
                <w:sz w:val="20"/>
                <w:szCs w:val="22"/>
              </w:rPr>
              <w:t>р</w:t>
            </w:r>
            <w:proofErr w:type="spellEnd"/>
            <w:r w:rsidR="006E0150">
              <w:rPr>
                <w:rFonts w:ascii="Times New Roman" w:hAnsi="Times New Roman" w:cs="Times New Roman"/>
                <w:sz w:val="20"/>
                <w:szCs w:val="22"/>
              </w:rPr>
              <w:t>.</w:t>
            </w:r>
            <w:r w:rsidRPr="00BE3AA8">
              <w:rPr>
                <w:rFonts w:ascii="Times New Roman" w:hAnsi="Times New Roman" w:cs="Times New Roman"/>
                <w:sz w:val="20"/>
                <w:szCs w:val="22"/>
              </w:rPr>
              <w:t xml:space="preserve"> * 100</w:t>
            </w:r>
          </w:p>
        </w:tc>
        <w:tc>
          <w:tcPr>
            <w:tcW w:w="1484" w:type="dxa"/>
            <w:tcBorders>
              <w:top w:val="single" w:sz="4" w:space="0" w:color="auto"/>
              <w:left w:val="single" w:sz="4" w:space="0" w:color="auto"/>
              <w:bottom w:val="single" w:sz="4" w:space="0" w:color="auto"/>
              <w:right w:val="single" w:sz="4" w:space="0" w:color="auto"/>
            </w:tcBorders>
          </w:tcPr>
          <w:p w14:paraId="24F2183E" w14:textId="77777777" w:rsidR="002E2AC4" w:rsidRPr="00BE3AA8" w:rsidRDefault="002E2AC4">
            <w:pPr>
              <w:pStyle w:val="a7"/>
              <w:rPr>
                <w:rFonts w:ascii="Times New Roman" w:hAnsi="Times New Roman" w:cs="Times New Roman"/>
                <w:sz w:val="20"/>
                <w:szCs w:val="22"/>
              </w:rPr>
            </w:pPr>
            <w:proofErr w:type="spellStart"/>
            <w:r w:rsidRPr="00BE3AA8">
              <w:rPr>
                <w:rFonts w:ascii="Times New Roman" w:hAnsi="Times New Roman" w:cs="Times New Roman"/>
                <w:sz w:val="20"/>
                <w:szCs w:val="22"/>
              </w:rPr>
              <w:t>Дг</w:t>
            </w:r>
            <w:r w:rsidR="00C250DF">
              <w:rPr>
                <w:rFonts w:ascii="Times New Roman" w:hAnsi="Times New Roman" w:cs="Times New Roman"/>
                <w:sz w:val="20"/>
                <w:szCs w:val="22"/>
              </w:rPr>
              <w:t>р.</w:t>
            </w:r>
            <w:r w:rsidR="006E0150">
              <w:rPr>
                <w:rFonts w:ascii="Times New Roman" w:hAnsi="Times New Roman" w:cs="Times New Roman"/>
                <w:sz w:val="20"/>
                <w:szCs w:val="22"/>
              </w:rPr>
              <w:t>р</w:t>
            </w:r>
            <w:proofErr w:type="spellEnd"/>
            <w:r w:rsidR="006E0150">
              <w:rPr>
                <w:rFonts w:ascii="Times New Roman" w:hAnsi="Times New Roman" w:cs="Times New Roman"/>
                <w:sz w:val="20"/>
                <w:szCs w:val="22"/>
              </w:rPr>
              <w:t>.</w:t>
            </w:r>
            <w:r w:rsidRPr="00BE3AA8">
              <w:rPr>
                <w:rFonts w:ascii="Times New Roman" w:hAnsi="Times New Roman" w:cs="Times New Roman"/>
                <w:sz w:val="20"/>
                <w:szCs w:val="22"/>
              </w:rPr>
              <w:t xml:space="preserve"> - доля граждан, получающих меры социальной поддержки;</w:t>
            </w:r>
          </w:p>
          <w:p w14:paraId="7698C86E" w14:textId="77777777" w:rsidR="002E2AC4" w:rsidRPr="00BE3AA8" w:rsidRDefault="002E2AC4">
            <w:pPr>
              <w:pStyle w:val="a7"/>
              <w:rPr>
                <w:rFonts w:ascii="Times New Roman" w:hAnsi="Times New Roman" w:cs="Times New Roman"/>
                <w:sz w:val="20"/>
                <w:szCs w:val="22"/>
              </w:rPr>
            </w:pPr>
            <w:proofErr w:type="spellStart"/>
            <w:r w:rsidRPr="00BE3AA8">
              <w:rPr>
                <w:rFonts w:ascii="Times New Roman" w:hAnsi="Times New Roman" w:cs="Times New Roman"/>
                <w:sz w:val="20"/>
                <w:szCs w:val="22"/>
              </w:rPr>
              <w:t>Кпол</w:t>
            </w:r>
            <w:proofErr w:type="spellEnd"/>
            <w:r w:rsidRPr="00BE3AA8">
              <w:rPr>
                <w:rFonts w:ascii="Times New Roman" w:hAnsi="Times New Roman" w:cs="Times New Roman"/>
                <w:sz w:val="20"/>
                <w:szCs w:val="22"/>
              </w:rPr>
              <w:t>. - количество граждан, получающих меры социальной поддержки;</w:t>
            </w:r>
          </w:p>
          <w:p w14:paraId="5E4E0FDB" w14:textId="77777777" w:rsidR="002E2AC4" w:rsidRPr="00BE3AA8" w:rsidRDefault="002E2AC4">
            <w:pPr>
              <w:pStyle w:val="a7"/>
              <w:rPr>
                <w:rFonts w:ascii="Times New Roman" w:hAnsi="Times New Roman" w:cs="Times New Roman"/>
                <w:sz w:val="20"/>
                <w:szCs w:val="22"/>
              </w:rPr>
            </w:pPr>
            <w:proofErr w:type="spellStart"/>
            <w:r w:rsidRPr="00BE3AA8">
              <w:rPr>
                <w:rFonts w:ascii="Times New Roman" w:hAnsi="Times New Roman" w:cs="Times New Roman"/>
                <w:sz w:val="20"/>
                <w:szCs w:val="22"/>
              </w:rPr>
              <w:t>Коб</w:t>
            </w:r>
            <w:r w:rsidR="00C250DF">
              <w:rPr>
                <w:rFonts w:ascii="Times New Roman" w:hAnsi="Times New Roman" w:cs="Times New Roman"/>
                <w:sz w:val="20"/>
                <w:szCs w:val="22"/>
              </w:rPr>
              <w:t>р.</w:t>
            </w:r>
            <w:r w:rsidR="006E0150">
              <w:rPr>
                <w:rFonts w:ascii="Times New Roman" w:hAnsi="Times New Roman" w:cs="Times New Roman"/>
                <w:sz w:val="20"/>
                <w:szCs w:val="22"/>
              </w:rPr>
              <w:t>р</w:t>
            </w:r>
            <w:proofErr w:type="spellEnd"/>
            <w:r w:rsidR="006E0150">
              <w:rPr>
                <w:rFonts w:ascii="Times New Roman" w:hAnsi="Times New Roman" w:cs="Times New Roman"/>
                <w:sz w:val="20"/>
                <w:szCs w:val="22"/>
              </w:rPr>
              <w:t>.</w:t>
            </w:r>
            <w:r w:rsidRPr="00BE3AA8">
              <w:rPr>
                <w:rFonts w:ascii="Times New Roman" w:hAnsi="Times New Roman" w:cs="Times New Roman"/>
                <w:sz w:val="20"/>
                <w:szCs w:val="22"/>
              </w:rPr>
              <w:t xml:space="preserve"> - количество граждан, обратившихся за мерами социальной поддержки и имеющих право на них</w:t>
            </w:r>
          </w:p>
        </w:tc>
        <w:tc>
          <w:tcPr>
            <w:tcW w:w="1387" w:type="dxa"/>
            <w:tcBorders>
              <w:top w:val="single" w:sz="4" w:space="0" w:color="auto"/>
              <w:left w:val="single" w:sz="4" w:space="0" w:color="auto"/>
              <w:bottom w:val="single" w:sz="4" w:space="0" w:color="auto"/>
              <w:right w:val="single" w:sz="4" w:space="0" w:color="auto"/>
            </w:tcBorders>
          </w:tcPr>
          <w:p w14:paraId="73C333F9" w14:textId="77777777" w:rsidR="002E2AC4" w:rsidRPr="00BE3AA8" w:rsidRDefault="002E2AC4">
            <w:pPr>
              <w:pStyle w:val="a7"/>
              <w:rPr>
                <w:rFonts w:ascii="Times New Roman" w:hAnsi="Times New Roman" w:cs="Times New Roman"/>
                <w:sz w:val="20"/>
                <w:szCs w:val="22"/>
              </w:rPr>
            </w:pPr>
            <w:r w:rsidRPr="00BE3AA8">
              <w:rPr>
                <w:rFonts w:ascii="Times New Roman" w:hAnsi="Times New Roman" w:cs="Times New Roman"/>
                <w:sz w:val="20"/>
                <w:szCs w:val="22"/>
              </w:rPr>
              <w:t>Ежемесячно Сведения о назначении и выплате пособия на ребенка предоставляются органами социальной защиты населения муниципальных образований;</w:t>
            </w:r>
          </w:p>
          <w:p w14:paraId="22ADDB7C" w14:textId="77777777" w:rsidR="002E2AC4" w:rsidRPr="00BE3AA8" w:rsidRDefault="00344561">
            <w:pPr>
              <w:pStyle w:val="a7"/>
              <w:rPr>
                <w:rFonts w:ascii="Times New Roman" w:hAnsi="Times New Roman" w:cs="Times New Roman"/>
                <w:sz w:val="20"/>
                <w:szCs w:val="22"/>
              </w:rPr>
            </w:pPr>
            <w:hyperlink r:id="rId33" w:history="1">
              <w:r w:rsidR="002E2AC4" w:rsidRPr="00BE3AA8">
                <w:rPr>
                  <w:rStyle w:val="a4"/>
                  <w:rFonts w:ascii="Times New Roman" w:hAnsi="Times New Roman"/>
                  <w:sz w:val="20"/>
                  <w:szCs w:val="22"/>
                </w:rPr>
                <w:t>Форма</w:t>
              </w:r>
            </w:hyperlink>
            <w:r w:rsidR="002E2AC4" w:rsidRPr="00BE3AA8">
              <w:rPr>
                <w:rFonts w:ascii="Times New Roman" w:hAnsi="Times New Roman" w:cs="Times New Roman"/>
                <w:sz w:val="20"/>
                <w:szCs w:val="22"/>
              </w:rPr>
              <w:t xml:space="preserve"> федерального статистического наблюдения N 1-пособие, утвержденное Приказом Росстата</w:t>
            </w:r>
          </w:p>
          <w:p w14:paraId="02C9D9A0" w14:textId="77777777" w:rsidR="002E2AC4" w:rsidRPr="00BE3AA8" w:rsidRDefault="00344561">
            <w:pPr>
              <w:pStyle w:val="a7"/>
              <w:rPr>
                <w:rFonts w:ascii="Times New Roman" w:hAnsi="Times New Roman" w:cs="Times New Roman"/>
                <w:sz w:val="20"/>
                <w:szCs w:val="22"/>
              </w:rPr>
            </w:pPr>
            <w:hyperlink r:id="rId34" w:history="1">
              <w:r w:rsidR="002E2AC4" w:rsidRPr="00BE3AA8">
                <w:rPr>
                  <w:rStyle w:val="a4"/>
                  <w:rFonts w:ascii="Times New Roman" w:hAnsi="Times New Roman"/>
                  <w:sz w:val="20"/>
                  <w:szCs w:val="22"/>
                </w:rPr>
                <w:t>Приказ</w:t>
              </w:r>
            </w:hyperlink>
            <w:r w:rsidR="002E2AC4" w:rsidRPr="00BE3AA8">
              <w:rPr>
                <w:rFonts w:ascii="Times New Roman" w:hAnsi="Times New Roman" w:cs="Times New Roman"/>
                <w:sz w:val="20"/>
                <w:szCs w:val="22"/>
              </w:rPr>
              <w:t xml:space="preserve"> Росстата от 01.08.2017 N 510 </w:t>
            </w:r>
            <w:r w:rsidR="000E1F85">
              <w:rPr>
                <w:rFonts w:ascii="Times New Roman" w:hAnsi="Times New Roman" w:cs="Times New Roman"/>
                <w:sz w:val="20"/>
                <w:szCs w:val="22"/>
              </w:rPr>
              <w:t>«</w:t>
            </w:r>
            <w:r w:rsidR="002E2AC4" w:rsidRPr="00BE3AA8">
              <w:rPr>
                <w:rFonts w:ascii="Times New Roman" w:hAnsi="Times New Roman" w:cs="Times New Roman"/>
                <w:sz w:val="20"/>
                <w:szCs w:val="22"/>
              </w:rPr>
              <w:t>Об утверждении статистического инструментария для организации Министерством труда и социальной защиты  федерального статистического наблюдения за назначением и выплатой пособия на ребенка</w:t>
            </w:r>
            <w:r w:rsidR="000E1F85">
              <w:rPr>
                <w:rFonts w:ascii="Times New Roman" w:hAnsi="Times New Roman" w:cs="Times New Roman"/>
                <w:sz w:val="20"/>
                <w:szCs w:val="22"/>
              </w:rPr>
              <w:t>»</w:t>
            </w:r>
          </w:p>
        </w:tc>
        <w:tc>
          <w:tcPr>
            <w:tcW w:w="1186" w:type="dxa"/>
            <w:tcBorders>
              <w:top w:val="single" w:sz="4" w:space="0" w:color="auto"/>
              <w:left w:val="single" w:sz="4" w:space="0" w:color="auto"/>
              <w:bottom w:val="single" w:sz="4" w:space="0" w:color="auto"/>
              <w:right w:val="single" w:sz="4" w:space="0" w:color="auto"/>
            </w:tcBorders>
          </w:tcPr>
          <w:p w14:paraId="14AE7DBC"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 xml:space="preserve">Соглашение о реализации на территории Белгородской области </w:t>
            </w:r>
            <w:r w:rsidR="00E34E32" w:rsidRPr="00BE3AA8">
              <w:rPr>
                <w:rFonts w:ascii="Times New Roman" w:hAnsi="Times New Roman" w:cs="Times New Roman"/>
                <w:sz w:val="20"/>
                <w:szCs w:val="22"/>
              </w:rPr>
              <w:t>муниципальных</w:t>
            </w:r>
            <w:r w:rsidRPr="00BE3AA8">
              <w:rPr>
                <w:rFonts w:ascii="Times New Roman" w:hAnsi="Times New Roman" w:cs="Times New Roman"/>
                <w:sz w:val="20"/>
                <w:szCs w:val="22"/>
              </w:rPr>
              <w:t xml:space="preserve"> программ субъекта , направленных на достижение целей и показателей </w:t>
            </w:r>
            <w:r w:rsidR="005A4659" w:rsidRPr="00BE3AA8">
              <w:rPr>
                <w:rFonts w:ascii="Times New Roman" w:hAnsi="Times New Roman" w:cs="Times New Roman"/>
                <w:sz w:val="20"/>
                <w:szCs w:val="22"/>
              </w:rPr>
              <w:t>муниципальной</w:t>
            </w:r>
            <w:r w:rsidRPr="00BE3AA8">
              <w:rPr>
                <w:rFonts w:ascii="Times New Roman" w:hAnsi="Times New Roman" w:cs="Times New Roman"/>
                <w:sz w:val="20"/>
                <w:szCs w:val="22"/>
              </w:rPr>
              <w:t xml:space="preserve"> программы </w:t>
            </w:r>
          </w:p>
        </w:tc>
        <w:tc>
          <w:tcPr>
            <w:tcW w:w="1510" w:type="dxa"/>
            <w:tcBorders>
              <w:top w:val="single" w:sz="4" w:space="0" w:color="auto"/>
              <w:left w:val="single" w:sz="4" w:space="0" w:color="auto"/>
              <w:bottom w:val="single" w:sz="4" w:space="0" w:color="auto"/>
              <w:right w:val="single" w:sz="4" w:space="0" w:color="auto"/>
            </w:tcBorders>
          </w:tcPr>
          <w:p w14:paraId="051A4808" w14:textId="77777777" w:rsidR="002E2AC4" w:rsidRPr="00BE3AA8" w:rsidRDefault="00F73BE2">
            <w:pPr>
              <w:pStyle w:val="a7"/>
              <w:jc w:val="center"/>
              <w:rPr>
                <w:rFonts w:ascii="Times New Roman" w:hAnsi="Times New Roman" w:cs="Times New Roman"/>
                <w:sz w:val="20"/>
                <w:szCs w:val="22"/>
              </w:rPr>
            </w:pPr>
            <w:r w:rsidRPr="00BE3AA8">
              <w:rPr>
                <w:rFonts w:ascii="Times New Roman" w:hAnsi="Times New Roman" w:cs="Times New Roman"/>
                <w:sz w:val="20"/>
                <w:szCs w:val="22"/>
              </w:rPr>
              <w:t>Ткаченко Л.В.</w:t>
            </w:r>
          </w:p>
        </w:tc>
        <w:tc>
          <w:tcPr>
            <w:tcW w:w="1155" w:type="dxa"/>
            <w:tcBorders>
              <w:top w:val="single" w:sz="4" w:space="0" w:color="auto"/>
              <w:left w:val="single" w:sz="4" w:space="0" w:color="auto"/>
              <w:bottom w:val="single" w:sz="4" w:space="0" w:color="auto"/>
              <w:right w:val="single" w:sz="4" w:space="0" w:color="auto"/>
            </w:tcBorders>
          </w:tcPr>
          <w:p w14:paraId="5C49FDE5"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Постановления Правительства Белгородской области:</w:t>
            </w:r>
          </w:p>
          <w:p w14:paraId="1D9E33BA"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от 08.01.2005 г. N 10-пп;</w:t>
            </w:r>
          </w:p>
          <w:p w14:paraId="593331DF" w14:textId="77777777" w:rsidR="002E2AC4" w:rsidRPr="00BE3AA8" w:rsidRDefault="00344561">
            <w:pPr>
              <w:pStyle w:val="a7"/>
              <w:jc w:val="center"/>
              <w:rPr>
                <w:rFonts w:ascii="Times New Roman" w:hAnsi="Times New Roman" w:cs="Times New Roman"/>
                <w:sz w:val="20"/>
                <w:szCs w:val="22"/>
              </w:rPr>
            </w:pPr>
            <w:hyperlink r:id="rId35" w:history="1">
              <w:r w:rsidR="002E2AC4" w:rsidRPr="00BE3AA8">
                <w:rPr>
                  <w:rStyle w:val="a4"/>
                  <w:rFonts w:ascii="Times New Roman" w:hAnsi="Times New Roman"/>
                  <w:sz w:val="20"/>
                  <w:szCs w:val="22"/>
                </w:rPr>
                <w:t>от 12.01.2015 г. N 4-пп</w:t>
              </w:r>
            </w:hyperlink>
            <w:r w:rsidR="002E2AC4" w:rsidRPr="00BE3AA8">
              <w:rPr>
                <w:rFonts w:ascii="Times New Roman" w:hAnsi="Times New Roman" w:cs="Times New Roman"/>
                <w:sz w:val="20"/>
                <w:szCs w:val="22"/>
              </w:rPr>
              <w:t>;</w:t>
            </w:r>
          </w:p>
          <w:p w14:paraId="1C0D26E8" w14:textId="77777777" w:rsidR="002E2AC4" w:rsidRPr="00BE3AA8" w:rsidRDefault="00344561">
            <w:pPr>
              <w:pStyle w:val="a7"/>
              <w:jc w:val="center"/>
              <w:rPr>
                <w:rFonts w:ascii="Times New Roman" w:hAnsi="Times New Roman" w:cs="Times New Roman"/>
                <w:sz w:val="20"/>
                <w:szCs w:val="22"/>
              </w:rPr>
            </w:pPr>
            <w:hyperlink r:id="rId36" w:history="1">
              <w:r w:rsidR="002E2AC4" w:rsidRPr="00BE3AA8">
                <w:rPr>
                  <w:rStyle w:val="a4"/>
                  <w:rFonts w:ascii="Times New Roman" w:hAnsi="Times New Roman"/>
                  <w:sz w:val="20"/>
                  <w:szCs w:val="22"/>
                </w:rPr>
                <w:t>от 06.04.2020 г. N 136-пп</w:t>
              </w:r>
            </w:hyperlink>
            <w:r w:rsidR="002E2AC4" w:rsidRPr="00BE3AA8">
              <w:rPr>
                <w:rFonts w:ascii="Times New Roman" w:hAnsi="Times New Roman" w:cs="Times New Roman"/>
                <w:sz w:val="20"/>
                <w:szCs w:val="22"/>
              </w:rPr>
              <w:t>;</w:t>
            </w:r>
          </w:p>
          <w:p w14:paraId="3F9A6587" w14:textId="77777777" w:rsidR="002E2AC4" w:rsidRPr="00BE3AA8" w:rsidRDefault="00344561">
            <w:pPr>
              <w:pStyle w:val="a7"/>
              <w:jc w:val="center"/>
              <w:rPr>
                <w:rFonts w:ascii="Times New Roman" w:hAnsi="Times New Roman" w:cs="Times New Roman"/>
                <w:sz w:val="20"/>
                <w:szCs w:val="22"/>
              </w:rPr>
            </w:pPr>
            <w:hyperlink r:id="rId37" w:history="1">
              <w:r w:rsidR="002E2AC4" w:rsidRPr="00BE3AA8">
                <w:rPr>
                  <w:rStyle w:val="a4"/>
                  <w:rFonts w:ascii="Times New Roman" w:hAnsi="Times New Roman"/>
                  <w:sz w:val="20"/>
                  <w:szCs w:val="22"/>
                </w:rPr>
                <w:t>от 04.05.2022 г. N 271-пп</w:t>
              </w:r>
            </w:hyperlink>
            <w:r w:rsidR="002E2AC4" w:rsidRPr="00BE3AA8">
              <w:rPr>
                <w:rFonts w:ascii="Times New Roman" w:hAnsi="Times New Roman" w:cs="Times New Roman"/>
                <w:sz w:val="20"/>
                <w:szCs w:val="22"/>
              </w:rPr>
              <w:t>;</w:t>
            </w:r>
          </w:p>
          <w:p w14:paraId="2135BE51" w14:textId="77777777" w:rsidR="002E2AC4" w:rsidRPr="00BE3AA8" w:rsidRDefault="00344561">
            <w:pPr>
              <w:pStyle w:val="a7"/>
              <w:jc w:val="center"/>
              <w:rPr>
                <w:rFonts w:ascii="Times New Roman" w:hAnsi="Times New Roman" w:cs="Times New Roman"/>
                <w:sz w:val="20"/>
                <w:szCs w:val="22"/>
              </w:rPr>
            </w:pPr>
            <w:hyperlink r:id="rId38" w:history="1">
              <w:r w:rsidR="002E2AC4" w:rsidRPr="00BE3AA8">
                <w:rPr>
                  <w:rStyle w:val="a4"/>
                  <w:rFonts w:ascii="Times New Roman" w:hAnsi="Times New Roman"/>
                  <w:sz w:val="20"/>
                  <w:szCs w:val="22"/>
                </w:rPr>
                <w:t>от 04.05.2022 г. N 272-пп</w:t>
              </w:r>
            </w:hyperlink>
            <w:r w:rsidR="002E2AC4" w:rsidRPr="00BE3AA8">
              <w:rPr>
                <w:rFonts w:ascii="Times New Roman" w:hAnsi="Times New Roman" w:cs="Times New Roman"/>
                <w:sz w:val="20"/>
                <w:szCs w:val="22"/>
              </w:rPr>
              <w:t>;</w:t>
            </w:r>
          </w:p>
          <w:p w14:paraId="25D2EDD6" w14:textId="77777777" w:rsidR="002E2AC4" w:rsidRPr="00BE3AA8" w:rsidRDefault="00344561">
            <w:pPr>
              <w:pStyle w:val="a7"/>
              <w:jc w:val="center"/>
              <w:rPr>
                <w:rFonts w:ascii="Times New Roman" w:hAnsi="Times New Roman" w:cs="Times New Roman"/>
                <w:sz w:val="20"/>
                <w:szCs w:val="22"/>
              </w:rPr>
            </w:pPr>
            <w:hyperlink r:id="rId39" w:history="1">
              <w:r w:rsidR="002E2AC4" w:rsidRPr="00BE3AA8">
                <w:rPr>
                  <w:rStyle w:val="a4"/>
                  <w:rFonts w:ascii="Times New Roman" w:hAnsi="Times New Roman"/>
                  <w:sz w:val="20"/>
                  <w:szCs w:val="22"/>
                </w:rPr>
                <w:t>от 11.05.2022 г. N 277-пп</w:t>
              </w:r>
            </w:hyperlink>
          </w:p>
        </w:tc>
        <w:tc>
          <w:tcPr>
            <w:tcW w:w="989" w:type="dxa"/>
            <w:tcBorders>
              <w:top w:val="single" w:sz="4" w:space="0" w:color="auto"/>
              <w:left w:val="single" w:sz="4" w:space="0" w:color="auto"/>
              <w:bottom w:val="single" w:sz="4" w:space="0" w:color="auto"/>
            </w:tcBorders>
          </w:tcPr>
          <w:p w14:paraId="27FAFE5D" w14:textId="77777777" w:rsidR="002E2AC4" w:rsidRPr="00BE3AA8" w:rsidRDefault="002E2AC4">
            <w:pPr>
              <w:pStyle w:val="a7"/>
              <w:jc w:val="center"/>
              <w:rPr>
                <w:rFonts w:ascii="Times New Roman" w:hAnsi="Times New Roman" w:cs="Times New Roman"/>
                <w:sz w:val="20"/>
                <w:szCs w:val="22"/>
              </w:rPr>
            </w:pPr>
            <w:r w:rsidRPr="00BE3AA8">
              <w:rPr>
                <w:rFonts w:ascii="Times New Roman" w:hAnsi="Times New Roman" w:cs="Times New Roman"/>
                <w:sz w:val="20"/>
                <w:szCs w:val="22"/>
              </w:rPr>
              <w:t>Ежегодный отчет не позднее 15 февраля года, следующего за отчетным годом</w:t>
            </w:r>
          </w:p>
        </w:tc>
      </w:tr>
    </w:tbl>
    <w:p w14:paraId="1FA3D1F0" w14:textId="77777777" w:rsidR="002E2AC4" w:rsidRPr="00F75CA0" w:rsidRDefault="002E2AC4">
      <w:pPr>
        <w:rPr>
          <w:rFonts w:ascii="Times New Roman" w:hAnsi="Times New Roman" w:cs="Times New Roman"/>
        </w:rPr>
      </w:pPr>
    </w:p>
    <w:p w14:paraId="6AB9B9AE" w14:textId="77777777" w:rsidR="002E2AC4" w:rsidRPr="00F75CA0" w:rsidRDefault="002E2AC4">
      <w:pPr>
        <w:ind w:firstLine="0"/>
        <w:jc w:val="left"/>
        <w:rPr>
          <w:rFonts w:ascii="Times New Roman" w:hAnsi="Times New Roman" w:cs="Times New Roman"/>
        </w:rPr>
        <w:sectPr w:rsidR="002E2AC4" w:rsidRPr="00F75CA0" w:rsidSect="00514E00">
          <w:headerReference w:type="default" r:id="rId40"/>
          <w:pgSz w:w="16837" w:h="11905" w:orient="landscape"/>
          <w:pgMar w:top="851" w:right="567" w:bottom="567" w:left="1701" w:header="142" w:footer="720" w:gutter="0"/>
          <w:cols w:space="720"/>
          <w:noEndnote/>
        </w:sectPr>
      </w:pPr>
    </w:p>
    <w:p w14:paraId="72152BB7" w14:textId="77777777" w:rsidR="002E2AC4" w:rsidRPr="007E2D2F" w:rsidRDefault="002E2AC4" w:rsidP="002F13D2">
      <w:pPr>
        <w:jc w:val="right"/>
        <w:rPr>
          <w:rStyle w:val="a3"/>
          <w:rFonts w:ascii="Times New Roman" w:hAnsi="Times New Roman" w:cs="Times New Roman"/>
          <w:bCs/>
        </w:rPr>
      </w:pPr>
      <w:bookmarkStart w:id="52" w:name="sub_12000"/>
      <w:r w:rsidRPr="007E2D2F">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7E2D2F">
        <w:rPr>
          <w:rStyle w:val="a3"/>
          <w:rFonts w:ascii="Times New Roman" w:hAnsi="Times New Roman" w:cs="Times New Roman"/>
          <w:bCs/>
        </w:rPr>
        <w:t> 2</w:t>
      </w:r>
    </w:p>
    <w:bookmarkEnd w:id="52"/>
    <w:p w14:paraId="313AEDB6" w14:textId="77777777" w:rsidR="002E2AC4" w:rsidRPr="007E2D2F" w:rsidRDefault="002E2AC4"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к </w:t>
      </w:r>
      <w:hyperlink w:anchor="sub_1000" w:history="1">
        <w:r w:rsidR="005A4659" w:rsidRPr="007E2D2F">
          <w:rPr>
            <w:rStyle w:val="a4"/>
            <w:rFonts w:ascii="Times New Roman" w:hAnsi="Times New Roman"/>
            <w:b/>
            <w:color w:val="auto"/>
          </w:rPr>
          <w:t>муниципальной</w:t>
        </w:r>
        <w:r w:rsidRPr="007E2D2F">
          <w:rPr>
            <w:rStyle w:val="a4"/>
            <w:rFonts w:ascii="Times New Roman" w:hAnsi="Times New Roman"/>
            <w:b/>
            <w:color w:val="auto"/>
          </w:rPr>
          <w:t xml:space="preserve"> программе</w:t>
        </w:r>
      </w:hyperlink>
    </w:p>
    <w:p w14:paraId="3CBE3E0D" w14:textId="77777777" w:rsidR="002E2AC4"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Ивнянского района</w:t>
      </w:r>
    </w:p>
    <w:p w14:paraId="695F57E1" w14:textId="77777777" w:rsidR="002E2AC4" w:rsidRPr="007E2D2F"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2E2AC4" w:rsidRPr="007E2D2F">
        <w:rPr>
          <w:rStyle w:val="a3"/>
          <w:rFonts w:ascii="Times New Roman" w:hAnsi="Times New Roman" w:cs="Times New Roman"/>
          <w:bCs/>
        </w:rPr>
        <w:t>Социальная поддержка граждан</w:t>
      </w:r>
    </w:p>
    <w:p w14:paraId="09BB46CE" w14:textId="77777777" w:rsidR="002E2AC4" w:rsidRPr="007E2D2F" w:rsidRDefault="002E2AC4"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в </w:t>
      </w:r>
      <w:proofErr w:type="spellStart"/>
      <w:r w:rsidR="0059305B" w:rsidRPr="007E2D2F">
        <w:rPr>
          <w:rStyle w:val="a3"/>
          <w:rFonts w:ascii="Times New Roman" w:hAnsi="Times New Roman" w:cs="Times New Roman"/>
          <w:bCs/>
        </w:rPr>
        <w:t>Ивнянском</w:t>
      </w:r>
      <w:proofErr w:type="spellEnd"/>
      <w:r w:rsidR="0059305B" w:rsidRPr="007E2D2F">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70980E2C" w14:textId="77777777" w:rsidR="002E2AC4" w:rsidRPr="00F75CA0" w:rsidRDefault="002E2AC4" w:rsidP="002F13D2">
      <w:pPr>
        <w:rPr>
          <w:rFonts w:ascii="Times New Roman" w:hAnsi="Times New Roman" w:cs="Times New Roman"/>
        </w:rPr>
      </w:pPr>
    </w:p>
    <w:p w14:paraId="146496D0" w14:textId="77777777" w:rsidR="00690FF3" w:rsidRPr="00690FF3" w:rsidRDefault="00690FF3" w:rsidP="002F13D2">
      <w:pPr>
        <w:spacing w:before="108" w:after="108"/>
        <w:ind w:firstLine="0"/>
        <w:jc w:val="center"/>
        <w:outlineLvl w:val="0"/>
        <w:rPr>
          <w:rFonts w:ascii="Times New Roman" w:hAnsi="Times New Roman" w:cs="Times New Roman"/>
          <w:b/>
          <w:bCs/>
          <w:color w:val="26282F"/>
        </w:rPr>
      </w:pPr>
      <w:r w:rsidRPr="00690FF3">
        <w:rPr>
          <w:rFonts w:ascii="Times New Roman" w:hAnsi="Times New Roman" w:cs="Times New Roman"/>
          <w:b/>
          <w:bCs/>
          <w:color w:val="26282F"/>
        </w:rPr>
        <w:t>Порядок</w:t>
      </w:r>
      <w:r w:rsidRPr="00690FF3">
        <w:rPr>
          <w:rFonts w:ascii="Times New Roman" w:hAnsi="Times New Roman" w:cs="Times New Roman"/>
          <w:b/>
          <w:bCs/>
          <w:color w:val="26282F"/>
        </w:rPr>
        <w:br/>
        <w:t>расходования средств из областного бюджета на выплату ежемесячного пособия на ребенка гражданам, имеющим детей</w:t>
      </w:r>
    </w:p>
    <w:p w14:paraId="71FA6188" w14:textId="77777777" w:rsidR="00690FF3" w:rsidRPr="00690FF3" w:rsidRDefault="00690FF3" w:rsidP="002F13D2">
      <w:pPr>
        <w:rPr>
          <w:rFonts w:ascii="Times New Roman" w:hAnsi="Times New Roman" w:cs="Times New Roman"/>
        </w:rPr>
      </w:pPr>
    </w:p>
    <w:p w14:paraId="2D7C928C" w14:textId="77777777" w:rsidR="00690FF3" w:rsidRPr="00690FF3" w:rsidRDefault="00690FF3" w:rsidP="002F13D2">
      <w:pPr>
        <w:rPr>
          <w:rFonts w:ascii="Times New Roman" w:hAnsi="Times New Roman" w:cs="Times New Roman"/>
        </w:rPr>
      </w:pPr>
      <w:bookmarkStart w:id="53" w:name="sub_12001"/>
      <w:r w:rsidRPr="00690FF3">
        <w:rPr>
          <w:rFonts w:ascii="Times New Roman" w:hAnsi="Times New Roman" w:cs="Times New Roman"/>
        </w:rPr>
        <w:t>1. Настоящий Порядок расходования средств из областного бюджета на выплату ежемесячного пособия на ребенка гражданам, имеющим детей (далее - Порядок), определяет правила расходования средств на финансирование расходных обязательств по выплате ежемесячного пособия на ребенка гражданам, имеющим детей, из средств областного бюджета, предусмотренных законом Белгородской области на очередной финансовый год и плановый период.</w:t>
      </w:r>
    </w:p>
    <w:p w14:paraId="1F0ECD51" w14:textId="77777777" w:rsidR="00690FF3" w:rsidRPr="00690FF3" w:rsidRDefault="00690FF3" w:rsidP="002F13D2">
      <w:pPr>
        <w:rPr>
          <w:rFonts w:ascii="Times New Roman" w:hAnsi="Times New Roman" w:cs="Times New Roman"/>
        </w:rPr>
      </w:pPr>
      <w:bookmarkStart w:id="54" w:name="sub_12002"/>
      <w:bookmarkEnd w:id="53"/>
      <w:r w:rsidRPr="00690FF3">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ежемесячного пособия на ребенка гражданам, имеющим детей.</w:t>
      </w:r>
    </w:p>
    <w:p w14:paraId="15E768B5" w14:textId="77777777" w:rsidR="00690FF3" w:rsidRPr="00690FF3" w:rsidRDefault="00690FF3" w:rsidP="002F13D2">
      <w:pPr>
        <w:rPr>
          <w:rFonts w:ascii="Times New Roman" w:hAnsi="Times New Roman" w:cs="Times New Roman"/>
        </w:rPr>
      </w:pPr>
      <w:bookmarkStart w:id="55" w:name="sub_12003"/>
      <w:bookmarkEnd w:id="54"/>
      <w:r w:rsidRPr="00690FF3">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w:t>
      </w:r>
    </w:p>
    <w:p w14:paraId="69A897C8" w14:textId="77777777" w:rsidR="00690FF3" w:rsidRPr="00690FF3" w:rsidRDefault="00690FF3" w:rsidP="002F13D2">
      <w:pPr>
        <w:rPr>
          <w:rFonts w:ascii="Times New Roman" w:hAnsi="Times New Roman" w:cs="Times New Roman"/>
        </w:rPr>
      </w:pPr>
      <w:bookmarkStart w:id="56" w:name="sub_12004"/>
      <w:bookmarkEnd w:id="55"/>
      <w:r w:rsidRPr="00690FF3">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ежемесячного пособия на ребенка гражданам, имеющим детей,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14:paraId="03D3BE0F" w14:textId="77777777" w:rsidR="00690FF3" w:rsidRPr="00690FF3" w:rsidRDefault="00690FF3" w:rsidP="002F13D2">
      <w:pPr>
        <w:rPr>
          <w:rFonts w:ascii="Times New Roman" w:hAnsi="Times New Roman" w:cs="Times New Roman"/>
        </w:rPr>
      </w:pPr>
      <w:bookmarkStart w:id="57" w:name="sub_12005"/>
      <w:bookmarkEnd w:id="56"/>
      <w:r w:rsidRPr="00690FF3">
        <w:rPr>
          <w:rFonts w:ascii="Times New Roman" w:hAnsi="Times New Roman" w:cs="Times New Roman"/>
        </w:rPr>
        <w:t>5. 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ежемесячного пособия на ребенка гражданам, имеющим детей,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w:t>
      </w:r>
      <w:r w:rsidRPr="002176AB">
        <w:rPr>
          <w:rFonts w:ascii="Times New Roman" w:hAnsi="Times New Roman" w:cs="Times New Roman"/>
        </w:rPr>
        <w:t xml:space="preserve">, согласно </w:t>
      </w:r>
      <w:hyperlink r:id="rId41" w:history="1">
        <w:r w:rsidRPr="002176AB">
          <w:rPr>
            <w:rFonts w:ascii="Times New Roman" w:hAnsi="Times New Roman" w:cs="Times New Roman"/>
          </w:rPr>
          <w:t>бюджетному законодательству</w:t>
        </w:r>
      </w:hyperlink>
      <w:r w:rsidRPr="00690FF3">
        <w:rPr>
          <w:rFonts w:ascii="Times New Roman" w:hAnsi="Times New Roman" w:cs="Times New Roman"/>
        </w:rPr>
        <w:t>.</w:t>
      </w:r>
    </w:p>
    <w:p w14:paraId="6D2EF63A" w14:textId="77777777" w:rsidR="00690FF3" w:rsidRPr="00690FF3" w:rsidRDefault="00690FF3" w:rsidP="002F13D2">
      <w:pPr>
        <w:rPr>
          <w:rFonts w:ascii="Times New Roman" w:hAnsi="Times New Roman" w:cs="Times New Roman"/>
        </w:rPr>
      </w:pPr>
      <w:bookmarkStart w:id="58" w:name="sub_12006"/>
      <w:bookmarkEnd w:id="57"/>
      <w:r w:rsidRPr="00690FF3">
        <w:rPr>
          <w:rFonts w:ascii="Times New Roman" w:hAnsi="Times New Roman" w:cs="Times New Roman"/>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на ребенка гражданам, имеющим детей.</w:t>
      </w:r>
    </w:p>
    <w:bookmarkEnd w:id="58"/>
    <w:p w14:paraId="3DA8F26D" w14:textId="77777777" w:rsidR="00690FF3" w:rsidRPr="00690FF3" w:rsidRDefault="00690FF3" w:rsidP="002F13D2">
      <w:pPr>
        <w:rPr>
          <w:rFonts w:ascii="Times New Roman" w:hAnsi="Times New Roman" w:cs="Times New Roman"/>
        </w:rPr>
      </w:pPr>
      <w:r w:rsidRPr="00690FF3">
        <w:rPr>
          <w:rFonts w:ascii="Times New Roman" w:hAnsi="Times New Roman" w:cs="Times New Roman"/>
        </w:rPr>
        <w:t xml:space="preserve">Расчет субвенции производится в соответствии с методикой распределения субвенций, </w:t>
      </w:r>
      <w:r w:rsidRPr="002176AB">
        <w:rPr>
          <w:rFonts w:ascii="Times New Roman" w:hAnsi="Times New Roman" w:cs="Times New Roman"/>
        </w:rPr>
        <w:t xml:space="preserve">указанной в </w:t>
      </w:r>
      <w:hyperlink r:id="rId42" w:history="1">
        <w:r w:rsidRPr="002176AB">
          <w:rPr>
            <w:rFonts w:ascii="Times New Roman" w:hAnsi="Times New Roman" w:cs="Times New Roman"/>
          </w:rPr>
          <w:t>законе</w:t>
        </w:r>
      </w:hyperlink>
      <w:r w:rsidRPr="002176AB">
        <w:rPr>
          <w:rFonts w:ascii="Times New Roman" w:hAnsi="Times New Roman" w:cs="Times New Roman"/>
        </w:rPr>
        <w:t xml:space="preserve"> Белгородской </w:t>
      </w:r>
      <w:r w:rsidRPr="00690FF3">
        <w:rPr>
          <w:rFonts w:ascii="Times New Roman" w:hAnsi="Times New Roman" w:cs="Times New Roman"/>
        </w:rPr>
        <w:t xml:space="preserve">области от 16 ноября 2007 года N 162 </w:t>
      </w:r>
      <w:r w:rsidR="000E1F85">
        <w:rPr>
          <w:rFonts w:ascii="Times New Roman" w:hAnsi="Times New Roman" w:cs="Times New Roman"/>
        </w:rPr>
        <w:t>«</w:t>
      </w:r>
      <w:r w:rsidRPr="00690FF3">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690FF3">
        <w:rPr>
          <w:rFonts w:ascii="Times New Roman" w:hAnsi="Times New Roman" w:cs="Times New Roman"/>
        </w:rPr>
        <w:t>.</w:t>
      </w:r>
    </w:p>
    <w:p w14:paraId="1569140B" w14:textId="77777777" w:rsidR="00690FF3" w:rsidRPr="00690FF3" w:rsidRDefault="00690FF3" w:rsidP="002F13D2">
      <w:pPr>
        <w:rPr>
          <w:rFonts w:ascii="Times New Roman" w:hAnsi="Times New Roman" w:cs="Times New Roman"/>
        </w:rPr>
      </w:pPr>
      <w:r w:rsidRPr="002176AB">
        <w:rPr>
          <w:rFonts w:ascii="Times New Roman" w:hAnsi="Times New Roman" w:cs="Times New Roman"/>
        </w:rPr>
        <w:t xml:space="preserve">Настоящая </w:t>
      </w:r>
      <w:r w:rsidR="002176AB" w:rsidRPr="002176AB">
        <w:rPr>
          <w:rFonts w:ascii="Times New Roman" w:hAnsi="Times New Roman" w:cs="Times New Roman"/>
        </w:rPr>
        <w:t xml:space="preserve">субвенция </w:t>
      </w:r>
      <w:r w:rsidRPr="002176AB">
        <w:rPr>
          <w:rFonts w:ascii="Times New Roman" w:hAnsi="Times New Roman" w:cs="Times New Roman"/>
        </w:rPr>
        <w:t>формируется</w:t>
      </w:r>
      <w:r w:rsidRPr="00690FF3">
        <w:rPr>
          <w:rFonts w:ascii="Times New Roman" w:hAnsi="Times New Roman" w:cs="Times New Roman"/>
        </w:rPr>
        <w:t xml:space="preserve"> за счет средств областного бюджета на финансирование расходных обязательств по выплате ежемесячного пособия на ребенка гражданам, имеющим детей.</w:t>
      </w:r>
    </w:p>
    <w:p w14:paraId="7B32B8AB" w14:textId="77777777" w:rsidR="00690FF3" w:rsidRPr="00690FF3" w:rsidRDefault="00690FF3" w:rsidP="002F13D2">
      <w:pPr>
        <w:rPr>
          <w:rFonts w:ascii="Times New Roman" w:hAnsi="Times New Roman" w:cs="Times New Roman"/>
        </w:rPr>
      </w:pPr>
      <w:r w:rsidRPr="00690FF3">
        <w:rPr>
          <w:rFonts w:ascii="Times New Roman" w:hAnsi="Times New Roman" w:cs="Times New Roman"/>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ежемесячного пособия на ребенка гражданам, имеющим детей.</w:t>
      </w:r>
    </w:p>
    <w:p w14:paraId="63E36DAF" w14:textId="77777777" w:rsidR="00690FF3" w:rsidRPr="00690FF3" w:rsidRDefault="00690FF3" w:rsidP="002F13D2">
      <w:pPr>
        <w:rPr>
          <w:rFonts w:ascii="Times New Roman" w:hAnsi="Times New Roman" w:cs="Times New Roman"/>
        </w:rPr>
      </w:pPr>
      <w:bookmarkStart w:id="59" w:name="sub_12007"/>
      <w:r w:rsidRPr="00690FF3">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bookmarkEnd w:id="59"/>
    <w:p w14:paraId="26F3AC44" w14:textId="77777777" w:rsidR="00690FF3" w:rsidRPr="002176AB" w:rsidRDefault="00690FF3" w:rsidP="002F13D2">
      <w:pPr>
        <w:rPr>
          <w:rFonts w:ascii="Times New Roman" w:hAnsi="Times New Roman" w:cs="Times New Roman"/>
        </w:rPr>
      </w:pPr>
      <w:r w:rsidRPr="00690FF3">
        <w:rPr>
          <w:rFonts w:ascii="Times New Roman" w:hAnsi="Times New Roman" w:cs="Times New Roman"/>
        </w:rPr>
        <w:t xml:space="preserve">Уполномоченные органы местного самоуправления муниципальных районов и городских округов по реализации положений Порядка представляют ежемесячно до 1 числа в министерство социальной защиты населения и труда Белгородской области </w:t>
      </w:r>
      <w:r w:rsidRPr="002176AB">
        <w:rPr>
          <w:rFonts w:ascii="Times New Roman" w:hAnsi="Times New Roman" w:cs="Times New Roman"/>
        </w:rPr>
        <w:t xml:space="preserve">сведения о назначении и выплате ежемесячного пособия на ребенка по </w:t>
      </w:r>
      <w:hyperlink r:id="rId43" w:history="1">
        <w:r w:rsidRPr="002176AB">
          <w:rPr>
            <w:rFonts w:ascii="Times New Roman" w:hAnsi="Times New Roman" w:cs="Times New Roman"/>
          </w:rPr>
          <w:t>форме N 1-пособие</w:t>
        </w:r>
      </w:hyperlink>
      <w:r w:rsidRPr="002176AB">
        <w:rPr>
          <w:rFonts w:ascii="Times New Roman" w:hAnsi="Times New Roman" w:cs="Times New Roman"/>
        </w:rPr>
        <w:t>.</w:t>
      </w:r>
    </w:p>
    <w:p w14:paraId="6D247070" w14:textId="77777777" w:rsidR="00690FF3" w:rsidRPr="00690FF3" w:rsidRDefault="00690FF3" w:rsidP="002F13D2">
      <w:pPr>
        <w:rPr>
          <w:rFonts w:ascii="Times New Roman" w:hAnsi="Times New Roman" w:cs="Times New Roman"/>
        </w:rPr>
      </w:pPr>
      <w:r w:rsidRPr="00690FF3">
        <w:rPr>
          <w:rFonts w:ascii="Times New Roman" w:hAnsi="Times New Roman" w:cs="Times New Roman"/>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29FA5A52" w14:textId="77777777" w:rsidR="00690FF3" w:rsidRPr="00690FF3" w:rsidRDefault="00690FF3" w:rsidP="002F13D2">
      <w:pPr>
        <w:rPr>
          <w:rFonts w:ascii="Times New Roman" w:hAnsi="Times New Roman" w:cs="Times New Roman"/>
        </w:rPr>
      </w:pPr>
      <w:r w:rsidRPr="00690FF3">
        <w:rPr>
          <w:rFonts w:ascii="Times New Roman" w:hAnsi="Times New Roman" w:cs="Times New Roman"/>
        </w:rPr>
        <w:t>Органы местного самоуправления муниципальных районов и городских округов области поступившие субвенции расходуют на выплату ежемесячного пособия на ребенка гражданам, имеющим детей, включая оплату услуг почтовой связи и услуг кредитных организаций.</w:t>
      </w:r>
    </w:p>
    <w:p w14:paraId="0467C958" w14:textId="77777777" w:rsidR="00690FF3" w:rsidRPr="00690FF3" w:rsidRDefault="00690FF3" w:rsidP="002F13D2">
      <w:pPr>
        <w:rPr>
          <w:rFonts w:ascii="Times New Roman" w:hAnsi="Times New Roman" w:cs="Times New Roman"/>
        </w:rPr>
      </w:pPr>
      <w:bookmarkStart w:id="60" w:name="sub_12008"/>
      <w:r w:rsidRPr="00690FF3">
        <w:rPr>
          <w:rFonts w:ascii="Times New Roman" w:hAnsi="Times New Roman" w:cs="Times New Roman"/>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bookmarkEnd w:id="60"/>
    <w:p w14:paraId="1CA3E85F" w14:textId="77777777" w:rsidR="007B61D9" w:rsidRDefault="007B61D9" w:rsidP="002F13D2">
      <w:pPr>
        <w:rPr>
          <w:rFonts w:ascii="Times New Roman" w:hAnsi="Times New Roman" w:cs="Times New Roman"/>
        </w:rPr>
      </w:pPr>
      <w:r>
        <w:rPr>
          <w:rFonts w:ascii="Times New Roman" w:hAnsi="Times New Roman" w:cs="Times New Roman"/>
        </w:rPr>
        <w:br w:type="page"/>
      </w:r>
    </w:p>
    <w:p w14:paraId="57164F37" w14:textId="77777777" w:rsidR="002E2AC4" w:rsidRPr="00F75CA0" w:rsidRDefault="002E2AC4" w:rsidP="002F13D2">
      <w:pPr>
        <w:rPr>
          <w:rFonts w:ascii="Times New Roman" w:hAnsi="Times New Roman" w:cs="Times New Roman"/>
        </w:rPr>
      </w:pPr>
    </w:p>
    <w:p w14:paraId="0DE9CE7F" w14:textId="77777777" w:rsidR="002E2AC4" w:rsidRPr="007E2D2F" w:rsidRDefault="002E2AC4" w:rsidP="002F13D2">
      <w:pPr>
        <w:jc w:val="right"/>
        <w:rPr>
          <w:rStyle w:val="a3"/>
          <w:rFonts w:ascii="Times New Roman" w:hAnsi="Times New Roman" w:cs="Times New Roman"/>
          <w:bCs/>
        </w:rPr>
      </w:pPr>
      <w:bookmarkStart w:id="61" w:name="sub_13000"/>
      <w:r w:rsidRPr="007E2D2F">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7E2D2F">
        <w:rPr>
          <w:rStyle w:val="a3"/>
          <w:rFonts w:ascii="Times New Roman" w:hAnsi="Times New Roman" w:cs="Times New Roman"/>
          <w:bCs/>
        </w:rPr>
        <w:t> 3</w:t>
      </w:r>
    </w:p>
    <w:bookmarkEnd w:id="61"/>
    <w:p w14:paraId="5DA3859F"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к </w:t>
      </w:r>
      <w:hyperlink w:anchor="sub_1000" w:history="1">
        <w:r w:rsidRPr="007E2D2F">
          <w:rPr>
            <w:rStyle w:val="a4"/>
            <w:rFonts w:ascii="Times New Roman" w:hAnsi="Times New Roman"/>
            <w:b/>
            <w:color w:val="auto"/>
          </w:rPr>
          <w:t>муниципальной программе</w:t>
        </w:r>
      </w:hyperlink>
    </w:p>
    <w:p w14:paraId="654A1A66"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Ивнянского района</w:t>
      </w:r>
    </w:p>
    <w:p w14:paraId="66E39BA3" w14:textId="77777777" w:rsidR="0059305B" w:rsidRPr="007E2D2F"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7E2D2F">
        <w:rPr>
          <w:rStyle w:val="a3"/>
          <w:rFonts w:ascii="Times New Roman" w:hAnsi="Times New Roman" w:cs="Times New Roman"/>
          <w:bCs/>
        </w:rPr>
        <w:t>Социальная поддержка граждан</w:t>
      </w:r>
    </w:p>
    <w:p w14:paraId="44D69B39"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в </w:t>
      </w:r>
      <w:proofErr w:type="spellStart"/>
      <w:r w:rsidRPr="007E2D2F">
        <w:rPr>
          <w:rStyle w:val="a3"/>
          <w:rFonts w:ascii="Times New Roman" w:hAnsi="Times New Roman" w:cs="Times New Roman"/>
          <w:bCs/>
        </w:rPr>
        <w:t>Ивнянском</w:t>
      </w:r>
      <w:proofErr w:type="spellEnd"/>
      <w:r w:rsidRPr="007E2D2F">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780DBFD5" w14:textId="77777777" w:rsidR="002E2AC4" w:rsidRPr="007E2D2F" w:rsidRDefault="002E2AC4" w:rsidP="002F13D2">
      <w:pPr>
        <w:rPr>
          <w:rFonts w:ascii="Times New Roman" w:hAnsi="Times New Roman" w:cs="Times New Roman"/>
        </w:rPr>
      </w:pPr>
    </w:p>
    <w:p w14:paraId="42853E52" w14:textId="77777777" w:rsidR="007E2D2F" w:rsidRPr="007E2D2F" w:rsidRDefault="007E2D2F" w:rsidP="002F13D2">
      <w:pPr>
        <w:spacing w:before="108" w:after="108"/>
        <w:ind w:firstLine="0"/>
        <w:jc w:val="center"/>
        <w:outlineLvl w:val="0"/>
        <w:rPr>
          <w:rFonts w:ascii="Times New Roman" w:hAnsi="Times New Roman" w:cs="Times New Roman"/>
          <w:b/>
          <w:bCs/>
          <w:color w:val="26282F"/>
        </w:rPr>
      </w:pPr>
      <w:bookmarkStart w:id="62" w:name="sub_13008"/>
      <w:r w:rsidRPr="007E2D2F">
        <w:rPr>
          <w:rFonts w:ascii="Times New Roman" w:hAnsi="Times New Roman" w:cs="Times New Roman"/>
          <w:b/>
          <w:bCs/>
          <w:color w:val="26282F"/>
        </w:rPr>
        <w:t>Порядок</w:t>
      </w:r>
      <w:r w:rsidRPr="007E2D2F">
        <w:rPr>
          <w:rFonts w:ascii="Times New Roman" w:hAnsi="Times New Roman" w:cs="Times New Roman"/>
          <w:b/>
          <w:bCs/>
          <w:color w:val="26282F"/>
        </w:rPr>
        <w:br/>
        <w:t>расходования средств областного бюджета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14:paraId="0CB4B805" w14:textId="77777777" w:rsidR="007E2D2F" w:rsidRPr="007E2D2F" w:rsidRDefault="007E2D2F" w:rsidP="002F13D2">
      <w:pPr>
        <w:rPr>
          <w:rFonts w:ascii="Times New Roman" w:hAnsi="Times New Roman" w:cs="Times New Roman"/>
        </w:rPr>
      </w:pPr>
    </w:p>
    <w:p w14:paraId="0C043E55" w14:textId="77777777" w:rsidR="007E2D2F" w:rsidRPr="007E2D2F" w:rsidRDefault="007E2D2F" w:rsidP="002F13D2">
      <w:pPr>
        <w:rPr>
          <w:rFonts w:ascii="Times New Roman" w:hAnsi="Times New Roman" w:cs="Times New Roman"/>
        </w:rPr>
      </w:pPr>
      <w:bookmarkStart w:id="63" w:name="sub_13001"/>
      <w:r w:rsidRPr="007E2D2F">
        <w:rPr>
          <w:rFonts w:ascii="Times New Roman" w:hAnsi="Times New Roman" w:cs="Times New Roman"/>
        </w:rPr>
        <w:t>1. Порядок расходования средств областного бюджета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(далее - Порядок) определяет правила расходования средств на финансирование расходных обязательств по выплате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из средств областного бюджета, предусмотренных законом Белгородской области о бюджете на очередной финансовый год и плановый период.</w:t>
      </w:r>
    </w:p>
    <w:p w14:paraId="19D8044B" w14:textId="77777777" w:rsidR="007E2D2F" w:rsidRPr="007E2D2F" w:rsidRDefault="007E2D2F" w:rsidP="002F13D2">
      <w:pPr>
        <w:rPr>
          <w:rFonts w:ascii="Times New Roman" w:hAnsi="Times New Roman" w:cs="Times New Roman"/>
        </w:rPr>
      </w:pPr>
      <w:bookmarkStart w:id="64" w:name="sub_13002"/>
      <w:bookmarkEnd w:id="63"/>
      <w:r w:rsidRPr="007E2D2F">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14:paraId="0F297AAE" w14:textId="77777777" w:rsidR="007E2D2F" w:rsidRPr="007E2D2F" w:rsidRDefault="007E2D2F" w:rsidP="002F13D2">
      <w:pPr>
        <w:rPr>
          <w:rFonts w:ascii="Times New Roman" w:hAnsi="Times New Roman" w:cs="Times New Roman"/>
        </w:rPr>
      </w:pPr>
      <w:bookmarkStart w:id="65" w:name="sub_13003"/>
      <w:bookmarkEnd w:id="64"/>
      <w:r w:rsidRPr="007E2D2F">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455418FD" w14:textId="77777777" w:rsidR="007E2D2F" w:rsidRPr="007E2D2F" w:rsidRDefault="007E2D2F" w:rsidP="002F13D2">
      <w:pPr>
        <w:rPr>
          <w:rFonts w:ascii="Times New Roman" w:hAnsi="Times New Roman" w:cs="Times New Roman"/>
        </w:rPr>
      </w:pPr>
      <w:bookmarkStart w:id="66" w:name="sub_13004"/>
      <w:bookmarkEnd w:id="65"/>
      <w:r w:rsidRPr="007E2D2F">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
    <w:p w14:paraId="464F6918" w14:textId="77777777" w:rsidR="007E2D2F" w:rsidRPr="007E2D2F" w:rsidRDefault="007E2D2F" w:rsidP="002F13D2">
      <w:pPr>
        <w:rPr>
          <w:rFonts w:ascii="Times New Roman" w:hAnsi="Times New Roman" w:cs="Times New Roman"/>
        </w:rPr>
      </w:pPr>
      <w:bookmarkStart w:id="67" w:name="sub_13005"/>
      <w:bookmarkEnd w:id="66"/>
      <w:r w:rsidRPr="007E2D2F">
        <w:rPr>
          <w:rFonts w:ascii="Times New Roman" w:hAnsi="Times New Roman" w:cs="Times New Roman"/>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ежемесячного пособия с лицевого счета министерства социальной защиты населения и труда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44" w:history="1">
        <w:r w:rsidRPr="007E2D2F">
          <w:rPr>
            <w:rFonts w:ascii="Times New Roman" w:hAnsi="Times New Roman" w:cs="Times New Roman"/>
            <w:color w:val="106BBE"/>
          </w:rPr>
          <w:t>бюджетному законодательству</w:t>
        </w:r>
      </w:hyperlink>
      <w:r w:rsidRPr="007E2D2F">
        <w:rPr>
          <w:rFonts w:ascii="Times New Roman" w:hAnsi="Times New Roman" w:cs="Times New Roman"/>
        </w:rPr>
        <w:t>.</w:t>
      </w:r>
    </w:p>
    <w:p w14:paraId="6F7F869F" w14:textId="77777777" w:rsidR="007E2D2F" w:rsidRPr="007E2D2F" w:rsidRDefault="007E2D2F" w:rsidP="002F13D2">
      <w:pPr>
        <w:rPr>
          <w:rFonts w:ascii="Times New Roman" w:hAnsi="Times New Roman" w:cs="Times New Roman"/>
        </w:rPr>
      </w:pPr>
      <w:bookmarkStart w:id="68" w:name="sub_13006"/>
      <w:bookmarkEnd w:id="67"/>
      <w:r w:rsidRPr="007E2D2F">
        <w:rPr>
          <w:rFonts w:ascii="Times New Roman" w:hAnsi="Times New Roman" w:cs="Times New Roman"/>
        </w:rPr>
        <w:t xml:space="preserve">6. Уполномоченные органы местного самоуправления муниципальных районов и городских округов в течение 5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Расчет субвенции производится в соответствии с методикой распределения субвенций, указанной в </w:t>
      </w:r>
      <w:hyperlink r:id="rId45" w:history="1">
        <w:r w:rsidRPr="007E2D2F">
          <w:rPr>
            <w:rFonts w:ascii="Times New Roman" w:hAnsi="Times New Roman" w:cs="Times New Roman"/>
            <w:color w:val="106BBE"/>
          </w:rPr>
          <w:t>законе</w:t>
        </w:r>
      </w:hyperlink>
      <w:r w:rsidRPr="007E2D2F">
        <w:rPr>
          <w:rFonts w:ascii="Times New Roman" w:hAnsi="Times New Roman" w:cs="Times New Roman"/>
        </w:rPr>
        <w:t xml:space="preserve"> Белгородской области от 16 ноября 2007 года N 162 </w:t>
      </w:r>
      <w:r w:rsidR="000E1F85">
        <w:rPr>
          <w:rFonts w:ascii="Times New Roman" w:hAnsi="Times New Roman" w:cs="Times New Roman"/>
        </w:rPr>
        <w:t>«</w:t>
      </w:r>
      <w:r w:rsidRPr="007E2D2F">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7E2D2F">
        <w:rPr>
          <w:rFonts w:ascii="Times New Roman" w:hAnsi="Times New Roman" w:cs="Times New Roman"/>
        </w:rPr>
        <w:t>.</w:t>
      </w:r>
    </w:p>
    <w:bookmarkEnd w:id="68"/>
    <w:p w14:paraId="0A5C77DA" w14:textId="77777777" w:rsidR="007E2D2F" w:rsidRPr="007E2D2F" w:rsidRDefault="002176AB" w:rsidP="000915ED">
      <w:pPr>
        <w:rPr>
          <w:rFonts w:ascii="Times New Roman" w:hAnsi="Times New Roman" w:cs="Times New Roman"/>
        </w:rPr>
      </w:pPr>
      <w:r w:rsidRPr="002176AB">
        <w:rPr>
          <w:rFonts w:ascii="Times New Roman" w:hAnsi="Times New Roman" w:cs="Times New Roman"/>
        </w:rPr>
        <w:t xml:space="preserve">Субвенция </w:t>
      </w:r>
      <w:r w:rsidR="007E2D2F" w:rsidRPr="007E2D2F">
        <w:rPr>
          <w:rFonts w:ascii="Times New Roman" w:hAnsi="Times New Roman" w:cs="Times New Roman"/>
        </w:rPr>
        <w:t>формируется за счет средств областного бюджета на финансирование расходных обязательств по предоставлению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14:paraId="186EA3DD" w14:textId="77777777" w:rsidR="007E2D2F" w:rsidRPr="007E2D2F" w:rsidRDefault="007E2D2F" w:rsidP="002F13D2">
      <w:pPr>
        <w:rPr>
          <w:rFonts w:ascii="Times New Roman" w:hAnsi="Times New Roman" w:cs="Times New Roman"/>
        </w:rPr>
      </w:pPr>
      <w:bookmarkStart w:id="69" w:name="sub_13007"/>
      <w:r w:rsidRPr="007E2D2F">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bookmarkEnd w:id="69"/>
    <w:p w14:paraId="67911B91"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области сведения о расходовании денежных средств.</w:t>
      </w:r>
    </w:p>
    <w:p w14:paraId="44DB720D"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31B33789"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ежемесячного пособия, включая оплату услуг почтовой связи и услуг кредитных организаций.</w:t>
      </w:r>
    </w:p>
    <w:p w14:paraId="4366624E" w14:textId="77777777" w:rsidR="002E2AC4" w:rsidRPr="00F75CA0" w:rsidRDefault="007E2D2F" w:rsidP="002F13D2">
      <w:pPr>
        <w:rPr>
          <w:rFonts w:ascii="Times New Roman" w:hAnsi="Times New Roman" w:cs="Times New Roman"/>
        </w:rPr>
      </w:pPr>
      <w:r w:rsidRPr="007E2D2F">
        <w:rPr>
          <w:rFonts w:ascii="Times New Roman" w:hAnsi="Times New Roman" w:cs="Times New Roman"/>
        </w:rPr>
        <w:t>8. Контроль за целевым использованием выделенных средств осуществляют министерство финансов и бюджетной политики области и министерство социальной защиты населения и труда Белгородской области</w:t>
      </w:r>
      <w:r w:rsidRPr="007E2D2F">
        <w:t>.</w:t>
      </w:r>
    </w:p>
    <w:bookmarkEnd w:id="62"/>
    <w:p w14:paraId="49D61484" w14:textId="77777777" w:rsidR="007B61D9" w:rsidRDefault="007B61D9" w:rsidP="002F13D2">
      <w:pPr>
        <w:rPr>
          <w:rFonts w:ascii="Times New Roman" w:hAnsi="Times New Roman" w:cs="Times New Roman"/>
        </w:rPr>
      </w:pPr>
      <w:r>
        <w:rPr>
          <w:rFonts w:ascii="Times New Roman" w:hAnsi="Times New Roman" w:cs="Times New Roman"/>
        </w:rPr>
        <w:br w:type="page"/>
      </w:r>
    </w:p>
    <w:p w14:paraId="34DDDF0D" w14:textId="77777777" w:rsidR="002E2AC4" w:rsidRDefault="002E2AC4" w:rsidP="002F13D2">
      <w:pPr>
        <w:rPr>
          <w:rFonts w:ascii="Times New Roman" w:hAnsi="Times New Roman" w:cs="Times New Roman"/>
        </w:rPr>
      </w:pPr>
    </w:p>
    <w:p w14:paraId="3EC2BA0F" w14:textId="77777777" w:rsidR="002F13D2" w:rsidRPr="00F75CA0" w:rsidRDefault="002F13D2" w:rsidP="002F13D2">
      <w:pPr>
        <w:rPr>
          <w:rFonts w:ascii="Times New Roman" w:hAnsi="Times New Roman" w:cs="Times New Roman"/>
        </w:rPr>
      </w:pPr>
    </w:p>
    <w:p w14:paraId="4F689E1A" w14:textId="77777777" w:rsidR="002E2AC4" w:rsidRPr="007E2D2F" w:rsidRDefault="002E2AC4" w:rsidP="002F13D2">
      <w:pPr>
        <w:jc w:val="right"/>
        <w:rPr>
          <w:rStyle w:val="a3"/>
          <w:rFonts w:ascii="Times New Roman" w:hAnsi="Times New Roman" w:cs="Times New Roman"/>
          <w:bCs/>
        </w:rPr>
      </w:pPr>
      <w:bookmarkStart w:id="70" w:name="sub_15000"/>
      <w:r w:rsidRPr="007E2D2F">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7E2D2F">
        <w:rPr>
          <w:rStyle w:val="a3"/>
          <w:rFonts w:ascii="Times New Roman" w:hAnsi="Times New Roman" w:cs="Times New Roman"/>
          <w:bCs/>
        </w:rPr>
        <w:t> </w:t>
      </w:r>
      <w:r w:rsidR="007E2D2F">
        <w:rPr>
          <w:rStyle w:val="a3"/>
          <w:rFonts w:ascii="Times New Roman" w:hAnsi="Times New Roman" w:cs="Times New Roman"/>
          <w:bCs/>
        </w:rPr>
        <w:t>4</w:t>
      </w:r>
    </w:p>
    <w:bookmarkEnd w:id="70"/>
    <w:p w14:paraId="7B861E50"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к </w:t>
      </w:r>
      <w:hyperlink w:anchor="sub_1000" w:history="1">
        <w:r w:rsidRPr="007E2D2F">
          <w:rPr>
            <w:rStyle w:val="a4"/>
            <w:rFonts w:ascii="Times New Roman" w:hAnsi="Times New Roman"/>
            <w:b/>
            <w:color w:val="auto"/>
          </w:rPr>
          <w:t>муниципальной программе</w:t>
        </w:r>
      </w:hyperlink>
    </w:p>
    <w:p w14:paraId="6345DF38"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Ивнянского района</w:t>
      </w:r>
    </w:p>
    <w:p w14:paraId="0A914070" w14:textId="77777777" w:rsidR="0059305B" w:rsidRPr="007E2D2F"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7E2D2F">
        <w:rPr>
          <w:rStyle w:val="a3"/>
          <w:rFonts w:ascii="Times New Roman" w:hAnsi="Times New Roman" w:cs="Times New Roman"/>
          <w:bCs/>
        </w:rPr>
        <w:t>Социальная поддержка граждан</w:t>
      </w:r>
    </w:p>
    <w:p w14:paraId="0161BB0B" w14:textId="77777777" w:rsidR="0059305B" w:rsidRPr="007E2D2F" w:rsidRDefault="0059305B" w:rsidP="002F13D2">
      <w:pPr>
        <w:jc w:val="right"/>
        <w:rPr>
          <w:rStyle w:val="a3"/>
          <w:rFonts w:ascii="Times New Roman" w:hAnsi="Times New Roman" w:cs="Times New Roman"/>
          <w:bCs/>
        </w:rPr>
      </w:pPr>
      <w:r w:rsidRPr="007E2D2F">
        <w:rPr>
          <w:rStyle w:val="a3"/>
          <w:rFonts w:ascii="Times New Roman" w:hAnsi="Times New Roman" w:cs="Times New Roman"/>
          <w:bCs/>
        </w:rPr>
        <w:t xml:space="preserve">в </w:t>
      </w:r>
      <w:proofErr w:type="spellStart"/>
      <w:r w:rsidRPr="007E2D2F">
        <w:rPr>
          <w:rStyle w:val="a3"/>
          <w:rFonts w:ascii="Times New Roman" w:hAnsi="Times New Roman" w:cs="Times New Roman"/>
          <w:bCs/>
        </w:rPr>
        <w:t>Ивнянском</w:t>
      </w:r>
      <w:proofErr w:type="spellEnd"/>
      <w:r w:rsidRPr="007E2D2F">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1D514ADF" w14:textId="77777777" w:rsidR="002E2AC4" w:rsidRPr="00F75CA0" w:rsidRDefault="002E2AC4" w:rsidP="002F13D2">
      <w:pPr>
        <w:rPr>
          <w:rFonts w:ascii="Times New Roman" w:hAnsi="Times New Roman" w:cs="Times New Roman"/>
        </w:rPr>
      </w:pPr>
    </w:p>
    <w:p w14:paraId="52B2177E" w14:textId="77777777" w:rsidR="007E2D2F" w:rsidRPr="007E2D2F" w:rsidRDefault="007E2D2F" w:rsidP="002F13D2">
      <w:pPr>
        <w:spacing w:before="108" w:after="108"/>
        <w:ind w:firstLine="0"/>
        <w:jc w:val="center"/>
        <w:outlineLvl w:val="0"/>
        <w:rPr>
          <w:rFonts w:ascii="Times New Roman" w:hAnsi="Times New Roman" w:cs="Times New Roman"/>
          <w:b/>
          <w:bCs/>
          <w:color w:val="26282F"/>
        </w:rPr>
      </w:pPr>
      <w:bookmarkStart w:id="71" w:name="sub_15008"/>
      <w:r w:rsidRPr="007E2D2F">
        <w:rPr>
          <w:rFonts w:ascii="Times New Roman" w:hAnsi="Times New Roman" w:cs="Times New Roman"/>
          <w:b/>
          <w:bCs/>
          <w:color w:val="26282F"/>
        </w:rPr>
        <w:t>Порядок</w:t>
      </w:r>
      <w:r w:rsidRPr="007E2D2F">
        <w:rPr>
          <w:rFonts w:ascii="Times New Roman" w:hAnsi="Times New Roman" w:cs="Times New Roman"/>
          <w:b/>
          <w:bCs/>
          <w:color w:val="26282F"/>
        </w:rPr>
        <w:br/>
        <w:t>расходования средств областного бюджета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153C10E2" w14:textId="77777777" w:rsidR="007E2D2F" w:rsidRPr="007E2D2F" w:rsidRDefault="007E2D2F" w:rsidP="002F13D2">
      <w:pPr>
        <w:rPr>
          <w:rFonts w:ascii="Times New Roman" w:hAnsi="Times New Roman" w:cs="Times New Roman"/>
        </w:rPr>
      </w:pPr>
    </w:p>
    <w:p w14:paraId="3C6070A3" w14:textId="77777777" w:rsidR="007E2D2F" w:rsidRPr="007E2D2F" w:rsidRDefault="007E2D2F" w:rsidP="002F13D2">
      <w:pPr>
        <w:rPr>
          <w:rFonts w:ascii="Times New Roman" w:hAnsi="Times New Roman" w:cs="Times New Roman"/>
        </w:rPr>
      </w:pPr>
      <w:bookmarkStart w:id="72" w:name="sub_15001"/>
      <w:r w:rsidRPr="007E2D2F">
        <w:rPr>
          <w:rFonts w:ascii="Times New Roman" w:hAnsi="Times New Roman" w:cs="Times New Roman"/>
        </w:rPr>
        <w:t>1. Порядок расходования средств областного бюджета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(далее - Порядок), определяет правила расходования средств на финансирование расходных обязательств по предоставлению ежемесячной денежной выплаты ветеранам труда, труженикам тыла, реабилитированным лицам и лицам, признанным пострадавшими от политических репрессий, из средств областного бюджета, предусмотренных законом Белгородской области на очередной финансовый год и плановый период.</w:t>
      </w:r>
    </w:p>
    <w:p w14:paraId="5ACE0271" w14:textId="77777777" w:rsidR="007E2D2F" w:rsidRPr="007E2D2F" w:rsidRDefault="007E2D2F" w:rsidP="002F13D2">
      <w:pPr>
        <w:rPr>
          <w:rFonts w:ascii="Times New Roman" w:hAnsi="Times New Roman" w:cs="Times New Roman"/>
        </w:rPr>
      </w:pPr>
      <w:bookmarkStart w:id="73" w:name="sub_15002"/>
      <w:bookmarkEnd w:id="72"/>
      <w:r w:rsidRPr="007E2D2F">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2C40921A" w14:textId="77777777" w:rsidR="007E2D2F" w:rsidRPr="007E2D2F" w:rsidRDefault="007E2D2F" w:rsidP="002F13D2">
      <w:pPr>
        <w:rPr>
          <w:rFonts w:ascii="Times New Roman" w:hAnsi="Times New Roman" w:cs="Times New Roman"/>
        </w:rPr>
      </w:pPr>
      <w:bookmarkStart w:id="74" w:name="sub_15003"/>
      <w:bookmarkEnd w:id="73"/>
      <w:r w:rsidRPr="007E2D2F">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4431BC3F" w14:textId="77777777" w:rsidR="007E2D2F" w:rsidRPr="007E2D2F" w:rsidRDefault="007E2D2F" w:rsidP="002F13D2">
      <w:pPr>
        <w:rPr>
          <w:rFonts w:ascii="Times New Roman" w:hAnsi="Times New Roman" w:cs="Times New Roman"/>
        </w:rPr>
      </w:pPr>
      <w:bookmarkStart w:id="75" w:name="sub_15004"/>
      <w:bookmarkEnd w:id="74"/>
      <w:r w:rsidRPr="007E2D2F">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
    <w:p w14:paraId="430F9DB2" w14:textId="77777777" w:rsidR="007E2D2F" w:rsidRPr="007E2D2F" w:rsidRDefault="007E2D2F" w:rsidP="002F13D2">
      <w:pPr>
        <w:rPr>
          <w:rFonts w:ascii="Times New Roman" w:hAnsi="Times New Roman" w:cs="Times New Roman"/>
        </w:rPr>
      </w:pPr>
      <w:bookmarkStart w:id="76" w:name="sub_15005"/>
      <w:bookmarkEnd w:id="75"/>
      <w:r w:rsidRPr="007E2D2F">
        <w:rPr>
          <w:rFonts w:ascii="Times New Roman" w:hAnsi="Times New Roman" w:cs="Times New Roman"/>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ежемесячной денежной выплаты с лицевого счета управления социальной защиты населения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46" w:history="1">
        <w:r w:rsidRPr="007E2D2F">
          <w:rPr>
            <w:rFonts w:ascii="Times New Roman" w:hAnsi="Times New Roman" w:cs="Times New Roman"/>
            <w:color w:val="106BBE"/>
          </w:rPr>
          <w:t>бюджетному законодательству</w:t>
        </w:r>
      </w:hyperlink>
      <w:r w:rsidRPr="007E2D2F">
        <w:rPr>
          <w:rFonts w:ascii="Times New Roman" w:hAnsi="Times New Roman" w:cs="Times New Roman"/>
        </w:rPr>
        <w:t>.</w:t>
      </w:r>
    </w:p>
    <w:p w14:paraId="49218337" w14:textId="77777777" w:rsidR="007E2D2F" w:rsidRPr="007E2D2F" w:rsidRDefault="007E2D2F" w:rsidP="002F13D2">
      <w:pPr>
        <w:rPr>
          <w:rFonts w:ascii="Times New Roman" w:hAnsi="Times New Roman" w:cs="Times New Roman"/>
        </w:rPr>
      </w:pPr>
      <w:bookmarkStart w:id="77" w:name="sub_15006"/>
      <w:bookmarkEnd w:id="76"/>
      <w:r w:rsidRPr="007E2D2F">
        <w:rPr>
          <w:rFonts w:ascii="Times New Roman" w:hAnsi="Times New Roman" w:cs="Times New Roman"/>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bookmarkEnd w:id="77"/>
    <w:p w14:paraId="25B3AEBF"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 xml:space="preserve">Расчет субвенции производится в соответствии с методикой распределения субвенций, указанной в </w:t>
      </w:r>
      <w:hyperlink r:id="rId47" w:history="1">
        <w:r w:rsidRPr="007E2D2F">
          <w:rPr>
            <w:rFonts w:ascii="Times New Roman" w:hAnsi="Times New Roman" w:cs="Times New Roman"/>
            <w:color w:val="106BBE"/>
          </w:rPr>
          <w:t>законе</w:t>
        </w:r>
      </w:hyperlink>
      <w:r w:rsidRPr="007E2D2F">
        <w:rPr>
          <w:rFonts w:ascii="Times New Roman" w:hAnsi="Times New Roman" w:cs="Times New Roman"/>
        </w:rPr>
        <w:t xml:space="preserve"> Белгородской области от 16 ноября 2007 года N 162 </w:t>
      </w:r>
      <w:r w:rsidR="000E1F85">
        <w:rPr>
          <w:rFonts w:ascii="Times New Roman" w:hAnsi="Times New Roman" w:cs="Times New Roman"/>
        </w:rPr>
        <w:t>«</w:t>
      </w:r>
      <w:r w:rsidRPr="007E2D2F">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7E2D2F">
        <w:rPr>
          <w:rFonts w:ascii="Times New Roman" w:hAnsi="Times New Roman" w:cs="Times New Roman"/>
        </w:rPr>
        <w:t>.</w:t>
      </w:r>
    </w:p>
    <w:p w14:paraId="7943A016"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 xml:space="preserve">Настоящая </w:t>
      </w:r>
      <w:r w:rsidR="002176AB" w:rsidRPr="002176AB">
        <w:rPr>
          <w:rFonts w:ascii="Times New Roman" w:hAnsi="Times New Roman" w:cs="Times New Roman"/>
        </w:rPr>
        <w:t xml:space="preserve">субвенция </w:t>
      </w:r>
      <w:r w:rsidRPr="007E2D2F">
        <w:rPr>
          <w:rFonts w:ascii="Times New Roman" w:hAnsi="Times New Roman" w:cs="Times New Roman"/>
        </w:rPr>
        <w:t>формируется за счет средств областного бюджета на финансирование расходных обязательств по предоставлению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32616FDE"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предоставление мер асоциальной поддержки в форме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14:paraId="5F0D657F" w14:textId="77777777" w:rsidR="007E2D2F" w:rsidRPr="007E2D2F" w:rsidRDefault="007E2D2F" w:rsidP="002F13D2">
      <w:pPr>
        <w:rPr>
          <w:rFonts w:ascii="Times New Roman" w:hAnsi="Times New Roman" w:cs="Times New Roman"/>
        </w:rPr>
      </w:pPr>
      <w:bookmarkStart w:id="78" w:name="sub_15007"/>
      <w:r w:rsidRPr="007E2D2F">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bookmarkEnd w:id="78"/>
    <w:p w14:paraId="1FFBAEC7"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Уполномоченные органы местного самоуправления муниципальных районов и городских округов по реализации положений Порядка с учетом права на получение государственной социальной помощи в виде набора социальных услуг (социальной услуги) представляют ежемесячно до 10 числа в министерство социальной защиты населения и труда области сведения о расходовании денежных средств.</w:t>
      </w:r>
    </w:p>
    <w:p w14:paraId="156CC284"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086EFA9A"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ежемесячной денежной выплаты, включая оплату услуг почтовой связи и услуг кредитных организаций.</w:t>
      </w:r>
    </w:p>
    <w:p w14:paraId="2490A5B6" w14:textId="77777777" w:rsidR="007E2D2F" w:rsidRPr="007E2D2F" w:rsidRDefault="007E2D2F" w:rsidP="002F13D2">
      <w:pPr>
        <w:rPr>
          <w:rFonts w:ascii="Times New Roman" w:hAnsi="Times New Roman" w:cs="Times New Roman"/>
        </w:rPr>
      </w:pPr>
      <w:r w:rsidRPr="007E2D2F">
        <w:rPr>
          <w:rFonts w:ascii="Times New Roman" w:hAnsi="Times New Roman" w:cs="Times New Roman"/>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5C3200B2" w14:textId="77777777" w:rsidR="002E2AC4" w:rsidRPr="0018094F" w:rsidRDefault="002E2AC4" w:rsidP="002F13D2">
      <w:pPr>
        <w:jc w:val="right"/>
        <w:rPr>
          <w:rStyle w:val="a3"/>
          <w:rFonts w:ascii="Times New Roman" w:hAnsi="Times New Roman" w:cs="Times New Roman"/>
          <w:bCs/>
          <w:color w:val="auto"/>
        </w:rPr>
      </w:pPr>
      <w:bookmarkStart w:id="79" w:name="sub_16000"/>
      <w:bookmarkEnd w:id="71"/>
      <w:r w:rsidRPr="0018094F">
        <w:rPr>
          <w:rStyle w:val="a3"/>
          <w:rFonts w:ascii="Times New Roman" w:hAnsi="Times New Roman" w:cs="Times New Roman"/>
          <w:bCs/>
          <w:color w:val="auto"/>
        </w:rPr>
        <w:t xml:space="preserve">Приложение </w:t>
      </w:r>
      <w:r w:rsidR="00A3702E">
        <w:rPr>
          <w:rStyle w:val="a3"/>
          <w:rFonts w:ascii="Times New Roman" w:hAnsi="Times New Roman" w:cs="Times New Roman"/>
          <w:bCs/>
          <w:color w:val="auto"/>
        </w:rPr>
        <w:t>№</w:t>
      </w:r>
      <w:r w:rsidRPr="0018094F">
        <w:rPr>
          <w:rStyle w:val="a3"/>
          <w:rFonts w:ascii="Times New Roman" w:hAnsi="Times New Roman" w:cs="Times New Roman"/>
          <w:bCs/>
          <w:color w:val="auto"/>
        </w:rPr>
        <w:t> </w:t>
      </w:r>
      <w:r w:rsidR="0018094F">
        <w:rPr>
          <w:rStyle w:val="a3"/>
          <w:rFonts w:ascii="Times New Roman" w:hAnsi="Times New Roman" w:cs="Times New Roman"/>
          <w:bCs/>
          <w:color w:val="auto"/>
        </w:rPr>
        <w:t>5</w:t>
      </w:r>
    </w:p>
    <w:bookmarkEnd w:id="79"/>
    <w:p w14:paraId="055194BE" w14:textId="77777777" w:rsidR="0059305B" w:rsidRPr="0018094F" w:rsidRDefault="0059305B" w:rsidP="002F13D2">
      <w:pPr>
        <w:jc w:val="right"/>
        <w:rPr>
          <w:rStyle w:val="a3"/>
          <w:rFonts w:ascii="Times New Roman" w:hAnsi="Times New Roman" w:cs="Times New Roman"/>
          <w:bCs/>
          <w:color w:val="auto"/>
        </w:rPr>
      </w:pPr>
      <w:r w:rsidRPr="0018094F">
        <w:rPr>
          <w:rStyle w:val="a3"/>
          <w:rFonts w:ascii="Times New Roman" w:hAnsi="Times New Roman" w:cs="Times New Roman"/>
          <w:bCs/>
          <w:color w:val="auto"/>
        </w:rPr>
        <w:t xml:space="preserve">к </w:t>
      </w:r>
      <w:hyperlink w:anchor="sub_1000" w:history="1">
        <w:r w:rsidRPr="0018094F">
          <w:rPr>
            <w:rStyle w:val="a4"/>
            <w:rFonts w:ascii="Times New Roman" w:hAnsi="Times New Roman"/>
            <w:b/>
            <w:color w:val="auto"/>
          </w:rPr>
          <w:t>муниципальной программе</w:t>
        </w:r>
      </w:hyperlink>
    </w:p>
    <w:p w14:paraId="25C3FBF7" w14:textId="77777777" w:rsidR="0059305B" w:rsidRPr="0018094F" w:rsidRDefault="0059305B" w:rsidP="002F13D2">
      <w:pPr>
        <w:jc w:val="right"/>
        <w:rPr>
          <w:rStyle w:val="a3"/>
          <w:rFonts w:ascii="Times New Roman" w:hAnsi="Times New Roman" w:cs="Times New Roman"/>
          <w:bCs/>
          <w:color w:val="auto"/>
        </w:rPr>
      </w:pPr>
      <w:r w:rsidRPr="0018094F">
        <w:rPr>
          <w:rStyle w:val="a3"/>
          <w:rFonts w:ascii="Times New Roman" w:hAnsi="Times New Roman" w:cs="Times New Roman"/>
          <w:bCs/>
          <w:color w:val="auto"/>
        </w:rPr>
        <w:t>Ивнянского района</w:t>
      </w:r>
    </w:p>
    <w:p w14:paraId="6AA5FC62" w14:textId="77777777" w:rsidR="0059305B" w:rsidRPr="0018094F" w:rsidRDefault="000E1F85" w:rsidP="002F13D2">
      <w:pPr>
        <w:jc w:val="right"/>
        <w:rPr>
          <w:rStyle w:val="a3"/>
          <w:rFonts w:ascii="Times New Roman" w:hAnsi="Times New Roman" w:cs="Times New Roman"/>
          <w:bCs/>
          <w:color w:val="auto"/>
        </w:rPr>
      </w:pPr>
      <w:r>
        <w:rPr>
          <w:rStyle w:val="a3"/>
          <w:rFonts w:ascii="Times New Roman" w:hAnsi="Times New Roman" w:cs="Times New Roman"/>
          <w:bCs/>
          <w:color w:val="auto"/>
        </w:rPr>
        <w:t>«</w:t>
      </w:r>
      <w:r w:rsidR="0059305B" w:rsidRPr="0018094F">
        <w:rPr>
          <w:rStyle w:val="a3"/>
          <w:rFonts w:ascii="Times New Roman" w:hAnsi="Times New Roman" w:cs="Times New Roman"/>
          <w:bCs/>
          <w:color w:val="auto"/>
        </w:rPr>
        <w:t>Социальная поддержка граждан</w:t>
      </w:r>
    </w:p>
    <w:p w14:paraId="7CD02AA4" w14:textId="77777777" w:rsidR="0059305B" w:rsidRPr="0018094F" w:rsidRDefault="0059305B" w:rsidP="002F13D2">
      <w:pPr>
        <w:jc w:val="right"/>
        <w:rPr>
          <w:rStyle w:val="a3"/>
          <w:rFonts w:ascii="Times New Roman" w:hAnsi="Times New Roman" w:cs="Times New Roman"/>
          <w:bCs/>
          <w:color w:val="auto"/>
        </w:rPr>
      </w:pPr>
      <w:r w:rsidRPr="0018094F">
        <w:rPr>
          <w:rStyle w:val="a3"/>
          <w:rFonts w:ascii="Times New Roman" w:hAnsi="Times New Roman" w:cs="Times New Roman"/>
          <w:bCs/>
          <w:color w:val="auto"/>
        </w:rPr>
        <w:t xml:space="preserve">в </w:t>
      </w:r>
      <w:proofErr w:type="spellStart"/>
      <w:r w:rsidRPr="0018094F">
        <w:rPr>
          <w:rStyle w:val="a3"/>
          <w:rFonts w:ascii="Times New Roman" w:hAnsi="Times New Roman" w:cs="Times New Roman"/>
          <w:bCs/>
          <w:color w:val="auto"/>
        </w:rPr>
        <w:t>Ивнянском</w:t>
      </w:r>
      <w:proofErr w:type="spellEnd"/>
      <w:r w:rsidRPr="0018094F">
        <w:rPr>
          <w:rStyle w:val="a3"/>
          <w:rFonts w:ascii="Times New Roman" w:hAnsi="Times New Roman" w:cs="Times New Roman"/>
          <w:bCs/>
          <w:color w:val="auto"/>
        </w:rPr>
        <w:t xml:space="preserve"> районе</w:t>
      </w:r>
      <w:r w:rsidR="000E1F85">
        <w:rPr>
          <w:rStyle w:val="a3"/>
          <w:rFonts w:ascii="Times New Roman" w:hAnsi="Times New Roman" w:cs="Times New Roman"/>
          <w:bCs/>
          <w:color w:val="auto"/>
        </w:rPr>
        <w:t>»</w:t>
      </w:r>
    </w:p>
    <w:p w14:paraId="5900DD1F" w14:textId="77777777" w:rsidR="002E2AC4" w:rsidRPr="00F75CA0" w:rsidRDefault="002E2AC4" w:rsidP="002F13D2">
      <w:pPr>
        <w:rPr>
          <w:rFonts w:ascii="Times New Roman" w:hAnsi="Times New Roman" w:cs="Times New Roman"/>
        </w:rPr>
      </w:pPr>
    </w:p>
    <w:p w14:paraId="112FDEBB" w14:textId="77777777" w:rsidR="0018094F" w:rsidRPr="0018094F" w:rsidRDefault="0018094F" w:rsidP="002F13D2">
      <w:pPr>
        <w:spacing w:before="108" w:after="108"/>
        <w:ind w:firstLine="0"/>
        <w:jc w:val="center"/>
        <w:outlineLvl w:val="0"/>
        <w:rPr>
          <w:rFonts w:ascii="Times New Roman" w:hAnsi="Times New Roman" w:cs="Times New Roman"/>
          <w:b/>
          <w:bCs/>
          <w:color w:val="26282F"/>
        </w:rPr>
      </w:pPr>
      <w:r w:rsidRPr="0018094F">
        <w:rPr>
          <w:rFonts w:ascii="Times New Roman" w:hAnsi="Times New Roman" w:cs="Times New Roman"/>
          <w:b/>
          <w:bCs/>
          <w:color w:val="26282F"/>
        </w:rPr>
        <w:t>Порядок</w:t>
      </w:r>
      <w:r w:rsidRPr="0018094F">
        <w:rPr>
          <w:rFonts w:ascii="Times New Roman" w:hAnsi="Times New Roman" w:cs="Times New Roman"/>
          <w:b/>
          <w:bCs/>
          <w:color w:val="26282F"/>
        </w:rPr>
        <w:br/>
        <w:t>расходования средств областного бюджета на ежемесячную денежную выплату лицам, родившимся в период с 22 июня 1923 года по 3 сентября 1945 года (Дети войны)</w:t>
      </w:r>
    </w:p>
    <w:p w14:paraId="7480780F" w14:textId="77777777" w:rsidR="0018094F" w:rsidRPr="0018094F" w:rsidRDefault="0018094F" w:rsidP="002F13D2">
      <w:pPr>
        <w:rPr>
          <w:rFonts w:ascii="Times New Roman" w:hAnsi="Times New Roman" w:cs="Times New Roman"/>
        </w:rPr>
      </w:pPr>
      <w:bookmarkStart w:id="80" w:name="sub_16001"/>
      <w:r w:rsidRPr="0018094F">
        <w:rPr>
          <w:rFonts w:ascii="Times New Roman" w:hAnsi="Times New Roman" w:cs="Times New Roman"/>
        </w:rPr>
        <w:t>1. Порядок расходования средств областного бюджета на ежемесячную денежную выплату лицам, родившимся в период с 22 июня 1923 года по 3 сентября 1945 года (Дети войны) (далее - Порядок), определяет правила расходования средств на финансирование расходных обязательств на ежемесячную денежную выплату лицам, родившимся в период с 22 июня 1923 года по 3 сентября 1945 года (Дети войны), из средств областного бюджета, предусмотренных законом Белгородской области на очередной финансовый год и плановый период.</w:t>
      </w:r>
    </w:p>
    <w:p w14:paraId="7F8AC644" w14:textId="77777777" w:rsidR="0018094F" w:rsidRPr="0018094F" w:rsidRDefault="0018094F" w:rsidP="002F13D2">
      <w:pPr>
        <w:rPr>
          <w:rFonts w:ascii="Times New Roman" w:hAnsi="Times New Roman" w:cs="Times New Roman"/>
        </w:rPr>
      </w:pPr>
      <w:bookmarkStart w:id="81" w:name="sub_16002"/>
      <w:bookmarkEnd w:id="80"/>
      <w:r w:rsidRPr="0018094F">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лицам, родившимся в период с 22 июня 1923 года по 3 сентября 1945 года (Дети войны).</w:t>
      </w:r>
    </w:p>
    <w:p w14:paraId="09E5116C" w14:textId="77777777" w:rsidR="0018094F" w:rsidRPr="0018094F" w:rsidRDefault="0018094F" w:rsidP="002F13D2">
      <w:pPr>
        <w:rPr>
          <w:rFonts w:ascii="Times New Roman" w:hAnsi="Times New Roman" w:cs="Times New Roman"/>
        </w:rPr>
      </w:pPr>
      <w:bookmarkStart w:id="82" w:name="sub_16003"/>
      <w:bookmarkEnd w:id="81"/>
      <w:r w:rsidRPr="0018094F">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33DA134F" w14:textId="77777777" w:rsidR="0018094F" w:rsidRPr="0018094F" w:rsidRDefault="0018094F" w:rsidP="002F13D2">
      <w:pPr>
        <w:rPr>
          <w:rFonts w:ascii="Times New Roman" w:hAnsi="Times New Roman" w:cs="Times New Roman"/>
        </w:rPr>
      </w:pPr>
      <w:bookmarkStart w:id="83" w:name="sub_16004"/>
      <w:bookmarkEnd w:id="82"/>
      <w:r w:rsidRPr="0018094F">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лицам, родившимся в период с 22 июня 1923 года по 3 сентября 1945 года (Дети войны),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14:paraId="50238495" w14:textId="77777777" w:rsidR="0018094F" w:rsidRPr="0018094F" w:rsidRDefault="0018094F" w:rsidP="002F13D2">
      <w:pPr>
        <w:rPr>
          <w:rFonts w:ascii="Times New Roman" w:hAnsi="Times New Roman" w:cs="Times New Roman"/>
        </w:rPr>
      </w:pPr>
      <w:bookmarkStart w:id="84" w:name="sub_16005"/>
      <w:bookmarkEnd w:id="83"/>
      <w:r w:rsidRPr="0018094F">
        <w:rPr>
          <w:rFonts w:ascii="Times New Roman" w:hAnsi="Times New Roman" w:cs="Times New Roman"/>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ежемесячной денежной выплаты лицам, родившимся в период с 22 июня 1923 года по 3 сентября 1945 года (Дети войны),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48" w:history="1">
        <w:r w:rsidRPr="0018094F">
          <w:rPr>
            <w:rFonts w:ascii="Times New Roman" w:hAnsi="Times New Roman" w:cs="Times New Roman"/>
            <w:color w:val="106BBE"/>
          </w:rPr>
          <w:t>бюджетному законодательству</w:t>
        </w:r>
      </w:hyperlink>
      <w:r w:rsidRPr="0018094F">
        <w:rPr>
          <w:rFonts w:ascii="Times New Roman" w:hAnsi="Times New Roman" w:cs="Times New Roman"/>
        </w:rPr>
        <w:t>.</w:t>
      </w:r>
    </w:p>
    <w:p w14:paraId="7DA21B85" w14:textId="77777777" w:rsidR="0018094F" w:rsidRPr="0018094F" w:rsidRDefault="0018094F" w:rsidP="002F13D2">
      <w:pPr>
        <w:rPr>
          <w:rFonts w:ascii="Times New Roman" w:hAnsi="Times New Roman" w:cs="Times New Roman"/>
        </w:rPr>
      </w:pPr>
      <w:bookmarkStart w:id="85" w:name="sub_16006"/>
      <w:bookmarkEnd w:id="84"/>
      <w:r w:rsidRPr="0018094F">
        <w:rPr>
          <w:rFonts w:ascii="Times New Roman" w:hAnsi="Times New Roman" w:cs="Times New Roman"/>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предоставление ежемесячной денежной выплаты лицам, родившимся в период с 22 июня 1923 года по 3 сентября 1945 года (Дети войны).</w:t>
      </w:r>
    </w:p>
    <w:bookmarkEnd w:id="85"/>
    <w:p w14:paraId="4F06C3E3"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 xml:space="preserve">Расчет субвенции производится в соответствии с методикой распределения субвенций, указанной в </w:t>
      </w:r>
      <w:hyperlink r:id="rId49" w:history="1">
        <w:r w:rsidRPr="0018094F">
          <w:rPr>
            <w:rFonts w:ascii="Times New Roman" w:hAnsi="Times New Roman" w:cs="Times New Roman"/>
            <w:color w:val="106BBE"/>
          </w:rPr>
          <w:t>законе</w:t>
        </w:r>
      </w:hyperlink>
      <w:r w:rsidRPr="0018094F">
        <w:rPr>
          <w:rFonts w:ascii="Times New Roman" w:hAnsi="Times New Roman" w:cs="Times New Roman"/>
        </w:rPr>
        <w:t xml:space="preserve"> Белгородской области от 16 ноября 2007 года N 162 </w:t>
      </w:r>
      <w:r w:rsidR="000E1F85">
        <w:rPr>
          <w:rFonts w:ascii="Times New Roman" w:hAnsi="Times New Roman" w:cs="Times New Roman"/>
        </w:rPr>
        <w:t>«</w:t>
      </w:r>
      <w:r w:rsidRPr="0018094F">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18094F">
        <w:rPr>
          <w:rFonts w:ascii="Times New Roman" w:hAnsi="Times New Roman" w:cs="Times New Roman"/>
        </w:rPr>
        <w:t>.</w:t>
      </w:r>
    </w:p>
    <w:p w14:paraId="5195BDFF"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 xml:space="preserve">Настоящая </w:t>
      </w:r>
      <w:r w:rsidR="002176AB" w:rsidRPr="002176AB">
        <w:rPr>
          <w:rFonts w:ascii="Times New Roman" w:hAnsi="Times New Roman" w:cs="Times New Roman"/>
        </w:rPr>
        <w:t xml:space="preserve">субвенция </w:t>
      </w:r>
      <w:r w:rsidRPr="0018094F">
        <w:rPr>
          <w:rFonts w:ascii="Times New Roman" w:hAnsi="Times New Roman" w:cs="Times New Roman"/>
        </w:rPr>
        <w:t>формируется за счет средств областного бюджета на финансирование расходных обязательств на ежемесячную денежную выплату лицам, родившимся в период с 22 июня 1923 года по 3 сентября 1945 года (Дети войны).</w:t>
      </w:r>
    </w:p>
    <w:p w14:paraId="78A6B401"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ежемесячную денежную выплату лицам, родившимся в период с 22 июня 1923 года по 3 сентября 1945 года (Дети войны).</w:t>
      </w:r>
    </w:p>
    <w:p w14:paraId="2E54786F" w14:textId="77777777" w:rsidR="0018094F" w:rsidRPr="0018094F" w:rsidRDefault="0018094F" w:rsidP="002F13D2">
      <w:pPr>
        <w:rPr>
          <w:rFonts w:ascii="Times New Roman" w:hAnsi="Times New Roman" w:cs="Times New Roman"/>
        </w:rPr>
      </w:pPr>
      <w:bookmarkStart w:id="86" w:name="sub_16007"/>
      <w:r w:rsidRPr="0018094F">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bookmarkEnd w:id="86"/>
    <w:p w14:paraId="799D0DB7"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14:paraId="19242C0E"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1BBAD142" w14:textId="77777777" w:rsidR="0018094F" w:rsidRPr="0018094F" w:rsidRDefault="0018094F" w:rsidP="002F13D2">
      <w:pPr>
        <w:rPr>
          <w:rFonts w:ascii="Times New Roman" w:hAnsi="Times New Roman" w:cs="Times New Roman"/>
        </w:rPr>
      </w:pPr>
      <w:r w:rsidRPr="0018094F">
        <w:rPr>
          <w:rFonts w:ascii="Times New Roman" w:hAnsi="Times New Roman" w:cs="Times New Roman"/>
        </w:rPr>
        <w:t>Органы местного самоуправления муниципальных районов и городских округов области поступившие субвенции расходуют на ежемесячную денежную выплату лицам, родившимся в период с 22 июня 1923 года по 3 сентября 1945 года (Дети войны), включая оплату услуг почтовой связи и услуг кредитных организаций.</w:t>
      </w:r>
    </w:p>
    <w:p w14:paraId="68FA7EFB" w14:textId="77777777" w:rsidR="002E2AC4" w:rsidRPr="0018094F" w:rsidRDefault="0018094F" w:rsidP="002F13D2">
      <w:pPr>
        <w:ind w:firstLine="709"/>
        <w:rPr>
          <w:rFonts w:ascii="Times New Roman" w:hAnsi="Times New Roman" w:cs="Times New Roman"/>
        </w:rPr>
      </w:pPr>
      <w:r>
        <w:rPr>
          <w:rFonts w:ascii="Times New Roman" w:hAnsi="Times New Roman" w:cs="Times New Roman"/>
        </w:rPr>
        <w:t>8</w:t>
      </w:r>
      <w:r w:rsidRPr="0018094F">
        <w:rPr>
          <w:rFonts w:ascii="Times New Roman" w:hAnsi="Times New Roman" w:cs="Times New Roman"/>
        </w:rPr>
        <w:t>.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6CE65140" w14:textId="77777777" w:rsidR="0018094F" w:rsidRPr="00F75CA0" w:rsidRDefault="0018094F" w:rsidP="002F13D2">
      <w:pPr>
        <w:ind w:firstLine="0"/>
        <w:rPr>
          <w:rFonts w:ascii="Times New Roman" w:hAnsi="Times New Roman" w:cs="Times New Roman"/>
        </w:rPr>
      </w:pPr>
    </w:p>
    <w:p w14:paraId="5AC7FDEF" w14:textId="77777777" w:rsidR="007B61D9" w:rsidRDefault="007B61D9" w:rsidP="002F13D2">
      <w:pPr>
        <w:jc w:val="right"/>
        <w:rPr>
          <w:rStyle w:val="a3"/>
          <w:rFonts w:ascii="Times New Roman" w:hAnsi="Times New Roman" w:cs="Times New Roman"/>
          <w:bCs/>
        </w:rPr>
      </w:pPr>
      <w:bookmarkStart w:id="87" w:name="sub_17000"/>
      <w:r>
        <w:rPr>
          <w:rStyle w:val="a3"/>
          <w:rFonts w:ascii="Times New Roman" w:hAnsi="Times New Roman" w:cs="Times New Roman"/>
          <w:bCs/>
        </w:rPr>
        <w:br w:type="page"/>
      </w:r>
    </w:p>
    <w:p w14:paraId="45659310" w14:textId="77777777" w:rsidR="002E2AC4" w:rsidRPr="0018094F" w:rsidRDefault="002E2AC4" w:rsidP="002F13D2">
      <w:pPr>
        <w:jc w:val="right"/>
        <w:rPr>
          <w:rStyle w:val="a3"/>
          <w:rFonts w:ascii="Times New Roman" w:hAnsi="Times New Roman" w:cs="Times New Roman"/>
          <w:bCs/>
        </w:rPr>
      </w:pPr>
      <w:r w:rsidRPr="0018094F">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18094F">
        <w:rPr>
          <w:rStyle w:val="a3"/>
          <w:rFonts w:ascii="Times New Roman" w:hAnsi="Times New Roman" w:cs="Times New Roman"/>
          <w:bCs/>
        </w:rPr>
        <w:t> </w:t>
      </w:r>
      <w:r w:rsidR="00A81AEA">
        <w:rPr>
          <w:rStyle w:val="a3"/>
          <w:rFonts w:ascii="Times New Roman" w:hAnsi="Times New Roman" w:cs="Times New Roman"/>
          <w:bCs/>
        </w:rPr>
        <w:t>6</w:t>
      </w:r>
    </w:p>
    <w:bookmarkEnd w:id="87"/>
    <w:p w14:paraId="64C7B376" w14:textId="77777777" w:rsidR="0059305B" w:rsidRPr="0018094F" w:rsidRDefault="0059305B" w:rsidP="002F13D2">
      <w:pPr>
        <w:jc w:val="right"/>
        <w:rPr>
          <w:rStyle w:val="a3"/>
          <w:rFonts w:ascii="Times New Roman" w:hAnsi="Times New Roman" w:cs="Times New Roman"/>
          <w:bCs/>
        </w:rPr>
      </w:pPr>
      <w:r w:rsidRPr="0018094F">
        <w:rPr>
          <w:rStyle w:val="a3"/>
          <w:rFonts w:ascii="Times New Roman" w:hAnsi="Times New Roman" w:cs="Times New Roman"/>
          <w:bCs/>
        </w:rPr>
        <w:t xml:space="preserve">к </w:t>
      </w:r>
      <w:hyperlink w:anchor="sub_1000" w:history="1">
        <w:r w:rsidRPr="0018094F">
          <w:rPr>
            <w:rStyle w:val="a4"/>
            <w:rFonts w:ascii="Times New Roman" w:hAnsi="Times New Roman"/>
            <w:b/>
            <w:color w:val="auto"/>
          </w:rPr>
          <w:t>муниципальной программе</w:t>
        </w:r>
      </w:hyperlink>
    </w:p>
    <w:p w14:paraId="5C3CB039" w14:textId="77777777" w:rsidR="0059305B" w:rsidRPr="0018094F" w:rsidRDefault="0059305B" w:rsidP="002F13D2">
      <w:pPr>
        <w:jc w:val="right"/>
        <w:rPr>
          <w:rStyle w:val="a3"/>
          <w:rFonts w:ascii="Times New Roman" w:hAnsi="Times New Roman" w:cs="Times New Roman"/>
          <w:bCs/>
        </w:rPr>
      </w:pPr>
      <w:r w:rsidRPr="0018094F">
        <w:rPr>
          <w:rStyle w:val="a3"/>
          <w:rFonts w:ascii="Times New Roman" w:hAnsi="Times New Roman" w:cs="Times New Roman"/>
          <w:bCs/>
        </w:rPr>
        <w:t>Ивнянского района</w:t>
      </w:r>
    </w:p>
    <w:p w14:paraId="1F416C4D" w14:textId="77777777" w:rsidR="0059305B" w:rsidRPr="0018094F"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18094F">
        <w:rPr>
          <w:rStyle w:val="a3"/>
          <w:rFonts w:ascii="Times New Roman" w:hAnsi="Times New Roman" w:cs="Times New Roman"/>
          <w:bCs/>
        </w:rPr>
        <w:t>Социальная поддержка граждан</w:t>
      </w:r>
    </w:p>
    <w:p w14:paraId="2BE48789" w14:textId="77777777" w:rsidR="0059305B" w:rsidRPr="0018094F" w:rsidRDefault="0059305B" w:rsidP="002F13D2">
      <w:pPr>
        <w:jc w:val="right"/>
        <w:rPr>
          <w:rStyle w:val="a3"/>
          <w:rFonts w:ascii="Times New Roman" w:hAnsi="Times New Roman" w:cs="Times New Roman"/>
          <w:bCs/>
        </w:rPr>
      </w:pPr>
      <w:r w:rsidRPr="0018094F">
        <w:rPr>
          <w:rStyle w:val="a3"/>
          <w:rFonts w:ascii="Times New Roman" w:hAnsi="Times New Roman" w:cs="Times New Roman"/>
          <w:bCs/>
        </w:rPr>
        <w:t xml:space="preserve">в </w:t>
      </w:r>
      <w:proofErr w:type="spellStart"/>
      <w:r w:rsidRPr="0018094F">
        <w:rPr>
          <w:rStyle w:val="a3"/>
          <w:rFonts w:ascii="Times New Roman" w:hAnsi="Times New Roman" w:cs="Times New Roman"/>
          <w:bCs/>
        </w:rPr>
        <w:t>Ивнянском</w:t>
      </w:r>
      <w:proofErr w:type="spellEnd"/>
      <w:r w:rsidRPr="0018094F">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79306A22" w14:textId="77777777" w:rsidR="002E2AC4" w:rsidRPr="00F75CA0" w:rsidRDefault="002E2AC4" w:rsidP="002F13D2">
      <w:pPr>
        <w:rPr>
          <w:rFonts w:ascii="Times New Roman" w:hAnsi="Times New Roman" w:cs="Times New Roman"/>
        </w:rPr>
      </w:pPr>
    </w:p>
    <w:p w14:paraId="5164929C" w14:textId="77777777" w:rsidR="00A81AEA" w:rsidRPr="00A81AEA" w:rsidRDefault="00A81AEA" w:rsidP="002F13D2">
      <w:pPr>
        <w:spacing w:before="108" w:after="108"/>
        <w:ind w:firstLine="0"/>
        <w:jc w:val="center"/>
        <w:outlineLvl w:val="0"/>
        <w:rPr>
          <w:rFonts w:ascii="Times New Roman" w:hAnsi="Times New Roman" w:cs="Times New Roman"/>
          <w:b/>
          <w:bCs/>
          <w:color w:val="26282F"/>
        </w:rPr>
      </w:pPr>
      <w:r w:rsidRPr="00A81AEA">
        <w:rPr>
          <w:rFonts w:ascii="Times New Roman" w:hAnsi="Times New Roman" w:cs="Times New Roman"/>
          <w:b/>
          <w:bCs/>
          <w:color w:val="26282F"/>
        </w:rPr>
        <w:t>Порядок</w:t>
      </w:r>
      <w:r w:rsidRPr="00A81AEA">
        <w:rPr>
          <w:rFonts w:ascii="Times New Roman" w:hAnsi="Times New Roman" w:cs="Times New Roman"/>
          <w:b/>
          <w:bCs/>
          <w:color w:val="26282F"/>
        </w:rPr>
        <w:br/>
        <w:t>расходования средств областного бюджета на выплату регионального материнского (семейного) капитала</w:t>
      </w:r>
    </w:p>
    <w:p w14:paraId="1A59590B" w14:textId="77777777" w:rsidR="00A81AEA" w:rsidRPr="00A81AEA" w:rsidRDefault="00A81AEA" w:rsidP="002F13D2">
      <w:pPr>
        <w:rPr>
          <w:rFonts w:ascii="Times New Roman" w:hAnsi="Times New Roman" w:cs="Times New Roman"/>
        </w:rPr>
      </w:pPr>
    </w:p>
    <w:p w14:paraId="70B9C3D3" w14:textId="77777777" w:rsidR="00A81AEA" w:rsidRPr="00A81AEA" w:rsidRDefault="00A81AEA" w:rsidP="002F13D2">
      <w:pPr>
        <w:rPr>
          <w:rFonts w:ascii="Times New Roman" w:hAnsi="Times New Roman" w:cs="Times New Roman"/>
        </w:rPr>
      </w:pPr>
      <w:bookmarkStart w:id="88" w:name="sub_17001"/>
      <w:r w:rsidRPr="00A81AEA">
        <w:rPr>
          <w:rFonts w:ascii="Times New Roman" w:hAnsi="Times New Roman" w:cs="Times New Roman"/>
        </w:rPr>
        <w:t>1. Настоящий порядок определяет правила расходования средств, выделяемых на выплату регионального материнского (семейного) капитала.</w:t>
      </w:r>
    </w:p>
    <w:p w14:paraId="219A64C6" w14:textId="77777777" w:rsidR="00A81AEA" w:rsidRPr="00A81AEA" w:rsidRDefault="00A81AEA" w:rsidP="002F13D2">
      <w:pPr>
        <w:rPr>
          <w:rFonts w:ascii="Times New Roman" w:hAnsi="Times New Roman" w:cs="Times New Roman"/>
        </w:rPr>
      </w:pPr>
      <w:bookmarkStart w:id="89" w:name="sub_17002"/>
      <w:bookmarkEnd w:id="88"/>
      <w:r w:rsidRPr="00A81AEA">
        <w:rPr>
          <w:rFonts w:ascii="Times New Roman" w:hAnsi="Times New Roman" w:cs="Times New Roman"/>
        </w:rPr>
        <w:t>2. Министерство социальной защиты населения и труда Белгородской области формирует сводную бюджетную заявку и реестр на финансирование в разрезе муниципальных районов и городских округов и до 25 числа каждого месяца направляет в министерство финансов и бюджетной политики Белгородской области.</w:t>
      </w:r>
    </w:p>
    <w:bookmarkEnd w:id="89"/>
    <w:p w14:paraId="3B18C1CB" w14:textId="77777777" w:rsidR="00A81AEA" w:rsidRPr="00A81AEA" w:rsidRDefault="00A81AEA" w:rsidP="002F13D2">
      <w:pPr>
        <w:rPr>
          <w:rFonts w:ascii="Times New Roman" w:hAnsi="Times New Roman" w:cs="Times New Roman"/>
        </w:rPr>
      </w:pPr>
      <w:r w:rsidRPr="00A81AEA">
        <w:rPr>
          <w:rFonts w:ascii="Times New Roman" w:hAnsi="Times New Roman" w:cs="Times New Roman"/>
        </w:rPr>
        <w:t>Сводная бюджетная заявка формируется на основании расчетов органов социальной защиты населения муниципальных районов и городских округов с указанием количества получателей и размера выплаты, согласованных с финансовыми органами муниципальных районов и городских округов.</w:t>
      </w:r>
    </w:p>
    <w:p w14:paraId="3FCF559F" w14:textId="77777777" w:rsidR="00A81AEA" w:rsidRPr="00A81AEA" w:rsidRDefault="00A81AEA" w:rsidP="002F13D2">
      <w:pPr>
        <w:rPr>
          <w:rFonts w:ascii="Times New Roman" w:hAnsi="Times New Roman" w:cs="Times New Roman"/>
        </w:rPr>
      </w:pPr>
      <w:r w:rsidRPr="00A81AEA">
        <w:rPr>
          <w:rFonts w:ascii="Times New Roman" w:hAnsi="Times New Roman" w:cs="Times New Roman"/>
        </w:rPr>
        <w:t xml:space="preserve">Министерство финансов и бюджетной политики Белгородской области при получении сводной бюджетной заявки и реестра в электронном виде и на бумажном носителе перечисляет денежные средства на выплату регионального материнского (семейного) капитала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отделениях районов и городов Управления Федерального казначейства по Белгородской области, согласно </w:t>
      </w:r>
      <w:hyperlink r:id="rId50" w:history="1">
        <w:r w:rsidRPr="00A81AEA">
          <w:rPr>
            <w:rFonts w:ascii="Times New Roman" w:hAnsi="Times New Roman" w:cs="Times New Roman"/>
            <w:color w:val="106BBE"/>
          </w:rPr>
          <w:t>бюджетному законодательству</w:t>
        </w:r>
      </w:hyperlink>
      <w:r w:rsidRPr="00A81AEA">
        <w:rPr>
          <w:rFonts w:ascii="Times New Roman" w:hAnsi="Times New Roman" w:cs="Times New Roman"/>
        </w:rPr>
        <w:t>.</w:t>
      </w:r>
    </w:p>
    <w:p w14:paraId="10149C8A" w14:textId="77777777" w:rsidR="00A81AEA" w:rsidRPr="00A81AEA" w:rsidRDefault="00A81AEA" w:rsidP="002F13D2">
      <w:pPr>
        <w:rPr>
          <w:rFonts w:ascii="Times New Roman" w:hAnsi="Times New Roman" w:cs="Times New Roman"/>
        </w:rPr>
      </w:pPr>
      <w:bookmarkStart w:id="90" w:name="sub_17003"/>
      <w:r w:rsidRPr="00A81AEA">
        <w:rPr>
          <w:rFonts w:ascii="Times New Roman" w:hAnsi="Times New Roman" w:cs="Times New Roman"/>
        </w:rPr>
        <w:t xml:space="preserve">3. Расчет субвенции производится в соответствии с методикой распределения субвенций, утвержденной </w:t>
      </w:r>
      <w:hyperlink r:id="rId51" w:history="1">
        <w:r w:rsidRPr="00A81AEA">
          <w:rPr>
            <w:rFonts w:ascii="Times New Roman" w:hAnsi="Times New Roman" w:cs="Times New Roman"/>
            <w:color w:val="106BBE"/>
          </w:rPr>
          <w:t>законом</w:t>
        </w:r>
      </w:hyperlink>
      <w:r w:rsidRPr="00A81AEA">
        <w:rPr>
          <w:rFonts w:ascii="Times New Roman" w:hAnsi="Times New Roman" w:cs="Times New Roman"/>
        </w:rPr>
        <w:t xml:space="preserve"> области от 16 ноября 2007 года N 162 </w:t>
      </w:r>
      <w:r w:rsidR="000E1F85">
        <w:rPr>
          <w:rFonts w:ascii="Times New Roman" w:hAnsi="Times New Roman" w:cs="Times New Roman"/>
        </w:rPr>
        <w:t>«</w:t>
      </w:r>
      <w:r w:rsidRPr="00A81AEA">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A81AEA">
        <w:rPr>
          <w:rFonts w:ascii="Times New Roman" w:hAnsi="Times New Roman" w:cs="Times New Roman"/>
        </w:rPr>
        <w:t>.</w:t>
      </w:r>
    </w:p>
    <w:p w14:paraId="01C62391" w14:textId="77777777" w:rsidR="00A81AEA" w:rsidRPr="00A81AEA" w:rsidRDefault="00A81AEA" w:rsidP="002F13D2">
      <w:pPr>
        <w:rPr>
          <w:rFonts w:ascii="Times New Roman" w:hAnsi="Times New Roman" w:cs="Times New Roman"/>
        </w:rPr>
      </w:pPr>
      <w:bookmarkStart w:id="91" w:name="sub_17004"/>
      <w:bookmarkEnd w:id="90"/>
      <w:r w:rsidRPr="00A81AEA">
        <w:rPr>
          <w:rFonts w:ascii="Times New Roman" w:hAnsi="Times New Roman" w:cs="Times New Roman"/>
        </w:rPr>
        <w:t>4. Администрации муниципальных районов и городских округов обеспечивают целевое использование выделенных средств.</w:t>
      </w:r>
    </w:p>
    <w:bookmarkEnd w:id="91"/>
    <w:p w14:paraId="294F2574" w14:textId="77777777" w:rsidR="007B61D9" w:rsidRDefault="007B61D9" w:rsidP="002F13D2">
      <w:pPr>
        <w:rPr>
          <w:rFonts w:ascii="Times New Roman" w:hAnsi="Times New Roman" w:cs="Times New Roman"/>
        </w:rPr>
      </w:pPr>
      <w:r>
        <w:rPr>
          <w:rFonts w:ascii="Times New Roman" w:hAnsi="Times New Roman" w:cs="Times New Roman"/>
        </w:rPr>
        <w:br w:type="page"/>
      </w:r>
    </w:p>
    <w:p w14:paraId="5C5C9A53" w14:textId="77777777" w:rsidR="002E2AC4" w:rsidRPr="00F75CA0" w:rsidRDefault="002E2AC4" w:rsidP="002F13D2">
      <w:pPr>
        <w:rPr>
          <w:rFonts w:ascii="Times New Roman" w:hAnsi="Times New Roman" w:cs="Times New Roman"/>
        </w:rPr>
      </w:pPr>
    </w:p>
    <w:p w14:paraId="6799420F" w14:textId="77777777" w:rsidR="002E2AC4" w:rsidRPr="00EC4DF3" w:rsidRDefault="002E2AC4" w:rsidP="002F13D2">
      <w:pPr>
        <w:jc w:val="right"/>
        <w:rPr>
          <w:rStyle w:val="a3"/>
          <w:rFonts w:ascii="Times New Roman" w:hAnsi="Times New Roman" w:cs="Times New Roman"/>
          <w:bCs/>
          <w:color w:val="auto"/>
          <w:sz w:val="24"/>
          <w:szCs w:val="24"/>
        </w:rPr>
      </w:pPr>
      <w:bookmarkStart w:id="92" w:name="sub_18000"/>
      <w:r w:rsidRPr="00EC4DF3">
        <w:rPr>
          <w:rStyle w:val="a3"/>
          <w:rFonts w:ascii="Times New Roman" w:hAnsi="Times New Roman" w:cs="Times New Roman"/>
          <w:bCs/>
          <w:color w:val="auto"/>
          <w:sz w:val="24"/>
          <w:szCs w:val="24"/>
        </w:rPr>
        <w:t xml:space="preserve">Приложение </w:t>
      </w:r>
      <w:r w:rsidR="00A3702E">
        <w:rPr>
          <w:rStyle w:val="a3"/>
          <w:rFonts w:ascii="Times New Roman" w:hAnsi="Times New Roman" w:cs="Times New Roman"/>
          <w:bCs/>
          <w:color w:val="auto"/>
          <w:sz w:val="24"/>
          <w:szCs w:val="24"/>
        </w:rPr>
        <w:t>№</w:t>
      </w:r>
      <w:r w:rsidRPr="00EC4DF3">
        <w:rPr>
          <w:rStyle w:val="a3"/>
          <w:rFonts w:ascii="Times New Roman" w:hAnsi="Times New Roman" w:cs="Times New Roman"/>
          <w:bCs/>
          <w:color w:val="auto"/>
          <w:sz w:val="24"/>
          <w:szCs w:val="24"/>
        </w:rPr>
        <w:t> </w:t>
      </w:r>
      <w:r w:rsidR="00EC4DF3">
        <w:rPr>
          <w:rStyle w:val="a3"/>
          <w:rFonts w:ascii="Times New Roman" w:hAnsi="Times New Roman" w:cs="Times New Roman"/>
          <w:bCs/>
          <w:color w:val="auto"/>
          <w:sz w:val="24"/>
          <w:szCs w:val="24"/>
        </w:rPr>
        <w:t>7</w:t>
      </w:r>
    </w:p>
    <w:bookmarkEnd w:id="92"/>
    <w:p w14:paraId="7D882677" w14:textId="77777777" w:rsidR="0059305B" w:rsidRPr="00EC4DF3" w:rsidRDefault="0059305B" w:rsidP="002F13D2">
      <w:pPr>
        <w:jc w:val="right"/>
        <w:rPr>
          <w:rStyle w:val="a3"/>
          <w:rFonts w:ascii="Times New Roman" w:hAnsi="Times New Roman" w:cs="Times New Roman"/>
          <w:bCs/>
          <w:color w:val="auto"/>
          <w:sz w:val="24"/>
          <w:szCs w:val="24"/>
        </w:rPr>
      </w:pPr>
      <w:r w:rsidRPr="00EC4DF3">
        <w:rPr>
          <w:rStyle w:val="a3"/>
          <w:rFonts w:ascii="Times New Roman" w:hAnsi="Times New Roman" w:cs="Times New Roman"/>
          <w:bCs/>
          <w:color w:val="auto"/>
          <w:sz w:val="24"/>
          <w:szCs w:val="24"/>
        </w:rPr>
        <w:t xml:space="preserve">к </w:t>
      </w:r>
      <w:hyperlink w:anchor="sub_1000" w:history="1">
        <w:r w:rsidRPr="00EC4DF3">
          <w:rPr>
            <w:rStyle w:val="a4"/>
            <w:rFonts w:ascii="Times New Roman" w:hAnsi="Times New Roman"/>
            <w:b/>
            <w:color w:val="auto"/>
            <w:sz w:val="24"/>
            <w:szCs w:val="24"/>
          </w:rPr>
          <w:t>муниципальной программе</w:t>
        </w:r>
      </w:hyperlink>
    </w:p>
    <w:p w14:paraId="6B38AE72" w14:textId="77777777" w:rsidR="0059305B" w:rsidRPr="00EC4DF3" w:rsidRDefault="0059305B" w:rsidP="002F13D2">
      <w:pPr>
        <w:jc w:val="right"/>
        <w:rPr>
          <w:rStyle w:val="a3"/>
          <w:rFonts w:ascii="Times New Roman" w:hAnsi="Times New Roman" w:cs="Times New Roman"/>
          <w:bCs/>
          <w:color w:val="auto"/>
          <w:sz w:val="24"/>
          <w:szCs w:val="24"/>
        </w:rPr>
      </w:pPr>
      <w:r w:rsidRPr="00EC4DF3">
        <w:rPr>
          <w:rStyle w:val="a3"/>
          <w:rFonts w:ascii="Times New Roman" w:hAnsi="Times New Roman" w:cs="Times New Roman"/>
          <w:bCs/>
          <w:color w:val="auto"/>
          <w:sz w:val="24"/>
          <w:szCs w:val="24"/>
        </w:rPr>
        <w:t>Ивнянского района</w:t>
      </w:r>
    </w:p>
    <w:p w14:paraId="78893822" w14:textId="77777777" w:rsidR="0059305B" w:rsidRPr="00EC4DF3" w:rsidRDefault="000E1F85" w:rsidP="002F13D2">
      <w:pPr>
        <w:jc w:val="right"/>
        <w:rPr>
          <w:rStyle w:val="a3"/>
          <w:rFonts w:ascii="Times New Roman" w:hAnsi="Times New Roman" w:cs="Times New Roman"/>
          <w:bCs/>
          <w:color w:val="auto"/>
          <w:sz w:val="24"/>
          <w:szCs w:val="24"/>
        </w:rPr>
      </w:pPr>
      <w:r>
        <w:rPr>
          <w:rStyle w:val="a3"/>
          <w:rFonts w:ascii="Times New Roman" w:hAnsi="Times New Roman" w:cs="Times New Roman"/>
          <w:bCs/>
          <w:color w:val="auto"/>
          <w:sz w:val="24"/>
          <w:szCs w:val="24"/>
        </w:rPr>
        <w:t>«</w:t>
      </w:r>
      <w:r w:rsidR="0059305B" w:rsidRPr="00EC4DF3">
        <w:rPr>
          <w:rStyle w:val="a3"/>
          <w:rFonts w:ascii="Times New Roman" w:hAnsi="Times New Roman" w:cs="Times New Roman"/>
          <w:bCs/>
          <w:color w:val="auto"/>
          <w:sz w:val="24"/>
          <w:szCs w:val="24"/>
        </w:rPr>
        <w:t>Социальная поддержка граждан</w:t>
      </w:r>
    </w:p>
    <w:p w14:paraId="433B5FC5" w14:textId="77777777" w:rsidR="0059305B" w:rsidRPr="00EC4DF3" w:rsidRDefault="0059305B" w:rsidP="002F13D2">
      <w:pPr>
        <w:jc w:val="right"/>
        <w:rPr>
          <w:rStyle w:val="a3"/>
          <w:rFonts w:ascii="Times New Roman" w:hAnsi="Times New Roman" w:cs="Times New Roman"/>
          <w:bCs/>
          <w:color w:val="auto"/>
          <w:sz w:val="24"/>
          <w:szCs w:val="24"/>
        </w:rPr>
      </w:pPr>
      <w:r w:rsidRPr="00EC4DF3">
        <w:rPr>
          <w:rStyle w:val="a3"/>
          <w:rFonts w:ascii="Times New Roman" w:hAnsi="Times New Roman" w:cs="Times New Roman"/>
          <w:bCs/>
          <w:color w:val="auto"/>
          <w:sz w:val="24"/>
          <w:szCs w:val="24"/>
        </w:rPr>
        <w:t xml:space="preserve">в </w:t>
      </w:r>
      <w:proofErr w:type="spellStart"/>
      <w:r w:rsidRPr="00EC4DF3">
        <w:rPr>
          <w:rStyle w:val="a3"/>
          <w:rFonts w:ascii="Times New Roman" w:hAnsi="Times New Roman" w:cs="Times New Roman"/>
          <w:bCs/>
          <w:color w:val="auto"/>
          <w:sz w:val="24"/>
          <w:szCs w:val="24"/>
        </w:rPr>
        <w:t>Ивнянском</w:t>
      </w:r>
      <w:proofErr w:type="spellEnd"/>
      <w:r w:rsidRPr="00EC4DF3">
        <w:rPr>
          <w:rStyle w:val="a3"/>
          <w:rFonts w:ascii="Times New Roman" w:hAnsi="Times New Roman" w:cs="Times New Roman"/>
          <w:bCs/>
          <w:color w:val="auto"/>
          <w:sz w:val="24"/>
          <w:szCs w:val="24"/>
        </w:rPr>
        <w:t xml:space="preserve"> районе</w:t>
      </w:r>
      <w:r w:rsidR="000E1F85">
        <w:rPr>
          <w:rStyle w:val="a3"/>
          <w:rFonts w:ascii="Times New Roman" w:hAnsi="Times New Roman" w:cs="Times New Roman"/>
          <w:bCs/>
          <w:color w:val="auto"/>
          <w:sz w:val="24"/>
          <w:szCs w:val="24"/>
        </w:rPr>
        <w:t>»</w:t>
      </w:r>
    </w:p>
    <w:p w14:paraId="57D5E64D" w14:textId="77777777" w:rsidR="002E2AC4" w:rsidRPr="00F75CA0" w:rsidRDefault="002E2AC4" w:rsidP="002F13D2">
      <w:pPr>
        <w:rPr>
          <w:rFonts w:ascii="Times New Roman" w:hAnsi="Times New Roman" w:cs="Times New Roman"/>
        </w:rPr>
      </w:pPr>
    </w:p>
    <w:p w14:paraId="43F0FABA" w14:textId="77777777" w:rsidR="002E2AC4" w:rsidRPr="00F75CA0" w:rsidRDefault="002E2AC4" w:rsidP="002F13D2">
      <w:pPr>
        <w:pStyle w:val="1"/>
        <w:rPr>
          <w:rFonts w:ascii="Times New Roman" w:hAnsi="Times New Roman" w:cs="Times New Roman"/>
        </w:rPr>
      </w:pPr>
      <w:r w:rsidRPr="00F75CA0">
        <w:rPr>
          <w:rFonts w:ascii="Times New Roman" w:hAnsi="Times New Roman" w:cs="Times New Roman"/>
        </w:rPr>
        <w:t>Порядок</w:t>
      </w:r>
      <w:r w:rsidRPr="00F75CA0">
        <w:rPr>
          <w:rFonts w:ascii="Times New Roman" w:hAnsi="Times New Roman" w:cs="Times New Roman"/>
        </w:rPr>
        <w:br/>
        <w:t>финансирования расходов органов местного самоуправления муниципальных районов и городских округов на обеспечение предоставления гражданам мер социальной поддержки на оплату жилого помещения и коммунальных услуг</w:t>
      </w:r>
    </w:p>
    <w:p w14:paraId="0ECF9AD9" w14:textId="77777777" w:rsidR="002E2AC4" w:rsidRPr="00F75CA0" w:rsidRDefault="002E2AC4" w:rsidP="002F13D2">
      <w:pPr>
        <w:rPr>
          <w:rFonts w:ascii="Times New Roman" w:hAnsi="Times New Roman" w:cs="Times New Roman"/>
        </w:rPr>
      </w:pPr>
    </w:p>
    <w:p w14:paraId="4D74322D" w14:textId="77777777" w:rsidR="002E2AC4" w:rsidRPr="00F75CA0" w:rsidRDefault="002E2AC4" w:rsidP="002F13D2">
      <w:pPr>
        <w:rPr>
          <w:rFonts w:ascii="Times New Roman" w:hAnsi="Times New Roman" w:cs="Times New Roman"/>
        </w:rPr>
      </w:pPr>
      <w:bookmarkStart w:id="93" w:name="sub_18001"/>
      <w:r w:rsidRPr="00F75CA0">
        <w:rPr>
          <w:rFonts w:ascii="Times New Roman" w:hAnsi="Times New Roman" w:cs="Times New Roman"/>
        </w:rPr>
        <w:t>1. Настоящий Порядок определяет правила расходования средств на предоставление субвенций из областного и федерального бюджетов бюджетам муниципальных районов и городских округов (далее - муниципальные образования области) на реализацию полномочий по предоставлению мер социальной поддержки отдельным категориям граждан (далее - субвенции) на оплату жилого помещения и коммунальных услуг.</w:t>
      </w:r>
    </w:p>
    <w:p w14:paraId="7DB5BCCA" w14:textId="77777777" w:rsidR="002E2AC4" w:rsidRPr="00F75CA0" w:rsidRDefault="002E2AC4" w:rsidP="002F13D2">
      <w:pPr>
        <w:rPr>
          <w:rFonts w:ascii="Times New Roman" w:hAnsi="Times New Roman" w:cs="Times New Roman"/>
        </w:rPr>
      </w:pPr>
      <w:bookmarkStart w:id="94" w:name="sub_180011"/>
      <w:bookmarkEnd w:id="93"/>
      <w:r w:rsidRPr="00F75CA0">
        <w:rPr>
          <w:rFonts w:ascii="Times New Roman" w:hAnsi="Times New Roman" w:cs="Times New Roman"/>
        </w:rPr>
        <w:t xml:space="preserve">1.1. 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областного бюджета, производится ветеранам труда, ветеранам военной службы, реабилитированным лицам и лицам, признанным пострадавшими от политических репрессий, многодетным семьям (коммунальные услуги), ветеранам боевых действий (коммунальные услуги), лицам, привлекавшимся к разминированию, вдовам Героев Социалистического труда и полных кавалеров ордена Трудовой Славы, лицам, которым присвоено звание </w:t>
      </w:r>
      <w:r w:rsidR="000E1F85">
        <w:rPr>
          <w:rFonts w:ascii="Times New Roman" w:hAnsi="Times New Roman" w:cs="Times New Roman"/>
        </w:rPr>
        <w:t>«</w:t>
      </w:r>
      <w:r w:rsidRPr="00F75CA0">
        <w:rPr>
          <w:rFonts w:ascii="Times New Roman" w:hAnsi="Times New Roman" w:cs="Times New Roman"/>
        </w:rPr>
        <w:t>Почетный гражданин Белгородской области</w:t>
      </w:r>
      <w:r w:rsidR="000E1F85">
        <w:rPr>
          <w:rFonts w:ascii="Times New Roman" w:hAnsi="Times New Roman" w:cs="Times New Roman"/>
        </w:rPr>
        <w:t>»</w:t>
      </w:r>
      <w:r w:rsidRPr="00F75CA0">
        <w:rPr>
          <w:rFonts w:ascii="Times New Roman" w:hAnsi="Times New Roman" w:cs="Times New Roman"/>
        </w:rPr>
        <w:t>.</w:t>
      </w:r>
    </w:p>
    <w:p w14:paraId="4018866C" w14:textId="77777777" w:rsidR="002E2AC4" w:rsidRPr="00F75CA0" w:rsidRDefault="002E2AC4" w:rsidP="002F13D2">
      <w:pPr>
        <w:rPr>
          <w:rFonts w:ascii="Times New Roman" w:hAnsi="Times New Roman" w:cs="Times New Roman"/>
        </w:rPr>
      </w:pPr>
      <w:bookmarkStart w:id="95" w:name="sub_180012"/>
      <w:bookmarkEnd w:id="94"/>
      <w:r w:rsidRPr="00F75CA0">
        <w:rPr>
          <w:rFonts w:ascii="Times New Roman" w:hAnsi="Times New Roman" w:cs="Times New Roman"/>
        </w:rPr>
        <w:t xml:space="preserve">1.2. 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федерального бюджета, осуществляется в пределах выделенных средств гражданам, подвергшимся радиационному воздействию вследствие катастрофы на Чернобыльской АЭС, аварии на производственном объединении </w:t>
      </w:r>
      <w:r w:rsidR="000E1F85">
        <w:rPr>
          <w:rFonts w:ascii="Times New Roman" w:hAnsi="Times New Roman" w:cs="Times New Roman"/>
        </w:rPr>
        <w:t>«</w:t>
      </w:r>
      <w:r w:rsidRPr="00F75CA0">
        <w:rPr>
          <w:rFonts w:ascii="Times New Roman" w:hAnsi="Times New Roman" w:cs="Times New Roman"/>
        </w:rPr>
        <w:t>Маяк</w:t>
      </w:r>
      <w:r w:rsidR="000E1F85">
        <w:rPr>
          <w:rFonts w:ascii="Times New Roman" w:hAnsi="Times New Roman" w:cs="Times New Roman"/>
        </w:rPr>
        <w:t>»</w:t>
      </w:r>
      <w:r w:rsidRPr="00F75CA0">
        <w:rPr>
          <w:rFonts w:ascii="Times New Roman" w:hAnsi="Times New Roman" w:cs="Times New Roman"/>
        </w:rPr>
        <w:t xml:space="preserve"> и ядерных испытаний на Семипалатинском полигоне, отдельным категориям граждан из числа ветеранов и инвалидов.</w:t>
      </w:r>
    </w:p>
    <w:p w14:paraId="07E9AC96" w14:textId="77777777" w:rsidR="002E2AC4" w:rsidRPr="00F75CA0" w:rsidRDefault="002E2AC4" w:rsidP="002F13D2">
      <w:pPr>
        <w:rPr>
          <w:rFonts w:ascii="Times New Roman" w:hAnsi="Times New Roman" w:cs="Times New Roman"/>
        </w:rPr>
      </w:pPr>
      <w:bookmarkStart w:id="96" w:name="sub_18002"/>
      <w:bookmarkEnd w:id="95"/>
      <w:r w:rsidRPr="00F75CA0">
        <w:rPr>
          <w:rFonts w:ascii="Times New Roman" w:hAnsi="Times New Roman" w:cs="Times New Roman"/>
        </w:rPr>
        <w:t>2. Финансирование расходов, связанных с оплатой жилого помещения и коммунальных услуг, оказываемых гражданам, осуществляется за счет средств, предусмотренных в областном и федеральном бюджетах на соответствующий год.</w:t>
      </w:r>
    </w:p>
    <w:p w14:paraId="2A8EB7AE" w14:textId="77777777" w:rsidR="002E2AC4" w:rsidRPr="00F75CA0" w:rsidRDefault="002E2AC4" w:rsidP="002F13D2">
      <w:pPr>
        <w:rPr>
          <w:rFonts w:ascii="Times New Roman" w:hAnsi="Times New Roman" w:cs="Times New Roman"/>
        </w:rPr>
      </w:pPr>
      <w:bookmarkStart w:id="97" w:name="sub_18003"/>
      <w:bookmarkEnd w:id="96"/>
      <w:r w:rsidRPr="00F75CA0">
        <w:rPr>
          <w:rFonts w:ascii="Times New Roman" w:hAnsi="Times New Roman" w:cs="Times New Roman"/>
        </w:rPr>
        <w:t>3. Субвенции предоставляются в соответствии со сводной бюджетной росписью в пределах лимитов бюджетных обязательств, предусмотренных в установленном порядке на цели, указанные в нормативном правовом акте.</w:t>
      </w:r>
    </w:p>
    <w:p w14:paraId="40296919" w14:textId="77777777" w:rsidR="002E2AC4" w:rsidRPr="00F75CA0" w:rsidRDefault="002E2AC4" w:rsidP="002F13D2">
      <w:pPr>
        <w:rPr>
          <w:rFonts w:ascii="Times New Roman" w:hAnsi="Times New Roman" w:cs="Times New Roman"/>
        </w:rPr>
      </w:pPr>
      <w:bookmarkStart w:id="98" w:name="sub_18004"/>
      <w:bookmarkEnd w:id="97"/>
      <w:r w:rsidRPr="00F75CA0">
        <w:rPr>
          <w:rFonts w:ascii="Times New Roman" w:hAnsi="Times New Roman" w:cs="Times New Roman"/>
        </w:rPr>
        <w:t>4. Субвенции, направляемые из областного и федерального бюджетов на предоставление гражданам мер социальной поддержки на оплату жилого помещения и коммунальных услуг, перечисляются бюджетам муниципальных образований области два раза в месяц согласно заявке на авансирование и сводной окончательной заявке на финансирование мер социальной поддержки отдельных категорий граждан, направляемой министерством социальной защиты населения и труда Белгородской области в министерство финансов и бюджетной политики Белгородской области, в разрезе муниципальных образований области, источников финансирования, законодательных актов на бумажном носителе и в электронном виде.</w:t>
      </w:r>
    </w:p>
    <w:p w14:paraId="0FB1CA96" w14:textId="77777777" w:rsidR="002E2AC4" w:rsidRPr="00F75CA0" w:rsidRDefault="002E2AC4" w:rsidP="002F13D2">
      <w:pPr>
        <w:rPr>
          <w:rFonts w:ascii="Times New Roman" w:hAnsi="Times New Roman" w:cs="Times New Roman"/>
        </w:rPr>
      </w:pPr>
      <w:bookmarkStart w:id="99" w:name="sub_18005"/>
      <w:bookmarkEnd w:id="98"/>
      <w:r w:rsidRPr="00F75CA0">
        <w:rPr>
          <w:rFonts w:ascii="Times New Roman" w:hAnsi="Times New Roman" w:cs="Times New Roman"/>
        </w:rPr>
        <w:t>5. Перечисление субвенций за счет средств областного бюджета осуществляется в установленном порядке с лицевого счета министерства социальной защиты населения и труда области на лицевые счета бюджетов 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14:paraId="32B5A28D" w14:textId="77777777" w:rsidR="002E2AC4" w:rsidRPr="00F75CA0" w:rsidRDefault="002E2AC4" w:rsidP="002F13D2">
      <w:pPr>
        <w:rPr>
          <w:rFonts w:ascii="Times New Roman" w:hAnsi="Times New Roman" w:cs="Times New Roman"/>
        </w:rPr>
      </w:pPr>
      <w:bookmarkStart w:id="100" w:name="sub_18006"/>
      <w:bookmarkEnd w:id="99"/>
      <w:r w:rsidRPr="00F75CA0">
        <w:rPr>
          <w:rFonts w:ascii="Times New Roman" w:hAnsi="Times New Roman" w:cs="Times New Roman"/>
        </w:rPr>
        <w:t>6. Перечисление субвенций за счет средств федерального бюджета осуществляется в установленном порядке с единого счета бюджета на лицевой (распорядительный) счет министерства социальной защиты населения и труда области, открытый в Управлении Федерального казначейства по Белгородской области.</w:t>
      </w:r>
    </w:p>
    <w:bookmarkEnd w:id="100"/>
    <w:p w14:paraId="7D29CEB0"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Министерство социальной защиты населения и труда области с лицевого (распорядительного) счета, открытого в Управлении Федерального казначейства по Белгородской области, производит перечисления субвенций на лицевые счета администраторов поступления доходов в бюджеты муниципальных районов и городских округов области.</w:t>
      </w:r>
    </w:p>
    <w:p w14:paraId="47EB437A" w14:textId="77777777" w:rsidR="002E2AC4" w:rsidRPr="00F75CA0" w:rsidRDefault="002E2AC4" w:rsidP="002F13D2">
      <w:pPr>
        <w:rPr>
          <w:rFonts w:ascii="Times New Roman" w:hAnsi="Times New Roman" w:cs="Times New Roman"/>
        </w:rPr>
      </w:pPr>
      <w:bookmarkStart w:id="101" w:name="sub_18007"/>
      <w:r w:rsidRPr="00F75CA0">
        <w:rPr>
          <w:rFonts w:ascii="Times New Roman" w:hAnsi="Times New Roman" w:cs="Times New Roman"/>
        </w:rPr>
        <w:t>7. За счет субвенций в пределах 1,5 процента средств, выплаченных из областного и федерального бюджетов на предоставление мер социальной поддержки по оплате жилищно-коммунальных услуг отдельным категориям граждан, могут осуществляться:</w:t>
      </w:r>
    </w:p>
    <w:bookmarkEnd w:id="101"/>
    <w:p w14:paraId="27887DCF"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расходы по оплате услуг почтовой связи и банковских услуг, оказываемых банками, в установленном законодательством порядке, по выплате денежных средств гражданам в рамках обеспечения мер социальной поддержки по оплате жилищно-коммунальных услуг;</w:t>
      </w:r>
    </w:p>
    <w:p w14:paraId="3A4F238D"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xml:space="preserve">компенсация затрат на обеспечение деятельности исполнительных органов </w:t>
      </w:r>
      <w:r w:rsidR="005A4659" w:rsidRPr="00F75CA0">
        <w:rPr>
          <w:rFonts w:ascii="Times New Roman" w:hAnsi="Times New Roman" w:cs="Times New Roman"/>
        </w:rPr>
        <w:t>муниципальной</w:t>
      </w:r>
      <w:r w:rsidRPr="00F75CA0">
        <w:rPr>
          <w:rFonts w:ascii="Times New Roman" w:hAnsi="Times New Roman" w:cs="Times New Roman"/>
        </w:rPr>
        <w:t xml:space="preserve"> власти субъектов и учреждений, находящихся в их ведении, в связи с осуществлением переданных им полномочий.</w:t>
      </w:r>
    </w:p>
    <w:p w14:paraId="0913984A" w14:textId="77777777" w:rsidR="002E2AC4" w:rsidRPr="00F75CA0" w:rsidRDefault="002E2AC4" w:rsidP="002F13D2">
      <w:pPr>
        <w:rPr>
          <w:rFonts w:ascii="Times New Roman" w:hAnsi="Times New Roman" w:cs="Times New Roman"/>
        </w:rPr>
      </w:pPr>
      <w:bookmarkStart w:id="102" w:name="sub_18008"/>
      <w:r w:rsidRPr="00F75CA0">
        <w:rPr>
          <w:rFonts w:ascii="Times New Roman" w:hAnsi="Times New Roman" w:cs="Times New Roman"/>
        </w:rPr>
        <w:t>8. Органы местного самоуправления муниципальных образований области поступившие субвенции расходуют на предоставление гражданам мер социальной поддержки на оплату жилого помещения и коммунальных услуг в виде ежемесячной денежной компенсации, включая оплату услуг почтовой связи и банковских услуг, оказываемых банками, обеспечивают их выплату (перечисление, вручение).</w:t>
      </w:r>
    </w:p>
    <w:p w14:paraId="4FC60DF9" w14:textId="77777777" w:rsidR="002E2AC4" w:rsidRPr="00F75CA0" w:rsidRDefault="002E2AC4" w:rsidP="002F13D2">
      <w:pPr>
        <w:rPr>
          <w:rFonts w:ascii="Times New Roman" w:hAnsi="Times New Roman" w:cs="Times New Roman"/>
        </w:rPr>
      </w:pPr>
      <w:bookmarkStart w:id="103" w:name="sub_18009"/>
      <w:bookmarkEnd w:id="102"/>
      <w:r w:rsidRPr="00F75CA0">
        <w:rPr>
          <w:rFonts w:ascii="Times New Roman" w:hAnsi="Times New Roman" w:cs="Times New Roman"/>
        </w:rPr>
        <w:t xml:space="preserve">9. Органы </w:t>
      </w:r>
      <w:r w:rsidR="005A4659" w:rsidRPr="00F75CA0">
        <w:rPr>
          <w:rFonts w:ascii="Times New Roman" w:hAnsi="Times New Roman" w:cs="Times New Roman"/>
        </w:rPr>
        <w:t>муниципальной</w:t>
      </w:r>
      <w:r w:rsidRPr="00F75CA0">
        <w:rPr>
          <w:rFonts w:ascii="Times New Roman" w:hAnsi="Times New Roman" w:cs="Times New Roman"/>
        </w:rPr>
        <w:t xml:space="preserve"> власти муниципальных образований Белгородской области представляют в </w:t>
      </w:r>
      <w:r w:rsidR="00E34E32" w:rsidRPr="00F75CA0">
        <w:rPr>
          <w:rFonts w:ascii="Times New Roman" w:hAnsi="Times New Roman" w:cs="Times New Roman"/>
        </w:rPr>
        <w:t>Управление социальной защиты населения администрации Ивнянского района</w:t>
      </w:r>
      <w:r w:rsidRPr="00F75CA0">
        <w:rPr>
          <w:rFonts w:ascii="Times New Roman" w:hAnsi="Times New Roman" w:cs="Times New Roman"/>
        </w:rPr>
        <w:t>:</w:t>
      </w:r>
    </w:p>
    <w:bookmarkEnd w:id="103"/>
    <w:p w14:paraId="7C12E10B"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ежемесячно, не позднее 1 числа текущего месяца, -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7B507028"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ежеквартально, не позднее 7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57EBB6D3" w14:textId="77777777" w:rsidR="002E2AC4" w:rsidRPr="00F75CA0" w:rsidRDefault="002E2AC4" w:rsidP="002F13D2">
      <w:pPr>
        <w:rPr>
          <w:rFonts w:ascii="Times New Roman" w:hAnsi="Times New Roman" w:cs="Times New Roman"/>
        </w:rPr>
      </w:pPr>
      <w:bookmarkStart w:id="104" w:name="sub_18010"/>
      <w:r w:rsidRPr="00F75CA0">
        <w:rPr>
          <w:rFonts w:ascii="Times New Roman" w:hAnsi="Times New Roman" w:cs="Times New Roman"/>
        </w:rPr>
        <w:t xml:space="preserve">10. </w:t>
      </w:r>
      <w:r w:rsidR="00E34E32" w:rsidRPr="00F75CA0">
        <w:rPr>
          <w:rFonts w:ascii="Times New Roman" w:hAnsi="Times New Roman" w:cs="Times New Roman"/>
        </w:rPr>
        <w:t>Управление социальной защиты населения администрации Ивнянского района</w:t>
      </w:r>
      <w:r w:rsidRPr="00F75CA0">
        <w:rPr>
          <w:rFonts w:ascii="Times New Roman" w:hAnsi="Times New Roman" w:cs="Times New Roman"/>
        </w:rPr>
        <w:t xml:space="preserve"> сверяет со своей базой данные сведения, представленные органами </w:t>
      </w:r>
      <w:r w:rsidR="005A4659" w:rsidRPr="00F75CA0">
        <w:rPr>
          <w:rFonts w:ascii="Times New Roman" w:hAnsi="Times New Roman" w:cs="Times New Roman"/>
        </w:rPr>
        <w:t>муниципальной</w:t>
      </w:r>
      <w:r w:rsidRPr="00F75CA0">
        <w:rPr>
          <w:rFonts w:ascii="Times New Roman" w:hAnsi="Times New Roman" w:cs="Times New Roman"/>
        </w:rPr>
        <w:t xml:space="preserve"> власти муниципальных образований области, и направляет в министерство финансов и бюджетной политики Белгородской области:</w:t>
      </w:r>
    </w:p>
    <w:bookmarkEnd w:id="104"/>
    <w:p w14:paraId="08D1A615"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ежемесячно, не позднее 18 числа текущего месяца, - сводную заявку на авансирование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на следующий месяц в разрезе законодательных актов, источников финансирования с указанием банковских и почтовых расходов на основании прогнозных данных;</w:t>
      </w:r>
    </w:p>
    <w:p w14:paraId="6DDD168B"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ежемесячно, не позднее 3 числа текущего месяца, - сводную окончательную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на текущий месяц в разрезе законодательных актов, источников финансирования с указанием банковских и почтовых расходов;</w:t>
      </w:r>
    </w:p>
    <w:p w14:paraId="55B6C50F"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ежеквартально, не позднее 13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14:paraId="5FB2C64F" w14:textId="77777777" w:rsidR="002E2AC4" w:rsidRPr="00F75CA0" w:rsidRDefault="002E2AC4" w:rsidP="002F13D2">
      <w:pPr>
        <w:rPr>
          <w:rFonts w:ascii="Times New Roman" w:hAnsi="Times New Roman" w:cs="Times New Roman"/>
        </w:rPr>
      </w:pPr>
      <w:bookmarkStart w:id="105" w:name="sub_18011"/>
      <w:r w:rsidRPr="00F75CA0">
        <w:rPr>
          <w:rFonts w:ascii="Times New Roman" w:hAnsi="Times New Roman" w:cs="Times New Roman"/>
        </w:rPr>
        <w:t>11. Министерство финансов и бюджетной политики Белгородской области осуществляет ежемесячно:</w:t>
      </w:r>
    </w:p>
    <w:bookmarkEnd w:id="105"/>
    <w:p w14:paraId="686EBA2F"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до 23 числа текущего месяца - перечисление субвенций муниципальным образованиям области на авансирование компенсации и затрат на ее доставку на следующий месяц;</w:t>
      </w:r>
    </w:p>
    <w:p w14:paraId="7AE99615"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 до 7 числа текущего месяца - перечисление субвенций муниципальным образованиям области на окончательное финансирование компенсации и затрат на ее доставку в текущем месяце.</w:t>
      </w:r>
    </w:p>
    <w:p w14:paraId="6E2F8AE1" w14:textId="77777777" w:rsidR="002E2AC4" w:rsidRPr="00F75CA0" w:rsidRDefault="002E2AC4" w:rsidP="002F13D2">
      <w:pPr>
        <w:rPr>
          <w:rFonts w:ascii="Times New Roman" w:hAnsi="Times New Roman" w:cs="Times New Roman"/>
        </w:rPr>
      </w:pPr>
      <w:r w:rsidRPr="00F75CA0">
        <w:rPr>
          <w:rFonts w:ascii="Times New Roman" w:hAnsi="Times New Roman" w:cs="Times New Roman"/>
        </w:rPr>
        <w:t>Остаток неиспользованных средств может быть перераспределен между муниципальными образованиями области и направлен в том числе и на погашение образовавшейся задолженности за отчетный период в порядке, установленном законодательными актами области.</w:t>
      </w:r>
    </w:p>
    <w:p w14:paraId="30EFBF44" w14:textId="77777777" w:rsidR="002E2AC4" w:rsidRPr="00F75CA0" w:rsidRDefault="002E2AC4" w:rsidP="002F13D2">
      <w:pPr>
        <w:rPr>
          <w:rFonts w:ascii="Times New Roman" w:hAnsi="Times New Roman" w:cs="Times New Roman"/>
        </w:rPr>
      </w:pPr>
      <w:bookmarkStart w:id="106" w:name="sub_18012"/>
      <w:r w:rsidRPr="00F75CA0">
        <w:rPr>
          <w:rFonts w:ascii="Times New Roman" w:hAnsi="Times New Roman" w:cs="Times New Roman"/>
        </w:rPr>
        <w:t xml:space="preserve">12. Порядок составления и представления документов, указанных в </w:t>
      </w:r>
      <w:hyperlink w:anchor="sub_18007" w:history="1">
        <w:r w:rsidRPr="00F75CA0">
          <w:rPr>
            <w:rStyle w:val="a4"/>
            <w:rFonts w:ascii="Times New Roman" w:hAnsi="Times New Roman"/>
          </w:rPr>
          <w:t>пункте 7</w:t>
        </w:r>
      </w:hyperlink>
      <w:r w:rsidRPr="00F75CA0">
        <w:rPr>
          <w:rFonts w:ascii="Times New Roman" w:hAnsi="Times New Roman" w:cs="Times New Roman"/>
        </w:rPr>
        <w:t xml:space="preserve">, </w:t>
      </w:r>
      <w:hyperlink w:anchor="sub_18008" w:history="1">
        <w:r w:rsidRPr="00F75CA0">
          <w:rPr>
            <w:rStyle w:val="a4"/>
            <w:rFonts w:ascii="Times New Roman" w:hAnsi="Times New Roman"/>
          </w:rPr>
          <w:t>8</w:t>
        </w:r>
      </w:hyperlink>
      <w:r w:rsidRPr="00F75CA0">
        <w:rPr>
          <w:rFonts w:ascii="Times New Roman" w:hAnsi="Times New Roman" w:cs="Times New Roman"/>
        </w:rPr>
        <w:t xml:space="preserve"> настоящего Порядка, определяется на основании нормативно-правовых документов Министерства финансов  и министерства финансов и бюджетной политики Белгородской области.</w:t>
      </w:r>
    </w:p>
    <w:p w14:paraId="78897256" w14:textId="77777777" w:rsidR="002E2AC4" w:rsidRPr="00F75CA0" w:rsidRDefault="002E2AC4" w:rsidP="002F13D2">
      <w:pPr>
        <w:rPr>
          <w:rFonts w:ascii="Times New Roman" w:hAnsi="Times New Roman" w:cs="Times New Roman"/>
        </w:rPr>
      </w:pPr>
      <w:bookmarkStart w:id="107" w:name="sub_18013"/>
      <w:bookmarkEnd w:id="106"/>
      <w:r w:rsidRPr="00F75CA0">
        <w:rPr>
          <w:rFonts w:ascii="Times New Roman" w:hAnsi="Times New Roman" w:cs="Times New Roman"/>
        </w:rPr>
        <w:t xml:space="preserve">13. Контроль за целевым использованием выделенных денежных средств осуществляет </w:t>
      </w:r>
      <w:r w:rsidR="00E34E32" w:rsidRPr="00F75CA0">
        <w:rPr>
          <w:rFonts w:ascii="Times New Roman" w:hAnsi="Times New Roman" w:cs="Times New Roman"/>
        </w:rPr>
        <w:t>Управление социальной защиты населения администрации Ивнянского района</w:t>
      </w:r>
      <w:r w:rsidRPr="00F75CA0">
        <w:rPr>
          <w:rFonts w:ascii="Times New Roman" w:hAnsi="Times New Roman" w:cs="Times New Roman"/>
        </w:rPr>
        <w:t>.</w:t>
      </w:r>
    </w:p>
    <w:bookmarkEnd w:id="107"/>
    <w:p w14:paraId="4BF436E4" w14:textId="77777777" w:rsidR="007B61D9" w:rsidRDefault="007B61D9" w:rsidP="002F13D2">
      <w:pPr>
        <w:rPr>
          <w:rFonts w:ascii="Times New Roman" w:hAnsi="Times New Roman" w:cs="Times New Roman"/>
        </w:rPr>
      </w:pPr>
      <w:r>
        <w:rPr>
          <w:rFonts w:ascii="Times New Roman" w:hAnsi="Times New Roman" w:cs="Times New Roman"/>
        </w:rPr>
        <w:br w:type="page"/>
      </w:r>
    </w:p>
    <w:p w14:paraId="72EAA729" w14:textId="77777777" w:rsidR="002E2AC4" w:rsidRPr="00F75CA0" w:rsidRDefault="002E2AC4" w:rsidP="002F13D2">
      <w:pPr>
        <w:rPr>
          <w:rFonts w:ascii="Times New Roman" w:hAnsi="Times New Roman" w:cs="Times New Roman"/>
        </w:rPr>
      </w:pPr>
    </w:p>
    <w:p w14:paraId="2F1BC409" w14:textId="77777777" w:rsidR="002E2AC4" w:rsidRPr="001A0370" w:rsidRDefault="002E2AC4" w:rsidP="002F13D2">
      <w:pPr>
        <w:jc w:val="right"/>
        <w:rPr>
          <w:rStyle w:val="a3"/>
          <w:rFonts w:ascii="Times New Roman" w:hAnsi="Times New Roman" w:cs="Times New Roman"/>
          <w:bCs/>
        </w:rPr>
      </w:pPr>
      <w:bookmarkStart w:id="108" w:name="sub_19000"/>
      <w:r w:rsidRPr="001A0370">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1A0370">
        <w:rPr>
          <w:rStyle w:val="a3"/>
          <w:rFonts w:ascii="Times New Roman" w:hAnsi="Times New Roman" w:cs="Times New Roman"/>
          <w:bCs/>
        </w:rPr>
        <w:t> </w:t>
      </w:r>
      <w:r w:rsidR="001A0370" w:rsidRPr="001A0370">
        <w:rPr>
          <w:rStyle w:val="a3"/>
          <w:rFonts w:ascii="Times New Roman" w:hAnsi="Times New Roman" w:cs="Times New Roman"/>
          <w:bCs/>
        </w:rPr>
        <w:t>8</w:t>
      </w:r>
    </w:p>
    <w:bookmarkEnd w:id="108"/>
    <w:p w14:paraId="573C55B9" w14:textId="77777777" w:rsidR="0059305B" w:rsidRPr="001A0370" w:rsidRDefault="0059305B" w:rsidP="002F13D2">
      <w:pPr>
        <w:jc w:val="right"/>
        <w:rPr>
          <w:rStyle w:val="a3"/>
          <w:rFonts w:ascii="Times New Roman" w:hAnsi="Times New Roman" w:cs="Times New Roman"/>
          <w:bCs/>
        </w:rPr>
      </w:pPr>
      <w:r w:rsidRPr="001A0370">
        <w:rPr>
          <w:rStyle w:val="a3"/>
          <w:rFonts w:ascii="Times New Roman" w:hAnsi="Times New Roman" w:cs="Times New Roman"/>
          <w:bCs/>
        </w:rPr>
        <w:t xml:space="preserve">к </w:t>
      </w:r>
      <w:hyperlink w:anchor="sub_1000" w:history="1">
        <w:r w:rsidRPr="001A0370">
          <w:rPr>
            <w:rStyle w:val="a4"/>
            <w:rFonts w:ascii="Times New Roman" w:hAnsi="Times New Roman"/>
            <w:b/>
            <w:color w:val="auto"/>
          </w:rPr>
          <w:t>муниципальной программе</w:t>
        </w:r>
      </w:hyperlink>
    </w:p>
    <w:p w14:paraId="40B18CD9" w14:textId="77777777" w:rsidR="0059305B" w:rsidRPr="001A0370" w:rsidRDefault="0059305B" w:rsidP="002F13D2">
      <w:pPr>
        <w:jc w:val="right"/>
        <w:rPr>
          <w:rStyle w:val="a3"/>
          <w:rFonts w:ascii="Times New Roman" w:hAnsi="Times New Roman" w:cs="Times New Roman"/>
          <w:bCs/>
        </w:rPr>
      </w:pPr>
      <w:r w:rsidRPr="001A0370">
        <w:rPr>
          <w:rStyle w:val="a3"/>
          <w:rFonts w:ascii="Times New Roman" w:hAnsi="Times New Roman" w:cs="Times New Roman"/>
          <w:bCs/>
        </w:rPr>
        <w:t>Ивнянского района</w:t>
      </w:r>
    </w:p>
    <w:p w14:paraId="76753739" w14:textId="77777777" w:rsidR="0059305B" w:rsidRPr="001A0370"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1A0370">
        <w:rPr>
          <w:rStyle w:val="a3"/>
          <w:rFonts w:ascii="Times New Roman" w:hAnsi="Times New Roman" w:cs="Times New Roman"/>
          <w:bCs/>
        </w:rPr>
        <w:t>Социальная поддержка граждан</w:t>
      </w:r>
    </w:p>
    <w:p w14:paraId="09D4701C" w14:textId="77777777" w:rsidR="0059305B" w:rsidRPr="001A0370" w:rsidRDefault="0059305B" w:rsidP="002F13D2">
      <w:pPr>
        <w:jc w:val="right"/>
        <w:rPr>
          <w:rStyle w:val="a3"/>
          <w:rFonts w:ascii="Times New Roman" w:hAnsi="Times New Roman" w:cs="Times New Roman"/>
          <w:bCs/>
        </w:rPr>
      </w:pPr>
      <w:r w:rsidRPr="001A0370">
        <w:rPr>
          <w:rStyle w:val="a3"/>
          <w:rFonts w:ascii="Times New Roman" w:hAnsi="Times New Roman" w:cs="Times New Roman"/>
          <w:bCs/>
        </w:rPr>
        <w:t xml:space="preserve">в </w:t>
      </w:r>
      <w:proofErr w:type="spellStart"/>
      <w:r w:rsidRPr="001A0370">
        <w:rPr>
          <w:rStyle w:val="a3"/>
          <w:rFonts w:ascii="Times New Roman" w:hAnsi="Times New Roman" w:cs="Times New Roman"/>
          <w:bCs/>
        </w:rPr>
        <w:t>Ивнянском</w:t>
      </w:r>
      <w:proofErr w:type="spellEnd"/>
      <w:r w:rsidRPr="001A0370">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35DD92F3" w14:textId="77777777" w:rsidR="002E2AC4" w:rsidRPr="001A0370" w:rsidRDefault="002E2AC4" w:rsidP="002F13D2">
      <w:pPr>
        <w:rPr>
          <w:rFonts w:ascii="Times New Roman" w:hAnsi="Times New Roman" w:cs="Times New Roman"/>
        </w:rPr>
      </w:pPr>
    </w:p>
    <w:p w14:paraId="105B57A3" w14:textId="77777777" w:rsidR="001A0370" w:rsidRPr="001A0370" w:rsidRDefault="001A0370" w:rsidP="002F13D2">
      <w:pPr>
        <w:pStyle w:val="1"/>
        <w:rPr>
          <w:rFonts w:ascii="Times New Roman" w:hAnsi="Times New Roman" w:cs="Times New Roman"/>
        </w:rPr>
      </w:pPr>
      <w:r w:rsidRPr="001A0370">
        <w:rPr>
          <w:rFonts w:ascii="Times New Roman" w:hAnsi="Times New Roman" w:cs="Times New Roman"/>
        </w:rPr>
        <w:t>Порядок</w:t>
      </w:r>
      <w:r w:rsidRPr="001A0370">
        <w:rPr>
          <w:rFonts w:ascii="Times New Roman" w:hAnsi="Times New Roman" w:cs="Times New Roman"/>
        </w:rPr>
        <w:br/>
        <w:t>расходования средств на финансирование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w:t>
      </w:r>
    </w:p>
    <w:p w14:paraId="1B3DB626" w14:textId="77777777" w:rsidR="001A0370" w:rsidRPr="001A0370" w:rsidRDefault="001A0370" w:rsidP="002F13D2">
      <w:pPr>
        <w:rPr>
          <w:rFonts w:ascii="Times New Roman" w:hAnsi="Times New Roman" w:cs="Times New Roman"/>
        </w:rPr>
      </w:pPr>
    </w:p>
    <w:p w14:paraId="2981908B" w14:textId="77777777" w:rsidR="001A0370" w:rsidRPr="001A0370" w:rsidRDefault="001A0370" w:rsidP="002F13D2">
      <w:pPr>
        <w:rPr>
          <w:rFonts w:ascii="Times New Roman" w:hAnsi="Times New Roman" w:cs="Times New Roman"/>
        </w:rPr>
      </w:pPr>
      <w:bookmarkStart w:id="109" w:name="sub_19001"/>
      <w:r w:rsidRPr="001A0370">
        <w:rPr>
          <w:rFonts w:ascii="Times New Roman" w:hAnsi="Times New Roman" w:cs="Times New Roman"/>
        </w:rPr>
        <w:t>1. Порядок расходования средств на финансирование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(далее - компенсация) отдельным категориям граждан определяет правила расходования средств на финансирование расходных обязательств по выплате компенсации из средств областного бюджета, предусмотренных законом Белгородской области на очередной финансовый год.</w:t>
      </w:r>
    </w:p>
    <w:p w14:paraId="6A92FBEF" w14:textId="77777777" w:rsidR="001A0370" w:rsidRPr="001A0370" w:rsidRDefault="001A0370" w:rsidP="002F13D2">
      <w:pPr>
        <w:rPr>
          <w:rFonts w:ascii="Times New Roman" w:hAnsi="Times New Roman" w:cs="Times New Roman"/>
        </w:rPr>
      </w:pPr>
      <w:bookmarkStart w:id="110" w:name="sub_19002"/>
      <w:bookmarkEnd w:id="109"/>
      <w:r w:rsidRPr="001A0370">
        <w:rPr>
          <w:rFonts w:ascii="Times New Roman" w:hAnsi="Times New Roman" w:cs="Times New Roman"/>
        </w:rPr>
        <w:t>2. Уполномоченный орган (далее - орган социальной защиты населения) не позднее 1 числа текущего месяца направляет в министерство социальной защиты населения и труда Белгородской области заявку о потребности денежных средств на финансирование компенсации.</w:t>
      </w:r>
    </w:p>
    <w:p w14:paraId="23D7FF0E" w14:textId="77777777" w:rsidR="001A0370" w:rsidRPr="001A0370" w:rsidRDefault="001A0370" w:rsidP="002F13D2">
      <w:pPr>
        <w:rPr>
          <w:rFonts w:ascii="Times New Roman" w:hAnsi="Times New Roman" w:cs="Times New Roman"/>
        </w:rPr>
      </w:pPr>
      <w:bookmarkStart w:id="111" w:name="sub_19003"/>
      <w:bookmarkEnd w:id="110"/>
      <w:r w:rsidRPr="001A0370">
        <w:rPr>
          <w:rFonts w:ascii="Times New Roman" w:hAnsi="Times New Roman" w:cs="Times New Roman"/>
        </w:rPr>
        <w:t>3. Министерство социальной защиты населения и труда Белгородской области ежемесячно:</w:t>
      </w:r>
    </w:p>
    <w:bookmarkEnd w:id="111"/>
    <w:p w14:paraId="30607FE6"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 до 18 числа текущего месяца направляет в министерство финансов и бюджетной политики Белгородской области сводную прогнозную заявку на авансирование компенсации и затрат на ее доставку на следующий месяц;</w:t>
      </w:r>
    </w:p>
    <w:p w14:paraId="01175CCC"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 до 3 числа текущего месяца направляет в министерство финансов и бюджетной политики Белгородской области сводную окончательную заявку на финансирование компенсации и затрат на ее доставку на текущий месяц.</w:t>
      </w:r>
    </w:p>
    <w:p w14:paraId="784FA119" w14:textId="77777777" w:rsidR="001A0370" w:rsidRPr="001A0370" w:rsidRDefault="001A0370" w:rsidP="002F13D2">
      <w:pPr>
        <w:rPr>
          <w:rFonts w:ascii="Times New Roman" w:hAnsi="Times New Roman" w:cs="Times New Roman"/>
        </w:rPr>
      </w:pPr>
      <w:bookmarkStart w:id="112" w:name="sub_19004"/>
      <w:r w:rsidRPr="001A0370">
        <w:rPr>
          <w:rFonts w:ascii="Times New Roman" w:hAnsi="Times New Roman" w:cs="Times New Roman"/>
        </w:rPr>
        <w:t>4. Министерство финансов и бюджетной политики Белгородской области:</w:t>
      </w:r>
    </w:p>
    <w:bookmarkEnd w:id="112"/>
    <w:p w14:paraId="21E4359E"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 не позднее 23 числа текущего месяца осуществляет перечисление субвенций бюджетам муниципальных образований Белгородской области на авансирование компенсации и затрат на ее доставку на следующий месяц согласно действующему нормативному правовому акту;</w:t>
      </w:r>
    </w:p>
    <w:p w14:paraId="4AE9C53D"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 не позднее 7 числа текущего месяца осуществляет перечисление субвенций бюджетам муниципальных образований Белгородской области на окончательное финансирование компенсации и затрат на ее доставку в текущем месяце.</w:t>
      </w:r>
    </w:p>
    <w:p w14:paraId="0540A302" w14:textId="77777777" w:rsidR="001A0370" w:rsidRPr="001A0370" w:rsidRDefault="001A0370" w:rsidP="002F13D2">
      <w:pPr>
        <w:rPr>
          <w:rFonts w:ascii="Times New Roman" w:hAnsi="Times New Roman" w:cs="Times New Roman"/>
        </w:rPr>
      </w:pPr>
      <w:bookmarkStart w:id="113" w:name="sub_19005"/>
      <w:r w:rsidRPr="001A0370">
        <w:rPr>
          <w:rFonts w:ascii="Times New Roman" w:hAnsi="Times New Roman" w:cs="Times New Roman"/>
        </w:rPr>
        <w:t xml:space="preserve">5. Перечисление субвенций осуществляется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по переданным полномочиям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w:t>
      </w:r>
      <w:hyperlink r:id="rId52" w:history="1">
        <w:r w:rsidRPr="001A0370">
          <w:rPr>
            <w:rStyle w:val="a4"/>
            <w:rFonts w:ascii="Times New Roman" w:hAnsi="Times New Roman"/>
          </w:rPr>
          <w:t>бюджетному законодательству</w:t>
        </w:r>
      </w:hyperlink>
      <w:r w:rsidRPr="001A0370">
        <w:rPr>
          <w:rFonts w:ascii="Times New Roman" w:hAnsi="Times New Roman" w:cs="Times New Roman"/>
        </w:rPr>
        <w:t xml:space="preserve"> в пределах утвержденных лимитов финансирования по муниципальным образованиям.</w:t>
      </w:r>
    </w:p>
    <w:bookmarkEnd w:id="113"/>
    <w:p w14:paraId="1BBA4225"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Перечисление субвенции из бюджета Белгородской области бюджетам уполномоченных органов местного самоуправления муниципальных районов и городских округов осуществляется в пределах суммы, необходимой для оплаты денежных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субвенции.</w:t>
      </w:r>
    </w:p>
    <w:p w14:paraId="538844AE" w14:textId="77777777" w:rsidR="001A0370" w:rsidRPr="001A0370" w:rsidRDefault="001A0370" w:rsidP="002F13D2">
      <w:pPr>
        <w:rPr>
          <w:rFonts w:ascii="Times New Roman" w:hAnsi="Times New Roman" w:cs="Times New Roman"/>
        </w:rPr>
      </w:pPr>
      <w:r w:rsidRPr="001A0370">
        <w:rPr>
          <w:rFonts w:ascii="Times New Roman" w:hAnsi="Times New Roman" w:cs="Times New Roman"/>
        </w:rPr>
        <w:t>Управлением Федерального казначейства по Белгородской области осуществляются операции по перечислению субвенции из бюджета Белгородской области бюджетам муниципальных районов и городских округов в пределах суммы, необходимой для оплаты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субсидии, от имени получателя средств бюджета Белгородской области.</w:t>
      </w:r>
    </w:p>
    <w:p w14:paraId="2DBFACBD" w14:textId="77777777" w:rsidR="001A0370" w:rsidRPr="001A0370" w:rsidRDefault="001A0370" w:rsidP="002F13D2">
      <w:pPr>
        <w:rPr>
          <w:rFonts w:ascii="Times New Roman" w:hAnsi="Times New Roman" w:cs="Times New Roman"/>
        </w:rPr>
      </w:pPr>
      <w:bookmarkStart w:id="114" w:name="sub_19006"/>
      <w:r w:rsidRPr="001A0370">
        <w:rPr>
          <w:rFonts w:ascii="Times New Roman" w:hAnsi="Times New Roman" w:cs="Times New Roman"/>
        </w:rPr>
        <w:t xml:space="preserve">6. Орган социальной защиты населения в трехдневный срок после поступления денежных средств передает сформированные выплатные документы в кредитные организации и предприятия ФГУП </w:t>
      </w:r>
      <w:r w:rsidR="000E1F85">
        <w:rPr>
          <w:rFonts w:ascii="Times New Roman" w:hAnsi="Times New Roman" w:cs="Times New Roman"/>
        </w:rPr>
        <w:t>«</w:t>
      </w:r>
      <w:r w:rsidRPr="001A0370">
        <w:rPr>
          <w:rFonts w:ascii="Times New Roman" w:hAnsi="Times New Roman" w:cs="Times New Roman"/>
        </w:rPr>
        <w:t>Почта России</w:t>
      </w:r>
      <w:r w:rsidR="000E1F85">
        <w:rPr>
          <w:rFonts w:ascii="Times New Roman" w:hAnsi="Times New Roman" w:cs="Times New Roman"/>
        </w:rPr>
        <w:t>»</w:t>
      </w:r>
      <w:r w:rsidRPr="001A0370">
        <w:rPr>
          <w:rFonts w:ascii="Times New Roman" w:hAnsi="Times New Roman" w:cs="Times New Roman"/>
        </w:rPr>
        <w:t>, с которыми заключены соглашения на зачисления и доставку получателям компенсации.</w:t>
      </w:r>
    </w:p>
    <w:p w14:paraId="2D52AD39" w14:textId="77777777" w:rsidR="001A0370" w:rsidRPr="001A0370" w:rsidRDefault="001A0370" w:rsidP="002F13D2">
      <w:pPr>
        <w:rPr>
          <w:rFonts w:ascii="Times New Roman" w:hAnsi="Times New Roman" w:cs="Times New Roman"/>
        </w:rPr>
      </w:pPr>
      <w:bookmarkStart w:id="115" w:name="sub_19007"/>
      <w:bookmarkEnd w:id="114"/>
      <w:r w:rsidRPr="001A0370">
        <w:rPr>
          <w:rFonts w:ascii="Times New Roman" w:hAnsi="Times New Roman" w:cs="Times New Roman"/>
        </w:rPr>
        <w:t xml:space="preserve">7. Расчет субвенции производится в соответствии с методикой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приведенной в </w:t>
      </w:r>
      <w:hyperlink r:id="rId53" w:history="1">
        <w:r w:rsidRPr="001A0370">
          <w:rPr>
            <w:rStyle w:val="a4"/>
            <w:rFonts w:ascii="Times New Roman" w:hAnsi="Times New Roman"/>
          </w:rPr>
          <w:t>законе</w:t>
        </w:r>
      </w:hyperlink>
      <w:r w:rsidRPr="001A0370">
        <w:rPr>
          <w:rFonts w:ascii="Times New Roman" w:hAnsi="Times New Roman" w:cs="Times New Roman"/>
        </w:rPr>
        <w:t xml:space="preserve"> Белгородской области от 16 ноября 2007 года N 162 </w:t>
      </w:r>
      <w:r w:rsidR="000E1F85">
        <w:rPr>
          <w:rFonts w:ascii="Times New Roman" w:hAnsi="Times New Roman" w:cs="Times New Roman"/>
        </w:rPr>
        <w:t>«</w:t>
      </w:r>
      <w:r w:rsidRPr="001A0370">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1A0370">
        <w:rPr>
          <w:rFonts w:ascii="Times New Roman" w:hAnsi="Times New Roman" w:cs="Times New Roman"/>
        </w:rPr>
        <w:t>.</w:t>
      </w:r>
    </w:p>
    <w:p w14:paraId="57CC2006" w14:textId="77777777" w:rsidR="001A0370" w:rsidRPr="001A0370" w:rsidRDefault="001A0370" w:rsidP="002F13D2">
      <w:pPr>
        <w:rPr>
          <w:rFonts w:ascii="Times New Roman" w:hAnsi="Times New Roman" w:cs="Times New Roman"/>
        </w:rPr>
      </w:pPr>
      <w:bookmarkStart w:id="116" w:name="sub_19008"/>
      <w:bookmarkEnd w:id="115"/>
      <w:r w:rsidRPr="001A0370">
        <w:rPr>
          <w:rFonts w:ascii="Times New Roman" w:hAnsi="Times New Roman" w:cs="Times New Roman"/>
        </w:rPr>
        <w:t>8. Субвенции, перечисляемые бюджетам муниципальных районов и городских округов Белгородской области, носят целевой характе</w:t>
      </w:r>
      <w:r w:rsidR="006E0150">
        <w:rPr>
          <w:rFonts w:ascii="Times New Roman" w:hAnsi="Times New Roman" w:cs="Times New Roman"/>
        </w:rPr>
        <w:t>р.</w:t>
      </w:r>
    </w:p>
    <w:p w14:paraId="4CF5687C" w14:textId="77777777" w:rsidR="001A0370" w:rsidRPr="001A0370" w:rsidRDefault="001A0370" w:rsidP="002F13D2">
      <w:pPr>
        <w:rPr>
          <w:rFonts w:ascii="Times New Roman" w:hAnsi="Times New Roman" w:cs="Times New Roman"/>
        </w:rPr>
      </w:pPr>
      <w:bookmarkStart w:id="117" w:name="sub_19009"/>
      <w:bookmarkEnd w:id="116"/>
      <w:r w:rsidRPr="001A0370">
        <w:rPr>
          <w:rFonts w:ascii="Times New Roman" w:hAnsi="Times New Roman" w:cs="Times New Roman"/>
        </w:rPr>
        <w:t>9.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14:paraId="7DB642DF" w14:textId="77777777" w:rsidR="001A0370" w:rsidRPr="001A0370" w:rsidRDefault="001A0370" w:rsidP="002F13D2">
      <w:pPr>
        <w:rPr>
          <w:rFonts w:ascii="Times New Roman" w:hAnsi="Times New Roman" w:cs="Times New Roman"/>
        </w:rPr>
      </w:pPr>
      <w:bookmarkStart w:id="118" w:name="sub_19010"/>
      <w:bookmarkEnd w:id="117"/>
      <w:r w:rsidRPr="001A0370">
        <w:rPr>
          <w:rFonts w:ascii="Times New Roman" w:hAnsi="Times New Roman" w:cs="Times New Roman"/>
        </w:rPr>
        <w:t>10. Органы местного самоуправления муниципальных районов и городских округов Белгородской области поступившие субвенции расходуют на выплату компенсации отдельным категориям граждан, включая оплату услуг почтовой связи и банковских услуг, обеспечивают их выплату (перечисление, вручение).</w:t>
      </w:r>
    </w:p>
    <w:p w14:paraId="54305F72" w14:textId="77777777" w:rsidR="001A0370" w:rsidRPr="001A0370" w:rsidRDefault="001A0370" w:rsidP="002F13D2">
      <w:pPr>
        <w:rPr>
          <w:rFonts w:ascii="Times New Roman" w:hAnsi="Times New Roman" w:cs="Times New Roman"/>
        </w:rPr>
      </w:pPr>
      <w:bookmarkStart w:id="119" w:name="sub_19011"/>
      <w:bookmarkEnd w:id="118"/>
      <w:r w:rsidRPr="001A0370">
        <w:rPr>
          <w:rFonts w:ascii="Times New Roman" w:hAnsi="Times New Roman" w:cs="Times New Roman"/>
        </w:rPr>
        <w:t>11. Орган социальной защиты населения представляет в министерство социальной защиты населения и труда Белгородской области ежеквартально не позднее 7 числа месяца, следующего за отчетным периодом, отчет о расходовании субвенций, направленных на финансирование расходов, связанных с выплатой компенсации отдельным категориям граждан, с указанием банковских и почтовых расходов.</w:t>
      </w:r>
    </w:p>
    <w:p w14:paraId="5ECA6AC2" w14:textId="77777777" w:rsidR="001A0370" w:rsidRPr="001A0370" w:rsidRDefault="001A0370" w:rsidP="002F13D2">
      <w:pPr>
        <w:rPr>
          <w:rFonts w:ascii="Times New Roman" w:hAnsi="Times New Roman" w:cs="Times New Roman"/>
        </w:rPr>
      </w:pPr>
      <w:bookmarkStart w:id="120" w:name="sub_19012"/>
      <w:bookmarkEnd w:id="119"/>
      <w:r w:rsidRPr="001A0370">
        <w:rPr>
          <w:rFonts w:ascii="Times New Roman" w:hAnsi="Times New Roman" w:cs="Times New Roman"/>
        </w:rPr>
        <w:t>12. Министерство социальной защиты населения и труда Белгородской области представляет в министерство финансов и бюджетной политики Белгородской области ежеквартально не позднее 15 числа месяца, следующего за отчетным периодом, отчет о расходовании субвенций, направленных на финансирование расходов, связанных выплатой компенсации отдельным категориям граждан, с указанием банковских и почтовых расходов в разрезе муниципальных образований Белгородской области.</w:t>
      </w:r>
    </w:p>
    <w:bookmarkEnd w:id="120"/>
    <w:p w14:paraId="166E8638" w14:textId="77777777" w:rsidR="002E2AC4" w:rsidRPr="001A0370" w:rsidRDefault="001A0370" w:rsidP="002F13D2">
      <w:pPr>
        <w:rPr>
          <w:rFonts w:ascii="Times New Roman" w:hAnsi="Times New Roman" w:cs="Times New Roman"/>
        </w:rPr>
      </w:pPr>
      <w:r w:rsidRPr="001A0370">
        <w:rPr>
          <w:rFonts w:ascii="Times New Roman" w:hAnsi="Times New Roman" w:cs="Times New Roman"/>
        </w:rPr>
        <w:t>13. Контроль за целевым использованием выделенных денежных средств осуществляет министерство социальной защиты населения и труда Белгородской</w:t>
      </w:r>
    </w:p>
    <w:p w14:paraId="291FE1D8" w14:textId="77777777" w:rsidR="007B61D9" w:rsidRDefault="007B61D9" w:rsidP="002F13D2">
      <w:pPr>
        <w:rPr>
          <w:rFonts w:ascii="Times New Roman" w:hAnsi="Times New Roman" w:cs="Times New Roman"/>
        </w:rPr>
      </w:pPr>
      <w:r>
        <w:rPr>
          <w:rFonts w:ascii="Times New Roman" w:hAnsi="Times New Roman" w:cs="Times New Roman"/>
        </w:rPr>
        <w:br w:type="page"/>
      </w:r>
    </w:p>
    <w:p w14:paraId="4727EA98" w14:textId="77777777" w:rsidR="001A0370" w:rsidRPr="00F75CA0" w:rsidRDefault="001A0370" w:rsidP="002F13D2">
      <w:pPr>
        <w:rPr>
          <w:rFonts w:ascii="Times New Roman" w:hAnsi="Times New Roman" w:cs="Times New Roman"/>
        </w:rPr>
      </w:pPr>
    </w:p>
    <w:p w14:paraId="615F9BDD" w14:textId="77777777" w:rsidR="002E2AC4" w:rsidRPr="00A476CB" w:rsidRDefault="002E2AC4" w:rsidP="002F13D2">
      <w:pPr>
        <w:jc w:val="right"/>
        <w:rPr>
          <w:rStyle w:val="a3"/>
          <w:rFonts w:ascii="Times New Roman" w:hAnsi="Times New Roman" w:cs="Times New Roman"/>
          <w:bCs/>
        </w:rPr>
      </w:pPr>
      <w:bookmarkStart w:id="121" w:name="sub_20000"/>
      <w:r w:rsidRPr="00A476CB">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A476CB">
        <w:rPr>
          <w:rStyle w:val="a3"/>
          <w:rFonts w:ascii="Times New Roman" w:hAnsi="Times New Roman" w:cs="Times New Roman"/>
          <w:bCs/>
        </w:rPr>
        <w:t> </w:t>
      </w:r>
      <w:r w:rsidR="00A476CB" w:rsidRPr="00A476CB">
        <w:rPr>
          <w:rStyle w:val="a3"/>
          <w:rFonts w:ascii="Times New Roman" w:hAnsi="Times New Roman" w:cs="Times New Roman"/>
          <w:bCs/>
        </w:rPr>
        <w:t>9</w:t>
      </w:r>
    </w:p>
    <w:bookmarkEnd w:id="121"/>
    <w:p w14:paraId="2BEB548A" w14:textId="77777777" w:rsidR="0059305B" w:rsidRPr="00A476CB" w:rsidRDefault="0059305B" w:rsidP="002F13D2">
      <w:pPr>
        <w:jc w:val="right"/>
        <w:rPr>
          <w:rStyle w:val="a3"/>
          <w:rFonts w:ascii="Times New Roman" w:hAnsi="Times New Roman" w:cs="Times New Roman"/>
          <w:bCs/>
        </w:rPr>
      </w:pPr>
      <w:r w:rsidRPr="00A476CB">
        <w:rPr>
          <w:rStyle w:val="a3"/>
          <w:rFonts w:ascii="Times New Roman" w:hAnsi="Times New Roman" w:cs="Times New Roman"/>
          <w:bCs/>
        </w:rPr>
        <w:t xml:space="preserve">к </w:t>
      </w:r>
      <w:hyperlink w:anchor="sub_1000" w:history="1">
        <w:r w:rsidRPr="00A476CB">
          <w:rPr>
            <w:rStyle w:val="a4"/>
            <w:rFonts w:ascii="Times New Roman" w:hAnsi="Times New Roman"/>
            <w:b/>
            <w:color w:val="auto"/>
          </w:rPr>
          <w:t>муниципальной программе</w:t>
        </w:r>
      </w:hyperlink>
    </w:p>
    <w:p w14:paraId="7E16F125" w14:textId="77777777" w:rsidR="0059305B" w:rsidRPr="00A476CB" w:rsidRDefault="0059305B" w:rsidP="002F13D2">
      <w:pPr>
        <w:jc w:val="right"/>
        <w:rPr>
          <w:rStyle w:val="a3"/>
          <w:rFonts w:ascii="Times New Roman" w:hAnsi="Times New Roman" w:cs="Times New Roman"/>
          <w:bCs/>
        </w:rPr>
      </w:pPr>
      <w:r w:rsidRPr="00A476CB">
        <w:rPr>
          <w:rStyle w:val="a3"/>
          <w:rFonts w:ascii="Times New Roman" w:hAnsi="Times New Roman" w:cs="Times New Roman"/>
          <w:bCs/>
        </w:rPr>
        <w:t>Ивнянского района</w:t>
      </w:r>
    </w:p>
    <w:p w14:paraId="512E0F6D" w14:textId="77777777" w:rsidR="0059305B" w:rsidRPr="00A476CB"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A476CB">
        <w:rPr>
          <w:rStyle w:val="a3"/>
          <w:rFonts w:ascii="Times New Roman" w:hAnsi="Times New Roman" w:cs="Times New Roman"/>
          <w:bCs/>
        </w:rPr>
        <w:t>Социальная поддержка граждан</w:t>
      </w:r>
    </w:p>
    <w:p w14:paraId="6F12B385" w14:textId="77777777" w:rsidR="0059305B" w:rsidRPr="00A476CB" w:rsidRDefault="0059305B" w:rsidP="002F13D2">
      <w:pPr>
        <w:jc w:val="right"/>
        <w:rPr>
          <w:rStyle w:val="a3"/>
          <w:rFonts w:ascii="Times New Roman" w:hAnsi="Times New Roman" w:cs="Times New Roman"/>
          <w:bCs/>
        </w:rPr>
      </w:pPr>
      <w:r w:rsidRPr="00A476CB">
        <w:rPr>
          <w:rStyle w:val="a3"/>
          <w:rFonts w:ascii="Times New Roman" w:hAnsi="Times New Roman" w:cs="Times New Roman"/>
          <w:bCs/>
        </w:rPr>
        <w:t xml:space="preserve">в </w:t>
      </w:r>
      <w:proofErr w:type="spellStart"/>
      <w:r w:rsidRPr="00A476CB">
        <w:rPr>
          <w:rStyle w:val="a3"/>
          <w:rFonts w:ascii="Times New Roman" w:hAnsi="Times New Roman" w:cs="Times New Roman"/>
          <w:bCs/>
        </w:rPr>
        <w:t>Ивнянском</w:t>
      </w:r>
      <w:proofErr w:type="spellEnd"/>
      <w:r w:rsidRPr="00A476CB">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3B7DD6E0" w14:textId="77777777" w:rsidR="002E2AC4" w:rsidRPr="00F75CA0" w:rsidRDefault="002E2AC4" w:rsidP="002F13D2">
      <w:pPr>
        <w:rPr>
          <w:rFonts w:ascii="Times New Roman" w:hAnsi="Times New Roman" w:cs="Times New Roman"/>
        </w:rPr>
      </w:pPr>
    </w:p>
    <w:p w14:paraId="65A91608" w14:textId="77777777" w:rsidR="00BF2E01" w:rsidRPr="00BF2E01" w:rsidRDefault="00BF2E01" w:rsidP="002F13D2">
      <w:pPr>
        <w:spacing w:before="108" w:after="108"/>
        <w:ind w:firstLine="0"/>
        <w:jc w:val="center"/>
        <w:outlineLvl w:val="0"/>
        <w:rPr>
          <w:rFonts w:ascii="Times New Roman" w:hAnsi="Times New Roman" w:cs="Times New Roman"/>
          <w:b/>
          <w:bCs/>
          <w:color w:val="26282F"/>
        </w:rPr>
      </w:pPr>
      <w:bookmarkStart w:id="122" w:name="sub_20012"/>
      <w:r w:rsidRPr="00BF2E01">
        <w:rPr>
          <w:rFonts w:ascii="Times New Roman" w:hAnsi="Times New Roman" w:cs="Times New Roman"/>
          <w:b/>
          <w:bCs/>
          <w:color w:val="26282F"/>
        </w:rPr>
        <w:t>Порядок</w:t>
      </w:r>
      <w:r w:rsidRPr="00BF2E01">
        <w:rPr>
          <w:rFonts w:ascii="Times New Roman" w:hAnsi="Times New Roman" w:cs="Times New Roman"/>
          <w:b/>
          <w:bCs/>
          <w:color w:val="26282F"/>
        </w:rPr>
        <w:br/>
        <w:t>предоставления субвенций из областного бюджета бюджетам муниципальных районов и городских округов на осуществление переданных им полномочий по обеспечению предоставления гражданам субсидий на оплату жилого помещения и коммунальных услуг</w:t>
      </w:r>
    </w:p>
    <w:p w14:paraId="22BF15C3" w14:textId="77777777" w:rsidR="00BF2E01" w:rsidRPr="00BF2E01" w:rsidRDefault="00BF2E01" w:rsidP="002F13D2">
      <w:pPr>
        <w:rPr>
          <w:rFonts w:ascii="Times New Roman" w:hAnsi="Times New Roman" w:cs="Times New Roman"/>
        </w:rPr>
      </w:pPr>
    </w:p>
    <w:p w14:paraId="17B2A00D" w14:textId="77777777" w:rsidR="00BF2E01" w:rsidRPr="00BF2E01" w:rsidRDefault="00BF2E01" w:rsidP="002F13D2">
      <w:pPr>
        <w:rPr>
          <w:rFonts w:ascii="Times New Roman" w:hAnsi="Times New Roman" w:cs="Times New Roman"/>
        </w:rPr>
      </w:pPr>
      <w:bookmarkStart w:id="123" w:name="sub_20001"/>
      <w:r w:rsidRPr="00BF2E01">
        <w:rPr>
          <w:rFonts w:ascii="Times New Roman" w:hAnsi="Times New Roman" w:cs="Times New Roman"/>
        </w:rPr>
        <w:t>1. Настоящий Порядок устанавливает механизм предоставления субвенций из областного бюджета бюджетам муниципальных районов и городских округов на осуществление полномочий по предоставлению гражданам субсидий на оплату жилого помещения и коммунальных услуг (далее - субвенции).</w:t>
      </w:r>
    </w:p>
    <w:p w14:paraId="3AB2CDC4" w14:textId="77777777" w:rsidR="00BF2E01" w:rsidRPr="00BF2E01" w:rsidRDefault="00BF2E01" w:rsidP="002F13D2">
      <w:pPr>
        <w:rPr>
          <w:rFonts w:ascii="Times New Roman" w:hAnsi="Times New Roman" w:cs="Times New Roman"/>
        </w:rPr>
      </w:pPr>
      <w:bookmarkStart w:id="124" w:name="sub_20002"/>
      <w:bookmarkEnd w:id="123"/>
      <w:r w:rsidRPr="00BF2E01">
        <w:rPr>
          <w:rFonts w:ascii="Times New Roman" w:hAnsi="Times New Roman" w:cs="Times New Roman"/>
        </w:rPr>
        <w:t>2. Субвенции областного бюджета в установленном законодательством порядке перечисляются на лицевые счета бюджетов муниципальных районов и городских округов, открытые в отделениях Управления Федерального казначейства области для кассового обслуживания исполнения местных бюджетов.</w:t>
      </w:r>
    </w:p>
    <w:p w14:paraId="788CB722" w14:textId="77777777" w:rsidR="00BF2E01" w:rsidRPr="00BF2E01" w:rsidRDefault="00BF2E01" w:rsidP="002F13D2">
      <w:pPr>
        <w:rPr>
          <w:rFonts w:ascii="Times New Roman" w:hAnsi="Times New Roman" w:cs="Times New Roman"/>
        </w:rPr>
      </w:pPr>
      <w:bookmarkStart w:id="125" w:name="sub_20003"/>
      <w:bookmarkEnd w:id="124"/>
      <w:r w:rsidRPr="00BF2E01">
        <w:rPr>
          <w:rFonts w:ascii="Times New Roman" w:hAnsi="Times New Roman" w:cs="Times New Roman"/>
        </w:rPr>
        <w:t>3. Субвенции перечисляются бюджетам муниципальных районов и городских округов один раз в месяц согласно заявке о потребности денежных средств на предоставление гражданам субсидий на оплату жилого помещения и коммунальных услуг, направляемой органом социальной защиты населения муниципального района или городского округа министерству социальной защиты населения и труда Белгородской области.</w:t>
      </w:r>
    </w:p>
    <w:p w14:paraId="495A98E0" w14:textId="77777777" w:rsidR="00BF2E01" w:rsidRPr="00BF2E01" w:rsidRDefault="00BF2E01" w:rsidP="002F13D2">
      <w:pPr>
        <w:rPr>
          <w:rFonts w:ascii="Times New Roman" w:hAnsi="Times New Roman" w:cs="Times New Roman"/>
        </w:rPr>
      </w:pPr>
      <w:bookmarkStart w:id="126" w:name="sub_20004"/>
      <w:bookmarkEnd w:id="125"/>
      <w:r w:rsidRPr="00BF2E01">
        <w:rPr>
          <w:rFonts w:ascii="Times New Roman" w:hAnsi="Times New Roman" w:cs="Times New Roman"/>
        </w:rPr>
        <w:t>4. Оплата услуг почтовой связи и банковских услуг по выплате гражданам субсидий на оплату жилого помещения и коммунальных услуг и (или) компенсации затрат на обеспечение деятельности исполнительных органов государственной власти и учреждений, находящихся в их ведении, в связи с осуществлением переданных им полномочий осуществляется за счет соответствующих субвенций, предоставляемых бюджетам муниципальных районов и городских округов области в пределах 1,5 процента выплаченных гражданам субсидий на оплату жилого помещения и коммунальных услуг.</w:t>
      </w:r>
    </w:p>
    <w:p w14:paraId="33A7973A" w14:textId="77777777" w:rsidR="00BF2E01" w:rsidRPr="00BF2E01" w:rsidRDefault="00BF2E01" w:rsidP="002F13D2">
      <w:pPr>
        <w:rPr>
          <w:rFonts w:ascii="Times New Roman" w:hAnsi="Times New Roman" w:cs="Times New Roman"/>
        </w:rPr>
      </w:pPr>
      <w:bookmarkStart w:id="127" w:name="sub_20005"/>
      <w:bookmarkEnd w:id="126"/>
      <w:r w:rsidRPr="00BF2E01">
        <w:rPr>
          <w:rFonts w:ascii="Times New Roman" w:hAnsi="Times New Roman" w:cs="Times New Roman"/>
        </w:rPr>
        <w:t>5. Перечисление субвенций осуществляется в установленном законодательством порядке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бюджетов муниципальных районов и городских округов.</w:t>
      </w:r>
    </w:p>
    <w:p w14:paraId="3F615B58" w14:textId="77777777" w:rsidR="00BF2E01" w:rsidRPr="00BF2E01" w:rsidRDefault="00BF2E01" w:rsidP="002F13D2">
      <w:pPr>
        <w:rPr>
          <w:rFonts w:ascii="Times New Roman" w:hAnsi="Times New Roman" w:cs="Times New Roman"/>
        </w:rPr>
      </w:pPr>
      <w:bookmarkStart w:id="128" w:name="sub_20006"/>
      <w:bookmarkEnd w:id="127"/>
      <w:r w:rsidRPr="00BF2E01">
        <w:rPr>
          <w:rFonts w:ascii="Times New Roman" w:hAnsi="Times New Roman" w:cs="Times New Roman"/>
        </w:rPr>
        <w:t>6. Министерство социальной защиты населения и труда Белгородской области готовит сводную заявку в разрезе муниципальных образований и городских округов о потребности денежных средств на предоставление субсидий на оплату жилого помещения и коммунальных услуг в электронном виде согласно заявкам органов социальной защиты муниципальных районов и городских округов.</w:t>
      </w:r>
    </w:p>
    <w:p w14:paraId="14FA1F8E" w14:textId="77777777" w:rsidR="00BF2E01" w:rsidRPr="00BF2E01" w:rsidRDefault="00BF2E01" w:rsidP="002F13D2">
      <w:pPr>
        <w:rPr>
          <w:rFonts w:ascii="Times New Roman" w:hAnsi="Times New Roman" w:cs="Times New Roman"/>
        </w:rPr>
      </w:pPr>
      <w:bookmarkStart w:id="129" w:name="sub_20007"/>
      <w:bookmarkEnd w:id="128"/>
      <w:r w:rsidRPr="00BF2E01">
        <w:rPr>
          <w:rFonts w:ascii="Times New Roman" w:hAnsi="Times New Roman" w:cs="Times New Roman"/>
        </w:rPr>
        <w:t>7. Министерство финансов и бюджетной политики Белгородской области на основании представленной министерством социальной защиты населения и труда Белгородской области сводной заявки на бумажном носителе и в электронном виде в трехдневный срок перечисляет субвенции с лицевого счета министерства социальной защиты населения и труда Белгородской области на лицевые счета бюджетов 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14:paraId="5A99433B" w14:textId="77777777" w:rsidR="00BF2E01" w:rsidRPr="00BF2E01" w:rsidRDefault="00BF2E01" w:rsidP="002F13D2">
      <w:pPr>
        <w:rPr>
          <w:rFonts w:ascii="Times New Roman" w:hAnsi="Times New Roman" w:cs="Times New Roman"/>
        </w:rPr>
      </w:pPr>
      <w:bookmarkStart w:id="130" w:name="sub_20008"/>
      <w:bookmarkEnd w:id="129"/>
      <w:r w:rsidRPr="00BF2E01">
        <w:rPr>
          <w:rFonts w:ascii="Times New Roman" w:hAnsi="Times New Roman" w:cs="Times New Roman"/>
        </w:rPr>
        <w:t>8. Орган социальной защиты населения муниципального района или городского округа средства, полученные от министерства социальной защиты населения и труда Белгородской области, использует согласно утвержденному Порядку расходования субвенций областного бюджета на предоставление гражданам субсидий на оплату жилого помещения и коммунальных услуг.</w:t>
      </w:r>
    </w:p>
    <w:p w14:paraId="44B51490" w14:textId="77777777" w:rsidR="00BF2E01" w:rsidRPr="00BF2E01" w:rsidRDefault="00BF2E01" w:rsidP="002F13D2">
      <w:pPr>
        <w:rPr>
          <w:rFonts w:ascii="Times New Roman" w:hAnsi="Times New Roman" w:cs="Times New Roman"/>
        </w:rPr>
      </w:pPr>
      <w:bookmarkStart w:id="131" w:name="sub_20009"/>
      <w:bookmarkEnd w:id="130"/>
      <w:r w:rsidRPr="00BF2E01">
        <w:rPr>
          <w:rFonts w:ascii="Times New Roman" w:hAnsi="Times New Roman" w:cs="Times New Roman"/>
        </w:rPr>
        <w:t>9. Министерство социальной защиты населения и труда Белгородской области:</w:t>
      </w:r>
    </w:p>
    <w:bookmarkEnd w:id="131"/>
    <w:p w14:paraId="71E2A1E4"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до 25 числа текущего месяца готовит и направляет в министерство финансов и бюджетной политики Белгородской области сводную заявку в разрезе муниципальных районов и городских округов о потребности денежных средств на предоставление гражданам субсидий на оплату жилого помещения и коммунальных услуг;</w:t>
      </w:r>
    </w:p>
    <w:p w14:paraId="1E698FE8"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ежемесячно, в срок до 7 числа, представляет министерству финансов и бюджетной политики Белгородской области отчет о возмещении затрат, связанных с предоставлением гражданам субсидий на оплату жилого помещения и коммунальных услуг;</w:t>
      </w:r>
    </w:p>
    <w:p w14:paraId="52C2764C"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xml:space="preserve">- ежеквартально, до 16 числа месяца, следующего за отчетным кварталом, направляет статистическую отчетность по </w:t>
      </w:r>
      <w:hyperlink r:id="rId54" w:history="1">
        <w:r w:rsidRPr="00BF2E01">
          <w:rPr>
            <w:rFonts w:ascii="Times New Roman" w:hAnsi="Times New Roman" w:cs="Times New Roman"/>
            <w:color w:val="106BBE"/>
          </w:rPr>
          <w:t>форме N 22-ЖКХ (субсидии)</w:t>
        </w:r>
      </w:hyperlink>
      <w:r w:rsidRPr="00BF2E01">
        <w:rPr>
          <w:rFonts w:ascii="Times New Roman" w:hAnsi="Times New Roman" w:cs="Times New Roman"/>
        </w:rPr>
        <w:t xml:space="preserve"> в Территориальный орган Федеральной службы государственной статистики по Белгородской области и министерство финансов и бюджетной политики Белгородской области.</w:t>
      </w:r>
    </w:p>
    <w:p w14:paraId="0941123C" w14:textId="77777777" w:rsidR="00BF2E01" w:rsidRPr="00BF2E01" w:rsidRDefault="00BF2E01" w:rsidP="002F13D2">
      <w:pPr>
        <w:rPr>
          <w:rFonts w:ascii="Times New Roman" w:hAnsi="Times New Roman" w:cs="Times New Roman"/>
        </w:rPr>
      </w:pPr>
      <w:bookmarkStart w:id="132" w:name="sub_20010"/>
      <w:r w:rsidRPr="00BF2E01">
        <w:rPr>
          <w:rFonts w:ascii="Times New Roman" w:hAnsi="Times New Roman" w:cs="Times New Roman"/>
        </w:rPr>
        <w:t>10. Орган социальной защиты населения муниципального района или городского округа:</w:t>
      </w:r>
    </w:p>
    <w:bookmarkEnd w:id="132"/>
    <w:p w14:paraId="20654C5C"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ежемесячно, в срок до 5 числа, представляет поставщикам жилищно-коммунальных услуг реестры получателей субсидий на оплату жилого помещения и коммунальных услуг;</w:t>
      </w:r>
    </w:p>
    <w:p w14:paraId="692F209D"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ежемесячно, до 15 числа, оформляет с поставщиками жилищно-коммунальных услуг акты сверок фактически предоставленных и оплаченных гражданами жилищно-коммунальных услуг на основании данных электронного обмена и производит расчет размера субсидии. Ежемесячные реестры получателей субсидий, сведения о фактических платежах граждан за жилищно-коммунальные услуги в стоимостном выражении и акты сверок являются основанием для ежемесячных расчетов субсидий, служат документами первичного учета подлежат предъявлению при осуществлении контроля и проверок министерством социальной защиты населения и труда Белгородской области;</w:t>
      </w:r>
    </w:p>
    <w:p w14:paraId="500313E8"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ежемесячно, в срок до 23 числа, направляет в министерство социальной защиты населения и труда Белгородской области заявку о потребности денежных средств на предоставление гражданам субсидий на оплату жилого помещения и коммунальных услуг;</w:t>
      </w:r>
    </w:p>
    <w:p w14:paraId="211F8233"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ежемесячно, в срок до 4 числа, представляет министерству социальной защиты населения и труда Белгородской области отчет о возмещении затрат, связанных с представлением гражданам субсидий на оплату жилого помещения и коммунальных услуг;</w:t>
      </w:r>
    </w:p>
    <w:p w14:paraId="50D2ACFA"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 xml:space="preserve">- ежеквартально представляет статистическую отчетность по </w:t>
      </w:r>
      <w:hyperlink r:id="rId55" w:history="1">
        <w:r w:rsidRPr="00BF2E01">
          <w:rPr>
            <w:rFonts w:ascii="Times New Roman" w:hAnsi="Times New Roman" w:cs="Times New Roman"/>
            <w:color w:val="106BBE"/>
          </w:rPr>
          <w:t>форме N 22-ЖКХ (субсидии)</w:t>
        </w:r>
      </w:hyperlink>
      <w:r w:rsidRPr="00BF2E01">
        <w:rPr>
          <w:rFonts w:ascii="Times New Roman" w:hAnsi="Times New Roman" w:cs="Times New Roman"/>
        </w:rPr>
        <w:t xml:space="preserve"> в срок до 4 числа месяца, следующего за отчетным кварталом, министерству социальной защиты населения и труда Белгородской области и до 16 числа месяца, следующего за отчетным кварталом, - в органы статистики муниципальных районов и городских округов.</w:t>
      </w:r>
    </w:p>
    <w:p w14:paraId="3D42D37A" w14:textId="77777777" w:rsidR="00BF2E01" w:rsidRPr="00BF2E01" w:rsidRDefault="00BF2E01" w:rsidP="002F13D2">
      <w:pPr>
        <w:rPr>
          <w:rFonts w:ascii="Times New Roman" w:hAnsi="Times New Roman" w:cs="Times New Roman"/>
        </w:rPr>
      </w:pPr>
      <w:bookmarkStart w:id="133" w:name="sub_20011"/>
      <w:r w:rsidRPr="00BF2E01">
        <w:rPr>
          <w:rFonts w:ascii="Times New Roman" w:hAnsi="Times New Roman" w:cs="Times New Roman"/>
        </w:rPr>
        <w:t>11. Поставщики жилищно-коммунальных услуг в срок до 15 числа каждого месяца формируют и направляют в орган социальной защиты населения муниципального района или городского округа данные о фактически начисленных и оплаченных платежах граждан в стоимостном выражении согласно реестру получателей субсидий, оформляют акты сверок.</w:t>
      </w:r>
    </w:p>
    <w:bookmarkEnd w:id="133"/>
    <w:p w14:paraId="47B7D54C" w14:textId="77777777" w:rsidR="00BF2E01" w:rsidRPr="00BF2E01" w:rsidRDefault="00BF2E01" w:rsidP="002F13D2">
      <w:pPr>
        <w:rPr>
          <w:rFonts w:ascii="Times New Roman" w:hAnsi="Times New Roman" w:cs="Times New Roman"/>
        </w:rPr>
      </w:pPr>
      <w:r w:rsidRPr="00BF2E01">
        <w:rPr>
          <w:rFonts w:ascii="Times New Roman" w:hAnsi="Times New Roman" w:cs="Times New Roman"/>
        </w:rPr>
        <w:t>12. Контроль за целевым использованием выделенных денежных средств осуществляет министерство социальной защиты населения и труда Белгородской области.</w:t>
      </w:r>
    </w:p>
    <w:bookmarkEnd w:id="122"/>
    <w:p w14:paraId="727EA69D" w14:textId="77777777" w:rsidR="002E2AC4" w:rsidRDefault="002E2AC4" w:rsidP="002F13D2">
      <w:pPr>
        <w:rPr>
          <w:rFonts w:ascii="Times New Roman" w:hAnsi="Times New Roman" w:cs="Times New Roman"/>
        </w:rPr>
      </w:pPr>
    </w:p>
    <w:p w14:paraId="7FCAC559" w14:textId="77777777" w:rsidR="007B61D9" w:rsidRDefault="007B61D9" w:rsidP="002F13D2">
      <w:pPr>
        <w:rPr>
          <w:rFonts w:ascii="Times New Roman" w:hAnsi="Times New Roman" w:cs="Times New Roman"/>
        </w:rPr>
      </w:pPr>
      <w:r>
        <w:rPr>
          <w:rFonts w:ascii="Times New Roman" w:hAnsi="Times New Roman" w:cs="Times New Roman"/>
        </w:rPr>
        <w:br w:type="page"/>
      </w:r>
    </w:p>
    <w:p w14:paraId="2101F254" w14:textId="77777777" w:rsidR="001D11E0" w:rsidRPr="00F75CA0" w:rsidRDefault="001D11E0" w:rsidP="002F13D2">
      <w:pPr>
        <w:rPr>
          <w:rFonts w:ascii="Times New Roman" w:hAnsi="Times New Roman" w:cs="Times New Roman"/>
        </w:rPr>
      </w:pPr>
    </w:p>
    <w:p w14:paraId="62BA31E4" w14:textId="77777777" w:rsidR="002E2AC4" w:rsidRPr="0011742B" w:rsidRDefault="002E2AC4" w:rsidP="002F13D2">
      <w:pPr>
        <w:jc w:val="right"/>
        <w:rPr>
          <w:rStyle w:val="a3"/>
          <w:rFonts w:ascii="Times New Roman" w:hAnsi="Times New Roman" w:cs="Times New Roman"/>
          <w:bCs/>
        </w:rPr>
      </w:pPr>
      <w:bookmarkStart w:id="134" w:name="sub_21000"/>
      <w:r w:rsidRPr="0011742B">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11742B">
        <w:rPr>
          <w:rStyle w:val="a3"/>
          <w:rFonts w:ascii="Times New Roman" w:hAnsi="Times New Roman" w:cs="Times New Roman"/>
          <w:bCs/>
        </w:rPr>
        <w:t> 1</w:t>
      </w:r>
      <w:r w:rsidR="0011742B" w:rsidRPr="0011742B">
        <w:rPr>
          <w:rStyle w:val="a3"/>
          <w:rFonts w:ascii="Times New Roman" w:hAnsi="Times New Roman" w:cs="Times New Roman"/>
          <w:bCs/>
        </w:rPr>
        <w:t>0</w:t>
      </w:r>
    </w:p>
    <w:bookmarkEnd w:id="134"/>
    <w:p w14:paraId="1C18EC92" w14:textId="77777777" w:rsidR="0059305B" w:rsidRPr="0011742B" w:rsidRDefault="0059305B" w:rsidP="002F13D2">
      <w:pPr>
        <w:jc w:val="right"/>
        <w:rPr>
          <w:rStyle w:val="a3"/>
          <w:rFonts w:ascii="Times New Roman" w:hAnsi="Times New Roman" w:cs="Times New Roman"/>
          <w:bCs/>
        </w:rPr>
      </w:pPr>
      <w:r w:rsidRPr="0011742B">
        <w:rPr>
          <w:rStyle w:val="a3"/>
          <w:rFonts w:ascii="Times New Roman" w:hAnsi="Times New Roman" w:cs="Times New Roman"/>
          <w:bCs/>
        </w:rPr>
        <w:t xml:space="preserve">к </w:t>
      </w:r>
      <w:hyperlink w:anchor="sub_1000" w:history="1">
        <w:r w:rsidRPr="0011742B">
          <w:rPr>
            <w:rStyle w:val="a4"/>
            <w:rFonts w:ascii="Times New Roman" w:hAnsi="Times New Roman"/>
            <w:b/>
            <w:color w:val="auto"/>
          </w:rPr>
          <w:t>муниципальной программе</w:t>
        </w:r>
      </w:hyperlink>
    </w:p>
    <w:p w14:paraId="0338505E" w14:textId="77777777" w:rsidR="0059305B" w:rsidRPr="0011742B" w:rsidRDefault="0059305B" w:rsidP="002F13D2">
      <w:pPr>
        <w:jc w:val="right"/>
        <w:rPr>
          <w:rStyle w:val="a3"/>
          <w:rFonts w:ascii="Times New Roman" w:hAnsi="Times New Roman" w:cs="Times New Roman"/>
          <w:bCs/>
        </w:rPr>
      </w:pPr>
      <w:r w:rsidRPr="0011742B">
        <w:rPr>
          <w:rStyle w:val="a3"/>
          <w:rFonts w:ascii="Times New Roman" w:hAnsi="Times New Roman" w:cs="Times New Roman"/>
          <w:bCs/>
        </w:rPr>
        <w:t>Ивнянского района</w:t>
      </w:r>
    </w:p>
    <w:p w14:paraId="226FE9E3" w14:textId="77777777" w:rsidR="0059305B" w:rsidRPr="0011742B"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59305B" w:rsidRPr="0011742B">
        <w:rPr>
          <w:rStyle w:val="a3"/>
          <w:rFonts w:ascii="Times New Roman" w:hAnsi="Times New Roman" w:cs="Times New Roman"/>
          <w:bCs/>
        </w:rPr>
        <w:t>Социальная поддержка граждан</w:t>
      </w:r>
    </w:p>
    <w:p w14:paraId="3A6C64BC" w14:textId="77777777" w:rsidR="0059305B" w:rsidRPr="00F75CA0" w:rsidRDefault="0059305B" w:rsidP="002F13D2">
      <w:pPr>
        <w:jc w:val="right"/>
        <w:rPr>
          <w:rStyle w:val="a3"/>
          <w:rFonts w:ascii="Times New Roman" w:hAnsi="Times New Roman" w:cs="Times New Roman"/>
          <w:bCs/>
          <w:sz w:val="24"/>
          <w:szCs w:val="24"/>
        </w:rPr>
      </w:pPr>
      <w:r w:rsidRPr="0011742B">
        <w:rPr>
          <w:rStyle w:val="a3"/>
          <w:rFonts w:ascii="Times New Roman" w:hAnsi="Times New Roman" w:cs="Times New Roman"/>
          <w:bCs/>
        </w:rPr>
        <w:t xml:space="preserve">в </w:t>
      </w:r>
      <w:proofErr w:type="spellStart"/>
      <w:r w:rsidRPr="0011742B">
        <w:rPr>
          <w:rStyle w:val="a3"/>
          <w:rFonts w:ascii="Times New Roman" w:hAnsi="Times New Roman" w:cs="Times New Roman"/>
          <w:bCs/>
        </w:rPr>
        <w:t>Ивнянском</w:t>
      </w:r>
      <w:proofErr w:type="spellEnd"/>
      <w:r w:rsidRPr="0011742B">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6B6164C6" w14:textId="77777777" w:rsidR="002E2AC4" w:rsidRPr="00F75CA0" w:rsidRDefault="002E2AC4" w:rsidP="002F13D2">
      <w:pPr>
        <w:rPr>
          <w:rFonts w:ascii="Times New Roman" w:hAnsi="Times New Roman" w:cs="Times New Roman"/>
        </w:rPr>
      </w:pPr>
    </w:p>
    <w:p w14:paraId="1263F007" w14:textId="77777777" w:rsidR="002E2AC4" w:rsidRPr="00F75CA0" w:rsidRDefault="002E2AC4" w:rsidP="002F13D2">
      <w:pPr>
        <w:pStyle w:val="1"/>
        <w:rPr>
          <w:rFonts w:ascii="Times New Roman" w:hAnsi="Times New Roman" w:cs="Times New Roman"/>
        </w:rPr>
      </w:pPr>
      <w:r w:rsidRPr="00F75CA0">
        <w:rPr>
          <w:rFonts w:ascii="Times New Roman" w:hAnsi="Times New Roman" w:cs="Times New Roman"/>
        </w:rPr>
        <w:t>Порядок</w:t>
      </w:r>
      <w:r w:rsidRPr="00F75CA0">
        <w:rPr>
          <w:rFonts w:ascii="Times New Roman" w:hAnsi="Times New Roman" w:cs="Times New Roman"/>
        </w:rPr>
        <w:br/>
        <w:t>расходования средств, выделяемых на предоставление субсидий для оплаты услуг связи отдельным категориям граждан , проживающих на территории Белгородской области</w:t>
      </w:r>
    </w:p>
    <w:p w14:paraId="1EFBE5D5" w14:textId="77777777" w:rsidR="002E2AC4" w:rsidRPr="00F75CA0" w:rsidRDefault="002E2AC4" w:rsidP="002F13D2">
      <w:pPr>
        <w:rPr>
          <w:rFonts w:ascii="Times New Roman" w:hAnsi="Times New Roman" w:cs="Times New Roman"/>
        </w:rPr>
      </w:pPr>
    </w:p>
    <w:p w14:paraId="40ACD314"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1. Порядок расходования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 (далее - Порядок), определяет правила расходования средств на финансирование расходных обязательств по предоставлению субсидий для оплаты услуг связи отдельным категориям граждан Российской Федерации, проживающих на территории Белгородской области (ветеранам боевых действий, военнослужащим, проходившим военную службу в условиях чрезвычайного положения и при вооруженных конфликтах в Российской Федерации, а также проходившим военную службу в Чеченской Республике с января 1997 года по июль 1999 года, лицам, привлекавшимся органами местной власти к разминированию территорий и объектов в период 1943 - 1950 годов, многодетным семьям), из средств областного бюджета, предусмотренных законом Белгородской области о бюджете на очередной финансовый год и плановый период.</w:t>
      </w:r>
    </w:p>
    <w:p w14:paraId="412A70AB"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
    <w:p w14:paraId="14313820"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14:paraId="3F42DB99"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14:paraId="02EF4A5D"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5. 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Белгородской области осуществляет финансирование в течение пяти рабочих дней средств областного бюджета на предоставление субсидий для оплаты услуг связи отдельным категориям граждан Российской Федерации, проживающих на территории Белгородской области,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14:paraId="310473BB"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
    <w:p w14:paraId="12D88B48"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 xml:space="preserve">Расчет субвенции производится в соответствии с методикой распределения субвенций, указанной в законе Белгородской области от 16 ноября 2007 года N 162 </w:t>
      </w:r>
      <w:r w:rsidR="000E1F85">
        <w:rPr>
          <w:rFonts w:ascii="Times New Roman" w:hAnsi="Times New Roman" w:cs="Times New Roman"/>
        </w:rPr>
        <w:t>«</w:t>
      </w:r>
      <w:r w:rsidRPr="001D11E0">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1D11E0">
        <w:rPr>
          <w:rFonts w:ascii="Times New Roman" w:hAnsi="Times New Roman" w:cs="Times New Roman"/>
        </w:rPr>
        <w:t>.</w:t>
      </w:r>
    </w:p>
    <w:p w14:paraId="1863F212" w14:textId="77777777" w:rsidR="001D11E0" w:rsidRPr="001D11E0" w:rsidRDefault="001D11E0" w:rsidP="002F13D2">
      <w:pPr>
        <w:rPr>
          <w:rFonts w:ascii="Times New Roman" w:hAnsi="Times New Roman" w:cs="Times New Roman"/>
        </w:rPr>
      </w:pPr>
      <w:r w:rsidRPr="002176AB">
        <w:rPr>
          <w:rFonts w:ascii="Times New Roman" w:hAnsi="Times New Roman" w:cs="Times New Roman"/>
        </w:rPr>
        <w:t xml:space="preserve">Настоящая </w:t>
      </w:r>
      <w:r w:rsidR="002176AB" w:rsidRPr="002176AB">
        <w:rPr>
          <w:rFonts w:ascii="Times New Roman" w:hAnsi="Times New Roman" w:cs="Times New Roman"/>
        </w:rPr>
        <w:t xml:space="preserve">субвенция </w:t>
      </w:r>
      <w:r w:rsidRPr="002176AB">
        <w:rPr>
          <w:rFonts w:ascii="Times New Roman" w:hAnsi="Times New Roman" w:cs="Times New Roman"/>
        </w:rPr>
        <w:t>формируется за счет средств областного бюджета на финансирование расходных обязательств по</w:t>
      </w:r>
      <w:r w:rsidRPr="001D11E0">
        <w:rPr>
          <w:rFonts w:ascii="Times New Roman" w:hAnsi="Times New Roman" w:cs="Times New Roman"/>
        </w:rPr>
        <w:t xml:space="preserve"> предоставлению субсидий для оплаты услуг связи отдельным категориям граждан Российской Федерации, проживающих на территории Белгородской области.</w:t>
      </w:r>
    </w:p>
    <w:p w14:paraId="4D4A56C2"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14:paraId="37EF2F7D"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14:paraId="6DFD8E2C"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14:paraId="33441DEE" w14:textId="77777777" w:rsidR="001D11E0" w:rsidRPr="001D11E0" w:rsidRDefault="001D11E0" w:rsidP="002F13D2">
      <w:pPr>
        <w:rPr>
          <w:rFonts w:ascii="Times New Roman" w:hAnsi="Times New Roman" w:cs="Times New Roman"/>
        </w:rPr>
      </w:pPr>
      <w:r w:rsidRPr="001D11E0">
        <w:rPr>
          <w:rFonts w:ascii="Times New Roman" w:hAnsi="Times New Roman" w:cs="Times New Roman"/>
        </w:rPr>
        <w:t>Органы местного самоуправления муниципальных районов и городских округов области поступившие субвенции расходуют на предоставление субсидий для оплаты услуг связи отдельным категориям граждан Российской Федерации, проживающих на территории Белгородской области, включая оплату услуг почтовой связи и услуг кредитных организаций.</w:t>
      </w:r>
    </w:p>
    <w:p w14:paraId="573CF552" w14:textId="77777777" w:rsidR="002E2AC4" w:rsidRDefault="001D11E0" w:rsidP="002F13D2">
      <w:pPr>
        <w:rPr>
          <w:rFonts w:ascii="Times New Roman" w:hAnsi="Times New Roman" w:cs="Times New Roman"/>
        </w:rPr>
      </w:pPr>
      <w:r w:rsidRPr="001D11E0">
        <w:rPr>
          <w:rFonts w:ascii="Times New Roman" w:hAnsi="Times New Roman" w:cs="Times New Roman"/>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14:paraId="589C3E07" w14:textId="77777777" w:rsidR="001D11E0" w:rsidRPr="00F75CA0" w:rsidRDefault="001D11E0" w:rsidP="002F13D2">
      <w:pPr>
        <w:rPr>
          <w:rFonts w:ascii="Times New Roman" w:hAnsi="Times New Roman" w:cs="Times New Roman"/>
        </w:rPr>
      </w:pPr>
    </w:p>
    <w:p w14:paraId="7D047A51" w14:textId="77777777" w:rsidR="007B61D9" w:rsidRDefault="007B61D9" w:rsidP="002F13D2">
      <w:pPr>
        <w:jc w:val="right"/>
        <w:rPr>
          <w:rStyle w:val="a3"/>
          <w:rFonts w:ascii="Times New Roman" w:hAnsi="Times New Roman" w:cs="Times New Roman"/>
          <w:bCs/>
        </w:rPr>
      </w:pPr>
      <w:bookmarkStart w:id="135" w:name="sub_22000"/>
      <w:r>
        <w:rPr>
          <w:rStyle w:val="a3"/>
          <w:rFonts w:ascii="Times New Roman" w:hAnsi="Times New Roman" w:cs="Times New Roman"/>
          <w:bCs/>
        </w:rPr>
        <w:br w:type="page"/>
      </w:r>
    </w:p>
    <w:p w14:paraId="2FD56538" w14:textId="77777777" w:rsidR="002E2AC4" w:rsidRPr="00581231" w:rsidRDefault="002E2AC4" w:rsidP="002F13D2">
      <w:pPr>
        <w:jc w:val="right"/>
        <w:rPr>
          <w:rStyle w:val="a3"/>
          <w:rFonts w:ascii="Times New Roman" w:hAnsi="Times New Roman" w:cs="Times New Roman"/>
          <w:bCs/>
        </w:rPr>
      </w:pPr>
      <w:r w:rsidRPr="00581231">
        <w:rPr>
          <w:rStyle w:val="a3"/>
          <w:rFonts w:ascii="Times New Roman" w:hAnsi="Times New Roman" w:cs="Times New Roman"/>
          <w:bCs/>
        </w:rPr>
        <w:t xml:space="preserve">Приложение </w:t>
      </w:r>
      <w:r w:rsidR="00A3702E">
        <w:rPr>
          <w:rStyle w:val="a3"/>
          <w:rFonts w:ascii="Times New Roman" w:hAnsi="Times New Roman" w:cs="Times New Roman"/>
          <w:bCs/>
        </w:rPr>
        <w:t>№</w:t>
      </w:r>
      <w:r w:rsidRPr="00581231">
        <w:rPr>
          <w:rStyle w:val="a3"/>
          <w:rFonts w:ascii="Times New Roman" w:hAnsi="Times New Roman" w:cs="Times New Roman"/>
          <w:bCs/>
        </w:rPr>
        <w:t> 1</w:t>
      </w:r>
      <w:r w:rsidR="00581231" w:rsidRPr="00581231">
        <w:rPr>
          <w:rStyle w:val="a3"/>
          <w:rFonts w:ascii="Times New Roman" w:hAnsi="Times New Roman" w:cs="Times New Roman"/>
          <w:bCs/>
        </w:rPr>
        <w:t>1</w:t>
      </w:r>
    </w:p>
    <w:bookmarkEnd w:id="135"/>
    <w:p w14:paraId="2898EF7C" w14:textId="77777777" w:rsidR="00014466" w:rsidRPr="00581231" w:rsidRDefault="00014466" w:rsidP="002F13D2">
      <w:pPr>
        <w:jc w:val="right"/>
        <w:rPr>
          <w:rStyle w:val="a3"/>
          <w:rFonts w:ascii="Times New Roman" w:hAnsi="Times New Roman" w:cs="Times New Roman"/>
          <w:bCs/>
        </w:rPr>
      </w:pPr>
      <w:r w:rsidRPr="00581231">
        <w:rPr>
          <w:rStyle w:val="a3"/>
          <w:rFonts w:ascii="Times New Roman" w:hAnsi="Times New Roman" w:cs="Times New Roman"/>
          <w:bCs/>
        </w:rPr>
        <w:t xml:space="preserve">к </w:t>
      </w:r>
      <w:hyperlink w:anchor="sub_1000" w:history="1">
        <w:r w:rsidRPr="00581231">
          <w:rPr>
            <w:rStyle w:val="a4"/>
            <w:rFonts w:ascii="Times New Roman" w:hAnsi="Times New Roman"/>
            <w:b/>
            <w:color w:val="auto"/>
          </w:rPr>
          <w:t>муниципальной программе</w:t>
        </w:r>
      </w:hyperlink>
    </w:p>
    <w:p w14:paraId="0E282F3B" w14:textId="77777777" w:rsidR="00014466" w:rsidRPr="00581231" w:rsidRDefault="00014466" w:rsidP="002F13D2">
      <w:pPr>
        <w:jc w:val="right"/>
        <w:rPr>
          <w:rStyle w:val="a3"/>
          <w:rFonts w:ascii="Times New Roman" w:hAnsi="Times New Roman" w:cs="Times New Roman"/>
          <w:bCs/>
        </w:rPr>
      </w:pPr>
      <w:r w:rsidRPr="00581231">
        <w:rPr>
          <w:rStyle w:val="a3"/>
          <w:rFonts w:ascii="Times New Roman" w:hAnsi="Times New Roman" w:cs="Times New Roman"/>
          <w:bCs/>
        </w:rPr>
        <w:t>Ивнянского района</w:t>
      </w:r>
    </w:p>
    <w:p w14:paraId="36A8B357" w14:textId="77777777" w:rsidR="00014466" w:rsidRPr="00581231" w:rsidRDefault="000E1F85" w:rsidP="002F13D2">
      <w:pPr>
        <w:jc w:val="right"/>
        <w:rPr>
          <w:rStyle w:val="a3"/>
          <w:rFonts w:ascii="Times New Roman" w:hAnsi="Times New Roman" w:cs="Times New Roman"/>
          <w:bCs/>
        </w:rPr>
      </w:pPr>
      <w:r>
        <w:rPr>
          <w:rStyle w:val="a3"/>
          <w:rFonts w:ascii="Times New Roman" w:hAnsi="Times New Roman" w:cs="Times New Roman"/>
          <w:bCs/>
        </w:rPr>
        <w:t>«</w:t>
      </w:r>
      <w:r w:rsidR="00014466" w:rsidRPr="00581231">
        <w:rPr>
          <w:rStyle w:val="a3"/>
          <w:rFonts w:ascii="Times New Roman" w:hAnsi="Times New Roman" w:cs="Times New Roman"/>
          <w:bCs/>
        </w:rPr>
        <w:t>Социальная поддержка граждан</w:t>
      </w:r>
    </w:p>
    <w:p w14:paraId="00F4E055" w14:textId="77777777" w:rsidR="00014466" w:rsidRPr="00581231" w:rsidRDefault="00014466" w:rsidP="002F13D2">
      <w:pPr>
        <w:jc w:val="right"/>
        <w:rPr>
          <w:rStyle w:val="a3"/>
          <w:rFonts w:ascii="Times New Roman" w:hAnsi="Times New Roman" w:cs="Times New Roman"/>
          <w:bCs/>
        </w:rPr>
      </w:pPr>
      <w:r w:rsidRPr="00581231">
        <w:rPr>
          <w:rStyle w:val="a3"/>
          <w:rFonts w:ascii="Times New Roman" w:hAnsi="Times New Roman" w:cs="Times New Roman"/>
          <w:bCs/>
        </w:rPr>
        <w:t xml:space="preserve">в </w:t>
      </w:r>
      <w:proofErr w:type="spellStart"/>
      <w:r w:rsidRPr="00581231">
        <w:rPr>
          <w:rStyle w:val="a3"/>
          <w:rFonts w:ascii="Times New Roman" w:hAnsi="Times New Roman" w:cs="Times New Roman"/>
          <w:bCs/>
        </w:rPr>
        <w:t>Ивнянском</w:t>
      </w:r>
      <w:proofErr w:type="spellEnd"/>
      <w:r w:rsidRPr="00581231">
        <w:rPr>
          <w:rStyle w:val="a3"/>
          <w:rFonts w:ascii="Times New Roman" w:hAnsi="Times New Roman" w:cs="Times New Roman"/>
          <w:bCs/>
        </w:rPr>
        <w:t xml:space="preserve"> районе</w:t>
      </w:r>
      <w:r w:rsidR="000E1F85">
        <w:rPr>
          <w:rStyle w:val="a3"/>
          <w:rFonts w:ascii="Times New Roman" w:hAnsi="Times New Roman" w:cs="Times New Roman"/>
          <w:bCs/>
        </w:rPr>
        <w:t>»</w:t>
      </w:r>
    </w:p>
    <w:p w14:paraId="4D4EDA8B" w14:textId="77777777" w:rsidR="002E2AC4" w:rsidRPr="00F75CA0" w:rsidRDefault="002E2AC4" w:rsidP="002F13D2">
      <w:pPr>
        <w:rPr>
          <w:rFonts w:ascii="Times New Roman" w:hAnsi="Times New Roman" w:cs="Times New Roman"/>
        </w:rPr>
      </w:pPr>
    </w:p>
    <w:p w14:paraId="6522F324" w14:textId="77777777" w:rsidR="002E2AC4" w:rsidRPr="00F75CA0" w:rsidRDefault="002E2AC4" w:rsidP="002F13D2">
      <w:pPr>
        <w:pStyle w:val="1"/>
        <w:rPr>
          <w:rFonts w:ascii="Times New Roman" w:hAnsi="Times New Roman" w:cs="Times New Roman"/>
        </w:rPr>
      </w:pPr>
      <w:r w:rsidRPr="00F75CA0">
        <w:rPr>
          <w:rFonts w:ascii="Times New Roman" w:hAnsi="Times New Roman" w:cs="Times New Roman"/>
        </w:rPr>
        <w:t>Порядок</w:t>
      </w:r>
      <w:r w:rsidRPr="00F75CA0">
        <w:rPr>
          <w:rFonts w:ascii="Times New Roman" w:hAnsi="Times New Roman" w:cs="Times New Roman"/>
        </w:rPr>
        <w:br/>
        <w:t xml:space="preserve">финансирования расходов органов местного самоуправления муниципальных районов и городских округов Белгородской области на организацию предоставления и предоставление гражданам мер социальной защиты в виде ежемесячной денежной компенсации на оплату электроэнергии, расходуемой в течение отопительного периода в </w:t>
      </w:r>
      <w:proofErr w:type="spellStart"/>
      <w:r w:rsidRPr="00F75CA0">
        <w:rPr>
          <w:rFonts w:ascii="Times New Roman" w:hAnsi="Times New Roman" w:cs="Times New Roman"/>
        </w:rPr>
        <w:t>негазифицированных</w:t>
      </w:r>
      <w:proofErr w:type="spellEnd"/>
      <w:r w:rsidRPr="00F75CA0">
        <w:rPr>
          <w:rFonts w:ascii="Times New Roman" w:hAnsi="Times New Roman" w:cs="Times New Roman"/>
        </w:rPr>
        <w:t xml:space="preserve"> жилых домах, на территории Белгородской области</w:t>
      </w:r>
    </w:p>
    <w:p w14:paraId="08D69FEC" w14:textId="77777777" w:rsidR="002E2AC4" w:rsidRPr="00F75CA0" w:rsidRDefault="002E2AC4" w:rsidP="002F13D2">
      <w:pPr>
        <w:rPr>
          <w:rFonts w:ascii="Times New Roman" w:hAnsi="Times New Roman" w:cs="Times New Roman"/>
        </w:rPr>
      </w:pPr>
    </w:p>
    <w:p w14:paraId="2CC1CD2B" w14:textId="77777777" w:rsidR="00581231" w:rsidRPr="00581231" w:rsidRDefault="0005753F" w:rsidP="002F13D2">
      <w:pPr>
        <w:rPr>
          <w:rFonts w:ascii="Times New Roman" w:hAnsi="Times New Roman" w:cs="Times New Roman"/>
        </w:rPr>
      </w:pPr>
      <w:bookmarkStart w:id="136" w:name="sub_22008"/>
      <w:r>
        <w:rPr>
          <w:rFonts w:ascii="Times New Roman" w:hAnsi="Times New Roman" w:cs="Times New Roman"/>
        </w:rPr>
        <w:t>1</w:t>
      </w:r>
      <w:r w:rsidR="00581231" w:rsidRPr="00581231">
        <w:rPr>
          <w:rFonts w:ascii="Times New Roman" w:hAnsi="Times New Roman" w:cs="Times New Roman"/>
        </w:rPr>
        <w:t xml:space="preserve">. Порядок финансирования расходов органов местного самоуправления муниципальных районов и городских округов Белгородской области на организацию предоставления и предоставление гражданам мер социальной защиты в виде ежемесячной денежной компенсации на оплату электроэнергии, расходуемой в течение отопительного периода в </w:t>
      </w:r>
      <w:proofErr w:type="spellStart"/>
      <w:r w:rsidR="00581231" w:rsidRPr="00581231">
        <w:rPr>
          <w:rFonts w:ascii="Times New Roman" w:hAnsi="Times New Roman" w:cs="Times New Roman"/>
        </w:rPr>
        <w:t>негазифицированных</w:t>
      </w:r>
      <w:proofErr w:type="spellEnd"/>
      <w:r w:rsidR="00581231" w:rsidRPr="00581231">
        <w:rPr>
          <w:rFonts w:ascii="Times New Roman" w:hAnsi="Times New Roman" w:cs="Times New Roman"/>
        </w:rPr>
        <w:t xml:space="preserve"> жилых домах, на территории Белгородской области (далее - компенсация) отдельным категориям граждан определяет правила расходования средств на финансирование расходных обязательств по организации предоставления и предоставлению органами местного самоуправления городских округов и муниципальных районов Белгородской области мер социальной защиты в виде выплаты компенсации гражданам, являющимся собственниками </w:t>
      </w:r>
      <w:proofErr w:type="spellStart"/>
      <w:r w:rsidR="00581231" w:rsidRPr="00581231">
        <w:rPr>
          <w:rFonts w:ascii="Times New Roman" w:hAnsi="Times New Roman" w:cs="Times New Roman"/>
        </w:rPr>
        <w:t>негазифицированных</w:t>
      </w:r>
      <w:proofErr w:type="spellEnd"/>
      <w:r w:rsidR="00581231" w:rsidRPr="00581231">
        <w:rPr>
          <w:rFonts w:ascii="Times New Roman" w:hAnsi="Times New Roman" w:cs="Times New Roman"/>
        </w:rPr>
        <w:t xml:space="preserve"> жилых домов, расположенных в сельских населенных пунктах Белгородской области, перечень которых утвержден постановлением Правительства Белгородской области от 20 июня 2022 года N 362-пп </w:t>
      </w:r>
      <w:r w:rsidR="000E1F85">
        <w:rPr>
          <w:rFonts w:ascii="Times New Roman" w:hAnsi="Times New Roman" w:cs="Times New Roman"/>
        </w:rPr>
        <w:t>«</w:t>
      </w:r>
      <w:r w:rsidR="00581231" w:rsidRPr="00581231">
        <w:rPr>
          <w:rFonts w:ascii="Times New Roman" w:hAnsi="Times New Roman" w:cs="Times New Roman"/>
        </w:rPr>
        <w:t xml:space="preserve">Об утверждении перечня сельских населенных пунктов Белгородской области, собственники </w:t>
      </w:r>
      <w:proofErr w:type="spellStart"/>
      <w:r w:rsidR="00581231" w:rsidRPr="00581231">
        <w:rPr>
          <w:rFonts w:ascii="Times New Roman" w:hAnsi="Times New Roman" w:cs="Times New Roman"/>
        </w:rPr>
        <w:t>негазифицированных</w:t>
      </w:r>
      <w:proofErr w:type="spellEnd"/>
      <w:r w:rsidR="00581231" w:rsidRPr="00581231">
        <w:rPr>
          <w:rFonts w:ascii="Times New Roman" w:hAnsi="Times New Roman" w:cs="Times New Roman"/>
        </w:rPr>
        <w:t xml:space="preserve"> жилых домов в которых имеют право на предоставление мер социальной защиты</w:t>
      </w:r>
      <w:r w:rsidR="000E1F85">
        <w:rPr>
          <w:rFonts w:ascii="Times New Roman" w:hAnsi="Times New Roman" w:cs="Times New Roman"/>
        </w:rPr>
        <w:t>»</w:t>
      </w:r>
      <w:r w:rsidR="00581231" w:rsidRPr="00581231">
        <w:rPr>
          <w:rFonts w:ascii="Times New Roman" w:hAnsi="Times New Roman" w:cs="Times New Roman"/>
        </w:rPr>
        <w:t>, из средств областного бюджета, предусмотренных законом Белгородской области на очередной финансовый год.</w:t>
      </w:r>
    </w:p>
    <w:p w14:paraId="21E8B973"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компенсации.</w:t>
      </w:r>
    </w:p>
    <w:p w14:paraId="781F278C"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компенсации в министерство социальной защиты населения и труда Белгородской области с указанием количества получателей и размера выплаты.</w:t>
      </w:r>
    </w:p>
    <w:p w14:paraId="5E3D1D98"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компенсации формирует и направляет ежемесячную сводную бюджетную заявку за счет средств областного бюджета на перечисление денежных средств в разрезе муниципальных районов и городских округов и реестра на финансирование расходов на предоставление компенсации (далее - реестр) в электронном виде и на бумажном носителе в министерство финансов и бюджетной политики Белгородской области не позднее 25 числа текущего месяца.</w:t>
      </w:r>
    </w:p>
    <w:p w14:paraId="69A5343F"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5. Министерство финансов и бюджетной политики Белгородской области после получения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перечисление средств областного бюджета на выплату компенсации в течение пяти рабочих дней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14:paraId="01D24189"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6. Органы муниципальных районов и городских округов области, осуществляющие функции социальной защиты населения,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компенсации.</w:t>
      </w:r>
    </w:p>
    <w:p w14:paraId="7A28E6C7"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 xml:space="preserve">Расчет субвенции производится в соответствии с методикой распределения субвенций, утвержденной в законе Белгородской области от 16 ноября 2007 года N 162 </w:t>
      </w:r>
      <w:r w:rsidR="000E1F85">
        <w:rPr>
          <w:rFonts w:ascii="Times New Roman" w:hAnsi="Times New Roman" w:cs="Times New Roman"/>
        </w:rPr>
        <w:t>«</w:t>
      </w:r>
      <w:r w:rsidRPr="00581231">
        <w:rPr>
          <w:rFonts w:ascii="Times New Roman" w:hAnsi="Times New Roman" w:cs="Times New Roman"/>
        </w:rPr>
        <w:t>О бюджетном устройстве и бюджетном процессе в Белгородской области</w:t>
      </w:r>
      <w:r w:rsidR="000E1F85">
        <w:rPr>
          <w:rFonts w:ascii="Times New Roman" w:hAnsi="Times New Roman" w:cs="Times New Roman"/>
        </w:rPr>
        <w:t>»</w:t>
      </w:r>
      <w:r w:rsidRPr="00581231">
        <w:rPr>
          <w:rFonts w:ascii="Times New Roman" w:hAnsi="Times New Roman" w:cs="Times New Roman"/>
        </w:rPr>
        <w:t>.</w:t>
      </w:r>
    </w:p>
    <w:p w14:paraId="0E2A617A"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 xml:space="preserve">Указанная </w:t>
      </w:r>
      <w:r w:rsidR="002176AB" w:rsidRPr="002176AB">
        <w:rPr>
          <w:rFonts w:ascii="Times New Roman" w:hAnsi="Times New Roman" w:cs="Times New Roman"/>
        </w:rPr>
        <w:t xml:space="preserve">субвенция </w:t>
      </w:r>
      <w:r w:rsidRPr="00581231">
        <w:rPr>
          <w:rFonts w:ascii="Times New Roman" w:hAnsi="Times New Roman" w:cs="Times New Roman"/>
        </w:rPr>
        <w:t>формируется за счет средств областного бюджета на финансирование расходных обязательств по выплате компенсации.</w:t>
      </w:r>
    </w:p>
    <w:p w14:paraId="0AEA2F35"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компенсации.</w:t>
      </w:r>
    </w:p>
    <w:p w14:paraId="5521CC55"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p w14:paraId="0CA8CF0B"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Полученные из областного бюджета средства учитываются в доходах и расходах бюджетов муниципальных районов и городских округов области по соответствующим кодам и разделам бюджетной классификации Российской Федерации.</w:t>
      </w:r>
    </w:p>
    <w:p w14:paraId="431B9DA1" w14:textId="77777777" w:rsidR="00581231" w:rsidRPr="00581231" w:rsidRDefault="00581231" w:rsidP="002F13D2">
      <w:pPr>
        <w:rPr>
          <w:rFonts w:ascii="Times New Roman" w:hAnsi="Times New Roman" w:cs="Times New Roman"/>
        </w:rPr>
      </w:pPr>
      <w:r w:rsidRPr="00581231">
        <w:rPr>
          <w:rFonts w:ascii="Times New Roman" w:hAnsi="Times New Roman" w:cs="Times New Roman"/>
        </w:rPr>
        <w:t>Органы муниципальных районов и городских округов области, осуществляющие функции социальной защиты населения, расходуют поступившие субвенции на выплату компенсации, включая оплату услуг почтовой связи и услуг кредитных организаций.</w:t>
      </w:r>
    </w:p>
    <w:p w14:paraId="157B1204" w14:textId="77777777" w:rsidR="002E2AC4" w:rsidRPr="00F75CA0" w:rsidRDefault="00581231" w:rsidP="002F13D2">
      <w:pPr>
        <w:rPr>
          <w:rFonts w:ascii="Times New Roman" w:hAnsi="Times New Roman" w:cs="Times New Roman"/>
        </w:rPr>
      </w:pPr>
      <w:r w:rsidRPr="00581231">
        <w:rPr>
          <w:rFonts w:ascii="Times New Roman" w:hAnsi="Times New Roman" w:cs="Times New Roman"/>
        </w:rPr>
        <w:t>8. Контроль за целевым использованием выделенных средств осуществляет министерство социальной защиты населения и труда Белгородской области.</w:t>
      </w:r>
    </w:p>
    <w:bookmarkEnd w:id="136"/>
    <w:p w14:paraId="2D6EE5D7" w14:textId="77777777" w:rsidR="002E2AC4" w:rsidRPr="00F75CA0" w:rsidRDefault="002E2AC4" w:rsidP="00014466">
      <w:pPr>
        <w:rPr>
          <w:rFonts w:ascii="Times New Roman" w:hAnsi="Times New Roman" w:cs="Times New Roman"/>
        </w:rPr>
        <w:sectPr w:rsidR="002E2AC4" w:rsidRPr="00F75CA0" w:rsidSect="002F13D2">
          <w:headerReference w:type="default" r:id="rId56"/>
          <w:pgSz w:w="11905" w:h="16837"/>
          <w:pgMar w:top="1440" w:right="706" w:bottom="1440" w:left="1560" w:header="720" w:footer="720" w:gutter="0"/>
          <w:cols w:space="720"/>
          <w:noEndnote/>
        </w:sectPr>
      </w:pPr>
    </w:p>
    <w:p w14:paraId="12744066" w14:textId="77777777" w:rsidR="002E2AC4" w:rsidRPr="00F75CA0" w:rsidRDefault="002E2AC4" w:rsidP="00014466">
      <w:pPr>
        <w:jc w:val="right"/>
        <w:rPr>
          <w:rFonts w:ascii="Times New Roman" w:hAnsi="Times New Roman" w:cs="Times New Roman"/>
        </w:rPr>
      </w:pPr>
    </w:p>
    <w:sectPr w:rsidR="002E2AC4" w:rsidRPr="00F75CA0">
      <w:headerReference w:type="default" r:id="rId57"/>
      <w:footerReference w:type="default" r:id="rId58"/>
      <w:pgSz w:w="31000" w:h="23811" w:orient="landscape"/>
      <w:pgMar w:top="1440" w:right="800" w:bottom="1440" w:left="80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932D0" w16cex:dateUtc="2024-10-03T12: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C21D8" w14:textId="77777777" w:rsidR="00344561" w:rsidRDefault="00344561">
      <w:r>
        <w:separator/>
      </w:r>
    </w:p>
  </w:endnote>
  <w:endnote w:type="continuationSeparator" w:id="0">
    <w:p w14:paraId="6C0E031F" w14:textId="77777777" w:rsidR="00344561" w:rsidRDefault="0034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99566" w14:textId="77777777" w:rsidR="008961DE" w:rsidRPr="00ED5FBD" w:rsidRDefault="008961DE" w:rsidP="00ED5FBD">
    <w:pPr>
      <w:pStyle w:val="ae"/>
      <w:ind w:left="-851"/>
      <w:jc w:val="center"/>
      <w:rPr>
        <w:rFonts w:ascii="Times New Roman" w:hAnsi="Times New Roman" w:cs="Times New Roman"/>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C277E" w14:textId="77777777" w:rsidR="008961DE" w:rsidRDefault="008961DE">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7C567" w14:textId="77777777" w:rsidR="00344561" w:rsidRDefault="00344561">
      <w:r>
        <w:separator/>
      </w:r>
    </w:p>
  </w:footnote>
  <w:footnote w:type="continuationSeparator" w:id="0">
    <w:p w14:paraId="2D4F3147" w14:textId="77777777" w:rsidR="00344561" w:rsidRDefault="0034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2B5B3" w14:textId="00D64AF5" w:rsidR="008961DE" w:rsidRDefault="00344561" w:rsidP="00190616">
    <w:pPr>
      <w:pStyle w:val="ac"/>
      <w:tabs>
        <w:tab w:val="left" w:pos="1273"/>
        <w:tab w:val="center" w:pos="5176"/>
        <w:tab w:val="left" w:pos="6463"/>
      </w:tabs>
      <w:jc w:val="center"/>
      <w:rPr>
        <w:rFonts w:ascii="Times New Roman" w:hAnsi="Times New Roman" w:cs="Times New Roman"/>
        <w:sz w:val="20"/>
        <w:szCs w:val="20"/>
      </w:rPr>
    </w:pPr>
    <w:sdt>
      <w:sdtPr>
        <w:id w:val="1369946754"/>
        <w:docPartObj>
          <w:docPartGallery w:val="Page Numbers (Top of Page)"/>
          <w:docPartUnique/>
        </w:docPartObj>
      </w:sdtPr>
      <w:sdtEndPr>
        <w:rPr>
          <w:rFonts w:ascii="Times New Roman" w:hAnsi="Times New Roman" w:cs="Times New Roman"/>
          <w:sz w:val="24"/>
        </w:rPr>
      </w:sdtEndPr>
      <w:sdtContent>
        <w:r w:rsidR="008961DE" w:rsidRPr="00190616">
          <w:rPr>
            <w:rFonts w:ascii="Times New Roman" w:hAnsi="Times New Roman" w:cs="Times New Roman"/>
            <w:sz w:val="24"/>
          </w:rPr>
          <w:fldChar w:fldCharType="begin"/>
        </w:r>
        <w:r w:rsidR="008961DE" w:rsidRPr="00190616">
          <w:rPr>
            <w:rFonts w:ascii="Times New Roman" w:hAnsi="Times New Roman" w:cs="Times New Roman"/>
            <w:sz w:val="24"/>
          </w:rPr>
          <w:instrText>PAGE   \* MERGEFORMAT</w:instrText>
        </w:r>
        <w:r w:rsidR="008961DE" w:rsidRPr="00190616">
          <w:rPr>
            <w:rFonts w:ascii="Times New Roman" w:hAnsi="Times New Roman" w:cs="Times New Roman"/>
            <w:sz w:val="24"/>
          </w:rPr>
          <w:fldChar w:fldCharType="separate"/>
        </w:r>
        <w:r w:rsidR="006071E0">
          <w:rPr>
            <w:rFonts w:ascii="Times New Roman" w:hAnsi="Times New Roman" w:cs="Times New Roman"/>
            <w:noProof/>
            <w:sz w:val="24"/>
          </w:rPr>
          <w:t>2</w:t>
        </w:r>
        <w:r w:rsidR="008961DE" w:rsidRPr="00190616">
          <w:rPr>
            <w:rFonts w:ascii="Times New Roman" w:hAnsi="Times New Roman" w:cs="Times New Roman"/>
            <w:sz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850EF" w14:textId="4B17C458" w:rsidR="007C236F" w:rsidRDefault="007C236F" w:rsidP="007C236F">
    <w:pPr>
      <w:widowControl/>
      <w:suppressAutoHyphens/>
      <w:autoSpaceDE/>
      <w:autoSpaceDN/>
      <w:adjustRightInd/>
      <w:ind w:firstLine="0"/>
      <w:jc w:val="center"/>
      <w:rPr>
        <w:rFonts w:ascii="Arial Narrow" w:eastAsia="Times New Roman" w:hAnsi="Arial Narrow" w:cs="Arial Narrow"/>
        <w:b/>
        <w:bCs/>
        <w:sz w:val="40"/>
        <w:szCs w:val="40"/>
      </w:rPr>
    </w:pPr>
    <w:r>
      <w:rPr>
        <w:rFonts w:ascii="Arial Narrow" w:eastAsia="Times New Roman" w:hAnsi="Arial Narrow" w:cs="Arial Narrow"/>
        <w:b/>
        <w:bCs/>
        <w:sz w:val="40"/>
        <w:szCs w:val="40"/>
      </w:rPr>
      <w:t>ПРОЕКТ</w:t>
    </w:r>
  </w:p>
  <w:p w14:paraId="69D43843" w14:textId="77777777" w:rsidR="007C236F" w:rsidRPr="007C236F" w:rsidRDefault="007C236F" w:rsidP="007C236F">
    <w:pPr>
      <w:widowControl/>
      <w:suppressAutoHyphens/>
      <w:autoSpaceDE/>
      <w:autoSpaceDN/>
      <w:adjustRightInd/>
      <w:ind w:firstLine="0"/>
      <w:jc w:val="center"/>
      <w:rPr>
        <w:rFonts w:ascii="Arial Narrow" w:eastAsia="Times New Roman" w:hAnsi="Arial Narrow" w:cs="Arial Narrow"/>
        <w:b/>
        <w:bCs/>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417796"/>
      <w:docPartObj>
        <w:docPartGallery w:val="Page Numbers (Top of Page)"/>
        <w:docPartUnique/>
      </w:docPartObj>
    </w:sdtPr>
    <w:sdtEndPr>
      <w:rPr>
        <w:rFonts w:ascii="Times New Roman" w:hAnsi="Times New Roman" w:cs="Times New Roman"/>
        <w:sz w:val="24"/>
      </w:rPr>
    </w:sdtEndPr>
    <w:sdtContent>
      <w:p w14:paraId="5BA11768" w14:textId="2A76821A" w:rsidR="008961DE" w:rsidRPr="00190616" w:rsidRDefault="008961DE">
        <w:pPr>
          <w:pStyle w:val="ac"/>
          <w:jc w:val="center"/>
          <w:rPr>
            <w:rFonts w:ascii="Times New Roman" w:hAnsi="Times New Roman" w:cs="Times New Roman"/>
            <w:sz w:val="24"/>
          </w:rPr>
        </w:pPr>
        <w:r w:rsidRPr="00190616">
          <w:rPr>
            <w:rFonts w:ascii="Times New Roman" w:hAnsi="Times New Roman" w:cs="Times New Roman"/>
            <w:sz w:val="24"/>
          </w:rPr>
          <w:fldChar w:fldCharType="begin"/>
        </w:r>
        <w:r w:rsidRPr="00190616">
          <w:rPr>
            <w:rFonts w:ascii="Times New Roman" w:hAnsi="Times New Roman" w:cs="Times New Roman"/>
            <w:sz w:val="24"/>
          </w:rPr>
          <w:instrText>PAGE   \* MERGEFORMAT</w:instrText>
        </w:r>
        <w:r w:rsidRPr="00190616">
          <w:rPr>
            <w:rFonts w:ascii="Times New Roman" w:hAnsi="Times New Roman" w:cs="Times New Roman"/>
            <w:sz w:val="24"/>
          </w:rPr>
          <w:fldChar w:fldCharType="separate"/>
        </w:r>
        <w:r w:rsidR="006071E0">
          <w:rPr>
            <w:rFonts w:ascii="Times New Roman" w:hAnsi="Times New Roman" w:cs="Times New Roman"/>
            <w:noProof/>
            <w:sz w:val="24"/>
          </w:rPr>
          <w:t>171</w:t>
        </w:r>
        <w:r w:rsidRPr="00190616">
          <w:rPr>
            <w:rFonts w:ascii="Times New Roman" w:hAnsi="Times New Roman" w:cs="Times New Roman"/>
            <w:sz w:val="24"/>
          </w:rPr>
          <w:fldChar w:fldCharType="end"/>
        </w:r>
      </w:p>
    </w:sdtContent>
  </w:sdt>
  <w:p w14:paraId="4E0BC899" w14:textId="77777777" w:rsidR="008961DE" w:rsidRPr="00514E00" w:rsidRDefault="008961DE" w:rsidP="00514E00">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1DBAA" w14:textId="77777777" w:rsidR="008961DE" w:rsidRDefault="008961DE">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3FC9E" w14:textId="77777777" w:rsidR="008961DE" w:rsidRDefault="008961DE">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43BAC"/>
    <w:multiLevelType w:val="hybridMultilevel"/>
    <w:tmpl w:val="DC2E78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C4E5ED9"/>
    <w:multiLevelType w:val="hybridMultilevel"/>
    <w:tmpl w:val="6602DD9A"/>
    <w:lvl w:ilvl="0" w:tplc="1D5A7476">
      <w:start w:val="1"/>
      <w:numFmt w:val="decimal"/>
      <w:lvlText w:val="%1."/>
      <w:lvlJc w:val="left"/>
      <w:pPr>
        <w:ind w:left="438" w:hanging="360"/>
      </w:pPr>
      <w:rPr>
        <w:rFonts w:cs="Times New Roman" w:hint="default"/>
      </w:rPr>
    </w:lvl>
    <w:lvl w:ilvl="1" w:tplc="04190019" w:tentative="1">
      <w:start w:val="1"/>
      <w:numFmt w:val="lowerLetter"/>
      <w:lvlText w:val="%2."/>
      <w:lvlJc w:val="left"/>
      <w:pPr>
        <w:ind w:left="1158" w:hanging="360"/>
      </w:pPr>
      <w:rPr>
        <w:rFonts w:cs="Times New Roman"/>
      </w:rPr>
    </w:lvl>
    <w:lvl w:ilvl="2" w:tplc="0419001B" w:tentative="1">
      <w:start w:val="1"/>
      <w:numFmt w:val="lowerRoman"/>
      <w:lvlText w:val="%3."/>
      <w:lvlJc w:val="right"/>
      <w:pPr>
        <w:ind w:left="1878" w:hanging="180"/>
      </w:pPr>
      <w:rPr>
        <w:rFonts w:cs="Times New Roman"/>
      </w:rPr>
    </w:lvl>
    <w:lvl w:ilvl="3" w:tplc="0419000F" w:tentative="1">
      <w:start w:val="1"/>
      <w:numFmt w:val="decimal"/>
      <w:lvlText w:val="%4."/>
      <w:lvlJc w:val="left"/>
      <w:pPr>
        <w:ind w:left="2598" w:hanging="360"/>
      </w:pPr>
      <w:rPr>
        <w:rFonts w:cs="Times New Roman"/>
      </w:rPr>
    </w:lvl>
    <w:lvl w:ilvl="4" w:tplc="04190019" w:tentative="1">
      <w:start w:val="1"/>
      <w:numFmt w:val="lowerLetter"/>
      <w:lvlText w:val="%5."/>
      <w:lvlJc w:val="left"/>
      <w:pPr>
        <w:ind w:left="3318" w:hanging="360"/>
      </w:pPr>
      <w:rPr>
        <w:rFonts w:cs="Times New Roman"/>
      </w:rPr>
    </w:lvl>
    <w:lvl w:ilvl="5" w:tplc="0419001B" w:tentative="1">
      <w:start w:val="1"/>
      <w:numFmt w:val="lowerRoman"/>
      <w:lvlText w:val="%6."/>
      <w:lvlJc w:val="right"/>
      <w:pPr>
        <w:ind w:left="4038" w:hanging="180"/>
      </w:pPr>
      <w:rPr>
        <w:rFonts w:cs="Times New Roman"/>
      </w:rPr>
    </w:lvl>
    <w:lvl w:ilvl="6" w:tplc="0419000F" w:tentative="1">
      <w:start w:val="1"/>
      <w:numFmt w:val="decimal"/>
      <w:lvlText w:val="%7."/>
      <w:lvlJc w:val="left"/>
      <w:pPr>
        <w:ind w:left="4758" w:hanging="360"/>
      </w:pPr>
      <w:rPr>
        <w:rFonts w:cs="Times New Roman"/>
      </w:rPr>
    </w:lvl>
    <w:lvl w:ilvl="7" w:tplc="04190019" w:tentative="1">
      <w:start w:val="1"/>
      <w:numFmt w:val="lowerLetter"/>
      <w:lvlText w:val="%8."/>
      <w:lvlJc w:val="left"/>
      <w:pPr>
        <w:ind w:left="5478" w:hanging="360"/>
      </w:pPr>
      <w:rPr>
        <w:rFonts w:cs="Times New Roman"/>
      </w:rPr>
    </w:lvl>
    <w:lvl w:ilvl="8" w:tplc="0419001B" w:tentative="1">
      <w:start w:val="1"/>
      <w:numFmt w:val="lowerRoman"/>
      <w:lvlText w:val="%9."/>
      <w:lvlJc w:val="right"/>
      <w:pPr>
        <w:ind w:left="6198" w:hanging="180"/>
      </w:pPr>
      <w:rPr>
        <w:rFonts w:cs="Times New Roman"/>
      </w:rPr>
    </w:lvl>
  </w:abstractNum>
  <w:abstractNum w:abstractNumId="2" w15:restartNumberingAfterBreak="0">
    <w:nsid w:val="31BC33C5"/>
    <w:multiLevelType w:val="multilevel"/>
    <w:tmpl w:val="D7C078C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38E2065E"/>
    <w:multiLevelType w:val="hybridMultilevel"/>
    <w:tmpl w:val="01B61026"/>
    <w:lvl w:ilvl="0" w:tplc="1424285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C22329E"/>
    <w:multiLevelType w:val="multilevel"/>
    <w:tmpl w:val="2F204802"/>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50DA7F3E"/>
    <w:multiLevelType w:val="multilevel"/>
    <w:tmpl w:val="7C429022"/>
    <w:lvl w:ilvl="0">
      <w:start w:val="1"/>
      <w:numFmt w:val="decimal"/>
      <w:lvlText w:val="%1."/>
      <w:lvlJc w:val="left"/>
      <w:pPr>
        <w:ind w:left="390" w:hanging="390"/>
      </w:pPr>
      <w:rPr>
        <w:rFonts w:cs="Times New Roman" w:hint="default"/>
      </w:rPr>
    </w:lvl>
    <w:lvl w:ilvl="1">
      <w:start w:val="1"/>
      <w:numFmt w:val="decimal"/>
      <w:lvlText w:val="%1.%2."/>
      <w:lvlJc w:val="left"/>
      <w:pPr>
        <w:ind w:left="1035" w:hanging="720"/>
      </w:pPr>
      <w:rPr>
        <w:rFonts w:cs="Times New Roman" w:hint="default"/>
      </w:rPr>
    </w:lvl>
    <w:lvl w:ilvl="2">
      <w:start w:val="1"/>
      <w:numFmt w:val="decimal"/>
      <w:lvlText w:val="%1.%2.%3."/>
      <w:lvlJc w:val="left"/>
      <w:pPr>
        <w:ind w:left="1350" w:hanging="720"/>
      </w:pPr>
      <w:rPr>
        <w:rFonts w:cs="Times New Roman" w:hint="default"/>
      </w:rPr>
    </w:lvl>
    <w:lvl w:ilvl="3">
      <w:start w:val="1"/>
      <w:numFmt w:val="decimal"/>
      <w:lvlText w:val="%1.%2.%3.%4."/>
      <w:lvlJc w:val="left"/>
      <w:pPr>
        <w:ind w:left="2025" w:hanging="1080"/>
      </w:pPr>
      <w:rPr>
        <w:rFonts w:cs="Times New Roman" w:hint="default"/>
      </w:rPr>
    </w:lvl>
    <w:lvl w:ilvl="4">
      <w:start w:val="1"/>
      <w:numFmt w:val="decimal"/>
      <w:lvlText w:val="%1.%2.%3.%4.%5."/>
      <w:lvlJc w:val="left"/>
      <w:pPr>
        <w:ind w:left="2340" w:hanging="1080"/>
      </w:pPr>
      <w:rPr>
        <w:rFonts w:cs="Times New Roman" w:hint="default"/>
      </w:rPr>
    </w:lvl>
    <w:lvl w:ilvl="5">
      <w:start w:val="1"/>
      <w:numFmt w:val="decimal"/>
      <w:lvlText w:val="%1.%2.%3.%4.%5.%6."/>
      <w:lvlJc w:val="left"/>
      <w:pPr>
        <w:ind w:left="3015" w:hanging="1440"/>
      </w:pPr>
      <w:rPr>
        <w:rFonts w:cs="Times New Roman" w:hint="default"/>
      </w:rPr>
    </w:lvl>
    <w:lvl w:ilvl="6">
      <w:start w:val="1"/>
      <w:numFmt w:val="decimal"/>
      <w:lvlText w:val="%1.%2.%3.%4.%5.%6.%7."/>
      <w:lvlJc w:val="left"/>
      <w:pPr>
        <w:ind w:left="3330" w:hanging="1440"/>
      </w:pPr>
      <w:rPr>
        <w:rFonts w:cs="Times New Roman" w:hint="default"/>
      </w:rPr>
    </w:lvl>
    <w:lvl w:ilvl="7">
      <w:start w:val="1"/>
      <w:numFmt w:val="decimal"/>
      <w:lvlText w:val="%1.%2.%3.%4.%5.%6.%7.%8."/>
      <w:lvlJc w:val="left"/>
      <w:pPr>
        <w:ind w:left="4005" w:hanging="1800"/>
      </w:pPr>
      <w:rPr>
        <w:rFonts w:cs="Times New Roman" w:hint="default"/>
      </w:rPr>
    </w:lvl>
    <w:lvl w:ilvl="8">
      <w:start w:val="1"/>
      <w:numFmt w:val="decimal"/>
      <w:lvlText w:val="%1.%2.%3.%4.%5.%6.%7.%8.%9."/>
      <w:lvlJc w:val="left"/>
      <w:pPr>
        <w:ind w:left="4320" w:hanging="1800"/>
      </w:pPr>
      <w:rPr>
        <w:rFonts w:cs="Times New Roman" w:hint="default"/>
      </w:rPr>
    </w:lvl>
  </w:abstractNum>
  <w:abstractNum w:abstractNumId="6" w15:restartNumberingAfterBreak="0">
    <w:nsid w:val="52DD416C"/>
    <w:multiLevelType w:val="multilevel"/>
    <w:tmpl w:val="117053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5962BD2"/>
    <w:multiLevelType w:val="hybridMultilevel"/>
    <w:tmpl w:val="AA0C04E6"/>
    <w:lvl w:ilvl="0" w:tplc="01AA56D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6E737539"/>
    <w:multiLevelType w:val="multilevel"/>
    <w:tmpl w:val="C1D80FD4"/>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6F7A5CA6"/>
    <w:multiLevelType w:val="hybridMultilevel"/>
    <w:tmpl w:val="AA90ED04"/>
    <w:lvl w:ilvl="0" w:tplc="6A222292">
      <w:start w:val="1"/>
      <w:numFmt w:val="decimal"/>
      <w:lvlText w:val="%1."/>
      <w:lvlJc w:val="left"/>
      <w:pPr>
        <w:ind w:left="438" w:hanging="360"/>
      </w:pPr>
      <w:rPr>
        <w:rFonts w:cs="Times New Roman" w:hint="default"/>
      </w:rPr>
    </w:lvl>
    <w:lvl w:ilvl="1" w:tplc="04190019" w:tentative="1">
      <w:start w:val="1"/>
      <w:numFmt w:val="lowerLetter"/>
      <w:lvlText w:val="%2."/>
      <w:lvlJc w:val="left"/>
      <w:pPr>
        <w:ind w:left="1158" w:hanging="360"/>
      </w:pPr>
      <w:rPr>
        <w:rFonts w:cs="Times New Roman"/>
      </w:rPr>
    </w:lvl>
    <w:lvl w:ilvl="2" w:tplc="0419001B" w:tentative="1">
      <w:start w:val="1"/>
      <w:numFmt w:val="lowerRoman"/>
      <w:lvlText w:val="%3."/>
      <w:lvlJc w:val="right"/>
      <w:pPr>
        <w:ind w:left="1878" w:hanging="180"/>
      </w:pPr>
      <w:rPr>
        <w:rFonts w:cs="Times New Roman"/>
      </w:rPr>
    </w:lvl>
    <w:lvl w:ilvl="3" w:tplc="0419000F" w:tentative="1">
      <w:start w:val="1"/>
      <w:numFmt w:val="decimal"/>
      <w:lvlText w:val="%4."/>
      <w:lvlJc w:val="left"/>
      <w:pPr>
        <w:ind w:left="2598" w:hanging="360"/>
      </w:pPr>
      <w:rPr>
        <w:rFonts w:cs="Times New Roman"/>
      </w:rPr>
    </w:lvl>
    <w:lvl w:ilvl="4" w:tplc="04190019" w:tentative="1">
      <w:start w:val="1"/>
      <w:numFmt w:val="lowerLetter"/>
      <w:lvlText w:val="%5."/>
      <w:lvlJc w:val="left"/>
      <w:pPr>
        <w:ind w:left="3318" w:hanging="360"/>
      </w:pPr>
      <w:rPr>
        <w:rFonts w:cs="Times New Roman"/>
      </w:rPr>
    </w:lvl>
    <w:lvl w:ilvl="5" w:tplc="0419001B" w:tentative="1">
      <w:start w:val="1"/>
      <w:numFmt w:val="lowerRoman"/>
      <w:lvlText w:val="%6."/>
      <w:lvlJc w:val="right"/>
      <w:pPr>
        <w:ind w:left="4038" w:hanging="180"/>
      </w:pPr>
      <w:rPr>
        <w:rFonts w:cs="Times New Roman"/>
      </w:rPr>
    </w:lvl>
    <w:lvl w:ilvl="6" w:tplc="0419000F" w:tentative="1">
      <w:start w:val="1"/>
      <w:numFmt w:val="decimal"/>
      <w:lvlText w:val="%7."/>
      <w:lvlJc w:val="left"/>
      <w:pPr>
        <w:ind w:left="4758" w:hanging="360"/>
      </w:pPr>
      <w:rPr>
        <w:rFonts w:cs="Times New Roman"/>
      </w:rPr>
    </w:lvl>
    <w:lvl w:ilvl="7" w:tplc="04190019" w:tentative="1">
      <w:start w:val="1"/>
      <w:numFmt w:val="lowerLetter"/>
      <w:lvlText w:val="%8."/>
      <w:lvlJc w:val="left"/>
      <w:pPr>
        <w:ind w:left="5478" w:hanging="360"/>
      </w:pPr>
      <w:rPr>
        <w:rFonts w:cs="Times New Roman"/>
      </w:rPr>
    </w:lvl>
    <w:lvl w:ilvl="8" w:tplc="0419001B" w:tentative="1">
      <w:start w:val="1"/>
      <w:numFmt w:val="lowerRoman"/>
      <w:lvlText w:val="%9."/>
      <w:lvlJc w:val="right"/>
      <w:pPr>
        <w:ind w:left="6198" w:hanging="180"/>
      </w:pPr>
      <w:rPr>
        <w:rFonts w:cs="Times New Roman"/>
      </w:rPr>
    </w:lvl>
  </w:abstractNum>
  <w:abstractNum w:abstractNumId="11" w15:restartNumberingAfterBreak="0">
    <w:nsid w:val="7CC61E52"/>
    <w:multiLevelType w:val="multilevel"/>
    <w:tmpl w:val="D54AF30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7D127511"/>
    <w:multiLevelType w:val="hybridMultilevel"/>
    <w:tmpl w:val="C542172E"/>
    <w:lvl w:ilvl="0" w:tplc="EB70B8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9"/>
  </w:num>
  <w:num w:numId="2">
    <w:abstractNumId w:val="0"/>
  </w:num>
  <w:num w:numId="3">
    <w:abstractNumId w:val="10"/>
  </w:num>
  <w:num w:numId="4">
    <w:abstractNumId w:val="11"/>
  </w:num>
  <w:num w:numId="5">
    <w:abstractNumId w:val="4"/>
  </w:num>
  <w:num w:numId="6">
    <w:abstractNumId w:val="8"/>
  </w:num>
  <w:num w:numId="7">
    <w:abstractNumId w:val="5"/>
  </w:num>
  <w:num w:numId="8">
    <w:abstractNumId w:val="2"/>
  </w:num>
  <w:num w:numId="9">
    <w:abstractNumId w:val="12"/>
  </w:num>
  <w:num w:numId="10">
    <w:abstractNumId w:val="7"/>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AC4"/>
    <w:rsid w:val="00004302"/>
    <w:rsid w:val="00011ECE"/>
    <w:rsid w:val="000131D9"/>
    <w:rsid w:val="00013320"/>
    <w:rsid w:val="00014466"/>
    <w:rsid w:val="00015072"/>
    <w:rsid w:val="000161B2"/>
    <w:rsid w:val="00016ED3"/>
    <w:rsid w:val="00017090"/>
    <w:rsid w:val="000172FE"/>
    <w:rsid w:val="000178E8"/>
    <w:rsid w:val="000206D5"/>
    <w:rsid w:val="00023946"/>
    <w:rsid w:val="0002674F"/>
    <w:rsid w:val="000308AA"/>
    <w:rsid w:val="00031403"/>
    <w:rsid w:val="000322AB"/>
    <w:rsid w:val="00034587"/>
    <w:rsid w:val="00036FCA"/>
    <w:rsid w:val="00037C1D"/>
    <w:rsid w:val="00041BAF"/>
    <w:rsid w:val="0004307F"/>
    <w:rsid w:val="00053617"/>
    <w:rsid w:val="000557AD"/>
    <w:rsid w:val="0005753F"/>
    <w:rsid w:val="0006031F"/>
    <w:rsid w:val="000649AA"/>
    <w:rsid w:val="00064D81"/>
    <w:rsid w:val="000650F4"/>
    <w:rsid w:val="0006642B"/>
    <w:rsid w:val="00071E4B"/>
    <w:rsid w:val="00074D0F"/>
    <w:rsid w:val="00076444"/>
    <w:rsid w:val="000771BD"/>
    <w:rsid w:val="0007775D"/>
    <w:rsid w:val="00080073"/>
    <w:rsid w:val="000849B2"/>
    <w:rsid w:val="00084AC7"/>
    <w:rsid w:val="00085907"/>
    <w:rsid w:val="00085F7B"/>
    <w:rsid w:val="0008740B"/>
    <w:rsid w:val="000913B2"/>
    <w:rsid w:val="000915ED"/>
    <w:rsid w:val="0009164B"/>
    <w:rsid w:val="00097070"/>
    <w:rsid w:val="000979C3"/>
    <w:rsid w:val="000A25B9"/>
    <w:rsid w:val="000B00AD"/>
    <w:rsid w:val="000B0494"/>
    <w:rsid w:val="000B0877"/>
    <w:rsid w:val="000B1635"/>
    <w:rsid w:val="000B66BE"/>
    <w:rsid w:val="000B7B7B"/>
    <w:rsid w:val="000C04FA"/>
    <w:rsid w:val="000C0A3A"/>
    <w:rsid w:val="000C0E90"/>
    <w:rsid w:val="000C1768"/>
    <w:rsid w:val="000C242A"/>
    <w:rsid w:val="000D7289"/>
    <w:rsid w:val="000E1F85"/>
    <w:rsid w:val="000E4099"/>
    <w:rsid w:val="000E6E94"/>
    <w:rsid w:val="000F6FCA"/>
    <w:rsid w:val="000F7750"/>
    <w:rsid w:val="001050AF"/>
    <w:rsid w:val="00107003"/>
    <w:rsid w:val="0011742B"/>
    <w:rsid w:val="00120990"/>
    <w:rsid w:val="00132E2B"/>
    <w:rsid w:val="00133A85"/>
    <w:rsid w:val="00137303"/>
    <w:rsid w:val="00140259"/>
    <w:rsid w:val="00140CE3"/>
    <w:rsid w:val="00142F81"/>
    <w:rsid w:val="0014336A"/>
    <w:rsid w:val="0014561F"/>
    <w:rsid w:val="0014631D"/>
    <w:rsid w:val="001468D0"/>
    <w:rsid w:val="00147A96"/>
    <w:rsid w:val="00152546"/>
    <w:rsid w:val="00154AC4"/>
    <w:rsid w:val="00160385"/>
    <w:rsid w:val="00162A11"/>
    <w:rsid w:val="0017048B"/>
    <w:rsid w:val="00170C44"/>
    <w:rsid w:val="0018094F"/>
    <w:rsid w:val="001905AE"/>
    <w:rsid w:val="00190616"/>
    <w:rsid w:val="001910AA"/>
    <w:rsid w:val="0019202E"/>
    <w:rsid w:val="00194750"/>
    <w:rsid w:val="001949B3"/>
    <w:rsid w:val="00194AC6"/>
    <w:rsid w:val="00195C62"/>
    <w:rsid w:val="00195CD0"/>
    <w:rsid w:val="001A00FA"/>
    <w:rsid w:val="001A0370"/>
    <w:rsid w:val="001A3A1B"/>
    <w:rsid w:val="001A6316"/>
    <w:rsid w:val="001B45AC"/>
    <w:rsid w:val="001B731B"/>
    <w:rsid w:val="001C0075"/>
    <w:rsid w:val="001C7CE3"/>
    <w:rsid w:val="001D11E0"/>
    <w:rsid w:val="001D3737"/>
    <w:rsid w:val="001D4657"/>
    <w:rsid w:val="001D550F"/>
    <w:rsid w:val="001D6566"/>
    <w:rsid w:val="001E2C5C"/>
    <w:rsid w:val="001E4242"/>
    <w:rsid w:val="001E4879"/>
    <w:rsid w:val="001E5D08"/>
    <w:rsid w:val="001E6123"/>
    <w:rsid w:val="001F0329"/>
    <w:rsid w:val="001F0EED"/>
    <w:rsid w:val="001F3B30"/>
    <w:rsid w:val="001F51BE"/>
    <w:rsid w:val="001F6DEB"/>
    <w:rsid w:val="00203C5D"/>
    <w:rsid w:val="00204FC4"/>
    <w:rsid w:val="00205BE9"/>
    <w:rsid w:val="00207C37"/>
    <w:rsid w:val="002122F0"/>
    <w:rsid w:val="002131BF"/>
    <w:rsid w:val="00216916"/>
    <w:rsid w:val="002176AB"/>
    <w:rsid w:val="00217E4C"/>
    <w:rsid w:val="00221A8E"/>
    <w:rsid w:val="0022542E"/>
    <w:rsid w:val="00225D49"/>
    <w:rsid w:val="002267ED"/>
    <w:rsid w:val="00227B44"/>
    <w:rsid w:val="00231C68"/>
    <w:rsid w:val="00231FF0"/>
    <w:rsid w:val="00234CA4"/>
    <w:rsid w:val="002350D4"/>
    <w:rsid w:val="00235D3B"/>
    <w:rsid w:val="0024524F"/>
    <w:rsid w:val="00247B91"/>
    <w:rsid w:val="00253A3F"/>
    <w:rsid w:val="0025427A"/>
    <w:rsid w:val="00256EF5"/>
    <w:rsid w:val="00257C49"/>
    <w:rsid w:val="0026085A"/>
    <w:rsid w:val="00260D8B"/>
    <w:rsid w:val="002614C1"/>
    <w:rsid w:val="0026236A"/>
    <w:rsid w:val="00270C76"/>
    <w:rsid w:val="00271731"/>
    <w:rsid w:val="00271826"/>
    <w:rsid w:val="00274678"/>
    <w:rsid w:val="00275C07"/>
    <w:rsid w:val="00275F4C"/>
    <w:rsid w:val="00277417"/>
    <w:rsid w:val="0028580B"/>
    <w:rsid w:val="00285F1D"/>
    <w:rsid w:val="00286810"/>
    <w:rsid w:val="00290307"/>
    <w:rsid w:val="002923FC"/>
    <w:rsid w:val="002964C9"/>
    <w:rsid w:val="002A05ED"/>
    <w:rsid w:val="002A5D92"/>
    <w:rsid w:val="002A673C"/>
    <w:rsid w:val="002A7357"/>
    <w:rsid w:val="002B1E3C"/>
    <w:rsid w:val="002B2E45"/>
    <w:rsid w:val="002B50BB"/>
    <w:rsid w:val="002C17F5"/>
    <w:rsid w:val="002C4031"/>
    <w:rsid w:val="002D0A55"/>
    <w:rsid w:val="002D3E6D"/>
    <w:rsid w:val="002D5447"/>
    <w:rsid w:val="002D5835"/>
    <w:rsid w:val="002D5E00"/>
    <w:rsid w:val="002D5F22"/>
    <w:rsid w:val="002E212F"/>
    <w:rsid w:val="002E2AC4"/>
    <w:rsid w:val="002E38D4"/>
    <w:rsid w:val="002E4A75"/>
    <w:rsid w:val="002E6CDD"/>
    <w:rsid w:val="002F13D2"/>
    <w:rsid w:val="002F194C"/>
    <w:rsid w:val="002F700E"/>
    <w:rsid w:val="00303137"/>
    <w:rsid w:val="00304A44"/>
    <w:rsid w:val="00307FF5"/>
    <w:rsid w:val="00310BE4"/>
    <w:rsid w:val="00310FB1"/>
    <w:rsid w:val="003141BB"/>
    <w:rsid w:val="00314F7D"/>
    <w:rsid w:val="003177CF"/>
    <w:rsid w:val="00321FC9"/>
    <w:rsid w:val="00327DC4"/>
    <w:rsid w:val="00330649"/>
    <w:rsid w:val="003306C4"/>
    <w:rsid w:val="0033781F"/>
    <w:rsid w:val="0034176D"/>
    <w:rsid w:val="00344561"/>
    <w:rsid w:val="003458F5"/>
    <w:rsid w:val="00346A99"/>
    <w:rsid w:val="00351AEF"/>
    <w:rsid w:val="00351B2E"/>
    <w:rsid w:val="00351F93"/>
    <w:rsid w:val="00352738"/>
    <w:rsid w:val="003555EB"/>
    <w:rsid w:val="00355D1D"/>
    <w:rsid w:val="0035779F"/>
    <w:rsid w:val="003642F6"/>
    <w:rsid w:val="00364A44"/>
    <w:rsid w:val="00373608"/>
    <w:rsid w:val="00375C2C"/>
    <w:rsid w:val="00380160"/>
    <w:rsid w:val="003808DC"/>
    <w:rsid w:val="00382497"/>
    <w:rsid w:val="003848F8"/>
    <w:rsid w:val="00392FEE"/>
    <w:rsid w:val="003945F2"/>
    <w:rsid w:val="0039571D"/>
    <w:rsid w:val="003A2445"/>
    <w:rsid w:val="003B7FCB"/>
    <w:rsid w:val="003C0550"/>
    <w:rsid w:val="003C1884"/>
    <w:rsid w:val="003C56DC"/>
    <w:rsid w:val="003C72F6"/>
    <w:rsid w:val="003D1B75"/>
    <w:rsid w:val="003D1F1B"/>
    <w:rsid w:val="003D23B9"/>
    <w:rsid w:val="003D2574"/>
    <w:rsid w:val="003D2CCA"/>
    <w:rsid w:val="003D59C5"/>
    <w:rsid w:val="003E29F7"/>
    <w:rsid w:val="003E4238"/>
    <w:rsid w:val="003E49B0"/>
    <w:rsid w:val="003F083F"/>
    <w:rsid w:val="003F1BC1"/>
    <w:rsid w:val="003F36BC"/>
    <w:rsid w:val="003F68BF"/>
    <w:rsid w:val="003F719B"/>
    <w:rsid w:val="004015F8"/>
    <w:rsid w:val="004026E5"/>
    <w:rsid w:val="00410419"/>
    <w:rsid w:val="00412A19"/>
    <w:rsid w:val="0041372E"/>
    <w:rsid w:val="00413978"/>
    <w:rsid w:val="00416B31"/>
    <w:rsid w:val="00422DBE"/>
    <w:rsid w:val="004266E8"/>
    <w:rsid w:val="00434F8F"/>
    <w:rsid w:val="00441319"/>
    <w:rsid w:val="0044212A"/>
    <w:rsid w:val="0044219C"/>
    <w:rsid w:val="00445913"/>
    <w:rsid w:val="00450815"/>
    <w:rsid w:val="00450C44"/>
    <w:rsid w:val="00452010"/>
    <w:rsid w:val="004546CC"/>
    <w:rsid w:val="0045586E"/>
    <w:rsid w:val="00460D4E"/>
    <w:rsid w:val="00471D1E"/>
    <w:rsid w:val="00476947"/>
    <w:rsid w:val="00477AA8"/>
    <w:rsid w:val="004806DC"/>
    <w:rsid w:val="00483330"/>
    <w:rsid w:val="0048457B"/>
    <w:rsid w:val="00492C41"/>
    <w:rsid w:val="0049486E"/>
    <w:rsid w:val="004A32AD"/>
    <w:rsid w:val="004A534F"/>
    <w:rsid w:val="004B2179"/>
    <w:rsid w:val="004B4A17"/>
    <w:rsid w:val="004B72BD"/>
    <w:rsid w:val="004C3221"/>
    <w:rsid w:val="004C6937"/>
    <w:rsid w:val="004D12EE"/>
    <w:rsid w:val="004D76E1"/>
    <w:rsid w:val="004D780A"/>
    <w:rsid w:val="004E5258"/>
    <w:rsid w:val="004E541B"/>
    <w:rsid w:val="004F168B"/>
    <w:rsid w:val="004F2326"/>
    <w:rsid w:val="004F4557"/>
    <w:rsid w:val="004F568E"/>
    <w:rsid w:val="004F67E7"/>
    <w:rsid w:val="005024BE"/>
    <w:rsid w:val="0050402F"/>
    <w:rsid w:val="0050463D"/>
    <w:rsid w:val="00505252"/>
    <w:rsid w:val="00510268"/>
    <w:rsid w:val="0051108C"/>
    <w:rsid w:val="00511BAE"/>
    <w:rsid w:val="005138DF"/>
    <w:rsid w:val="00514E00"/>
    <w:rsid w:val="00515942"/>
    <w:rsid w:val="0052135A"/>
    <w:rsid w:val="005221E2"/>
    <w:rsid w:val="00524409"/>
    <w:rsid w:val="0052571A"/>
    <w:rsid w:val="0053044D"/>
    <w:rsid w:val="00531914"/>
    <w:rsid w:val="00533CDC"/>
    <w:rsid w:val="0053638A"/>
    <w:rsid w:val="00537E37"/>
    <w:rsid w:val="00541AF1"/>
    <w:rsid w:val="00547617"/>
    <w:rsid w:val="00551A70"/>
    <w:rsid w:val="0055233E"/>
    <w:rsid w:val="00564AFC"/>
    <w:rsid w:val="00564D53"/>
    <w:rsid w:val="00572F2E"/>
    <w:rsid w:val="00574EE7"/>
    <w:rsid w:val="0058104D"/>
    <w:rsid w:val="00581231"/>
    <w:rsid w:val="00581CE5"/>
    <w:rsid w:val="005862B4"/>
    <w:rsid w:val="00586DCC"/>
    <w:rsid w:val="005905FC"/>
    <w:rsid w:val="00590ABB"/>
    <w:rsid w:val="00592DB5"/>
    <w:rsid w:val="0059305B"/>
    <w:rsid w:val="005941CC"/>
    <w:rsid w:val="00594F86"/>
    <w:rsid w:val="005A02C1"/>
    <w:rsid w:val="005A3F86"/>
    <w:rsid w:val="005A4659"/>
    <w:rsid w:val="005B3010"/>
    <w:rsid w:val="005B42F7"/>
    <w:rsid w:val="005B48DD"/>
    <w:rsid w:val="005C0BE4"/>
    <w:rsid w:val="005C43DB"/>
    <w:rsid w:val="005C684F"/>
    <w:rsid w:val="005C738D"/>
    <w:rsid w:val="005D1A63"/>
    <w:rsid w:val="005D1BC2"/>
    <w:rsid w:val="005D582C"/>
    <w:rsid w:val="005E1165"/>
    <w:rsid w:val="005E4711"/>
    <w:rsid w:val="005E52DF"/>
    <w:rsid w:val="005E6C26"/>
    <w:rsid w:val="005F75ED"/>
    <w:rsid w:val="00601859"/>
    <w:rsid w:val="00605B14"/>
    <w:rsid w:val="0060673B"/>
    <w:rsid w:val="006071E0"/>
    <w:rsid w:val="00607DEC"/>
    <w:rsid w:val="006149B0"/>
    <w:rsid w:val="006151C6"/>
    <w:rsid w:val="00616713"/>
    <w:rsid w:val="00617568"/>
    <w:rsid w:val="00621294"/>
    <w:rsid w:val="00630512"/>
    <w:rsid w:val="00635621"/>
    <w:rsid w:val="006362D8"/>
    <w:rsid w:val="00640212"/>
    <w:rsid w:val="0064184E"/>
    <w:rsid w:val="006520E4"/>
    <w:rsid w:val="00654176"/>
    <w:rsid w:val="00654456"/>
    <w:rsid w:val="006550D2"/>
    <w:rsid w:val="006611F7"/>
    <w:rsid w:val="00665792"/>
    <w:rsid w:val="00674CC1"/>
    <w:rsid w:val="00680015"/>
    <w:rsid w:val="006811B5"/>
    <w:rsid w:val="00682908"/>
    <w:rsid w:val="00685914"/>
    <w:rsid w:val="00687484"/>
    <w:rsid w:val="00690FF3"/>
    <w:rsid w:val="0069128E"/>
    <w:rsid w:val="006A0168"/>
    <w:rsid w:val="006A3BD9"/>
    <w:rsid w:val="006A5B79"/>
    <w:rsid w:val="006A71B7"/>
    <w:rsid w:val="006A73A0"/>
    <w:rsid w:val="006B0F94"/>
    <w:rsid w:val="006B1939"/>
    <w:rsid w:val="006B201E"/>
    <w:rsid w:val="006B3757"/>
    <w:rsid w:val="006B70A0"/>
    <w:rsid w:val="006C1268"/>
    <w:rsid w:val="006C2879"/>
    <w:rsid w:val="006C6FF7"/>
    <w:rsid w:val="006D0AC6"/>
    <w:rsid w:val="006D474A"/>
    <w:rsid w:val="006D4D8E"/>
    <w:rsid w:val="006E0150"/>
    <w:rsid w:val="006E64AB"/>
    <w:rsid w:val="006E655A"/>
    <w:rsid w:val="006F26C4"/>
    <w:rsid w:val="006F2701"/>
    <w:rsid w:val="006F634B"/>
    <w:rsid w:val="006F79F5"/>
    <w:rsid w:val="00702584"/>
    <w:rsid w:val="00706370"/>
    <w:rsid w:val="00707161"/>
    <w:rsid w:val="00721823"/>
    <w:rsid w:val="007222DD"/>
    <w:rsid w:val="00727089"/>
    <w:rsid w:val="007377A0"/>
    <w:rsid w:val="00744294"/>
    <w:rsid w:val="00744726"/>
    <w:rsid w:val="00750AB0"/>
    <w:rsid w:val="00762137"/>
    <w:rsid w:val="00763616"/>
    <w:rsid w:val="007762BC"/>
    <w:rsid w:val="00777A16"/>
    <w:rsid w:val="00777EF0"/>
    <w:rsid w:val="00782DBC"/>
    <w:rsid w:val="0078444D"/>
    <w:rsid w:val="007851DE"/>
    <w:rsid w:val="00785F6E"/>
    <w:rsid w:val="00787755"/>
    <w:rsid w:val="00787939"/>
    <w:rsid w:val="00790C46"/>
    <w:rsid w:val="0079293B"/>
    <w:rsid w:val="00797FA9"/>
    <w:rsid w:val="007B1CB9"/>
    <w:rsid w:val="007B4836"/>
    <w:rsid w:val="007B61D9"/>
    <w:rsid w:val="007C1F0D"/>
    <w:rsid w:val="007C236F"/>
    <w:rsid w:val="007D3AC2"/>
    <w:rsid w:val="007D447F"/>
    <w:rsid w:val="007D471E"/>
    <w:rsid w:val="007E19B3"/>
    <w:rsid w:val="007E2D2F"/>
    <w:rsid w:val="007E4A21"/>
    <w:rsid w:val="007E628F"/>
    <w:rsid w:val="007F5623"/>
    <w:rsid w:val="007F6783"/>
    <w:rsid w:val="008004FC"/>
    <w:rsid w:val="0080298F"/>
    <w:rsid w:val="00803165"/>
    <w:rsid w:val="008052D8"/>
    <w:rsid w:val="008063CC"/>
    <w:rsid w:val="00807325"/>
    <w:rsid w:val="008103D7"/>
    <w:rsid w:val="00815962"/>
    <w:rsid w:val="00816FE0"/>
    <w:rsid w:val="00822CE9"/>
    <w:rsid w:val="00823B87"/>
    <w:rsid w:val="00825DF3"/>
    <w:rsid w:val="00830022"/>
    <w:rsid w:val="00831150"/>
    <w:rsid w:val="00831465"/>
    <w:rsid w:val="008322DB"/>
    <w:rsid w:val="00832C78"/>
    <w:rsid w:val="00833D94"/>
    <w:rsid w:val="0084048E"/>
    <w:rsid w:val="00844451"/>
    <w:rsid w:val="00844F5E"/>
    <w:rsid w:val="00851EAA"/>
    <w:rsid w:val="00852765"/>
    <w:rsid w:val="008538E0"/>
    <w:rsid w:val="00853D1C"/>
    <w:rsid w:val="00856FBD"/>
    <w:rsid w:val="00862142"/>
    <w:rsid w:val="00863F35"/>
    <w:rsid w:val="0086404E"/>
    <w:rsid w:val="008640ED"/>
    <w:rsid w:val="00872FA3"/>
    <w:rsid w:val="00880CE7"/>
    <w:rsid w:val="00880D0E"/>
    <w:rsid w:val="00881BC4"/>
    <w:rsid w:val="008853B9"/>
    <w:rsid w:val="00894178"/>
    <w:rsid w:val="00894A29"/>
    <w:rsid w:val="00895065"/>
    <w:rsid w:val="00896005"/>
    <w:rsid w:val="008961DE"/>
    <w:rsid w:val="008975B1"/>
    <w:rsid w:val="008A0D47"/>
    <w:rsid w:val="008A36D4"/>
    <w:rsid w:val="008A51B4"/>
    <w:rsid w:val="008A55EA"/>
    <w:rsid w:val="008A59F1"/>
    <w:rsid w:val="008A5E1A"/>
    <w:rsid w:val="008A79F1"/>
    <w:rsid w:val="008B3405"/>
    <w:rsid w:val="008B512F"/>
    <w:rsid w:val="008B77F8"/>
    <w:rsid w:val="008C10AF"/>
    <w:rsid w:val="008C1A32"/>
    <w:rsid w:val="008C42E2"/>
    <w:rsid w:val="008C5445"/>
    <w:rsid w:val="008C73D9"/>
    <w:rsid w:val="008E097C"/>
    <w:rsid w:val="008E0AC3"/>
    <w:rsid w:val="008E7688"/>
    <w:rsid w:val="008F1360"/>
    <w:rsid w:val="008F2AC8"/>
    <w:rsid w:val="00905ABE"/>
    <w:rsid w:val="009104A6"/>
    <w:rsid w:val="0091686B"/>
    <w:rsid w:val="009219D2"/>
    <w:rsid w:val="00922B70"/>
    <w:rsid w:val="00923D60"/>
    <w:rsid w:val="009252D6"/>
    <w:rsid w:val="009277E7"/>
    <w:rsid w:val="0093064C"/>
    <w:rsid w:val="00935D15"/>
    <w:rsid w:val="00944156"/>
    <w:rsid w:val="0094476A"/>
    <w:rsid w:val="00945AF7"/>
    <w:rsid w:val="00946D0F"/>
    <w:rsid w:val="0095116A"/>
    <w:rsid w:val="00954245"/>
    <w:rsid w:val="009609BE"/>
    <w:rsid w:val="009613B7"/>
    <w:rsid w:val="00961A40"/>
    <w:rsid w:val="00963E4A"/>
    <w:rsid w:val="00972CAA"/>
    <w:rsid w:val="0097430C"/>
    <w:rsid w:val="00974A33"/>
    <w:rsid w:val="009765A6"/>
    <w:rsid w:val="00980B5E"/>
    <w:rsid w:val="00984FF1"/>
    <w:rsid w:val="00987A44"/>
    <w:rsid w:val="00987F12"/>
    <w:rsid w:val="009941DF"/>
    <w:rsid w:val="00997956"/>
    <w:rsid w:val="009A31E8"/>
    <w:rsid w:val="009A395E"/>
    <w:rsid w:val="009A3A59"/>
    <w:rsid w:val="009C393B"/>
    <w:rsid w:val="009C4C21"/>
    <w:rsid w:val="009C5F96"/>
    <w:rsid w:val="009D4C62"/>
    <w:rsid w:val="009E6185"/>
    <w:rsid w:val="009F34AC"/>
    <w:rsid w:val="009F4A7B"/>
    <w:rsid w:val="009F5AE3"/>
    <w:rsid w:val="00A005E9"/>
    <w:rsid w:val="00A01A8E"/>
    <w:rsid w:val="00A022F8"/>
    <w:rsid w:val="00A032BA"/>
    <w:rsid w:val="00A12594"/>
    <w:rsid w:val="00A140DD"/>
    <w:rsid w:val="00A1533D"/>
    <w:rsid w:val="00A20A09"/>
    <w:rsid w:val="00A2461F"/>
    <w:rsid w:val="00A26D6F"/>
    <w:rsid w:val="00A30A5C"/>
    <w:rsid w:val="00A32B73"/>
    <w:rsid w:val="00A341D8"/>
    <w:rsid w:val="00A36B49"/>
    <w:rsid w:val="00A3702E"/>
    <w:rsid w:val="00A37C0C"/>
    <w:rsid w:val="00A4081C"/>
    <w:rsid w:val="00A41668"/>
    <w:rsid w:val="00A4346E"/>
    <w:rsid w:val="00A44E03"/>
    <w:rsid w:val="00A468B4"/>
    <w:rsid w:val="00A47356"/>
    <w:rsid w:val="00A476CB"/>
    <w:rsid w:val="00A50D77"/>
    <w:rsid w:val="00A5275B"/>
    <w:rsid w:val="00A5349C"/>
    <w:rsid w:val="00A54160"/>
    <w:rsid w:val="00A54888"/>
    <w:rsid w:val="00A55715"/>
    <w:rsid w:val="00A5577D"/>
    <w:rsid w:val="00A55E44"/>
    <w:rsid w:val="00A579F6"/>
    <w:rsid w:val="00A60099"/>
    <w:rsid w:val="00A71122"/>
    <w:rsid w:val="00A7216B"/>
    <w:rsid w:val="00A745DE"/>
    <w:rsid w:val="00A77231"/>
    <w:rsid w:val="00A779C5"/>
    <w:rsid w:val="00A77CC5"/>
    <w:rsid w:val="00A77F78"/>
    <w:rsid w:val="00A81AEA"/>
    <w:rsid w:val="00A81C5D"/>
    <w:rsid w:val="00A81FAF"/>
    <w:rsid w:val="00A9096F"/>
    <w:rsid w:val="00A94B64"/>
    <w:rsid w:val="00A95841"/>
    <w:rsid w:val="00AA1EE9"/>
    <w:rsid w:val="00AA5AFE"/>
    <w:rsid w:val="00AA65BF"/>
    <w:rsid w:val="00AB2633"/>
    <w:rsid w:val="00AB4F66"/>
    <w:rsid w:val="00AC29C5"/>
    <w:rsid w:val="00AC48F0"/>
    <w:rsid w:val="00AC7B58"/>
    <w:rsid w:val="00AD69CD"/>
    <w:rsid w:val="00AE2B84"/>
    <w:rsid w:val="00AF2FD6"/>
    <w:rsid w:val="00AF459E"/>
    <w:rsid w:val="00AF70C2"/>
    <w:rsid w:val="00B010DF"/>
    <w:rsid w:val="00B04C12"/>
    <w:rsid w:val="00B07654"/>
    <w:rsid w:val="00B1087D"/>
    <w:rsid w:val="00B1106E"/>
    <w:rsid w:val="00B1207F"/>
    <w:rsid w:val="00B1577E"/>
    <w:rsid w:val="00B1643C"/>
    <w:rsid w:val="00B220EB"/>
    <w:rsid w:val="00B223DB"/>
    <w:rsid w:val="00B22498"/>
    <w:rsid w:val="00B24F96"/>
    <w:rsid w:val="00B25371"/>
    <w:rsid w:val="00B26051"/>
    <w:rsid w:val="00B261BC"/>
    <w:rsid w:val="00B26B2F"/>
    <w:rsid w:val="00B32FC2"/>
    <w:rsid w:val="00B41FBC"/>
    <w:rsid w:val="00B4622F"/>
    <w:rsid w:val="00B50D8A"/>
    <w:rsid w:val="00B51AEE"/>
    <w:rsid w:val="00B54581"/>
    <w:rsid w:val="00B6269B"/>
    <w:rsid w:val="00B62DE1"/>
    <w:rsid w:val="00B6407A"/>
    <w:rsid w:val="00B64F76"/>
    <w:rsid w:val="00B66490"/>
    <w:rsid w:val="00B674B3"/>
    <w:rsid w:val="00B81697"/>
    <w:rsid w:val="00B844FF"/>
    <w:rsid w:val="00B84527"/>
    <w:rsid w:val="00B85DBC"/>
    <w:rsid w:val="00B86362"/>
    <w:rsid w:val="00B9133F"/>
    <w:rsid w:val="00B92FF5"/>
    <w:rsid w:val="00B9340D"/>
    <w:rsid w:val="00B93435"/>
    <w:rsid w:val="00B9534C"/>
    <w:rsid w:val="00B96589"/>
    <w:rsid w:val="00BA03C8"/>
    <w:rsid w:val="00BA3EBB"/>
    <w:rsid w:val="00BC059C"/>
    <w:rsid w:val="00BC2B0A"/>
    <w:rsid w:val="00BC48C7"/>
    <w:rsid w:val="00BD4685"/>
    <w:rsid w:val="00BD6217"/>
    <w:rsid w:val="00BD6339"/>
    <w:rsid w:val="00BE1199"/>
    <w:rsid w:val="00BE2C95"/>
    <w:rsid w:val="00BE3AA8"/>
    <w:rsid w:val="00BE5CE2"/>
    <w:rsid w:val="00BF2E01"/>
    <w:rsid w:val="00BF5B2E"/>
    <w:rsid w:val="00C0203E"/>
    <w:rsid w:val="00C0285A"/>
    <w:rsid w:val="00C02A09"/>
    <w:rsid w:val="00C040CE"/>
    <w:rsid w:val="00C04A2B"/>
    <w:rsid w:val="00C12B83"/>
    <w:rsid w:val="00C17BF5"/>
    <w:rsid w:val="00C17E5F"/>
    <w:rsid w:val="00C249B2"/>
    <w:rsid w:val="00C250DF"/>
    <w:rsid w:val="00C2796A"/>
    <w:rsid w:val="00C344B9"/>
    <w:rsid w:val="00C35A58"/>
    <w:rsid w:val="00C4036B"/>
    <w:rsid w:val="00C4431C"/>
    <w:rsid w:val="00C45062"/>
    <w:rsid w:val="00C45B00"/>
    <w:rsid w:val="00C46AD9"/>
    <w:rsid w:val="00C472B0"/>
    <w:rsid w:val="00C52C97"/>
    <w:rsid w:val="00C55DB1"/>
    <w:rsid w:val="00C60914"/>
    <w:rsid w:val="00C61531"/>
    <w:rsid w:val="00C658E0"/>
    <w:rsid w:val="00C666D9"/>
    <w:rsid w:val="00C70A93"/>
    <w:rsid w:val="00C745D8"/>
    <w:rsid w:val="00C7616E"/>
    <w:rsid w:val="00C80006"/>
    <w:rsid w:val="00C81B57"/>
    <w:rsid w:val="00C82F6E"/>
    <w:rsid w:val="00C858C9"/>
    <w:rsid w:val="00C86346"/>
    <w:rsid w:val="00C86E71"/>
    <w:rsid w:val="00C86F41"/>
    <w:rsid w:val="00C93E05"/>
    <w:rsid w:val="00C9451C"/>
    <w:rsid w:val="00C96EF8"/>
    <w:rsid w:val="00CA167B"/>
    <w:rsid w:val="00CA5DBA"/>
    <w:rsid w:val="00CA71F0"/>
    <w:rsid w:val="00CB39E6"/>
    <w:rsid w:val="00CD3E10"/>
    <w:rsid w:val="00CD4245"/>
    <w:rsid w:val="00CE1539"/>
    <w:rsid w:val="00CE2E95"/>
    <w:rsid w:val="00CE47FA"/>
    <w:rsid w:val="00CE48E5"/>
    <w:rsid w:val="00CE5A61"/>
    <w:rsid w:val="00CE6868"/>
    <w:rsid w:val="00CE7312"/>
    <w:rsid w:val="00CE7DFD"/>
    <w:rsid w:val="00CF212D"/>
    <w:rsid w:val="00CF5DC8"/>
    <w:rsid w:val="00CF6CA6"/>
    <w:rsid w:val="00D01927"/>
    <w:rsid w:val="00D01ACE"/>
    <w:rsid w:val="00D02C8A"/>
    <w:rsid w:val="00D049B7"/>
    <w:rsid w:val="00D073C6"/>
    <w:rsid w:val="00D07BB9"/>
    <w:rsid w:val="00D133A6"/>
    <w:rsid w:val="00D14BE6"/>
    <w:rsid w:val="00D14C59"/>
    <w:rsid w:val="00D21AD8"/>
    <w:rsid w:val="00D24EF5"/>
    <w:rsid w:val="00D30633"/>
    <w:rsid w:val="00D316CC"/>
    <w:rsid w:val="00D3187C"/>
    <w:rsid w:val="00D34BEA"/>
    <w:rsid w:val="00D35EE9"/>
    <w:rsid w:val="00D40FD1"/>
    <w:rsid w:val="00D441D1"/>
    <w:rsid w:val="00D5179E"/>
    <w:rsid w:val="00D54A24"/>
    <w:rsid w:val="00D56A74"/>
    <w:rsid w:val="00D6284B"/>
    <w:rsid w:val="00D64389"/>
    <w:rsid w:val="00D64C9B"/>
    <w:rsid w:val="00D82639"/>
    <w:rsid w:val="00D84FBC"/>
    <w:rsid w:val="00D908E9"/>
    <w:rsid w:val="00D91FB4"/>
    <w:rsid w:val="00D92D57"/>
    <w:rsid w:val="00D93A9F"/>
    <w:rsid w:val="00D94155"/>
    <w:rsid w:val="00D947CA"/>
    <w:rsid w:val="00D9495B"/>
    <w:rsid w:val="00DA1226"/>
    <w:rsid w:val="00DA319C"/>
    <w:rsid w:val="00DA32FA"/>
    <w:rsid w:val="00DA4101"/>
    <w:rsid w:val="00DB0E53"/>
    <w:rsid w:val="00DB1393"/>
    <w:rsid w:val="00DB5CB4"/>
    <w:rsid w:val="00DC4CA2"/>
    <w:rsid w:val="00DD0505"/>
    <w:rsid w:val="00DD0CF5"/>
    <w:rsid w:val="00DD0E42"/>
    <w:rsid w:val="00DE68F7"/>
    <w:rsid w:val="00DF49C3"/>
    <w:rsid w:val="00DF5881"/>
    <w:rsid w:val="00DF60B5"/>
    <w:rsid w:val="00DF670B"/>
    <w:rsid w:val="00E01159"/>
    <w:rsid w:val="00E0124D"/>
    <w:rsid w:val="00E03B2C"/>
    <w:rsid w:val="00E04337"/>
    <w:rsid w:val="00E06490"/>
    <w:rsid w:val="00E06F8E"/>
    <w:rsid w:val="00E1400D"/>
    <w:rsid w:val="00E16101"/>
    <w:rsid w:val="00E17FDD"/>
    <w:rsid w:val="00E2131C"/>
    <w:rsid w:val="00E34810"/>
    <w:rsid w:val="00E34E32"/>
    <w:rsid w:val="00E356AC"/>
    <w:rsid w:val="00E407D5"/>
    <w:rsid w:val="00E41870"/>
    <w:rsid w:val="00E42491"/>
    <w:rsid w:val="00E43267"/>
    <w:rsid w:val="00E4741B"/>
    <w:rsid w:val="00E56A32"/>
    <w:rsid w:val="00E6361A"/>
    <w:rsid w:val="00E65B05"/>
    <w:rsid w:val="00E65C34"/>
    <w:rsid w:val="00E6763B"/>
    <w:rsid w:val="00E706D0"/>
    <w:rsid w:val="00E8463C"/>
    <w:rsid w:val="00E84EF4"/>
    <w:rsid w:val="00E93421"/>
    <w:rsid w:val="00E94E63"/>
    <w:rsid w:val="00EA37B8"/>
    <w:rsid w:val="00EA63BC"/>
    <w:rsid w:val="00EB140A"/>
    <w:rsid w:val="00EB4977"/>
    <w:rsid w:val="00EB711F"/>
    <w:rsid w:val="00EB79FE"/>
    <w:rsid w:val="00EC215E"/>
    <w:rsid w:val="00EC3D23"/>
    <w:rsid w:val="00EC489F"/>
    <w:rsid w:val="00EC4DF3"/>
    <w:rsid w:val="00EC4FD8"/>
    <w:rsid w:val="00EC5C05"/>
    <w:rsid w:val="00EC797B"/>
    <w:rsid w:val="00ED0322"/>
    <w:rsid w:val="00ED201A"/>
    <w:rsid w:val="00ED2E11"/>
    <w:rsid w:val="00ED57C7"/>
    <w:rsid w:val="00ED5FBD"/>
    <w:rsid w:val="00EE406E"/>
    <w:rsid w:val="00EE501F"/>
    <w:rsid w:val="00EE7093"/>
    <w:rsid w:val="00EF0C3D"/>
    <w:rsid w:val="00EF305C"/>
    <w:rsid w:val="00EF3A6C"/>
    <w:rsid w:val="00EF6155"/>
    <w:rsid w:val="00EF750B"/>
    <w:rsid w:val="00F0016A"/>
    <w:rsid w:val="00F0352B"/>
    <w:rsid w:val="00F03699"/>
    <w:rsid w:val="00F03D27"/>
    <w:rsid w:val="00F0749B"/>
    <w:rsid w:val="00F12243"/>
    <w:rsid w:val="00F133ED"/>
    <w:rsid w:val="00F15587"/>
    <w:rsid w:val="00F16B71"/>
    <w:rsid w:val="00F204D3"/>
    <w:rsid w:val="00F27341"/>
    <w:rsid w:val="00F3180A"/>
    <w:rsid w:val="00F344FE"/>
    <w:rsid w:val="00F37851"/>
    <w:rsid w:val="00F4130A"/>
    <w:rsid w:val="00F50239"/>
    <w:rsid w:val="00F50867"/>
    <w:rsid w:val="00F51937"/>
    <w:rsid w:val="00F561CF"/>
    <w:rsid w:val="00F56299"/>
    <w:rsid w:val="00F60F1E"/>
    <w:rsid w:val="00F628E5"/>
    <w:rsid w:val="00F65B9A"/>
    <w:rsid w:val="00F709D9"/>
    <w:rsid w:val="00F71A8C"/>
    <w:rsid w:val="00F73BE2"/>
    <w:rsid w:val="00F75CA0"/>
    <w:rsid w:val="00F76DDC"/>
    <w:rsid w:val="00F77741"/>
    <w:rsid w:val="00F7794A"/>
    <w:rsid w:val="00F77F28"/>
    <w:rsid w:val="00F80D2F"/>
    <w:rsid w:val="00F819DD"/>
    <w:rsid w:val="00F861F0"/>
    <w:rsid w:val="00F87203"/>
    <w:rsid w:val="00F92405"/>
    <w:rsid w:val="00F96CAD"/>
    <w:rsid w:val="00FA0F5B"/>
    <w:rsid w:val="00FA1EB4"/>
    <w:rsid w:val="00FA3F8B"/>
    <w:rsid w:val="00FA404B"/>
    <w:rsid w:val="00FA40D0"/>
    <w:rsid w:val="00FB0EC3"/>
    <w:rsid w:val="00FB386A"/>
    <w:rsid w:val="00FB715F"/>
    <w:rsid w:val="00FB730A"/>
    <w:rsid w:val="00FC0A9C"/>
    <w:rsid w:val="00FC2B8D"/>
    <w:rsid w:val="00FC308F"/>
    <w:rsid w:val="00FC3AAF"/>
    <w:rsid w:val="00FC6480"/>
    <w:rsid w:val="00FD1F27"/>
    <w:rsid w:val="00FE142D"/>
    <w:rsid w:val="00FE271F"/>
    <w:rsid w:val="00FE3EB5"/>
    <w:rsid w:val="00FF56AF"/>
    <w:rsid w:val="00FF6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E0B00A"/>
  <w14:defaultImageDpi w14:val="0"/>
  <w15:docId w15:val="{BE7081C9-7958-41C9-ABDE-143494618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305B"/>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Таблицы (моноширинный)"/>
    <w:basedOn w:val="a"/>
    <w:next w:val="a"/>
    <w:uiPriority w:val="99"/>
    <w:pPr>
      <w:ind w:firstLine="0"/>
      <w:jc w:val="left"/>
    </w:pPr>
    <w:rPr>
      <w:rFonts w:ascii="Courier New" w:hAnsi="Courier New" w:cs="Courier New"/>
    </w:rPr>
  </w:style>
  <w:style w:type="paragraph" w:customStyle="1" w:styleId="a9">
    <w:name w:val="Прижатый влево"/>
    <w:basedOn w:val="a"/>
    <w:next w:val="a"/>
    <w:uiPriority w:val="99"/>
    <w:pPr>
      <w:ind w:firstLine="0"/>
      <w:jc w:val="left"/>
    </w:pPr>
  </w:style>
  <w:style w:type="paragraph" w:customStyle="1" w:styleId="aa">
    <w:name w:val="Сноска"/>
    <w:basedOn w:val="a"/>
    <w:next w:val="a"/>
    <w:uiPriority w:val="99"/>
    <w:rPr>
      <w:sz w:val="20"/>
      <w:szCs w:val="20"/>
    </w:rPr>
  </w:style>
  <w:style w:type="character" w:customStyle="1" w:styleId="ab">
    <w:name w:val="Цветовое выделение для Текст"/>
    <w:uiPriority w:val="99"/>
    <w:rPr>
      <w:sz w:val="26"/>
    </w:rPr>
  </w:style>
  <w:style w:type="paragraph" w:styleId="ac">
    <w:name w:val="header"/>
    <w:basedOn w:val="a"/>
    <w:link w:val="ad"/>
    <w:uiPriority w:val="99"/>
    <w:unhideWhenUsed/>
    <w:pPr>
      <w:tabs>
        <w:tab w:val="center" w:pos="4677"/>
        <w:tab w:val="right" w:pos="9355"/>
      </w:tabs>
    </w:pPr>
  </w:style>
  <w:style w:type="character" w:customStyle="1" w:styleId="ad">
    <w:name w:val="Верхний колонтитул Знак"/>
    <w:basedOn w:val="a0"/>
    <w:link w:val="ac"/>
    <w:uiPriority w:val="99"/>
    <w:locked/>
    <w:rPr>
      <w:rFonts w:ascii="Arial" w:hAnsi="Arial" w:cs="Arial"/>
      <w:sz w:val="26"/>
      <w:szCs w:val="26"/>
    </w:rPr>
  </w:style>
  <w:style w:type="paragraph" w:styleId="ae">
    <w:name w:val="footer"/>
    <w:basedOn w:val="a"/>
    <w:link w:val="af"/>
    <w:uiPriority w:val="99"/>
    <w:unhideWhenUsed/>
    <w:pPr>
      <w:tabs>
        <w:tab w:val="center" w:pos="4677"/>
        <w:tab w:val="right" w:pos="9355"/>
      </w:tabs>
    </w:pPr>
  </w:style>
  <w:style w:type="character" w:customStyle="1" w:styleId="af">
    <w:name w:val="Нижний колонтитул Знак"/>
    <w:basedOn w:val="a0"/>
    <w:link w:val="ae"/>
    <w:uiPriority w:val="99"/>
    <w:locked/>
    <w:rPr>
      <w:rFonts w:ascii="Arial" w:hAnsi="Arial" w:cs="Arial"/>
      <w:sz w:val="26"/>
      <w:szCs w:val="26"/>
    </w:rPr>
  </w:style>
  <w:style w:type="paragraph" w:styleId="af0">
    <w:name w:val="Balloon Text"/>
    <w:basedOn w:val="a"/>
    <w:link w:val="af1"/>
    <w:uiPriority w:val="99"/>
    <w:semiHidden/>
    <w:unhideWhenUsed/>
    <w:rsid w:val="00A41668"/>
    <w:rPr>
      <w:rFonts w:ascii="Segoe UI" w:hAnsi="Segoe UI" w:cs="Segoe UI"/>
      <w:sz w:val="18"/>
      <w:szCs w:val="18"/>
    </w:rPr>
  </w:style>
  <w:style w:type="character" w:customStyle="1" w:styleId="af1">
    <w:name w:val="Текст выноски Знак"/>
    <w:basedOn w:val="a0"/>
    <w:link w:val="af0"/>
    <w:uiPriority w:val="99"/>
    <w:semiHidden/>
    <w:locked/>
    <w:rsid w:val="00A41668"/>
    <w:rPr>
      <w:rFonts w:ascii="Segoe UI" w:hAnsi="Segoe UI" w:cs="Segoe UI"/>
      <w:sz w:val="18"/>
      <w:szCs w:val="18"/>
    </w:rPr>
  </w:style>
  <w:style w:type="character" w:styleId="af2">
    <w:name w:val="Emphasis"/>
    <w:basedOn w:val="a0"/>
    <w:uiPriority w:val="20"/>
    <w:qFormat/>
    <w:rsid w:val="00E0124D"/>
    <w:rPr>
      <w:i/>
    </w:rPr>
  </w:style>
  <w:style w:type="character" w:styleId="af3">
    <w:name w:val="annotation reference"/>
    <w:basedOn w:val="a0"/>
    <w:uiPriority w:val="99"/>
    <w:semiHidden/>
    <w:unhideWhenUsed/>
    <w:rsid w:val="00514E00"/>
    <w:rPr>
      <w:sz w:val="16"/>
      <w:szCs w:val="16"/>
    </w:rPr>
  </w:style>
  <w:style w:type="paragraph" w:styleId="af4">
    <w:name w:val="annotation text"/>
    <w:basedOn w:val="a"/>
    <w:link w:val="af5"/>
    <w:uiPriority w:val="99"/>
    <w:semiHidden/>
    <w:unhideWhenUsed/>
    <w:rsid w:val="00514E00"/>
    <w:rPr>
      <w:sz w:val="20"/>
      <w:szCs w:val="20"/>
    </w:rPr>
  </w:style>
  <w:style w:type="character" w:customStyle="1" w:styleId="af5">
    <w:name w:val="Текст примечания Знак"/>
    <w:basedOn w:val="a0"/>
    <w:link w:val="af4"/>
    <w:uiPriority w:val="99"/>
    <w:semiHidden/>
    <w:rsid w:val="00514E00"/>
    <w:rPr>
      <w:rFonts w:ascii="Arial" w:hAnsi="Arial" w:cs="Arial"/>
      <w:sz w:val="20"/>
      <w:szCs w:val="20"/>
    </w:rPr>
  </w:style>
  <w:style w:type="paragraph" w:styleId="af6">
    <w:name w:val="List Paragraph"/>
    <w:basedOn w:val="a"/>
    <w:uiPriority w:val="34"/>
    <w:qFormat/>
    <w:rsid w:val="00514E00"/>
    <w:pPr>
      <w:ind w:left="720"/>
      <w:contextualSpacing/>
    </w:pPr>
  </w:style>
  <w:style w:type="paragraph" w:styleId="af7">
    <w:name w:val="annotation subject"/>
    <w:basedOn w:val="af4"/>
    <w:next w:val="af4"/>
    <w:link w:val="af8"/>
    <w:uiPriority w:val="99"/>
    <w:semiHidden/>
    <w:unhideWhenUsed/>
    <w:rsid w:val="00C35A58"/>
    <w:rPr>
      <w:b/>
      <w:bCs/>
    </w:rPr>
  </w:style>
  <w:style w:type="character" w:customStyle="1" w:styleId="af8">
    <w:name w:val="Тема примечания Знак"/>
    <w:basedOn w:val="af5"/>
    <w:link w:val="af7"/>
    <w:uiPriority w:val="99"/>
    <w:semiHidden/>
    <w:rsid w:val="00C35A58"/>
    <w:rPr>
      <w:rFonts w:ascii="Arial" w:hAnsi="Arial" w:cs="Arial"/>
      <w:b/>
      <w:bCs/>
      <w:sz w:val="20"/>
      <w:szCs w:val="20"/>
    </w:rPr>
  </w:style>
  <w:style w:type="paragraph" w:customStyle="1" w:styleId="Default">
    <w:name w:val="Default"/>
    <w:rsid w:val="00F0352B"/>
    <w:pPr>
      <w:autoSpaceDE w:val="0"/>
      <w:autoSpaceDN w:val="0"/>
      <w:adjustRightInd w:val="0"/>
      <w:spacing w:after="0" w:line="240" w:lineRule="auto"/>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180687/0" TargetMode="External"/><Relationship Id="rId18" Type="http://schemas.openxmlformats.org/officeDocument/2006/relationships/hyperlink" Target="https://internet.garant.ru/document/redirect/179222/0" TargetMode="External"/><Relationship Id="rId26" Type="http://schemas.openxmlformats.org/officeDocument/2006/relationships/hyperlink" Target="https://internet.garant.ru/document/redirect/179222/0" TargetMode="External"/><Relationship Id="rId39" Type="http://schemas.openxmlformats.org/officeDocument/2006/relationships/hyperlink" Target="https://internet.garant.ru/document/redirect/404608043/0" TargetMode="External"/><Relationship Id="rId21" Type="http://schemas.openxmlformats.org/officeDocument/2006/relationships/hyperlink" Target="https://internet.garant.ru/document/redirect/179222/0" TargetMode="External"/><Relationship Id="rId34" Type="http://schemas.openxmlformats.org/officeDocument/2006/relationships/hyperlink" Target="https://internet.garant.ru/document/redirect/71738820/0" TargetMode="External"/><Relationship Id="rId42" Type="http://schemas.openxmlformats.org/officeDocument/2006/relationships/hyperlink" Target="https://internet.garant.ru/document/redirect/26314272/0" TargetMode="External"/><Relationship Id="rId47" Type="http://schemas.openxmlformats.org/officeDocument/2006/relationships/hyperlink" Target="https://internet.garant.ru/document/redirect/26314272/0" TargetMode="External"/><Relationship Id="rId50" Type="http://schemas.openxmlformats.org/officeDocument/2006/relationships/hyperlink" Target="https://internet.garant.ru/document/redirect/12112604/20001" TargetMode="External"/><Relationship Id="rId55" Type="http://schemas.openxmlformats.org/officeDocument/2006/relationships/hyperlink" Target="https://internet.garant.ru/document/redirect/405220307/15000" TargetMode="Externa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document/redirect/179222/0" TargetMode="External"/><Relationship Id="rId29" Type="http://schemas.openxmlformats.org/officeDocument/2006/relationships/hyperlink" Target="https://internet.garant.ru/document/redirect/179222/0" TargetMode="External"/><Relationship Id="rId11" Type="http://schemas.openxmlformats.org/officeDocument/2006/relationships/footer" Target="footer1.xml"/><Relationship Id="rId24" Type="http://schemas.openxmlformats.org/officeDocument/2006/relationships/hyperlink" Target="https://internet.garant.ru/document/redirect/179222/0" TargetMode="External"/><Relationship Id="rId32" Type="http://schemas.openxmlformats.org/officeDocument/2006/relationships/hyperlink" Target="https://internet.garant.ru/document/redirect/70779354/0" TargetMode="External"/><Relationship Id="rId37" Type="http://schemas.openxmlformats.org/officeDocument/2006/relationships/hyperlink" Target="https://internet.garant.ru/document/redirect/404588352/0" TargetMode="External"/><Relationship Id="rId40" Type="http://schemas.openxmlformats.org/officeDocument/2006/relationships/header" Target="header3.xml"/><Relationship Id="rId45" Type="http://schemas.openxmlformats.org/officeDocument/2006/relationships/hyperlink" Target="https://internet.garant.ru/document/redirect/26314272/0" TargetMode="External"/><Relationship Id="rId53" Type="http://schemas.openxmlformats.org/officeDocument/2006/relationships/hyperlink" Target="https://internet.garant.ru/document/redirect/26314272/0" TargetMode="External"/><Relationship Id="rId58"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internet.garant.ru/document/redirect/179222/0" TargetMode="External"/><Relationship Id="rId14" Type="http://schemas.openxmlformats.org/officeDocument/2006/relationships/hyperlink" Target="https://internet.garant.ru/document/redirect/179222/0" TargetMode="External"/><Relationship Id="rId22" Type="http://schemas.openxmlformats.org/officeDocument/2006/relationships/hyperlink" Target="https://internet.garant.ru/document/redirect/179222/0" TargetMode="External"/><Relationship Id="rId27" Type="http://schemas.openxmlformats.org/officeDocument/2006/relationships/hyperlink" Target="https://internet.garant.ru/document/redirect/179222/0" TargetMode="External"/><Relationship Id="rId30" Type="http://schemas.openxmlformats.org/officeDocument/2006/relationships/hyperlink" Target="https://internet.garant.ru/document/redirect/179222/0" TargetMode="External"/><Relationship Id="rId35" Type="http://schemas.openxmlformats.org/officeDocument/2006/relationships/hyperlink" Target="https://internet.garant.ru/document/redirect/26363309/0" TargetMode="External"/><Relationship Id="rId43" Type="http://schemas.openxmlformats.org/officeDocument/2006/relationships/hyperlink" Target="https://internet.garant.ru/document/redirect/71738820/1000" TargetMode="External"/><Relationship Id="rId48" Type="http://schemas.openxmlformats.org/officeDocument/2006/relationships/hyperlink" Target="https://internet.garant.ru/document/redirect/12112604/20001" TargetMode="External"/><Relationship Id="rId56"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hyperlink" Target="https://internet.garant.ru/document/redirect/26314272/0"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internet.garant.ru/document/redirect/179222/0" TargetMode="External"/><Relationship Id="rId25" Type="http://schemas.openxmlformats.org/officeDocument/2006/relationships/hyperlink" Target="https://internet.garant.ru/document/redirect/179222/0" TargetMode="External"/><Relationship Id="rId33" Type="http://schemas.openxmlformats.org/officeDocument/2006/relationships/hyperlink" Target="https://internet.garant.ru/document/redirect/71738820/1000" TargetMode="External"/><Relationship Id="rId38" Type="http://schemas.openxmlformats.org/officeDocument/2006/relationships/hyperlink" Target="https://internet.garant.ru/document/redirect/404588354/0" TargetMode="External"/><Relationship Id="rId46" Type="http://schemas.openxmlformats.org/officeDocument/2006/relationships/hyperlink" Target="https://internet.garant.ru/document/redirect/12112604/20001" TargetMode="External"/><Relationship Id="rId59" Type="http://schemas.openxmlformats.org/officeDocument/2006/relationships/fontTable" Target="fontTable.xml"/><Relationship Id="rId20" Type="http://schemas.openxmlformats.org/officeDocument/2006/relationships/hyperlink" Target="https://internet.garant.ru/document/redirect/179222/0" TargetMode="External"/><Relationship Id="rId41" Type="http://schemas.openxmlformats.org/officeDocument/2006/relationships/hyperlink" Target="https://internet.garant.ru/document/redirect/12112604/20001" TargetMode="External"/><Relationship Id="rId54" Type="http://schemas.openxmlformats.org/officeDocument/2006/relationships/hyperlink" Target="https://internet.garant.ru/document/redirect/405220307/1500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document/redirect/179222/0" TargetMode="External"/><Relationship Id="rId23" Type="http://schemas.openxmlformats.org/officeDocument/2006/relationships/hyperlink" Target="https://internet.garant.ru/document/redirect/179222/0" TargetMode="External"/><Relationship Id="rId28" Type="http://schemas.openxmlformats.org/officeDocument/2006/relationships/hyperlink" Target="https://internet.garant.ru/document/redirect/179222/0" TargetMode="External"/><Relationship Id="rId36" Type="http://schemas.openxmlformats.org/officeDocument/2006/relationships/hyperlink" Target="https://internet.garant.ru/document/redirect/73876946/0" TargetMode="External"/><Relationship Id="rId49" Type="http://schemas.openxmlformats.org/officeDocument/2006/relationships/hyperlink" Target="https://internet.garant.ru/document/redirect/26314272/0" TargetMode="External"/><Relationship Id="rId57" Type="http://schemas.openxmlformats.org/officeDocument/2006/relationships/header" Target="header5.xml"/><Relationship Id="rId10" Type="http://schemas.openxmlformats.org/officeDocument/2006/relationships/header" Target="header1.xml"/><Relationship Id="rId31" Type="http://schemas.openxmlformats.org/officeDocument/2006/relationships/hyperlink" Target="https://internet.garant.ru/document/redirect/179222/0" TargetMode="External"/><Relationship Id="rId44" Type="http://schemas.openxmlformats.org/officeDocument/2006/relationships/hyperlink" Target="https://internet.garant.ru/document/redirect/12112604/20001" TargetMode="External"/><Relationship Id="rId52" Type="http://schemas.openxmlformats.org/officeDocument/2006/relationships/hyperlink" Target="https://internet.garant.ru/document/redirect/12112604/20001"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net.garant.ru/document/redirect/71937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95D23-F8B2-49EB-9374-17591F4BB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65919</Words>
  <Characters>375744</Characters>
  <Application>Microsoft Office Word</Application>
  <DocSecurity>0</DocSecurity>
  <Lines>3131</Lines>
  <Paragraphs>881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440782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Юрист 1</cp:lastModifiedBy>
  <cp:revision>5</cp:revision>
  <cp:lastPrinted>2024-10-03T06:43:00Z</cp:lastPrinted>
  <dcterms:created xsi:type="dcterms:W3CDTF">2024-10-04T07:42:00Z</dcterms:created>
  <dcterms:modified xsi:type="dcterms:W3CDTF">2024-10-04T07:54:00Z</dcterms:modified>
</cp:coreProperties>
</file>