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693" w:rsidRPr="00214E15" w:rsidRDefault="00DA6693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DA6693" w:rsidRDefault="00DA6693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DA6693" w:rsidRPr="00214E15" w:rsidTr="00AE4BF0">
        <w:trPr>
          <w:trHeight w:val="2625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DA6693" w:rsidRPr="001A490F" w:rsidRDefault="00DA6693" w:rsidP="00907CAD">
            <w:pPr>
              <w:pStyle w:val="TableParagraph"/>
              <w:spacing w:before="3" w:after="26"/>
              <w:ind w:left="164" w:right="259"/>
              <w:jc w:val="both"/>
              <w:rPr>
                <w:sz w:val="26"/>
                <w:szCs w:val="26"/>
              </w:rPr>
            </w:pPr>
            <w:bookmarkStart w:id="0" w:name="_GoBack"/>
            <w:r w:rsidRPr="001A490F"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«</w:t>
            </w:r>
            <w:r w:rsidR="001E23E5" w:rsidRPr="001A490F">
              <w:rPr>
                <w:bCs/>
                <w:sz w:val="26"/>
                <w:szCs w:val="26"/>
                <w:lang w:eastAsia="ru-RU"/>
              </w:rPr>
              <w:t xml:space="preserve">О поощрениях главы администрации талантливых </w:t>
            </w:r>
            <w:r w:rsidR="001E23E5" w:rsidRPr="001A490F">
              <w:rPr>
                <w:bCs/>
                <w:sz w:val="26"/>
                <w:szCs w:val="26"/>
                <w:lang w:eastAsia="ru-RU"/>
              </w:rPr>
              <w:br/>
              <w:t>и одарённых детей</w:t>
            </w:r>
            <w:r w:rsidR="001E23E5" w:rsidRPr="001A490F">
              <w:rPr>
                <w:rFonts w:eastAsia="BatangChe"/>
                <w:bCs/>
                <w:sz w:val="26"/>
                <w:szCs w:val="26"/>
                <w:lang w:eastAsia="ru-RU"/>
              </w:rPr>
              <w:t xml:space="preserve"> Ивнянского района, а также педагогов-наставников, их подготовивших</w:t>
            </w:r>
            <w:r w:rsidR="00907CAD" w:rsidRPr="001A490F">
              <w:rPr>
                <w:bCs/>
                <w:sz w:val="26"/>
                <w:szCs w:val="26"/>
              </w:rPr>
              <w:t>»</w:t>
            </w:r>
          </w:p>
          <w:p w:rsidR="00DA6693" w:rsidRPr="00214E15" w:rsidRDefault="001A490F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 w:rsidRPr="001A490F">
              <w:rPr>
                <w:sz w:val="26"/>
                <w:szCs w:val="26"/>
              </w:rPr>
            </w:r>
            <w:r w:rsidRPr="001A490F"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  <w:bookmarkEnd w:id="0"/>
          </w:p>
          <w:p w:rsidR="00DA6693" w:rsidRPr="00214E15" w:rsidRDefault="00DA6693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DA6693" w:rsidRPr="00214E15" w:rsidTr="00AE4BF0">
        <w:trPr>
          <w:trHeight w:val="642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DA6693" w:rsidRPr="00214E15" w:rsidRDefault="00DA6693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DA6693" w:rsidRPr="00214E15" w:rsidTr="00AE4BF0">
        <w:trPr>
          <w:trHeight w:val="953"/>
        </w:trPr>
        <w:tc>
          <w:tcPr>
            <w:tcW w:w="9573" w:type="dxa"/>
          </w:tcPr>
          <w:p w:rsidR="00DA6693" w:rsidRPr="00214E15" w:rsidRDefault="00DA6693" w:rsidP="001E23E5">
            <w:pPr>
              <w:tabs>
                <w:tab w:val="left" w:pos="720"/>
              </w:tabs>
              <w:ind w:left="164" w:right="178"/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</w:t>
            </w:r>
            <w:r w:rsidR="0046752D">
              <w:rPr>
                <w:sz w:val="26"/>
                <w:szCs w:val="26"/>
              </w:rPr>
              <w:t>в</w:t>
            </w:r>
            <w:r w:rsidR="0046752D" w:rsidRPr="00FE29EC">
              <w:rPr>
                <w:sz w:val="26"/>
                <w:szCs w:val="26"/>
              </w:rPr>
              <w:t xml:space="preserve"> </w:t>
            </w:r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t>целях поощрения и стимулирования талантливых и одарённых</w:t>
            </w:r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br/>
              <w:t>детей Ивнянского района администрация Ивнянского района</w:t>
            </w:r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br/>
              <w:t>в соответствии со статьёй 77 Федерального закона от 29 декабря 2012 года</w:t>
            </w:r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br/>
              <w:t xml:space="preserve">№ 273-ФЗ «Об образовании в Российской Федерации», приказами </w:t>
            </w:r>
            <w:proofErr w:type="spellStart"/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t>Минпросвещения</w:t>
            </w:r>
            <w:proofErr w:type="spellEnd"/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t xml:space="preserve"> России от 29 сентября 2023 года № 730 «Об утверждении Порядка и условий выдачи медалей «За особые успехи в учении» </w:t>
            </w:r>
            <w:r w:rsidR="001E23E5" w:rsidRPr="001E23E5">
              <w:rPr>
                <w:rFonts w:eastAsia="Calibri"/>
                <w:sz w:val="26"/>
                <w:szCs w:val="26"/>
                <w:lang w:eastAsia="ru-RU"/>
              </w:rPr>
              <w:br/>
              <w:t>1 и 2 степеней», от 27 ноября 2020 года № 678 «Об утверждении Порядка проведения всероссийской олимпиады школьников», в рамках реализации муниципальной программы «Развитие образования Ивнянского района», утверждённой постановлением администрации муниципального района «Ивнянский район» от 05 декабря 2014 года № 499 «Об утверждении муниципальной программы «Развитие образования Ивнянского района»</w:t>
            </w:r>
          </w:p>
        </w:tc>
      </w:tr>
      <w:tr w:rsidR="00DA6693" w:rsidRPr="00214E15" w:rsidTr="00AE4BF0">
        <w:trPr>
          <w:trHeight w:val="128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DA6693" w:rsidRPr="00214E15" w:rsidRDefault="00DA6693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DA6693" w:rsidRPr="00214E15" w:rsidTr="00AE4BF0">
        <w:trPr>
          <w:trHeight w:val="407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DA6693" w:rsidRPr="00214E15" w:rsidTr="00AE4BF0">
        <w:trPr>
          <w:trHeight w:val="1610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 xml:space="preserve">3. Информация о положениях проекта нормативного правового </w:t>
            </w:r>
            <w:proofErr w:type="gramStart"/>
            <w:r w:rsidRPr="00214E15">
              <w:rPr>
                <w:sz w:val="26"/>
                <w:szCs w:val="26"/>
              </w:rPr>
              <w:t>акта,  которые</w:t>
            </w:r>
            <w:proofErr w:type="gramEnd"/>
            <w:r w:rsidRPr="00214E15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DA6693" w:rsidRPr="00214E15" w:rsidRDefault="00DA6693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DA6693" w:rsidRPr="00214E15" w:rsidTr="00AE4BF0">
        <w:trPr>
          <w:trHeight w:val="56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DA6693" w:rsidRPr="00214E15" w:rsidRDefault="00DA6693">
      <w:pPr>
        <w:rPr>
          <w:sz w:val="26"/>
          <w:szCs w:val="26"/>
        </w:rPr>
      </w:pPr>
    </w:p>
    <w:sectPr w:rsidR="00DA6693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11D61"/>
    <w:rsid w:val="001A490F"/>
    <w:rsid w:val="001B4897"/>
    <w:rsid w:val="001E23E5"/>
    <w:rsid w:val="00214E15"/>
    <w:rsid w:val="002420D5"/>
    <w:rsid w:val="0025518C"/>
    <w:rsid w:val="002C335E"/>
    <w:rsid w:val="002D76DF"/>
    <w:rsid w:val="002F1967"/>
    <w:rsid w:val="00320B9B"/>
    <w:rsid w:val="003B1B5B"/>
    <w:rsid w:val="003F1662"/>
    <w:rsid w:val="004567E8"/>
    <w:rsid w:val="0046752D"/>
    <w:rsid w:val="004808CC"/>
    <w:rsid w:val="005C2EC6"/>
    <w:rsid w:val="0068572A"/>
    <w:rsid w:val="006F56DA"/>
    <w:rsid w:val="008111EC"/>
    <w:rsid w:val="00873878"/>
    <w:rsid w:val="008B71F8"/>
    <w:rsid w:val="00907CAD"/>
    <w:rsid w:val="00921FDA"/>
    <w:rsid w:val="009A1102"/>
    <w:rsid w:val="00A61220"/>
    <w:rsid w:val="00A62D54"/>
    <w:rsid w:val="00A752FF"/>
    <w:rsid w:val="00A75AA3"/>
    <w:rsid w:val="00A9596B"/>
    <w:rsid w:val="00AE0663"/>
    <w:rsid w:val="00AE4BF0"/>
    <w:rsid w:val="00B55330"/>
    <w:rsid w:val="00B97537"/>
    <w:rsid w:val="00BB580B"/>
    <w:rsid w:val="00C30B5F"/>
    <w:rsid w:val="00C57508"/>
    <w:rsid w:val="00C85F22"/>
    <w:rsid w:val="00C93B19"/>
    <w:rsid w:val="00CB5093"/>
    <w:rsid w:val="00CE0BC6"/>
    <w:rsid w:val="00CE5D7C"/>
    <w:rsid w:val="00CF0CE0"/>
    <w:rsid w:val="00D152F7"/>
    <w:rsid w:val="00D94269"/>
    <w:rsid w:val="00DA6693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C9BB07D"/>
  <w15:docId w15:val="{984F3092-1078-473B-9DF9-AE70E015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  <w:style w:type="character" w:customStyle="1" w:styleId="a9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10</cp:revision>
  <cp:lastPrinted>2021-08-02T10:22:00Z</cp:lastPrinted>
  <dcterms:created xsi:type="dcterms:W3CDTF">2024-08-13T06:04:00Z</dcterms:created>
  <dcterms:modified xsi:type="dcterms:W3CDTF">2024-09-19T13:05:00Z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