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63B" w:rsidRPr="0075563B" w:rsidRDefault="0075563B" w:rsidP="0075563B">
      <w:pPr>
        <w:spacing w:after="0" w:line="240" w:lineRule="auto"/>
        <w:ind w:left="-142" w:firstLine="142"/>
        <w:jc w:val="center"/>
        <w:rPr>
          <w:rFonts w:ascii="Arial" w:eastAsia="Calibri" w:hAnsi="Arial" w:cs="Arial"/>
          <w:b/>
          <w:sz w:val="20"/>
          <w:szCs w:val="20"/>
        </w:rPr>
      </w:pPr>
      <w:r w:rsidRPr="0075563B">
        <w:rPr>
          <w:rFonts w:ascii="Arial" w:eastAsia="Calibri" w:hAnsi="Arial" w:cs="Arial"/>
          <w:b/>
          <w:sz w:val="20"/>
          <w:szCs w:val="20"/>
        </w:rPr>
        <w:t>Р О С С И Й С К А Я   Ф Е Д Е Р А Ц И Я</w:t>
      </w:r>
    </w:p>
    <w:p w:rsidR="0075563B" w:rsidRPr="0075563B" w:rsidRDefault="0075563B" w:rsidP="0075563B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75563B">
        <w:rPr>
          <w:rFonts w:ascii="Arial" w:eastAsia="Calibri" w:hAnsi="Arial" w:cs="Arial"/>
          <w:b/>
          <w:sz w:val="20"/>
          <w:szCs w:val="20"/>
        </w:rPr>
        <w:t>Б Е Л Г О Р О Д С К А Я   О Б Л А С Т Ь</w:t>
      </w:r>
    </w:p>
    <w:p w:rsidR="0075563B" w:rsidRPr="0075563B" w:rsidRDefault="0075563B" w:rsidP="007556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5563B">
        <w:rPr>
          <w:rFonts w:ascii="Arial" w:eastAsia="Calibri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504825" cy="609600"/>
            <wp:effectExtent l="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3B" w:rsidRPr="0075563B" w:rsidRDefault="0075563B" w:rsidP="0075563B">
      <w:pPr>
        <w:keepNext/>
        <w:spacing w:after="0" w:line="240" w:lineRule="auto"/>
        <w:jc w:val="center"/>
        <w:outlineLvl w:val="0"/>
        <w:rPr>
          <w:rFonts w:ascii="Arial Narrow" w:eastAsia="Calibri" w:hAnsi="Arial Narrow" w:cs="Times New Roman"/>
          <w:b/>
          <w:bCs/>
          <w:kern w:val="32"/>
          <w:sz w:val="40"/>
          <w:szCs w:val="40"/>
        </w:rPr>
      </w:pPr>
      <w:r w:rsidRPr="0075563B">
        <w:rPr>
          <w:rFonts w:ascii="Arial Narrow" w:eastAsia="Calibri" w:hAnsi="Arial Narrow" w:cs="Times New Roman"/>
          <w:b/>
          <w:bCs/>
          <w:kern w:val="32"/>
          <w:sz w:val="40"/>
          <w:szCs w:val="40"/>
        </w:rPr>
        <w:t>АДМИНИСТРАЦИЯ МУНИЦИПАЛЬНОГО РАЙОНА</w:t>
      </w:r>
    </w:p>
    <w:p w:rsidR="0075563B" w:rsidRPr="0075563B" w:rsidRDefault="0075563B" w:rsidP="0075563B">
      <w:pPr>
        <w:keepNext/>
        <w:spacing w:after="0" w:line="240" w:lineRule="auto"/>
        <w:jc w:val="center"/>
        <w:outlineLvl w:val="0"/>
        <w:rPr>
          <w:rFonts w:ascii="Arial Narrow" w:eastAsia="Calibri" w:hAnsi="Arial Narrow" w:cs="Times New Roman"/>
          <w:b/>
          <w:bCs/>
          <w:kern w:val="32"/>
          <w:sz w:val="40"/>
          <w:szCs w:val="40"/>
        </w:rPr>
      </w:pPr>
      <w:r w:rsidRPr="0075563B">
        <w:rPr>
          <w:rFonts w:ascii="Arial Narrow" w:eastAsia="Calibri" w:hAnsi="Arial Narrow" w:cs="Times New Roman"/>
          <w:b/>
          <w:bCs/>
          <w:kern w:val="32"/>
          <w:sz w:val="40"/>
          <w:szCs w:val="40"/>
        </w:rPr>
        <w:t>«ИВНЯНСКИЙ РАЙОН»</w:t>
      </w:r>
    </w:p>
    <w:p w:rsidR="0075563B" w:rsidRPr="0075563B" w:rsidRDefault="00396F32" w:rsidP="0075563B">
      <w:pPr>
        <w:keepNext/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kern w:val="32"/>
          <w:sz w:val="32"/>
          <w:szCs w:val="32"/>
        </w:rPr>
      </w:pPr>
      <w:r>
        <w:rPr>
          <w:rFonts w:ascii="Arial" w:eastAsia="Calibri" w:hAnsi="Arial" w:cs="Arial"/>
          <w:b/>
          <w:bCs/>
          <w:kern w:val="32"/>
          <w:sz w:val="32"/>
          <w:szCs w:val="32"/>
        </w:rPr>
        <w:t xml:space="preserve">П Р О Е К Т   </w:t>
      </w:r>
      <w:r w:rsidR="0075563B" w:rsidRPr="0075563B">
        <w:rPr>
          <w:rFonts w:ascii="Arial" w:eastAsia="Calibri" w:hAnsi="Arial" w:cs="Arial"/>
          <w:b/>
          <w:bCs/>
          <w:kern w:val="32"/>
          <w:sz w:val="32"/>
          <w:szCs w:val="32"/>
        </w:rPr>
        <w:t xml:space="preserve">П О С Т А Н О В Л Е Н И </w:t>
      </w:r>
      <w:r>
        <w:rPr>
          <w:rFonts w:ascii="Arial" w:eastAsia="Calibri" w:hAnsi="Arial" w:cs="Arial"/>
          <w:b/>
          <w:bCs/>
          <w:kern w:val="32"/>
          <w:sz w:val="32"/>
          <w:szCs w:val="32"/>
        </w:rPr>
        <w:t>Я</w:t>
      </w:r>
    </w:p>
    <w:p w:rsidR="0075563B" w:rsidRPr="0075563B" w:rsidRDefault="0075563B" w:rsidP="0075563B">
      <w:pPr>
        <w:spacing w:after="0" w:line="240" w:lineRule="auto"/>
        <w:jc w:val="center"/>
        <w:rPr>
          <w:rFonts w:ascii="Arial" w:eastAsia="Calibri" w:hAnsi="Arial" w:cs="Arial"/>
          <w:b/>
          <w:sz w:val="17"/>
          <w:szCs w:val="17"/>
        </w:rPr>
      </w:pPr>
      <w:r w:rsidRPr="0075563B">
        <w:rPr>
          <w:rFonts w:ascii="Arial" w:eastAsia="Calibri" w:hAnsi="Arial" w:cs="Arial"/>
          <w:b/>
          <w:sz w:val="17"/>
          <w:szCs w:val="17"/>
        </w:rPr>
        <w:t>Посёлок Ивня</w:t>
      </w:r>
    </w:p>
    <w:p w:rsidR="00F94F44" w:rsidRPr="00F94F44" w:rsidRDefault="00F94F44" w:rsidP="00F94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827"/>
        <w:gridCol w:w="1135"/>
        <w:gridCol w:w="1168"/>
        <w:gridCol w:w="946"/>
        <w:gridCol w:w="2422"/>
      </w:tblGrid>
      <w:tr w:rsidR="007F44CE" w:rsidRPr="00436E03" w:rsidTr="00AD4449">
        <w:tc>
          <w:tcPr>
            <w:tcW w:w="3827" w:type="dxa"/>
          </w:tcPr>
          <w:p w:rsidR="00750FF7" w:rsidRPr="00436E03" w:rsidRDefault="00750FF7" w:rsidP="00750FF7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_________________</w:t>
            </w:r>
            <w:r w:rsidRPr="00436E03">
              <w:rPr>
                <w:rFonts w:ascii="Arial" w:eastAsia="Calibri" w:hAnsi="Arial" w:cs="Arial"/>
                <w:sz w:val="18"/>
                <w:szCs w:val="18"/>
              </w:rPr>
              <w:t xml:space="preserve"> 20</w:t>
            </w:r>
            <w:r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="009D6C83">
              <w:rPr>
                <w:rFonts w:ascii="Arial" w:eastAsia="Calibri" w:hAnsi="Arial" w:cs="Arial"/>
                <w:sz w:val="18"/>
                <w:szCs w:val="18"/>
              </w:rPr>
              <w:t>4</w:t>
            </w:r>
            <w:r w:rsidRPr="00436E03">
              <w:rPr>
                <w:rFonts w:ascii="Arial" w:eastAsia="Calibri" w:hAnsi="Arial" w:cs="Arial"/>
                <w:sz w:val="18"/>
                <w:szCs w:val="18"/>
              </w:rPr>
              <w:t xml:space="preserve"> г.</w:t>
            </w:r>
            <w:bookmarkStart w:id="0" w:name="_GoBack"/>
            <w:bookmarkEnd w:id="0"/>
          </w:p>
          <w:p w:rsidR="007F44CE" w:rsidRPr="00750FF7" w:rsidRDefault="007F44CE" w:rsidP="0075563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AD4449" w:rsidRPr="00750FF7" w:rsidRDefault="00AD4449" w:rsidP="00AD444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49" w:type="dxa"/>
            <w:gridSpan w:val="3"/>
          </w:tcPr>
          <w:p w:rsidR="007F44CE" w:rsidRPr="00436E03" w:rsidRDefault="007F44CE" w:rsidP="00750FF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2" w:type="dxa"/>
            <w:hideMark/>
          </w:tcPr>
          <w:p w:rsidR="007F44CE" w:rsidRPr="00436E03" w:rsidRDefault="007F44CE" w:rsidP="00750FF7">
            <w:pPr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436E03">
              <w:rPr>
                <w:rFonts w:ascii="Arial" w:eastAsia="Calibri" w:hAnsi="Arial" w:cs="Arial"/>
                <w:sz w:val="18"/>
                <w:szCs w:val="18"/>
              </w:rPr>
              <w:t xml:space="preserve">№ </w:t>
            </w:r>
            <w:r>
              <w:rPr>
                <w:rFonts w:ascii="Arial" w:eastAsia="Calibri" w:hAnsi="Arial" w:cs="Arial"/>
                <w:sz w:val="18"/>
                <w:szCs w:val="18"/>
              </w:rPr>
              <w:t>______</w:t>
            </w:r>
          </w:p>
        </w:tc>
      </w:tr>
      <w:tr w:rsidR="00F94F44" w:rsidRPr="00750FF7" w:rsidTr="00AD4449">
        <w:tblPrEx>
          <w:tblLook w:val="0000" w:firstRow="0" w:lastRow="0" w:firstColumn="0" w:lastColumn="0" w:noHBand="0" w:noVBand="0"/>
        </w:tblPrEx>
        <w:tc>
          <w:tcPr>
            <w:tcW w:w="4962" w:type="dxa"/>
            <w:gridSpan w:val="2"/>
          </w:tcPr>
          <w:p w:rsidR="00F94F44" w:rsidRPr="00750FF7" w:rsidRDefault="00F94F44" w:rsidP="00AE12E5">
            <w:pPr>
              <w:spacing w:after="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0F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 утверждении Административного  регламента по предоставлению муниципальной услуги «</w:t>
            </w:r>
            <w:r w:rsidR="001A1F8E" w:rsidRPr="00750F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Отчуждение недвижимого имущества, находящегося в муниципальной собственности Ивнянского района и</w:t>
            </w:r>
            <w:r w:rsidR="00AE12E5" w:rsidRPr="00750F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1A1F8E" w:rsidRPr="00750F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арендуемого субъектами малого и</w:t>
            </w:r>
            <w:r w:rsidR="00AE12E5" w:rsidRPr="00750F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1A1F8E" w:rsidRPr="00750F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среднего предпринимательства</w:t>
            </w:r>
            <w:r w:rsidRPr="00750F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168" w:type="dxa"/>
          </w:tcPr>
          <w:p w:rsidR="00F94F44" w:rsidRPr="00750FF7" w:rsidRDefault="00F94F44" w:rsidP="00F94F44">
            <w:pPr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68" w:type="dxa"/>
            <w:gridSpan w:val="2"/>
          </w:tcPr>
          <w:p w:rsidR="00F94F44" w:rsidRPr="00750FF7" w:rsidRDefault="00F94F44" w:rsidP="00F94F4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94F44" w:rsidRPr="00750FF7" w:rsidRDefault="00F94F44" w:rsidP="00F94F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449" w:rsidRPr="00750FF7" w:rsidRDefault="00AD4449" w:rsidP="00F94F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4F44" w:rsidRPr="00750FF7" w:rsidRDefault="00600DA0" w:rsidP="00FF7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Федеральными законами от 27 июля 2010 года № 210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- ФЗ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 предоставления государственных и муниципальных услуг», от 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октября 2003 года № 131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7A9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617A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Pr="00617A9F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едерации от 20 июля </w:t>
      </w:r>
      <w:r w:rsidRPr="00617A9F">
        <w:rPr>
          <w:rFonts w:ascii="Times New Roman" w:eastAsia="Times New Roman" w:hAnsi="Times New Roman" w:cs="Times New Roman"/>
          <w:sz w:val="26"/>
          <w:szCs w:val="26"/>
          <w:lang w:eastAsia="ru-RU"/>
        </w:rPr>
        <w:t>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617A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 1228 «</w:t>
      </w:r>
      <w:r w:rsidRPr="00617A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Правил разработки и утверждения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</w:t>
      </w:r>
      <w:r w:rsidRPr="00617A9F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вительства Российской Федерации»</w:t>
      </w:r>
      <w:r w:rsidRPr="00617A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Ивнянского района </w:t>
      </w:r>
      <w:r w:rsidR="00F94F44" w:rsidRPr="00750F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 о с т а н о в л я е т:</w:t>
      </w:r>
    </w:p>
    <w:p w:rsidR="00F94F44" w:rsidRPr="00750FF7" w:rsidRDefault="00F94F44" w:rsidP="00FF7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1. Утвердить Административный регламент по предоставлению муниципальной услуги «</w:t>
      </w:r>
      <w:r w:rsidR="001A1F8E"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Отчуждение недвижимого имущества, находящегося в</w:t>
      </w:r>
      <w:r w:rsidR="00AD4449"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1A1F8E"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собственности Ивнянского района и арендуемого субъектами малого и среднего предпринимательства</w:t>
      </w: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» (прилагается).</w:t>
      </w:r>
    </w:p>
    <w:p w:rsidR="00600DA0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3FF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по связям с общественностью и СМИ, информационных технологий аппарата главы администрации Ивнянского района (Бабичева А.Ю.) обеспечить размещение настоящего постановления на официальном сайте администрации Ивнянского района.</w:t>
      </w:r>
    </w:p>
    <w:p w:rsidR="0095335C" w:rsidRDefault="00600DA0" w:rsidP="00600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Контроль за исполнением настоящего</w:t>
      </w: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возложить на первого заместителя главы администрации Ивнянского района по экономическому развитию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Родионову</w:t>
      </w:r>
      <w:r w:rsidRPr="00750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Л.А.</w:t>
      </w:r>
    </w:p>
    <w:p w:rsidR="009D6C83" w:rsidRPr="00750FF7" w:rsidRDefault="009D6C83" w:rsidP="00600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284"/>
        <w:gridCol w:w="2977"/>
        <w:gridCol w:w="1843"/>
        <w:gridCol w:w="992"/>
        <w:gridCol w:w="3827"/>
      </w:tblGrid>
      <w:tr w:rsidR="00F94F44" w:rsidRPr="00750FF7" w:rsidTr="00172547">
        <w:tc>
          <w:tcPr>
            <w:tcW w:w="3261" w:type="dxa"/>
            <w:gridSpan w:val="2"/>
          </w:tcPr>
          <w:p w:rsidR="00FF7831" w:rsidRPr="00750FF7" w:rsidRDefault="00BB1449" w:rsidP="00CE0439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50F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</w:t>
            </w:r>
            <w:r w:rsidR="00FF7831" w:rsidRPr="00750F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администрации</w:t>
            </w:r>
          </w:p>
          <w:p w:rsidR="00F94F44" w:rsidRPr="00750FF7" w:rsidRDefault="00FF7831" w:rsidP="00CE0439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0F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Ивнянского района</w:t>
            </w:r>
          </w:p>
        </w:tc>
        <w:tc>
          <w:tcPr>
            <w:tcW w:w="2835" w:type="dxa"/>
            <w:gridSpan w:val="2"/>
          </w:tcPr>
          <w:p w:rsidR="00F94F44" w:rsidRPr="00750FF7" w:rsidRDefault="00F94F44" w:rsidP="00F94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</w:tcPr>
          <w:p w:rsidR="00FF7831" w:rsidRPr="00750FF7" w:rsidRDefault="00FF7831" w:rsidP="00F94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F94F44" w:rsidRPr="00750FF7" w:rsidRDefault="00600DA0" w:rsidP="00CE04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И.А. Щепин</w:t>
            </w:r>
          </w:p>
        </w:tc>
      </w:tr>
      <w:tr w:rsidR="00F94F44" w:rsidRPr="00B63573" w:rsidTr="009D6C83">
        <w:tblPrEx>
          <w:tblLook w:val="04A0" w:firstRow="1" w:lastRow="0" w:firstColumn="1" w:lastColumn="0" w:noHBand="0" w:noVBand="1"/>
        </w:tblPrEx>
        <w:trPr>
          <w:gridBefore w:val="1"/>
          <w:wBefore w:w="284" w:type="dxa"/>
          <w:trHeight w:val="1259"/>
        </w:trPr>
        <w:tc>
          <w:tcPr>
            <w:tcW w:w="4820" w:type="dxa"/>
            <w:gridSpan w:val="2"/>
            <w:shd w:val="clear" w:color="auto" w:fill="auto"/>
          </w:tcPr>
          <w:p w:rsidR="00F94F44" w:rsidRPr="00B63573" w:rsidRDefault="00F94F44" w:rsidP="00F94F4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600DA0" w:rsidRDefault="00600DA0" w:rsidP="00600DA0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Приложение</w:t>
            </w:r>
          </w:p>
          <w:p w:rsidR="00600DA0" w:rsidRDefault="00600DA0" w:rsidP="00600DA0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600DA0" w:rsidRPr="00B63573" w:rsidRDefault="00600DA0" w:rsidP="00600DA0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6357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УТВЕРЖДЁН</w:t>
            </w:r>
          </w:p>
          <w:p w:rsidR="00600DA0" w:rsidRDefault="00600DA0" w:rsidP="00600DA0">
            <w:pPr>
              <w:autoSpaceDE w:val="0"/>
              <w:autoSpaceDN w:val="0"/>
              <w:adjustRightInd w:val="0"/>
              <w:spacing w:after="0" w:line="240" w:lineRule="auto"/>
              <w:ind w:firstLine="41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постановлением администрации</w:t>
            </w:r>
          </w:p>
          <w:p w:rsidR="00600DA0" w:rsidRPr="00B63573" w:rsidRDefault="00600DA0" w:rsidP="00600DA0">
            <w:pPr>
              <w:autoSpaceDE w:val="0"/>
              <w:autoSpaceDN w:val="0"/>
              <w:adjustRightInd w:val="0"/>
              <w:spacing w:after="0" w:line="240" w:lineRule="auto"/>
              <w:ind w:firstLine="41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6357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Ивнянского района</w:t>
            </w:r>
          </w:p>
          <w:p w:rsidR="00600DA0" w:rsidRPr="00B63573" w:rsidRDefault="00600DA0" w:rsidP="00600DA0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6357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«____» </w:t>
            </w:r>
            <w:r w:rsidRPr="00B6357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__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___</w:t>
            </w:r>
            <w:r w:rsidRPr="00B6357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___ 20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23</w:t>
            </w:r>
            <w:r w:rsidRPr="00B6357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г. № __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__</w:t>
            </w:r>
          </w:p>
          <w:p w:rsidR="00AE12E5" w:rsidRPr="00B63573" w:rsidRDefault="00AE12E5" w:rsidP="00AE12E5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F94F44" w:rsidRDefault="00F94F44" w:rsidP="00F94F44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0E4CB8" w:rsidRPr="00B63573" w:rsidRDefault="000E4CB8" w:rsidP="00F94F44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0E4CB8" w:rsidRDefault="00F94F44" w:rsidP="00F94F4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F94F44" w:rsidRPr="00B63573" w:rsidRDefault="00F94F44" w:rsidP="00F94F4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предоставлению муниципальной услуги «</w:t>
      </w:r>
      <w:r w:rsidR="001A1F8E" w:rsidRPr="00B635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Отчуждение недвижимого имущества, находящегося в</w:t>
      </w:r>
      <w:r w:rsidR="00AD4449" w:rsidRPr="00B635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1A1F8E" w:rsidRPr="00B635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муниципальной собственности Ивнянского района и</w:t>
      </w:r>
      <w:r w:rsidR="00AE12E5" w:rsidRPr="00B635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1A1F8E" w:rsidRPr="00B635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арендуемого субъектами малого и среднего предпринимательства</w:t>
      </w:r>
      <w:r w:rsidRPr="00B635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F94F44" w:rsidRPr="00B63573" w:rsidRDefault="00F94F44" w:rsidP="00F94F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94F44" w:rsidRDefault="00750FF7" w:rsidP="00AD444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B63573">
        <w:rPr>
          <w:rFonts w:ascii="Times New Roman" w:eastAsia="Calibri" w:hAnsi="Times New Roman" w:cs="Times New Roman"/>
          <w:b/>
          <w:sz w:val="26"/>
          <w:szCs w:val="26"/>
          <w:lang w:val="en-US"/>
        </w:rPr>
        <w:t>I</w:t>
      </w:r>
      <w:r w:rsidR="00F94F44" w:rsidRPr="00B63573">
        <w:rPr>
          <w:rFonts w:ascii="Times New Roman" w:eastAsia="Calibri" w:hAnsi="Times New Roman" w:cs="Times New Roman"/>
          <w:b/>
          <w:sz w:val="26"/>
          <w:szCs w:val="26"/>
        </w:rPr>
        <w:t>. Общие положения</w:t>
      </w:r>
    </w:p>
    <w:p w:rsidR="00600DA0" w:rsidRDefault="00600DA0" w:rsidP="00AD444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600DA0" w:rsidRDefault="00600DA0" w:rsidP="00AD444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600DA0">
        <w:rPr>
          <w:rFonts w:ascii="Times New Roman" w:eastAsia="Calibri" w:hAnsi="Times New Roman" w:cs="Times New Roman"/>
          <w:b/>
          <w:sz w:val="26"/>
          <w:szCs w:val="26"/>
        </w:rPr>
        <w:t>1.1. Предмет регулирования административного регламента</w:t>
      </w:r>
    </w:p>
    <w:p w:rsidR="00600DA0" w:rsidRPr="00B63573" w:rsidRDefault="00600DA0" w:rsidP="00AD444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600DA0" w:rsidRDefault="00F94F44" w:rsidP="00600D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1.1.</w:t>
      </w:r>
      <w:r w:rsidR="00600DA0">
        <w:rPr>
          <w:rFonts w:ascii="Times New Roman" w:eastAsia="Calibri" w:hAnsi="Times New Roman" w:cs="Times New Roman"/>
          <w:sz w:val="26"/>
          <w:szCs w:val="26"/>
        </w:rPr>
        <w:t>1.</w:t>
      </w:r>
      <w:r w:rsidRPr="00B63573">
        <w:rPr>
          <w:rFonts w:ascii="Times New Roman" w:eastAsia="Calibri" w:hAnsi="Times New Roman" w:cs="Times New Roman"/>
          <w:sz w:val="26"/>
          <w:szCs w:val="26"/>
        </w:rPr>
        <w:t xml:space="preserve"> Административный регламент по предоставлению муниципальной услуги «</w:t>
      </w:r>
      <w:r w:rsidR="001A1F8E"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Отчуждение недвижимого имущества, находящегося в</w:t>
      </w:r>
      <w:r w:rsidR="00AE12E5"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1A1F8E"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собственности Ивнянского района и арендуемого субъектами малого и среднего предпринимательства»</w:t>
      </w:r>
      <w:r w:rsidRPr="00B63573">
        <w:rPr>
          <w:rFonts w:ascii="Times New Roman" w:eastAsia="Calibri" w:hAnsi="Times New Roman" w:cs="Times New Roman"/>
          <w:sz w:val="26"/>
          <w:szCs w:val="26"/>
        </w:rPr>
        <w:t xml:space="preserve"> (далее – Административный регламент)</w:t>
      </w:r>
      <w:r w:rsidR="00600DA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00DA0" w:rsidRPr="00CF434C">
        <w:rPr>
          <w:rFonts w:ascii="Times New Roman" w:hAnsi="Times New Roman" w:cs="Times New Roman"/>
          <w:sz w:val="26"/>
          <w:szCs w:val="26"/>
        </w:rPr>
        <w:t xml:space="preserve">устанавливает порядок предоставления </w:t>
      </w:r>
      <w:r w:rsidR="00600DA0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600DA0" w:rsidRPr="00CF434C">
        <w:rPr>
          <w:rFonts w:ascii="Times New Roman" w:hAnsi="Times New Roman" w:cs="Times New Roman"/>
          <w:sz w:val="26"/>
          <w:szCs w:val="26"/>
        </w:rPr>
        <w:t>услуги и стандарт ее предоставления</w:t>
      </w:r>
      <w:r w:rsidR="00600DA0">
        <w:rPr>
          <w:rFonts w:ascii="Times New Roman" w:hAnsi="Times New Roman" w:cs="Times New Roman"/>
          <w:sz w:val="26"/>
          <w:szCs w:val="26"/>
        </w:rPr>
        <w:t xml:space="preserve"> </w:t>
      </w:r>
      <w:r w:rsidR="00600DA0" w:rsidRPr="006D0906">
        <w:rPr>
          <w:rFonts w:ascii="Times New Roman" w:hAnsi="Times New Roman" w:cs="Times New Roman"/>
          <w:sz w:val="26"/>
          <w:szCs w:val="26"/>
        </w:rPr>
        <w:t>при</w:t>
      </w:r>
      <w:r w:rsidR="00600DA0">
        <w:rPr>
          <w:rFonts w:ascii="Times New Roman" w:hAnsi="Times New Roman" w:cs="Times New Roman"/>
          <w:sz w:val="26"/>
          <w:szCs w:val="26"/>
        </w:rPr>
        <w:t> </w:t>
      </w:r>
      <w:r w:rsidR="00600DA0" w:rsidRPr="006D0906">
        <w:rPr>
          <w:rFonts w:ascii="Times New Roman" w:hAnsi="Times New Roman" w:cs="Times New Roman"/>
          <w:sz w:val="26"/>
          <w:szCs w:val="26"/>
        </w:rPr>
        <w:t xml:space="preserve">осуществлении полномочий </w:t>
      </w:r>
      <w:r w:rsidR="00600DA0">
        <w:rPr>
          <w:rFonts w:ascii="Times New Roman" w:hAnsi="Times New Roman" w:cs="Times New Roman"/>
          <w:sz w:val="26"/>
          <w:szCs w:val="26"/>
        </w:rPr>
        <w:t xml:space="preserve">администрации Ивнянского района Белгородской области </w:t>
      </w:r>
      <w:r w:rsidR="00600DA0" w:rsidRPr="006D0906">
        <w:rPr>
          <w:rFonts w:ascii="Times New Roman" w:hAnsi="Times New Roman" w:cs="Times New Roman"/>
          <w:sz w:val="26"/>
          <w:szCs w:val="26"/>
        </w:rPr>
        <w:t>по</w:t>
      </w:r>
      <w:r w:rsidR="00600DA0">
        <w:rPr>
          <w:rFonts w:ascii="Times New Roman" w:hAnsi="Times New Roman" w:cs="Times New Roman"/>
          <w:sz w:val="26"/>
          <w:szCs w:val="26"/>
        </w:rPr>
        <w:t xml:space="preserve"> </w:t>
      </w:r>
      <w:r w:rsidR="00600DA0" w:rsidRPr="00B63573">
        <w:rPr>
          <w:rFonts w:ascii="Times New Roman" w:eastAsia="Calibri" w:hAnsi="Times New Roman" w:cs="Times New Roman"/>
          <w:sz w:val="26"/>
          <w:szCs w:val="26"/>
        </w:rPr>
        <w:t>отчуждени</w:t>
      </w:r>
      <w:r w:rsidR="00600DA0">
        <w:rPr>
          <w:rFonts w:ascii="Times New Roman" w:eastAsia="Calibri" w:hAnsi="Times New Roman" w:cs="Times New Roman"/>
          <w:sz w:val="26"/>
          <w:szCs w:val="26"/>
        </w:rPr>
        <w:t>ю</w:t>
      </w:r>
      <w:r w:rsidR="00600DA0" w:rsidRPr="00B63573">
        <w:rPr>
          <w:rFonts w:ascii="Times New Roman" w:eastAsia="Calibri" w:hAnsi="Times New Roman" w:cs="Times New Roman"/>
          <w:sz w:val="26"/>
          <w:szCs w:val="26"/>
        </w:rPr>
        <w:t xml:space="preserve"> недвижимого имущества, находящегося в муниципальной собственности и арендуемого субъектами малого и среднего предпринимательства</w:t>
      </w:r>
      <w:r w:rsidR="00600DA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00DA0" w:rsidRPr="00B63573" w:rsidRDefault="00600DA0" w:rsidP="00600DA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1.1.2. </w:t>
      </w:r>
      <w:r w:rsidRPr="00B63573">
        <w:rPr>
          <w:rFonts w:ascii="Times New Roman" w:eastAsia="Calibri" w:hAnsi="Times New Roman" w:cs="Times New Roman"/>
          <w:sz w:val="26"/>
          <w:szCs w:val="26"/>
        </w:rPr>
        <w:t>Действие настоящего Административного регламента распространяется на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имущество, находящееся в муниципальной собственности Ивнянского района и предоставленное субъектами малого и среднего предпринимательства в аренду.</w:t>
      </w:r>
    </w:p>
    <w:p w:rsidR="00600DA0" w:rsidRDefault="00600DA0" w:rsidP="00600DA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600DA0" w:rsidRPr="00492179" w:rsidRDefault="00600DA0" w:rsidP="00600DA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492179">
        <w:rPr>
          <w:rFonts w:ascii="Times New Roman" w:hAnsi="Times New Roman"/>
          <w:b/>
          <w:color w:val="000000" w:themeColor="text1"/>
          <w:sz w:val="26"/>
          <w:szCs w:val="26"/>
        </w:rPr>
        <w:t>1.2. Круг заявителей</w:t>
      </w:r>
    </w:p>
    <w:p w:rsidR="00600DA0" w:rsidRDefault="00600DA0" w:rsidP="00600DA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bookmarkStart w:id="1" w:name="Par61"/>
      <w:bookmarkEnd w:id="1"/>
      <w:r>
        <w:rPr>
          <w:rFonts w:ascii="Times New Roman" w:hAnsi="Times New Roman" w:cs="Times New Roman"/>
          <w:color w:val="000000" w:themeColor="text1"/>
          <w:sz w:val="26"/>
          <w:szCs w:val="26"/>
        </w:rPr>
        <w:t>1.2.1.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7071A1">
        <w:rPr>
          <w:rFonts w:ascii="Times New Roman" w:eastAsiaTheme="minorEastAsia" w:hAnsi="Times New Roman" w:cs="Times New Roman"/>
          <w:sz w:val="26"/>
          <w:szCs w:val="26"/>
        </w:rPr>
        <w:t xml:space="preserve">Заявителями на получение </w:t>
      </w:r>
      <w:r>
        <w:rPr>
          <w:rFonts w:ascii="Times New Roman" w:eastAsiaTheme="minorEastAsia" w:hAnsi="Times New Roman" w:cs="Times New Roman"/>
          <w:sz w:val="26"/>
          <w:szCs w:val="26"/>
        </w:rPr>
        <w:t>муниципальной</w:t>
      </w:r>
      <w:r w:rsidRPr="007071A1">
        <w:rPr>
          <w:rFonts w:ascii="Times New Roman" w:eastAsiaTheme="minorEastAsia" w:hAnsi="Times New Roman" w:cs="Times New Roman"/>
          <w:sz w:val="26"/>
          <w:szCs w:val="26"/>
        </w:rPr>
        <w:t xml:space="preserve"> услуги (далее - Заявители) являются юридические лица и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индивидуальные предприниматели, являющиеся </w:t>
      </w:r>
      <w:r w:rsidRPr="00B63573">
        <w:rPr>
          <w:rFonts w:ascii="Times New Roman" w:hAnsi="Times New Roman" w:cs="Times New Roman"/>
          <w:sz w:val="26"/>
          <w:szCs w:val="26"/>
        </w:rPr>
        <w:t>субъектами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имеющие</w:t>
      </w:r>
      <w:r w:rsidRPr="00A05094">
        <w:rPr>
          <w:rFonts w:ascii="Times New Roman" w:hAnsi="Times New Roman"/>
          <w:sz w:val="26"/>
          <w:szCs w:val="26"/>
          <w:shd w:val="clear" w:color="auto" w:fill="FFFFFF"/>
        </w:rPr>
        <w:t xml:space="preserve"> право на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выкуп</w:t>
      </w:r>
      <w:r w:rsidRPr="00B63573">
        <w:rPr>
          <w:rFonts w:ascii="Times New Roman" w:hAnsi="Times New Roman" w:cs="Times New Roman"/>
          <w:sz w:val="26"/>
          <w:szCs w:val="26"/>
        </w:rPr>
        <w:t xml:space="preserve"> арендуемого</w:t>
      </w:r>
      <w:r>
        <w:rPr>
          <w:rFonts w:ascii="Times New Roman" w:hAnsi="Times New Roman" w:cs="Times New Roman"/>
          <w:sz w:val="26"/>
          <w:szCs w:val="26"/>
        </w:rPr>
        <w:t xml:space="preserve"> ими</w:t>
      </w:r>
      <w:r w:rsidRPr="00B63573">
        <w:rPr>
          <w:rFonts w:ascii="Times New Roman" w:hAnsi="Times New Roman" w:cs="Times New Roman"/>
          <w:sz w:val="26"/>
          <w:szCs w:val="26"/>
        </w:rPr>
        <w:t xml:space="preserve"> недвижимого имущества, находящегося в муниципальной с</w:t>
      </w:r>
      <w:r>
        <w:rPr>
          <w:rFonts w:ascii="Times New Roman" w:hAnsi="Times New Roman" w:cs="Times New Roman"/>
          <w:sz w:val="26"/>
          <w:szCs w:val="26"/>
        </w:rPr>
        <w:t>обственности Ивнянского района</w:t>
      </w:r>
      <w:r w:rsidRPr="00A05094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414439" w:rsidRPr="00B63573" w:rsidRDefault="00414439" w:rsidP="00414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К субъектам малого и среднего предпринимательства относятся внесенные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единый государственный реестр юридических лиц потребительские кооперативы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коммерческие организации (за исключением государственных и муниципальных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соответствующие условиям, предусмотренным статьей 4 Федерального закона от 24 июля 2007 года № 209-ФЗ «О развитии малого и среднего предпринимательства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Российской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Федерации»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- Федеральный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209-ФЗ).</w:t>
      </w:r>
    </w:p>
    <w:p w:rsidR="00600DA0" w:rsidRPr="00A05094" w:rsidRDefault="00600DA0" w:rsidP="00600DA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1.2.2. От имени З</w:t>
      </w:r>
      <w:r w:rsidRPr="00A05094">
        <w:rPr>
          <w:rFonts w:ascii="Times New Roman" w:hAnsi="Times New Roman"/>
          <w:sz w:val="26"/>
          <w:szCs w:val="26"/>
        </w:rPr>
        <w:t xml:space="preserve">аявителей могут выступать лица, действующие на основании доверенности, выданной в порядке, установленном действующим законодательством </w:t>
      </w:r>
      <w:r w:rsidRPr="00A05094">
        <w:rPr>
          <w:rFonts w:ascii="Times New Roman" w:hAnsi="Times New Roman"/>
          <w:sz w:val="26"/>
          <w:szCs w:val="26"/>
        </w:rPr>
        <w:lastRenderedPageBreak/>
        <w:t>Российской Федерации</w:t>
      </w:r>
      <w:r>
        <w:rPr>
          <w:rFonts w:ascii="Times New Roman" w:hAnsi="Times New Roman"/>
          <w:sz w:val="26"/>
          <w:szCs w:val="26"/>
        </w:rPr>
        <w:t xml:space="preserve"> (далее – Представитель Заявителя)</w:t>
      </w:r>
      <w:r w:rsidRPr="00A05094">
        <w:rPr>
          <w:rFonts w:ascii="Times New Roman" w:hAnsi="Times New Roman"/>
          <w:sz w:val="26"/>
          <w:szCs w:val="26"/>
        </w:rPr>
        <w:t>.</w:t>
      </w:r>
    </w:p>
    <w:p w:rsidR="00600DA0" w:rsidRDefault="00600DA0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0DA0" w:rsidRDefault="00600DA0" w:rsidP="00600DA0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>1.3. Требование предоставления Заявителю муниципальной услуги в 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государственную услугу (далее - профилирование), а также результата, за предоставлением</w:t>
      </w:r>
    </w:p>
    <w:p w:rsidR="00600DA0" w:rsidRDefault="00600DA0" w:rsidP="00600DA0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>которого обратился Заявитель</w:t>
      </w:r>
    </w:p>
    <w:p w:rsidR="00600DA0" w:rsidRPr="00492179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color w:val="000000" w:themeColor="text1"/>
          <w:sz w:val="26"/>
          <w:szCs w:val="26"/>
        </w:rPr>
      </w:pPr>
    </w:p>
    <w:p w:rsidR="00600DA0" w:rsidRPr="00577D45" w:rsidRDefault="00600DA0" w:rsidP="00600D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1.3.1. </w:t>
      </w:r>
      <w:r w:rsidRPr="00577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Муниципальная ус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луга должна быть предоставлена З</w:t>
      </w:r>
      <w:r w:rsidRPr="00577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аявителю 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577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соответствии с вариантом предоставления муни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ципальной услуги (далее – В</w:t>
      </w:r>
      <w:r w:rsidRPr="00577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ариант).</w:t>
      </w:r>
    </w:p>
    <w:p w:rsidR="00600DA0" w:rsidRPr="00577D45" w:rsidRDefault="00600DA0" w:rsidP="00600DA0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1.3.2. </w:t>
      </w:r>
      <w:r w:rsidRPr="007071A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Вариант, в соответствии с которым заявителю будет предоставлена </w:t>
      </w:r>
      <w:r w:rsidR="002D005F">
        <w:rPr>
          <w:rFonts w:ascii="Times New Roman" w:eastAsiaTheme="minorEastAsia" w:hAnsi="Times New Roman" w:cs="Times New Roman"/>
          <w:sz w:val="26"/>
          <w:szCs w:val="26"/>
          <w:lang w:eastAsia="ru-RU"/>
        </w:rPr>
        <w:t>муниципальная</w:t>
      </w:r>
      <w:r w:rsidRPr="007071A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 </w:t>
      </w:r>
      <w:r w:rsidRPr="007071A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которых соответствует одному варианту предоставления государственной (муниципальной) услуги приведен в </w:t>
      </w:r>
      <w:hyperlink w:anchor="P521">
        <w:r w:rsidR="005A42E7">
          <w:rPr>
            <w:rFonts w:ascii="Times New Roman" w:eastAsiaTheme="minorEastAsia" w:hAnsi="Times New Roman" w:cs="Times New Roman"/>
            <w:color w:val="000000" w:themeColor="text1"/>
            <w:sz w:val="26"/>
            <w:szCs w:val="26"/>
            <w:lang w:eastAsia="ru-RU"/>
          </w:rPr>
          <w:t>п</w:t>
        </w:r>
        <w:r w:rsidRPr="00DC0C2F">
          <w:rPr>
            <w:rFonts w:ascii="Times New Roman" w:eastAsiaTheme="minorEastAsia" w:hAnsi="Times New Roman" w:cs="Times New Roman"/>
            <w:color w:val="000000" w:themeColor="text1"/>
            <w:sz w:val="26"/>
            <w:szCs w:val="26"/>
            <w:lang w:eastAsia="ru-RU"/>
          </w:rPr>
          <w:t>риложении № 1</w:t>
        </w:r>
      </w:hyperlink>
      <w:r w:rsidRPr="007071A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 настояще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му Административному регламенту</w:t>
      </w:r>
      <w:r w:rsidRPr="00577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 также из результата предоставления государственной услуги, за получени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ем которой обратился указанный З</w:t>
      </w:r>
      <w:r w:rsidRPr="00577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аявитель. </w:t>
      </w:r>
    </w:p>
    <w:p w:rsidR="00600DA0" w:rsidRPr="004E1170" w:rsidRDefault="00600DA0" w:rsidP="00600D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1.3.3. </w:t>
      </w:r>
      <w:r w:rsidRPr="00577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Орган, предоставляющий муниципальную услугу проводит анкетирование по результатам которого определяется: соответствие лица, обратившегося за оказанием государственной услуги, признакам заявителя 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:rsidR="00600DA0" w:rsidRDefault="00600DA0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0DA0" w:rsidRPr="00492179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2. </w:t>
      </w: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Стандарт предоставления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муниципальной услуги</w:t>
      </w:r>
    </w:p>
    <w:p w:rsidR="00600DA0" w:rsidRPr="0064200D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0DA0" w:rsidRPr="00492179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2.1. Наименование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муниципальной</w:t>
      </w: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услуги</w:t>
      </w:r>
    </w:p>
    <w:p w:rsidR="00600DA0" w:rsidRPr="00492179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0DA0" w:rsidRPr="00667F70" w:rsidRDefault="00600DA0" w:rsidP="00600DA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Муниципальная услуга: </w:t>
      </w:r>
      <w:r w:rsidRPr="00A05094"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Pr="00600DA0">
        <w:rPr>
          <w:rFonts w:ascii="Times New Roman" w:eastAsiaTheme="minorEastAsia" w:hAnsi="Times New Roman" w:cs="Times New Roman"/>
          <w:sz w:val="26"/>
          <w:szCs w:val="26"/>
        </w:rPr>
        <w:t>Отчуждение недвижимого имущества, находящегося в муниципальной собственности Ивнянского района и арендуемого субъектами малого и среднего предпринимательства</w:t>
      </w:r>
      <w:r w:rsidRPr="00A05094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75B3">
        <w:rPr>
          <w:rFonts w:ascii="Times New Roman" w:hAnsi="Times New Roman" w:cs="Times New Roman"/>
          <w:sz w:val="26"/>
          <w:szCs w:val="26"/>
        </w:rPr>
        <w:t>(далее</w:t>
      </w:r>
      <w:r w:rsidR="0008744B">
        <w:rPr>
          <w:rFonts w:ascii="Arial" w:hAnsi="Arial" w:cs="Arial"/>
          <w:sz w:val="26"/>
          <w:szCs w:val="26"/>
        </w:rPr>
        <w:t xml:space="preserve"> </w:t>
      </w:r>
      <w:r w:rsidR="0008744B" w:rsidRPr="00A074D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– </w:t>
      </w:r>
      <w:r w:rsidRPr="00C075B3">
        <w:rPr>
          <w:rFonts w:ascii="Times New Roman" w:hAnsi="Times New Roman" w:cs="Times New Roman"/>
          <w:sz w:val="26"/>
          <w:szCs w:val="26"/>
        </w:rPr>
        <w:t>Услуга).</w:t>
      </w:r>
    </w:p>
    <w:p w:rsidR="00600DA0" w:rsidRPr="00492179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0DA0" w:rsidRPr="00492179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2.2.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Наименование органа, предоставляющего Услугу</w:t>
      </w:r>
    </w:p>
    <w:p w:rsidR="00600DA0" w:rsidRPr="00492179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00DA0" w:rsidRPr="00A074D5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2.2.1. Полномочия по предоставлению Услуги осуществляются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администрацией Ивнянского района Белгородской области в рамках, представленных законодательством Российской Федерации</w:t>
      </w:r>
      <w:r w:rsidRPr="00A074D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Уполномоченный орган).</w:t>
      </w:r>
    </w:p>
    <w:p w:rsidR="00600DA0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 В предоставлении Услуги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принимают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участие многофункциональные центры предоставления государственных и му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ниципальных услуг (далее – МФЦ)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наличии соответствующего соглашения о взаимодействии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 МФЦ </w:t>
      </w:r>
      <w:r w:rsidRPr="005D4DC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D4DCC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Уполномоченным органом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4D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00DA0" w:rsidRPr="00667F70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B501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2.2.3 МФЦ, в которых подается заявление о предоставлении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услуги, </w:t>
      </w:r>
      <w:r w:rsidR="00D75D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могут принять</w:t>
      </w:r>
      <w:r w:rsidRPr="00B501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об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отказе </w:t>
      </w:r>
      <w:r w:rsidRPr="00B501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приеме заявления и документов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 (или) информации, необходимых </w:t>
      </w:r>
      <w:r w:rsidRPr="00B501D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ее предоставления.</w:t>
      </w:r>
    </w:p>
    <w:p w:rsidR="00600DA0" w:rsidRPr="00F40CE9" w:rsidRDefault="00600DA0" w:rsidP="00600DA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D75DE1" w:rsidRPr="00492179" w:rsidRDefault="00D75DE1" w:rsidP="00D75DE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2.3. Результат предоставления Услуги</w:t>
      </w:r>
    </w:p>
    <w:p w:rsidR="00D75DE1" w:rsidRPr="0064200D" w:rsidRDefault="00D75DE1" w:rsidP="00D75DE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75DE1" w:rsidRDefault="00D75DE1" w:rsidP="00D75DE1">
      <w:pPr>
        <w:pStyle w:val="ConsPlusNormal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9217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A050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.3.1. В соответствии с вариантами, приведенными 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пункте 3.1. </w:t>
      </w:r>
      <w:r w:rsidRPr="00A050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настоящего Административного регламента,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A05094">
        <w:rPr>
          <w:rFonts w:ascii="Times New Roman" w:hAnsi="Times New Roman"/>
          <w:sz w:val="26"/>
          <w:szCs w:val="26"/>
        </w:rPr>
        <w:t>езультат</w:t>
      </w:r>
      <w:r>
        <w:rPr>
          <w:rFonts w:ascii="Times New Roman" w:hAnsi="Times New Roman"/>
          <w:sz w:val="26"/>
          <w:szCs w:val="26"/>
        </w:rPr>
        <w:t>ами</w:t>
      </w:r>
      <w:r w:rsidRPr="00A05094">
        <w:rPr>
          <w:rFonts w:ascii="Times New Roman" w:hAnsi="Times New Roman"/>
          <w:sz w:val="26"/>
          <w:szCs w:val="26"/>
        </w:rPr>
        <w:t xml:space="preserve"> предостав</w:t>
      </w:r>
      <w:r>
        <w:rPr>
          <w:rFonts w:ascii="Times New Roman" w:hAnsi="Times New Roman"/>
          <w:sz w:val="26"/>
          <w:szCs w:val="26"/>
        </w:rPr>
        <w:t>ления муниципальной услуги являю</w:t>
      </w:r>
      <w:r w:rsidRPr="00A05094">
        <w:rPr>
          <w:rFonts w:ascii="Times New Roman" w:hAnsi="Times New Roman"/>
          <w:sz w:val="26"/>
          <w:szCs w:val="26"/>
        </w:rPr>
        <w:t>тся</w:t>
      </w:r>
      <w:r>
        <w:rPr>
          <w:rFonts w:ascii="Times New Roman" w:hAnsi="Times New Roman"/>
          <w:sz w:val="26"/>
          <w:szCs w:val="26"/>
        </w:rPr>
        <w:t>:</w:t>
      </w:r>
    </w:p>
    <w:p w:rsidR="00D75DE1" w:rsidRPr="00D75DE1" w:rsidRDefault="00D75DE1" w:rsidP="00E05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E051FC" w:rsidRPr="00E051FC">
        <w:rPr>
          <w:rFonts w:ascii="Times New Roman" w:hAnsi="Times New Roman" w:cs="Times New Roman"/>
          <w:sz w:val="26"/>
          <w:szCs w:val="26"/>
        </w:rPr>
        <w:t xml:space="preserve"> </w:t>
      </w:r>
      <w:r w:rsidR="00E051FC">
        <w:rPr>
          <w:rFonts w:ascii="Times New Roman" w:hAnsi="Times New Roman" w:cs="Times New Roman"/>
          <w:sz w:val="26"/>
          <w:szCs w:val="26"/>
        </w:rPr>
        <w:t>решение об условиях приватизации арендуемого имущества с проектом договора купли-продажи такого имущества</w:t>
      </w:r>
      <w:r w:rsidR="002D005F">
        <w:rPr>
          <w:rFonts w:ascii="Times New Roman" w:hAnsi="Times New Roman" w:cs="Times New Roman"/>
          <w:sz w:val="26"/>
          <w:szCs w:val="26"/>
        </w:rPr>
        <w:t xml:space="preserve"> (приложение №3)</w:t>
      </w:r>
      <w:r w:rsidR="007F4E3E" w:rsidRPr="007F4E3E">
        <w:rPr>
          <w:rFonts w:ascii="Times New Roman" w:hAnsi="Times New Roman"/>
          <w:sz w:val="26"/>
          <w:szCs w:val="26"/>
        </w:rPr>
        <w:t>;</w:t>
      </w:r>
    </w:p>
    <w:p w:rsidR="00D75DE1" w:rsidRPr="00D75DE1" w:rsidRDefault="00D75DE1" w:rsidP="00D75DE1">
      <w:pPr>
        <w:pStyle w:val="ConsPlusNormal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решение об о</w:t>
      </w:r>
      <w:r w:rsidRPr="00D75DE1">
        <w:rPr>
          <w:rFonts w:ascii="Times New Roman" w:hAnsi="Times New Roman"/>
          <w:sz w:val="26"/>
          <w:szCs w:val="26"/>
        </w:rPr>
        <w:t>тказ</w:t>
      </w:r>
      <w:r>
        <w:rPr>
          <w:rFonts w:ascii="Times New Roman" w:hAnsi="Times New Roman"/>
          <w:sz w:val="26"/>
          <w:szCs w:val="26"/>
        </w:rPr>
        <w:t>е</w:t>
      </w:r>
      <w:r w:rsidRPr="00D75DE1">
        <w:rPr>
          <w:rFonts w:ascii="Times New Roman" w:hAnsi="Times New Roman"/>
          <w:sz w:val="26"/>
          <w:szCs w:val="26"/>
        </w:rPr>
        <w:t xml:space="preserve"> в предоставлении преимущественного права</w:t>
      </w:r>
      <w:r w:rsidR="002D005F">
        <w:rPr>
          <w:rFonts w:ascii="Times New Roman" w:hAnsi="Times New Roman"/>
          <w:sz w:val="26"/>
          <w:szCs w:val="26"/>
        </w:rPr>
        <w:t xml:space="preserve"> выкупа арендованного имущества (приложение №4).</w:t>
      </w:r>
    </w:p>
    <w:p w:rsidR="00D75DE1" w:rsidRPr="004079D1" w:rsidRDefault="00D75DE1" w:rsidP="00D75D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2.3.2.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Факт получения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Заявителем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 предоставления муниципальной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ксируется в журнале регистрации </w:t>
      </w:r>
      <w:r w:rsidRPr="004079D1">
        <w:rPr>
          <w:rFonts w:ascii="Times New Roman" w:hAnsi="Times New Roman"/>
          <w:sz w:val="26"/>
          <w:szCs w:val="26"/>
        </w:rPr>
        <w:t xml:space="preserve">органа муниципального образования, осуществляющего предоставление Услуги. </w:t>
      </w:r>
    </w:p>
    <w:p w:rsidR="0008744B" w:rsidRDefault="00D75DE1" w:rsidP="0008744B">
      <w:pPr>
        <w:pStyle w:val="ConsPlusNormal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079D1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.3.3. </w:t>
      </w:r>
      <w:r w:rsidRPr="004079D1">
        <w:rPr>
          <w:rFonts w:ascii="Times New Roman" w:hAnsi="Times New Roman"/>
          <w:sz w:val="26"/>
          <w:szCs w:val="26"/>
        </w:rPr>
        <w:t>Результат предоставления государственной услуги по выбору заявителя может быть выдан в форме документа на бумажном носителе при его личном обращении, направлен в виде почтового отправления, а также в форме электронного документа по адресу электронной почты, указанному заявителем или в личный кабинет на Едином портале государственных и муниципальных услуг (функций)</w:t>
      </w:r>
      <w:r>
        <w:rPr>
          <w:rFonts w:ascii="Times New Roman" w:hAnsi="Times New Roman"/>
          <w:sz w:val="26"/>
          <w:szCs w:val="26"/>
        </w:rPr>
        <w:t xml:space="preserve"> </w:t>
      </w:r>
      <w:r w:rsidRPr="004079D1">
        <w:rPr>
          <w:rFonts w:ascii="Times New Roman" w:hAnsi="Times New Roman"/>
          <w:sz w:val="26"/>
          <w:szCs w:val="26"/>
        </w:rPr>
        <w:t>(в</w:t>
      </w:r>
      <w:r>
        <w:rPr>
          <w:rFonts w:ascii="Times New Roman" w:hAnsi="Times New Roman"/>
          <w:sz w:val="26"/>
          <w:szCs w:val="26"/>
        </w:rPr>
        <w:t> </w:t>
      </w:r>
      <w:r w:rsidRPr="004079D1">
        <w:rPr>
          <w:rFonts w:ascii="Times New Roman" w:hAnsi="Times New Roman"/>
          <w:sz w:val="26"/>
          <w:szCs w:val="26"/>
        </w:rPr>
        <w:t>случае подачи заявления через единый портал государственных и муниципальных услуг (функций).</w:t>
      </w:r>
    </w:p>
    <w:p w:rsidR="0008744B" w:rsidRDefault="0008744B" w:rsidP="0008744B">
      <w:pPr>
        <w:pStyle w:val="ConsPlusNormal"/>
        <w:contextualSpacing/>
        <w:jc w:val="center"/>
        <w:rPr>
          <w:rFonts w:ascii="Times New Roman" w:hAnsi="Times New Roman"/>
          <w:sz w:val="26"/>
          <w:szCs w:val="26"/>
        </w:rPr>
      </w:pPr>
    </w:p>
    <w:p w:rsidR="00F61805" w:rsidRPr="00492179" w:rsidRDefault="00F61805" w:rsidP="0008744B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217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2.4. Срок предоставлен</w:t>
      </w:r>
      <w:r w:rsidRPr="00492179">
        <w:rPr>
          <w:rFonts w:ascii="Times New Roman" w:hAnsi="Times New Roman" w:cs="Times New Roman"/>
          <w:b/>
          <w:color w:val="000000"/>
          <w:sz w:val="26"/>
          <w:szCs w:val="26"/>
        </w:rPr>
        <w:t>ия Услуги</w:t>
      </w:r>
    </w:p>
    <w:p w:rsidR="00F61805" w:rsidRPr="00492179" w:rsidRDefault="00F61805" w:rsidP="00F6180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61805" w:rsidRPr="00492179" w:rsidRDefault="00F61805" w:rsidP="00F6180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92179">
        <w:rPr>
          <w:rFonts w:ascii="Times New Roman" w:hAnsi="Times New Roman"/>
          <w:color w:val="000000" w:themeColor="text1"/>
          <w:sz w:val="26"/>
          <w:szCs w:val="26"/>
        </w:rPr>
        <w:t xml:space="preserve">2.4.1. Максимальный срок предоставления Услуги со дня регистрации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заявления 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и документов и (или) информации, необхо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димых для предоставления Услуги, </w:t>
      </w:r>
      <w:r w:rsidRPr="00280F3F">
        <w:rPr>
          <w:rFonts w:ascii="Times New Roman" w:hAnsi="Times New Roman"/>
          <w:color w:val="000000" w:themeColor="text1"/>
          <w:sz w:val="26"/>
          <w:szCs w:val="26"/>
        </w:rPr>
        <w:t>если иные сроки не предусмотрены законодательством Российской Федерации и/или</w:t>
      </w:r>
      <w:r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280F3F">
        <w:rPr>
          <w:rFonts w:ascii="Times New Roman" w:hAnsi="Times New Roman"/>
          <w:color w:val="000000" w:themeColor="text1"/>
          <w:sz w:val="26"/>
          <w:szCs w:val="26"/>
        </w:rPr>
        <w:t>Белгородской области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 w:rsidR="007F4E3E">
        <w:rPr>
          <w:rFonts w:ascii="Times New Roman" w:hAnsi="Times New Roman"/>
          <w:color w:val="000000" w:themeColor="text1"/>
          <w:sz w:val="26"/>
          <w:szCs w:val="26"/>
        </w:rPr>
        <w:t>60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рабочих дней</w:t>
      </w:r>
      <w:r w:rsidRPr="00280F3F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:rsidR="00F61805" w:rsidRDefault="00F61805" w:rsidP="00F618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 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в органе, предоставляющем Услугу, в том числе в случае, если з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аявление 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и</w:t>
      </w:r>
      <w:r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документы и (или) информация, необходимые для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предоставления Услуги, поданы З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аявителем посредством почтового отправления в орган, предоставляющий Услугу</w:t>
      </w:r>
      <w:r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F61805" w:rsidRDefault="00F61805" w:rsidP="00F618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 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в федеральной государственной информационной системе «Единый портал государственных и муниципальных услуг (функций)» (далее – ЕПГУ</w:t>
      </w:r>
      <w:r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F61805" w:rsidRDefault="00F61805" w:rsidP="00F618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 </w:t>
      </w:r>
      <w:r w:rsidRPr="004079D1">
        <w:rPr>
          <w:rFonts w:ascii="Times New Roman" w:hAnsi="Times New Roman"/>
          <w:color w:val="000000" w:themeColor="text1"/>
          <w:sz w:val="26"/>
          <w:szCs w:val="26"/>
        </w:rPr>
        <w:t>в МФЦ в случае, если запрос и документы и (или) информация, необходимые для предоставления Услуги, поданы заявителем в МФЦ.</w:t>
      </w:r>
    </w:p>
    <w:p w:rsidR="00F61805" w:rsidRPr="00492179" w:rsidRDefault="00F61805" w:rsidP="00F61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4439" w:rsidRPr="00825EB3" w:rsidRDefault="00414439" w:rsidP="00414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2.5. Правовые основания предоставления Услуги</w:t>
      </w:r>
    </w:p>
    <w:p w:rsidR="00414439" w:rsidRPr="00825EB3" w:rsidRDefault="00414439" w:rsidP="004144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14439" w:rsidRPr="008D7D43" w:rsidRDefault="00414439" w:rsidP="00414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7D43">
        <w:rPr>
          <w:rFonts w:ascii="Times New Roman" w:eastAsia="Times New Roman" w:hAnsi="Times New Roman" w:cs="Arial"/>
          <w:sz w:val="26"/>
          <w:szCs w:val="26"/>
          <w:lang w:eastAsia="ru-RU"/>
        </w:rPr>
        <w:t>2.5.1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нормативных правовых актов, регулирующих предоставление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действий (бездействия) органа, предоставляющего Услугу, а также его должностных лиц подлежит обязательному размещению: на ЕПГУ, </w:t>
      </w:r>
      <w:r w:rsidRPr="000B7C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региональной информационной системе «Реестр государственных и муниципальных услуг (функций) Белгородской области» (далее – РПГУ),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Ф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едеральной государственной информационной системе «Федеральный реестр государственных и муниципальных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 (функций) (далее – ФРГУ, Ф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едеральный реестр)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30962">
        <w:rPr>
          <w:rFonts w:ascii="Times New Roman" w:hAnsi="Times New Roman"/>
          <w:bCs/>
          <w:sz w:val="26"/>
          <w:szCs w:val="26"/>
        </w:rPr>
        <w:t xml:space="preserve">а также на официальном сайте </w:t>
      </w:r>
      <w:r w:rsidRPr="00B30962">
        <w:rPr>
          <w:rFonts w:ascii="Times New Roman" w:hAnsi="Times New Roman"/>
          <w:bCs/>
          <w:sz w:val="26"/>
          <w:szCs w:val="26"/>
        </w:rPr>
        <w:lastRenderedPageBreak/>
        <w:t>Уполномоченного органа</w:t>
      </w:r>
      <w:r w:rsidRPr="00F65C87">
        <w:rPr>
          <w:rFonts w:ascii="Times New Roman" w:hAnsi="Times New Roman"/>
          <w:bCs/>
          <w:sz w:val="26"/>
          <w:szCs w:val="26"/>
        </w:rPr>
        <w:t xml:space="preserve"> (</w:t>
      </w:r>
      <w:hyperlink r:id="rId8" w:history="1">
        <w:r w:rsidRPr="00AD6A23">
          <w:rPr>
            <w:rStyle w:val="ab"/>
            <w:rFonts w:ascii="Times New Roman" w:hAnsi="Times New Roman"/>
            <w:bCs/>
            <w:sz w:val="26"/>
            <w:szCs w:val="26"/>
          </w:rPr>
          <w:t>https://ivnya-r31.gosweb.gosuslugi.ru/</w:t>
        </w:r>
      </w:hyperlink>
      <w:r>
        <w:rPr>
          <w:rFonts w:ascii="Times New Roman" w:hAnsi="Times New Roman"/>
          <w:bCs/>
          <w:sz w:val="26"/>
          <w:szCs w:val="26"/>
        </w:rPr>
        <w:t>)</w:t>
      </w:r>
      <w:r w:rsidRPr="00F65C87">
        <w:rPr>
          <w:rFonts w:ascii="Times New Roman" w:hAnsi="Times New Roman"/>
          <w:bCs/>
          <w:sz w:val="26"/>
          <w:szCs w:val="26"/>
        </w:rPr>
        <w:t>.</w:t>
      </w:r>
    </w:p>
    <w:p w:rsidR="00414439" w:rsidRPr="00825EB3" w:rsidRDefault="00414439" w:rsidP="00414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>2.5.2.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Орган, предоставляющий Услугу, обеспечивает размещение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актуализацию перечня нормативных правовых актов, регулирующих предоставление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>, информации о порядке досудебного (внесудебного) обжалования решений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действий (бездействия) органа, предоставляющего Услугу, 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его должностных лиц на официальных сайтах уполномоченных органов,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0B7CC8">
        <w:t xml:space="preserve"> </w:t>
      </w:r>
      <w:r w:rsidRPr="000B7CC8">
        <w:rPr>
          <w:rFonts w:ascii="Times New Roman" w:eastAsia="Times New Roman" w:hAnsi="Times New Roman" w:cs="Times New Roman"/>
          <w:sz w:val="26"/>
          <w:szCs w:val="26"/>
          <w:lang w:eastAsia="ru-RU"/>
        </w:rPr>
        <w:t>РПГУ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B7CC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ЕПГУ,</w:t>
      </w:r>
      <w:r w:rsidRPr="008D7D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ФРГУ.</w:t>
      </w:r>
    </w:p>
    <w:p w:rsidR="00600DA0" w:rsidRDefault="00600DA0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14439" w:rsidRPr="00825EB3" w:rsidRDefault="00414439" w:rsidP="004144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2.6. Исчерпывающий перечень документов, необходимых</w:t>
      </w:r>
    </w:p>
    <w:p w:rsidR="00414439" w:rsidRPr="00825EB3" w:rsidRDefault="00414439" w:rsidP="004144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предоставления Услуги</w:t>
      </w:r>
    </w:p>
    <w:p w:rsidR="00414439" w:rsidRPr="00825EB3" w:rsidRDefault="00414439" w:rsidP="004144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4439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ar577"/>
      <w:bookmarkEnd w:id="2"/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2.6.1. Для получения Услуги Заявитель представляет в орган, предоставляющий Услугу: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- заявление (приложение №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2) о предоставлении преимущественного права на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приобретение арендуемого муниципального имущества (далее также - заявление 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предоставлении услуги), в котором указываются: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1)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фамилия, имя и (при наличии) отчество, место жительства заявителя и реквизиты документа, удостоверяющего его личность, - в случае, если заявление о предоставлении услуги подается физическим лицом;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2)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наименование, место нахождения, организационно-правовая форма и сведения о государственной регистрации заявителя в Едином государственном реестре юридических лиц - в случае, если заявление о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предоставлении услуги подается юридическим лицом;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3) фамилия, имя и (при наличии) отчество представителя заявителя и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реквизиты документа, подтверждающего его полномочия, - в случае, если заявление 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предоставлении услуги подается представителем заявителя;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4)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почтовый адрес, адрес электронной почты, номер телефона для связи с заявителем или представителем заявителя;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5)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основной вид деятельности (вид деятельности, доля которого является наибольшей в годовом объеме оборота или годовом объеме прибыли);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6)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средняя численность работников, в том числе работающих по договорам гражданско-правового характера и по совместительству;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7)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выручка от реализации товаров (работ, услуг) без учета налога на 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превышает предельных значений, установленных Правительством РФ;</w:t>
      </w:r>
    </w:p>
    <w:p w:rsidR="00414439" w:rsidRPr="00B63573" w:rsidRDefault="00414439" w:rsidP="00414439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8)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 предоставления результатов рассмотрения заявления (в виде бумажного документа, который заявитель получает непосредственно при личном обращении; в виде бумажного документа, который направляется заявителю посредством почтового отправления; в виде электронного документа, размещенного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официальном сайте, ссылка на который направляется заявителю посредством электронной почты; в виде электронного документа, который направляется заявителю посредством электронной почты);</w:t>
      </w:r>
    </w:p>
    <w:p w:rsidR="00414439" w:rsidRPr="00B63573" w:rsidRDefault="00414439" w:rsidP="00414439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9)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кадастровый номер, площадь, адрес назначение арендуемого имущества, 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номер и дата заключения договора его аренды;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10) личная подпись заявителя (уполномоченного представителя заявителя)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подписания заявления.</w:t>
      </w:r>
    </w:p>
    <w:p w:rsidR="00414439" w:rsidRPr="00B63573" w:rsidRDefault="00414439" w:rsidP="00414439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заверенный перевод на русский язык документов о государственной регистрации юридического лица в соответствии с законодательством иностранного 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государства в случае, если заявителем является иностранное юридическое лицо;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-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копии документов, удостоверяющих личность заявителя и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представителя заявителя, и документа, подтверждающего полномочия представителя заявителя,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случае, если заявление подается представителем заявителя. Копия соответствующего документа заверяется должностным лицом органа исполнительной власти или органа местного самоуправления, принимающим заявление, и приобщается к поданному заявлению о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предоставлении услуги;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- документы, подтверждающие получение согласия заявителя или его законного представителя на обработку персональных данных;</w:t>
      </w:r>
    </w:p>
    <w:p w:rsidR="00414439" w:rsidRPr="00B63573" w:rsidRDefault="00414439" w:rsidP="00414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3573">
        <w:rPr>
          <w:rFonts w:ascii="Times New Roman" w:eastAsia="Calibri" w:hAnsi="Times New Roman" w:cs="Times New Roman"/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 заверенное печатью юридического лица (при наличии печати) и подписанное его руководителем письмо).</w:t>
      </w:r>
    </w:p>
    <w:p w:rsidR="00C277FA" w:rsidRPr="00B63573" w:rsidRDefault="00C277FA" w:rsidP="00C27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2.6.2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B63573">
        <w:rPr>
          <w:rFonts w:ascii="Times New Roman" w:eastAsia="Calibri" w:hAnsi="Times New Roman" w:cs="Times New Roman"/>
          <w:sz w:val="26"/>
          <w:szCs w:val="26"/>
        </w:rPr>
        <w:t>К документам, необходимым для предоставления муниципальной услуги, которые находятся в распоряжении других органов исполнительной власти, государственных органов, органов местного самоуправления, организаций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получение которых в процессе оказания муниципальной услуги осуществляется органом, предоставляющим муниципальную услугу, самостоятельно</w:t>
      </w:r>
      <w:r w:rsidR="00C852B1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C852B1" w:rsidRPr="00825EB3">
        <w:rPr>
          <w:rFonts w:ascii="Times New Roman" w:hAnsi="Times New Roman" w:cs="Times New Roman"/>
          <w:iCs/>
          <w:sz w:val="26"/>
          <w:szCs w:val="26"/>
        </w:rPr>
        <w:t>в рамках межведомственного информационного взаимодействия</w:t>
      </w:r>
      <w:r w:rsidR="00C852B1">
        <w:rPr>
          <w:rFonts w:ascii="Times New Roman" w:hAnsi="Times New Roman" w:cs="Times New Roman"/>
          <w:iCs/>
          <w:sz w:val="26"/>
          <w:szCs w:val="26"/>
        </w:rPr>
        <w:t>,</w:t>
      </w:r>
      <w:r w:rsidRPr="00B63573">
        <w:rPr>
          <w:rFonts w:ascii="Times New Roman" w:eastAsia="Calibri" w:hAnsi="Times New Roman" w:cs="Times New Roman"/>
          <w:sz w:val="26"/>
          <w:szCs w:val="26"/>
        </w:rPr>
        <w:t xml:space="preserve"> в соответствии с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требованиями Федерального закона от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Calibri" w:hAnsi="Times New Roman" w:cs="Times New Roman"/>
          <w:sz w:val="26"/>
          <w:szCs w:val="26"/>
        </w:rPr>
        <w:t>27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Calibri" w:hAnsi="Times New Roman" w:cs="Times New Roman"/>
          <w:sz w:val="26"/>
          <w:szCs w:val="26"/>
        </w:rPr>
        <w:t>июля 2010 года № </w:t>
      </w:r>
      <w:r w:rsidRPr="00B63573">
        <w:rPr>
          <w:rFonts w:ascii="Times New Roman" w:eastAsia="Calibri" w:hAnsi="Times New Roman" w:cs="Times New Roman"/>
          <w:sz w:val="26"/>
          <w:szCs w:val="26"/>
        </w:rPr>
        <w:t>210-ФЗ «Об организации предоставления государственных и муниципальных услуг», относятся:</w:t>
      </w:r>
    </w:p>
    <w:p w:rsidR="00C277FA" w:rsidRPr="00B63573" w:rsidRDefault="00C277FA" w:rsidP="00C277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63573">
        <w:rPr>
          <w:rFonts w:ascii="Times New Roman" w:hAnsi="Times New Roman" w:cs="Times New Roman"/>
          <w:sz w:val="26"/>
          <w:szCs w:val="26"/>
        </w:rPr>
        <w:t>- выписка из Единого государственного реестра недвижимости об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hAnsi="Times New Roman" w:cs="Times New Roman"/>
          <w:sz w:val="26"/>
          <w:szCs w:val="26"/>
        </w:rPr>
        <w:t>объекте недвижимости;</w:t>
      </w:r>
    </w:p>
    <w:p w:rsidR="00C277FA" w:rsidRDefault="00C277FA" w:rsidP="00C277FA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63573">
        <w:rPr>
          <w:rFonts w:ascii="Times New Roman" w:hAnsi="Times New Roman" w:cs="Times New Roman"/>
          <w:sz w:val="26"/>
          <w:szCs w:val="26"/>
        </w:rPr>
        <w:t>- выписка из Единого государственного реестра юридических лиц.</w:t>
      </w:r>
    </w:p>
    <w:p w:rsidR="00C852B1" w:rsidRDefault="00C852B1" w:rsidP="00C85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2.6.3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825EB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Заявитель вправе представить по собственной инициативе документы, указанные в пункте 2.6.2 настоящего раздела Административного регламента.</w:t>
      </w:r>
    </w:p>
    <w:p w:rsidR="00C277FA" w:rsidRPr="00C277FA" w:rsidRDefault="00C277FA" w:rsidP="00C27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2.6.</w:t>
      </w:r>
      <w:r w:rsidR="00C852B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C277FA">
        <w:rPr>
          <w:rFonts w:ascii="Times New Roman" w:eastAsia="Calibri" w:hAnsi="Times New Roman" w:cs="Times New Roman"/>
          <w:sz w:val="26"/>
          <w:szCs w:val="26"/>
        </w:rPr>
        <w:t xml:space="preserve">Заявление о предоставлении Услуги 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с приложением документов, необходимых для предоставления муниципа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услуги, представляется в а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дминистрацию района заявителем (его уполномоченным представителем)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277FA">
        <w:rPr>
          <w:rFonts w:ascii="Times New Roman" w:eastAsia="Calibri" w:hAnsi="Times New Roman" w:cs="Times New Roman"/>
          <w:sz w:val="26"/>
          <w:szCs w:val="26"/>
        </w:rPr>
        <w:t xml:space="preserve">по выбору Заявителя следующими способами: </w:t>
      </w:r>
    </w:p>
    <w:p w:rsidR="00C277FA" w:rsidRPr="00C277FA" w:rsidRDefault="00C277FA" w:rsidP="00C27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77FA">
        <w:rPr>
          <w:rFonts w:ascii="Times New Roman" w:eastAsia="Calibri" w:hAnsi="Times New Roman" w:cs="Times New Roman"/>
          <w:sz w:val="26"/>
          <w:szCs w:val="26"/>
        </w:rPr>
        <w:t>- лично (через уполномоченного Представителя) или посредством почтового отправления с описью вложения и уведомлением о вручении;</w:t>
      </w:r>
    </w:p>
    <w:p w:rsidR="00C277FA" w:rsidRPr="00C277FA" w:rsidRDefault="00C277FA" w:rsidP="00C27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77FA">
        <w:rPr>
          <w:rFonts w:ascii="Times New Roman" w:eastAsia="Calibri" w:hAnsi="Times New Roman" w:cs="Times New Roman"/>
          <w:sz w:val="26"/>
          <w:szCs w:val="26"/>
        </w:rPr>
        <w:t>- путем направления электронного документа на официальный адрес электронной почты;</w:t>
      </w:r>
    </w:p>
    <w:p w:rsidR="00C277FA" w:rsidRPr="00C277FA" w:rsidRDefault="00C277FA" w:rsidP="00C27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77FA">
        <w:rPr>
          <w:rFonts w:ascii="Times New Roman" w:eastAsia="Calibri" w:hAnsi="Times New Roman" w:cs="Times New Roman"/>
          <w:sz w:val="26"/>
          <w:szCs w:val="26"/>
        </w:rPr>
        <w:t>- посредством ЕПГУ;</w:t>
      </w:r>
    </w:p>
    <w:p w:rsidR="00C277FA" w:rsidRPr="00C277FA" w:rsidRDefault="00C277FA" w:rsidP="00C27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77FA">
        <w:rPr>
          <w:rFonts w:ascii="Times New Roman" w:eastAsia="Calibri" w:hAnsi="Times New Roman" w:cs="Times New Roman"/>
          <w:sz w:val="26"/>
          <w:szCs w:val="26"/>
        </w:rPr>
        <w:t>- через МФЦ.</w:t>
      </w:r>
    </w:p>
    <w:p w:rsidR="00C277FA" w:rsidRDefault="00C277FA" w:rsidP="00C277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77FA">
        <w:rPr>
          <w:rFonts w:ascii="Times New Roman" w:eastAsia="Calibri" w:hAnsi="Times New Roman" w:cs="Times New Roman"/>
          <w:sz w:val="26"/>
          <w:szCs w:val="26"/>
        </w:rPr>
        <w:t>В заявлении указывается один из способов направления результата предоставления муниципальной Услуги.</w:t>
      </w:r>
    </w:p>
    <w:p w:rsidR="00BD1304" w:rsidRDefault="00BD1304" w:rsidP="00BD1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2.6.5</w:t>
      </w:r>
      <w:r w:rsidRPr="00825EB3">
        <w:rPr>
          <w:rFonts w:ascii="Times New Roman" w:hAnsi="Times New Roman" w:cs="Times New Roman"/>
          <w:sz w:val="26"/>
          <w:szCs w:val="26"/>
        </w:rPr>
        <w:t>. Требования к предоставлению документов, необходимых для оказания Услуги:</w:t>
      </w:r>
    </w:p>
    <w:p w:rsidR="00BD1304" w:rsidRPr="00825EB3" w:rsidRDefault="00BD1304" w:rsidP="00BD13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825EB3">
        <w:rPr>
          <w:rFonts w:ascii="Times New Roman" w:hAnsi="Times New Roman" w:cs="Times New Roman"/>
          <w:color w:val="000000" w:themeColor="text1"/>
          <w:sz w:val="26"/>
          <w:szCs w:val="26"/>
        </w:rPr>
        <w:t> 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 w:rsidR="00BD1304" w:rsidRPr="00825EB3" w:rsidRDefault="00BD1304" w:rsidP="00BD13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825EB3">
        <w:rPr>
          <w:rFonts w:ascii="Times New Roman" w:hAnsi="Times New Roman" w:cs="Times New Roman"/>
          <w:color w:val="000000" w:themeColor="text1"/>
          <w:sz w:val="26"/>
          <w:szCs w:val="26"/>
        </w:rPr>
        <w:t>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 w:rsidR="00C277FA" w:rsidRPr="00B63573" w:rsidRDefault="00BD1304" w:rsidP="00C277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п</w:t>
      </w:r>
      <w:r w:rsidR="00C277FA"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одписанное заявителем заявление о предоставлении муниципальной услуги заполняется разборчиво от руки или машинописным способом, не должно быть исполнено карандашом и иметь серьезных повреждений, наличие которых не позволит однозначно истолковать содержание заявления.</w:t>
      </w:r>
    </w:p>
    <w:p w:rsidR="00C277FA" w:rsidRPr="00B63573" w:rsidRDefault="00BD1304" w:rsidP="00C277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э</w:t>
      </w:r>
      <w:r w:rsidR="00C277FA"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лектронные документы, подписанные электронной подписью и поданные заявителем, признаются равнозначными документам, подписанным собственноручной подписью и представленным на бумажном носителе.</w:t>
      </w:r>
    </w:p>
    <w:p w:rsidR="00C277FA" w:rsidRPr="00B63573" w:rsidRDefault="00BD1304" w:rsidP="00C277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2.6.6. </w:t>
      </w:r>
      <w:r w:rsidR="00C277FA"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подаче заявления о предоставлении муниципальной услуги в </w:t>
      </w:r>
      <w:r w:rsidR="00C277F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277FA"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дминистрацию района лично заявителем (его уполномоченным представителем) копии документов, необходимые для предоставления муниципальной услуги, заверя</w:t>
      </w:r>
      <w:r w:rsidR="00C277FA">
        <w:rPr>
          <w:rFonts w:ascii="Times New Roman" w:eastAsia="Times New Roman" w:hAnsi="Times New Roman" w:cs="Times New Roman"/>
          <w:sz w:val="26"/>
          <w:szCs w:val="26"/>
          <w:lang w:eastAsia="ru-RU"/>
        </w:rPr>
        <w:t>ются ответственным сотрудником а</w:t>
      </w:r>
      <w:r w:rsidR="00C277FA"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района при предъявлении ему оригиналов документов, после чего оригиналы документов возвращаются заявителю.</w:t>
      </w:r>
    </w:p>
    <w:p w:rsidR="00C277FA" w:rsidRPr="00B63573" w:rsidRDefault="00C277FA" w:rsidP="00C277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в форме электронного документа представляется в Администрацию района по выбору заявителя путем заполнения заявления установленной формы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последующим его направлением на офици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альный адрес электронной почты а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района, в том числе посредством отправки через личный кабинет РПГУ (ЕПГУ).</w:t>
      </w:r>
    </w:p>
    <w:p w:rsidR="00C277FA" w:rsidRPr="00B63573" w:rsidRDefault="00C277FA" w:rsidP="00C277FA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в форме электронного документа подписывается по выбору заявителя (если заявителем является физическое лицо) электронной подписью заявителя (представителя заявителя) либо усиленной квалифицированной электронной подписью заявителя (представителя заявителя) с использованием информационно-телекоммуникационных сетей общего пользования, в том числе сети Интернет, включая РПГУ (ЕПГУ), в порядке и сроки, предусмотренные законодательством.</w:t>
      </w:r>
    </w:p>
    <w:p w:rsidR="00C277FA" w:rsidRPr="00B63573" w:rsidRDefault="00C277FA" w:rsidP="00C277FA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от имени юридического лица заверяется по выбору заявителя электронной подписью, либо усиленной квалифицированной электронной подписью лица, действующего от имени юридического лица без доверенности либо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представителя юридического лица, действующего на основании доверенности, выданной в соответствии с законодательством Российской Федерации.</w:t>
      </w:r>
    </w:p>
    <w:p w:rsidR="00C277FA" w:rsidRPr="00B63573" w:rsidRDefault="00C277FA" w:rsidP="00C277FA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заявлению в форме электронного документа прилагается копия документа, удостоверяющего личность заявителя (удостоверяющего личность представителя заявителя, если заявление подается представителем заявителя), в виде электронного образа документа.</w:t>
      </w:r>
    </w:p>
    <w:p w:rsidR="00C277FA" w:rsidRPr="00B63573" w:rsidRDefault="00C277FA" w:rsidP="00C277FA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указанного документа не требуется в случае подачи заявления посредством отправки через личный кабинет РПГУ (ЕПГУ).</w:t>
      </w:r>
    </w:p>
    <w:p w:rsidR="00C277FA" w:rsidRPr="00B63573" w:rsidRDefault="00C277FA" w:rsidP="00C277FA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представления заявления представителем заявителя, действующим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 доверенности, к заявлению также прилагается доверенность в виде электронной копии такого документа.</w:t>
      </w:r>
    </w:p>
    <w:p w:rsidR="00C277FA" w:rsidRPr="00B63573" w:rsidRDefault="00C277FA" w:rsidP="00C277FA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заявлении, которое подается в форме электронного документа, заявитель может указать просьбу о направлении ему информации по вопросу предоставления муниципальной услуги в электронном виде или по почте.</w:t>
      </w:r>
    </w:p>
    <w:p w:rsidR="00C277FA" w:rsidRPr="00B63573" w:rsidRDefault="00C852B1" w:rsidP="00C277FA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P164"/>
      <w:bookmarkEnd w:id="3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2.6.5</w:t>
      </w:r>
      <w:r w:rsidR="00C277FA"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. При предо</w:t>
      </w:r>
      <w:r w:rsidR="00C277F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ставлении муниципальной услуги а</w:t>
      </w:r>
      <w:r w:rsidR="00C277FA"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района не вправе требовать от заявителя:</w:t>
      </w:r>
    </w:p>
    <w:p w:rsidR="00C277FA" w:rsidRPr="00B63573" w:rsidRDefault="00C277FA" w:rsidP="00C277FA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 предоставлением муниципальной услуги;</w:t>
      </w:r>
    </w:p>
    <w:p w:rsidR="00C277FA" w:rsidRPr="00B63573" w:rsidRDefault="00C277FA" w:rsidP="00C277FA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представления документов и информации, которые в соответствии с нормативными правовыми актами Российской Федерации, нормативными 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правовыми актами субъектов Российской Федерации и муниципальными правовыми актами находятся в распоряжении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района,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исключением документов, указанных в </w:t>
      </w:r>
      <w:hyperlink r:id="rId9" w:history="1">
        <w:r w:rsidRPr="00B63573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части 6 статьи 7</w:t>
        </w:r>
      </w:hyperlink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июля 2010 года № 210-ФЗ «Об организации предоставления государственных и муниципальных услуг».</w:t>
      </w:r>
    </w:p>
    <w:p w:rsidR="00C277FA" w:rsidRDefault="00C277FA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8744B" w:rsidRDefault="00C852B1" w:rsidP="00C85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2.7. </w:t>
      </w:r>
      <w:r w:rsidRPr="00FB2E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Исчерпывающий перечень оснований для отказа в приеме, </w:t>
      </w:r>
    </w:p>
    <w:p w:rsidR="0008744B" w:rsidRDefault="00C852B1" w:rsidP="00C85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2E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возврата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B2E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документов,</w:t>
      </w:r>
      <w:r w:rsidR="000874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необходимых для предоставления</w:t>
      </w:r>
    </w:p>
    <w:p w:rsidR="00C852B1" w:rsidRPr="008D7D43" w:rsidRDefault="00C852B1" w:rsidP="00C85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Услуги, без рассмотрения</w:t>
      </w:r>
    </w:p>
    <w:p w:rsidR="00C852B1" w:rsidRPr="00825EB3" w:rsidRDefault="00C852B1" w:rsidP="00C852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852B1" w:rsidRDefault="0008744B" w:rsidP="00C85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Par608"/>
      <w:bookmarkEnd w:id="4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2.7.1. </w:t>
      </w:r>
      <w:r w:rsidR="00C852B1"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отказа в приеме документов, необходимых для предоставления Услуги отсутствуют.</w:t>
      </w:r>
    </w:p>
    <w:p w:rsidR="00C852B1" w:rsidRDefault="00C852B1" w:rsidP="00C85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2.7.2. 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не подлежит рассмотрению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возвращается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ванием причин возврата в случае если:</w:t>
      </w:r>
    </w:p>
    <w:p w:rsidR="00BD1304" w:rsidRDefault="00BD1304" w:rsidP="00BD1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заявление 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соответствует требованиям пункта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 Административного регламента;</w:t>
      </w:r>
    </w:p>
    <w:p w:rsidR="00BD1304" w:rsidRDefault="00BD1304" w:rsidP="00BD1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заявление 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подано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иной орган или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заявлению не приложе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ны документы, предусмотренные пунктом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2.6.1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д</w:t>
      </w:r>
      <w:r w:rsidRPr="00937A26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окумент, удос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товеряющий личность заявителя, П</w:t>
      </w:r>
      <w:r w:rsidRPr="00937A2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редставителя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D1304" w:rsidRDefault="00BD1304" w:rsidP="00BD1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п</w:t>
      </w:r>
      <w:r w:rsidRPr="00CC704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редставленные документы утратили силу на момент обращения заявителя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C7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заявлением о предоставлении услуги (документ, удостоверяющий личность; документ, удостоверяющий полномочия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C704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редставителя заявителя,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704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обращения за предоставлением услуги указанным лицом)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D1304" w:rsidRPr="00CC704C" w:rsidRDefault="00BD1304" w:rsidP="00BD1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</w:t>
      </w:r>
      <w:r w:rsidRPr="00CC704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ентах для предоставления услуги;</w:t>
      </w:r>
    </w:p>
    <w:p w:rsidR="00BD1304" w:rsidRPr="00CC704C" w:rsidRDefault="00BD1304" w:rsidP="00BD1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в</w:t>
      </w:r>
      <w:r w:rsidRPr="00CC704C">
        <w:rPr>
          <w:rFonts w:ascii="Times New Roman" w:eastAsia="Times New Roman" w:hAnsi="Times New Roman" w:cs="Times New Roman"/>
          <w:sz w:val="26"/>
          <w:szCs w:val="26"/>
          <w:lang w:eastAsia="ru-RU"/>
        </w:rPr>
        <w:t>ыявлено несоблюдение установленных статьей 11 Федеральн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закона от 6 апреля 2011 года №</w:t>
      </w:r>
      <w:r w:rsidRPr="00CC7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63-ФЗ «Об электронной подписи» условий признания действительности, усиленной квалиф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ицированной электронной подписи;</w:t>
      </w:r>
    </w:p>
    <w:p w:rsidR="00BD1304" w:rsidRPr="007608F0" w:rsidRDefault="00BD1304" w:rsidP="00BD1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</w:t>
      </w:r>
      <w:r w:rsidRPr="00CC704C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представлено согласие на обработку персональных данных.</w:t>
      </w:r>
    </w:p>
    <w:p w:rsidR="00BD1304" w:rsidRPr="00F80795" w:rsidRDefault="00BD1304" w:rsidP="00BD1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2.7.3. 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Письменное решение о возврате заявления и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без рассмотрения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подписывается уполномоченным должностным лицом (работником) и выдается (направляется)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указанием причин возврата в срок не позднее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 рабочих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с даты обращения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Pr="00F807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1304" w:rsidRPr="00FB2E67" w:rsidRDefault="00BD1304" w:rsidP="00BD1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2.7.4. 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подачи заявления в электронной форме с использованием Единого портала или регионального портала решение о возврате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 рассмотрения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заявления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документов, необходимых для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подписывается уполномоченным должностным лицом (работником) с использованием электр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онной подписи и направляется в «личный кабинет»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Едином портале или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B2E6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региональном портале не позднее пяти рабочих дней с даты регистрации заявления.</w:t>
      </w:r>
    </w:p>
    <w:p w:rsidR="00BD1304" w:rsidRDefault="00BD1304" w:rsidP="00BD1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C8C">
        <w:rPr>
          <w:rFonts w:ascii="Times New Roman" w:hAnsi="Times New Roman" w:cs="Times New Roman"/>
          <w:sz w:val="26"/>
          <w:szCs w:val="26"/>
        </w:rPr>
        <w:t>2.7.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93C8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Возврат заявления и</w:t>
      </w:r>
      <w:r w:rsidRPr="00F93C8C">
        <w:rPr>
          <w:rFonts w:ascii="Times New Roman" w:hAnsi="Times New Roman" w:cs="Times New Roman"/>
          <w:sz w:val="26"/>
          <w:szCs w:val="26"/>
        </w:rPr>
        <w:t xml:space="preserve"> документов, необходимых для 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F93C8C">
        <w:rPr>
          <w:rFonts w:ascii="Times New Roman" w:hAnsi="Times New Roman" w:cs="Times New Roman"/>
          <w:sz w:val="26"/>
          <w:szCs w:val="26"/>
        </w:rPr>
        <w:t xml:space="preserve"> услуги,</w:t>
      </w:r>
      <w:r>
        <w:rPr>
          <w:rFonts w:ascii="Times New Roman" w:hAnsi="Times New Roman" w:cs="Times New Roman"/>
          <w:sz w:val="26"/>
          <w:szCs w:val="26"/>
        </w:rPr>
        <w:t xml:space="preserve"> без рассмотрения</w:t>
      </w:r>
      <w:r w:rsidRPr="00F93C8C">
        <w:rPr>
          <w:rFonts w:ascii="Times New Roman" w:hAnsi="Times New Roman" w:cs="Times New Roman"/>
          <w:sz w:val="26"/>
          <w:szCs w:val="26"/>
        </w:rPr>
        <w:t xml:space="preserve"> не препятствует повторному обращению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F93C8C">
        <w:rPr>
          <w:rFonts w:ascii="Times New Roman" w:hAnsi="Times New Roman" w:cs="Times New Roman"/>
          <w:sz w:val="26"/>
          <w:szCs w:val="26"/>
        </w:rPr>
        <w:t>аявителя за предоставле</w:t>
      </w:r>
      <w:r>
        <w:rPr>
          <w:rFonts w:ascii="Times New Roman" w:hAnsi="Times New Roman" w:cs="Times New Roman"/>
          <w:sz w:val="26"/>
          <w:szCs w:val="26"/>
        </w:rPr>
        <w:t xml:space="preserve">нием муниципальной </w:t>
      </w:r>
      <w:r w:rsidRPr="00F93C8C">
        <w:rPr>
          <w:rFonts w:ascii="Times New Roman" w:hAnsi="Times New Roman" w:cs="Times New Roman"/>
          <w:sz w:val="26"/>
          <w:szCs w:val="26"/>
        </w:rPr>
        <w:t>услуги.</w:t>
      </w:r>
    </w:p>
    <w:p w:rsidR="00BD1304" w:rsidRDefault="00BD1304" w:rsidP="00BD1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D1304" w:rsidRPr="00825EB3" w:rsidRDefault="00BD1304" w:rsidP="00BD13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2.8. Исчерпывающий перечень оснований для приостановления </w:t>
      </w:r>
    </w:p>
    <w:p w:rsidR="00BD1304" w:rsidRPr="00825EB3" w:rsidRDefault="00BD1304" w:rsidP="00BD13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предоставления Услуги или отказа в предоставлении Услуги</w:t>
      </w:r>
    </w:p>
    <w:p w:rsidR="00BD1304" w:rsidRPr="00825EB3" w:rsidRDefault="00BD1304" w:rsidP="00BD13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1304" w:rsidRDefault="00BD1304" w:rsidP="00C17B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Par619"/>
      <w:bookmarkEnd w:id="5"/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2.8.1.</w:t>
      </w:r>
      <w:bookmarkStart w:id="6" w:name="Par629"/>
      <w:bookmarkEnd w:id="6"/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17B8D" w:rsidRPr="00B63573">
        <w:rPr>
          <w:rFonts w:ascii="Times New Roman" w:eastAsia="Calibri" w:hAnsi="Times New Roman" w:cs="Times New Roman"/>
          <w:sz w:val="26"/>
          <w:szCs w:val="26"/>
        </w:rPr>
        <w:t>Основани</w:t>
      </w:r>
      <w:r w:rsidR="00E051FC">
        <w:rPr>
          <w:rFonts w:ascii="Times New Roman" w:eastAsia="Calibri" w:hAnsi="Times New Roman" w:cs="Times New Roman"/>
          <w:sz w:val="26"/>
          <w:szCs w:val="26"/>
        </w:rPr>
        <w:t>я</w:t>
      </w:r>
      <w:r w:rsidR="00C17B8D" w:rsidRPr="00B63573">
        <w:rPr>
          <w:rFonts w:ascii="Times New Roman" w:eastAsia="Calibri" w:hAnsi="Times New Roman" w:cs="Times New Roman"/>
          <w:sz w:val="26"/>
          <w:szCs w:val="26"/>
        </w:rPr>
        <w:t xml:space="preserve"> для приостановления предоставления муниципальной</w:t>
      </w:r>
      <w:r w:rsidR="00E051FC">
        <w:rPr>
          <w:rFonts w:ascii="Times New Roman" w:eastAsia="Calibri" w:hAnsi="Times New Roman" w:cs="Times New Roman"/>
          <w:sz w:val="26"/>
          <w:szCs w:val="26"/>
        </w:rPr>
        <w:t xml:space="preserve"> услуги отсутствуют</w:t>
      </w:r>
      <w:r w:rsidR="00C17B8D" w:rsidRPr="00C17B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1304" w:rsidRDefault="00BD1304" w:rsidP="00BD1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2.8.2.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об отказе</w:t>
      </w: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предоставлении Услуги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принимается при наличии следующих оснований:</w:t>
      </w:r>
    </w:p>
    <w:p w:rsidR="00C852B1" w:rsidRPr="00C852B1" w:rsidRDefault="00C852B1" w:rsidP="00C852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08744B">
        <w:rPr>
          <w:rFonts w:ascii="Times New Roman" w:eastAsia="Calibri" w:hAnsi="Times New Roman" w:cs="Times New Roman"/>
          <w:sz w:val="26"/>
          <w:szCs w:val="26"/>
        </w:rPr>
        <w:t> </w:t>
      </w:r>
      <w:r w:rsidRPr="00C852B1">
        <w:rPr>
          <w:rFonts w:ascii="Times New Roman" w:eastAsia="Calibri" w:hAnsi="Times New Roman" w:cs="Times New Roman"/>
          <w:sz w:val="26"/>
          <w:szCs w:val="26"/>
        </w:rPr>
        <w:t xml:space="preserve">заявитель не соответствует требованиям, установленным статьей </w:t>
      </w:r>
      <w:r w:rsidRPr="00D84D90">
        <w:rPr>
          <w:rFonts w:ascii="Times New Roman" w:eastAsia="Calibri" w:hAnsi="Times New Roman" w:cs="Times New Roman"/>
          <w:sz w:val="26"/>
          <w:szCs w:val="26"/>
        </w:rPr>
        <w:t>4</w:t>
      </w:r>
      <w:r w:rsidR="0008744B" w:rsidRPr="00D84D90">
        <w:rPr>
          <w:rFonts w:ascii="Times New Roman" w:eastAsia="Calibri" w:hAnsi="Times New Roman" w:cs="Times New Roman"/>
          <w:sz w:val="26"/>
          <w:szCs w:val="26"/>
        </w:rPr>
        <w:t> </w:t>
      </w:r>
      <w:r w:rsidRPr="00D84D90">
        <w:rPr>
          <w:rFonts w:ascii="Times New Roman" w:eastAsia="Calibri" w:hAnsi="Times New Roman" w:cs="Times New Roman"/>
          <w:sz w:val="26"/>
          <w:szCs w:val="26"/>
        </w:rPr>
        <w:t>Федерального закон</w:t>
      </w:r>
      <w:r w:rsidR="00C45DE1" w:rsidRPr="00D84D90">
        <w:rPr>
          <w:rFonts w:ascii="Times New Roman" w:eastAsia="Calibri" w:hAnsi="Times New Roman" w:cs="Times New Roman"/>
          <w:sz w:val="26"/>
          <w:szCs w:val="26"/>
        </w:rPr>
        <w:t xml:space="preserve">а № 209-ФЗ, </w:t>
      </w:r>
      <w:r w:rsidR="00C45DE1">
        <w:rPr>
          <w:rFonts w:ascii="Times New Roman" w:eastAsia="Calibri" w:hAnsi="Times New Roman" w:cs="Times New Roman"/>
          <w:sz w:val="26"/>
          <w:szCs w:val="26"/>
        </w:rPr>
        <w:t>статьями</w:t>
      </w:r>
      <w:r w:rsidRPr="00C852B1">
        <w:rPr>
          <w:rFonts w:ascii="Times New Roman" w:eastAsia="Calibri" w:hAnsi="Times New Roman" w:cs="Times New Roman"/>
          <w:sz w:val="26"/>
          <w:szCs w:val="26"/>
        </w:rPr>
        <w:t xml:space="preserve"> 3</w:t>
      </w:r>
      <w:r w:rsidR="00C45DE1">
        <w:rPr>
          <w:rFonts w:ascii="Times New Roman" w:eastAsia="Calibri" w:hAnsi="Times New Roman" w:cs="Times New Roman"/>
          <w:sz w:val="26"/>
          <w:szCs w:val="26"/>
        </w:rPr>
        <w:t xml:space="preserve"> и 9</w:t>
      </w:r>
      <w:r w:rsidRPr="00C852B1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 159-ФЗ;</w:t>
      </w:r>
    </w:p>
    <w:p w:rsidR="00C852B1" w:rsidRDefault="00C852B1" w:rsidP="00C852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08744B">
        <w:rPr>
          <w:rFonts w:ascii="Times New Roman" w:eastAsia="Calibri" w:hAnsi="Times New Roman" w:cs="Times New Roman"/>
          <w:sz w:val="26"/>
          <w:szCs w:val="26"/>
        </w:rPr>
        <w:t> </w:t>
      </w:r>
      <w:r w:rsidRPr="00C852B1">
        <w:rPr>
          <w:rFonts w:ascii="Times New Roman" w:eastAsia="Calibri" w:hAnsi="Times New Roman" w:cs="Times New Roman"/>
          <w:sz w:val="26"/>
          <w:szCs w:val="26"/>
        </w:rPr>
        <w:t>отчуждение арендуемого имущества, указанного в заявлении, в порядке реализации преимущественного права на приобретение арендуемого имущества не</w:t>
      </w:r>
      <w:r w:rsidR="0008744B">
        <w:rPr>
          <w:rFonts w:ascii="Times New Roman" w:eastAsia="Calibri" w:hAnsi="Times New Roman" w:cs="Times New Roman"/>
          <w:sz w:val="26"/>
          <w:szCs w:val="26"/>
        </w:rPr>
        <w:t> </w:t>
      </w:r>
      <w:r w:rsidRPr="00C852B1">
        <w:rPr>
          <w:rFonts w:ascii="Times New Roman" w:eastAsia="Calibri" w:hAnsi="Times New Roman" w:cs="Times New Roman"/>
          <w:sz w:val="26"/>
          <w:szCs w:val="26"/>
        </w:rPr>
        <w:t>допускается в соответствии с Федеральным законом № 159-ФЗ или другими федеральными законами.</w:t>
      </w:r>
    </w:p>
    <w:p w:rsidR="00C17B8D" w:rsidRPr="00B63573" w:rsidRDefault="00C17B8D" w:rsidP="00C17B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Преимущественное право может быть реализовано при соблюдении условий:</w:t>
      </w:r>
    </w:p>
    <w:p w:rsidR="00CE650F" w:rsidRPr="00CE650F" w:rsidRDefault="00CE650F" w:rsidP="00CE6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арендуемое недвижимое имущество не включено в утвержденный в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 частью 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статьи 18 Федерального закона «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развитии малого и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 предпринима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тельства в Российской Федерации»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перечень государственного имущества или муниципального имущества, предназначенного для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передачи во владение и (или) в пользование субъектам малого и среднего предпринимательства, и на день подачи заявления оно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имущества, за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исключением случая, предусмотренного частью 2.1 статьи 9 </w:t>
      </w:r>
      <w:r w:rsidRPr="00C852B1">
        <w:rPr>
          <w:rFonts w:ascii="Times New Roman" w:eastAsia="Calibri" w:hAnsi="Times New Roman" w:cs="Times New Roman"/>
          <w:sz w:val="26"/>
          <w:szCs w:val="26"/>
        </w:rPr>
        <w:t>Федерального закона №</w:t>
      </w:r>
      <w:r w:rsidR="0008744B">
        <w:rPr>
          <w:rFonts w:ascii="Times New Roman" w:eastAsia="Calibri" w:hAnsi="Times New Roman" w:cs="Times New Roman"/>
          <w:sz w:val="26"/>
          <w:szCs w:val="26"/>
        </w:rPr>
        <w:t> </w:t>
      </w:r>
      <w:r w:rsidRPr="00C852B1">
        <w:rPr>
          <w:rFonts w:ascii="Times New Roman" w:eastAsia="Calibri" w:hAnsi="Times New Roman" w:cs="Times New Roman"/>
          <w:sz w:val="26"/>
          <w:szCs w:val="26"/>
        </w:rPr>
        <w:t>159-ФЗ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E650F" w:rsidRPr="00CE650F" w:rsidRDefault="00CE650F" w:rsidP="00CE6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арендуемое движимое имущество включено в утвержденный в соответствии с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частью 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статьи 18 Федерального закона «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развитии малого и среднего предпринима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тельства в Российской Федерации»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перечень государственного имущества или муниципального имущества, предназначенного для передачи во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владение и (или) в пользование субъектам малого и среднего предпринимательства, в указанном перечне в отношении такого имущества отсутствуют сведения об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отнесении такого имущества к имуществу, указанному в части 4 статьи 2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852B1">
        <w:rPr>
          <w:rFonts w:ascii="Times New Roman" w:eastAsia="Calibri" w:hAnsi="Times New Roman" w:cs="Times New Roman"/>
          <w:sz w:val="26"/>
          <w:szCs w:val="26"/>
        </w:rPr>
        <w:t>Федерального закона № 159-ФЗ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на день подачи заявления такое имущество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имущества, за исключением случая, предусмотренного частью 2.1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статьи 9 </w:t>
      </w:r>
      <w:r w:rsidRPr="00C852B1">
        <w:rPr>
          <w:rFonts w:ascii="Times New Roman" w:eastAsia="Calibri" w:hAnsi="Times New Roman" w:cs="Times New Roman"/>
          <w:sz w:val="26"/>
          <w:szCs w:val="26"/>
        </w:rPr>
        <w:t>Федерального закона № 159-ФЗ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E650F" w:rsidRDefault="00CE650F" w:rsidP="00CE6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отсутствует задолженность по арендной плате за движимое и недвижимое имущество, неустойкам (штрафам, пеням) на день заключения договора купли-продажи арендуемого имущества в соответствии с частью 4 статьи 4 </w:t>
      </w:r>
      <w:r w:rsidRPr="00C852B1">
        <w:rPr>
          <w:rFonts w:ascii="Times New Roman" w:eastAsia="Calibri" w:hAnsi="Times New Roman" w:cs="Times New Roman"/>
          <w:sz w:val="26"/>
          <w:szCs w:val="26"/>
        </w:rPr>
        <w:t>Федерального закона №</w:t>
      </w:r>
      <w:r w:rsidR="0008744B">
        <w:rPr>
          <w:rFonts w:ascii="Times New Roman" w:eastAsia="Calibri" w:hAnsi="Times New Roman" w:cs="Times New Roman"/>
          <w:sz w:val="26"/>
          <w:szCs w:val="26"/>
        </w:rPr>
        <w:t> </w:t>
      </w:r>
      <w:r w:rsidRPr="00C852B1">
        <w:rPr>
          <w:rFonts w:ascii="Times New Roman" w:eastAsia="Calibri" w:hAnsi="Times New Roman" w:cs="Times New Roman"/>
          <w:sz w:val="26"/>
          <w:szCs w:val="26"/>
        </w:rPr>
        <w:t>159-ФЗ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, а в случае, предусмотренном частью 2 или частью 2.1 статьи 9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852B1">
        <w:rPr>
          <w:rFonts w:ascii="Times New Roman" w:eastAsia="Calibri" w:hAnsi="Times New Roman" w:cs="Times New Roman"/>
          <w:sz w:val="26"/>
          <w:szCs w:val="26"/>
        </w:rPr>
        <w:t>Федерального закона № 159-ФЗ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, - на день подачи субъектом малого или среднего предпринимательства заявления;</w:t>
      </w:r>
    </w:p>
    <w:p w:rsidR="00C45DE1" w:rsidRPr="00C45DE1" w:rsidRDefault="00C45DE1" w:rsidP="00C45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арендуемое имущество на день подачи субъектом малого или среднего предпринимательства заявления находится в его временном владении и пользовании или временном пользовании непрерывно в течение двух лет и более для недвижимого имущества и в течение одного года и более для движимого имущества в соответствии с договором или договорами аренды такого имущества;</w:t>
      </w:r>
    </w:p>
    <w:p w:rsidR="00C45DE1" w:rsidRPr="00C45DE1" w:rsidRDefault="00C45DE1" w:rsidP="00C45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арендуемое имущество включено в утвержденный в соответствии с частью 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статьи 18 Федерального закона «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развитии малого и среднего предпринима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тельства в Российской Федерации»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в течение пяти и более лет до дня подачи этого заявления в отношении недвижимого имущества и в течение трех лет до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>дня подачи этого заявления в отношении движимого имущества;</w:t>
      </w:r>
    </w:p>
    <w:p w:rsidR="00C45DE1" w:rsidRPr="00CE650F" w:rsidRDefault="00C45DE1" w:rsidP="00C45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отношении арендуемого движимого имущества в утвержденном в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 частью 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статьи 18 Федерального закона «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развитии малого и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 предпринима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тельства в Российской Федерации»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перечне государственного имущества или муниципального имущества, предназначенного для передачи во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владение и (или) в пользование субъектам малого и среднего предпринимательства, отсутствуют сведения об отнесении такого имущества к имуществу, указанному в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45DE1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 4 статьи 2 настоящего Федерального закона.</w:t>
      </w:r>
    </w:p>
    <w:p w:rsidR="00C17B8D" w:rsidRPr="0095335C" w:rsidRDefault="00CE650F" w:rsidP="00CE6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сведения о субъекте малого и среднего предпринимательства на день заключения договора купли-продажи арендуемого имущества не исключены из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CE650F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единого реестра субъектов малого и среднего предпринимательства.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7B8D" w:rsidRPr="0095335C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Финансовая поддержка субъектов малого и среднего предпринимательства, предусмотренная статьей 17 Федерального закона №</w:t>
      </w:r>
      <w:r w:rsidR="00C17B8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17B8D" w:rsidRPr="0095335C">
        <w:rPr>
          <w:rFonts w:ascii="Times New Roman" w:eastAsia="Times New Roman" w:hAnsi="Times New Roman" w:cs="Times New Roman"/>
          <w:sz w:val="26"/>
          <w:szCs w:val="26"/>
          <w:lang w:eastAsia="ru-RU"/>
        </w:rPr>
        <w:t>209- ФЗ, не может оказываться субъектам малого и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17B8D" w:rsidRPr="0095335C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 предпринимательства, осуществляющим производство и (или) реализацию подакцизных товаров, а также добычу и (или) реализацию полезных ископаемых, за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17B8D" w:rsidRPr="0095335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исключением общераспространенных полезных ископаемых.</w:t>
      </w:r>
    </w:p>
    <w:p w:rsidR="00BD1304" w:rsidRDefault="00BD1304" w:rsidP="00BD1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оснований для отказа в предоставлении муниципальной Услуги, установленный </w:t>
      </w:r>
      <w:hyperlink w:anchor="Par629" w:tooltip="Ссылка на текущий документ" w:history="1">
        <w:r w:rsidRPr="00825E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пунктом </w:t>
        </w:r>
      </w:hyperlink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2.8.2. настоящего Административного регламента, является исчерпывающим.</w:t>
      </w:r>
    </w:p>
    <w:p w:rsidR="00BD1304" w:rsidRPr="00492179" w:rsidRDefault="00BD1304" w:rsidP="00BD1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2.8.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 Решение об отказе в предоставлении Услуги подписывается уполномоченным должностным л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ицом и выдается (направляется) З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аявителю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указанием причин отказа не позднее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 рабочих дней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даты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7F29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принятия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решения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 отказе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предоставлении Услуги.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BD1304" w:rsidRPr="00492179" w:rsidRDefault="00BD1304" w:rsidP="00BD1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3864" w:themeColor="accent5" w:themeShade="80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2.8.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 Решение об отказе в предоставлении Услуги по запросу, поданному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электрон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ной форме с использованием ЕПГУ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с указанием причин отказа подписывается уп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олномоченным должностным лицом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 использованием электронной подписи и направляется в «личный кабинет» заявителя на ЕПГУ не позднее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 рабочих дней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даты</w:t>
      </w:r>
      <w:r w:rsidRPr="00F93C8C">
        <w:rPr>
          <w:rFonts w:ascii="Times New Roman" w:eastAsia="Times New Roman" w:hAnsi="Times New Roman" w:cs="Times New Roman"/>
          <w:color w:val="2E74B5" w:themeColor="accent1" w:themeShade="BF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принятия решения об отказе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предоставлении</w:t>
      </w:r>
      <w:r w:rsidRPr="00492179">
        <w:rPr>
          <w:rFonts w:ascii="Times New Roman" w:eastAsia="Times New Roman" w:hAnsi="Times New Roman" w:cs="Times New Roman"/>
          <w:color w:val="1F3864" w:themeColor="accent5" w:themeShade="8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Услуги.</w:t>
      </w:r>
    </w:p>
    <w:p w:rsidR="00C852B1" w:rsidRDefault="00C852B1" w:rsidP="00C852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852B1">
        <w:rPr>
          <w:rFonts w:ascii="Times New Roman" w:eastAsia="Calibri" w:hAnsi="Times New Roman" w:cs="Times New Roman"/>
          <w:sz w:val="26"/>
          <w:szCs w:val="26"/>
        </w:rPr>
        <w:t>Отказ в предоставлении муниципальной услуги не препятствует повторному обращению заявителя о предоставлении такой услуги после устранения причин, послуживших основанием для отказа.</w:t>
      </w:r>
    </w:p>
    <w:p w:rsid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715" w:rsidRPr="00825EB3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2.9. Размер платы, взимаемой с Заявителя</w:t>
      </w:r>
      <w:r w:rsidRPr="00825E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при предоставлении Услуги, и способы ее взимания</w:t>
      </w:r>
    </w:p>
    <w:p w:rsidR="00F81715" w:rsidRPr="00825EB3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715" w:rsidRPr="00825EB3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Услуги осуществляется бесплатно.</w:t>
      </w:r>
    </w:p>
    <w:p w:rsidR="00F81715" w:rsidRDefault="00F81715" w:rsidP="00F817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F81715" w:rsidRPr="00F81715" w:rsidRDefault="00F81715" w:rsidP="00F817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81715">
        <w:rPr>
          <w:rFonts w:ascii="Times New Roman" w:hAnsi="Times New Roman" w:cs="Times New Roman"/>
          <w:b/>
          <w:bCs/>
          <w:sz w:val="26"/>
          <w:szCs w:val="26"/>
        </w:rPr>
        <w:t>2.10. Максимальный срок ожидания в очереди при подаче заявления о предоставлении Услуги и при получении результата предоставления Услуги</w:t>
      </w:r>
    </w:p>
    <w:p w:rsidR="00F81715" w:rsidRPr="00F81715" w:rsidRDefault="00F81715" w:rsidP="00F8171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F81715" w:rsidRPr="00F81715" w:rsidRDefault="00F81715" w:rsidP="00F817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1715">
        <w:rPr>
          <w:rFonts w:ascii="Times New Roman" w:hAnsi="Times New Roman" w:cs="Times New Roman"/>
          <w:bCs/>
          <w:sz w:val="26"/>
          <w:szCs w:val="26"/>
        </w:rPr>
        <w:t xml:space="preserve">Срок ожидания в очереди при подаче заявления о предоставлении </w:t>
      </w:r>
      <w:r w:rsidRPr="00F81715">
        <w:rPr>
          <w:rFonts w:ascii="Times New Roman" w:hAnsi="Times New Roman" w:cs="Times New Roman"/>
          <w:sz w:val="26"/>
          <w:szCs w:val="26"/>
        </w:rPr>
        <w:t>Услуги</w:t>
      </w:r>
      <w:r w:rsidRPr="00F81715">
        <w:rPr>
          <w:rFonts w:ascii="Times New Roman" w:hAnsi="Times New Roman" w:cs="Times New Roman"/>
          <w:bCs/>
          <w:sz w:val="26"/>
          <w:szCs w:val="26"/>
        </w:rPr>
        <w:t>, и при получении результата предоставления Услуги не должен превышать 15 минут.</w:t>
      </w:r>
    </w:p>
    <w:p w:rsidR="00F81715" w:rsidRPr="00F81715" w:rsidRDefault="00F81715" w:rsidP="00F817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1715" w:rsidRDefault="00F81715" w:rsidP="00087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74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2.11. Срок регистрации заявления Заявителя о предоставлении Услуги</w:t>
      </w:r>
    </w:p>
    <w:p w:rsidR="0008744B" w:rsidRPr="0008744B" w:rsidRDefault="0008744B" w:rsidP="00087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2.11.1. При личном обращении Заявителя в Уполномоченный орган с заявлением о предоставлении Услуги должностным лицом, ответственным за приём документов, проводится регистрация в журнале регистрации входящей корреспонденции Уполномоченного органа и (или) в автоматизированной информационной системе электронного документооборота в порядке общего делопроизводства в день поступления заявления в Уполномоченный орган. </w:t>
      </w:r>
    </w:p>
    <w:p w:rsid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2.11.2.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Регистрация заявления, направленного Заявителем лицом по почте или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форме электронного документа, через личный кабинет ЕПГУ осуществляется в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день его поступления в Уполномоченный орган. В случае поступления заявления в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Уполномоченный орган в выходной или праздничный день регистрация заявления осуществляется в первый, следующий за ним, рабочий день.</w:t>
      </w:r>
    </w:p>
    <w:p w:rsidR="0008744B" w:rsidRPr="00F81715" w:rsidRDefault="0008744B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74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2.12. Требования к помещениям, в</w:t>
      </w:r>
      <w:r w:rsidR="000874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которых предоставляется Услуга</w:t>
      </w:r>
    </w:p>
    <w:p w:rsidR="0008744B" w:rsidRPr="0008744B" w:rsidRDefault="0008744B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2.12.1.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Места, предназначенные для ознакомления Заявителей с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информационными материалами, оборудуются информационными стендами.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2.12.2. Места ожидания для представления или получения документов должны быть оборудованы стульями, скамьями.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2.12.3.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2.12.4. Помещения для приема Заявителей: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должны быть оборудованы информационными табличками (вывесками) с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указанием номера кабинета, должности, фамилии, имени, отчества должностного лица, режима работы;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должны быть оборудованы носителями информации, необходимыми для обеспечения беспрепятственного доступа инвалидов к получению Услуги, с учетом ограничений их жизнедеятельности;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должны иметь беспрепятственный доступ для инвалидов, в том числе,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Услуги;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должны иметь комфортные условия для Заявителей и оптимальные условия для работы должностных лиц в том числе;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должны быть оборудованы бесплатным туалетом для посетителей, в том числе туалетом, предназначенным для инвалидов;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должны быть доступны для инвалидов в соответствии с законодательством Российской Федерации о социальной защите инвалидов.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2.12.5.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возможность беспрепятственного входа в объекты и выхода из них;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вспомогательных технологий, а также сменного кресла-коляски;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возможность посадки в транспортное средство и высадки из него перед входом в объект, в том числе с использованием кресла-коляски и, при необходимости, 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помощью работников объекта;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сопровождение инвалидов, имеющих стойкие нарушения функции зрения и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самостоятельного передвижения по территории объекта;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надлежащее размещение носителей информации, необходимой для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обеспечения беспрепятственного доступа инвалидов к объектам и услугам, с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иной текстовой и графической информации знаками, выполненными рельефно-точечным шрифтом Брайля и на контрастном фоне;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возможность допуска в помещение собаки-проводника при наличии документа,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помощь работников органа, предоставляющего Услугу, инвалидам в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преодолении барьеров, мешающих получению ими услуг наравне с другими лицами.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случаях невозможности полностью приспособить объект с учетом потребности инвалида, ему обеспечивается доступ к месту предоставления муниципальной Услуги, либо, когда это невозможно, ее предоставление по месту жительства инвалида или в дистанционном режиме.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2.12.6.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2.12.7. На информационных стендах в доступных для ознакомления местах, на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официальном сайте администрации Ивнянского района, а также на ЕПГУ размещается следующая информация: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текст Административного регламента;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время приема Заявителей;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информация о максимальном времени ожидания в очереди при обращении Заявителя в орган, предоставляющий Услугу, для получения Услуги;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порядок информирования о ходе предоставления Услуги;</w:t>
      </w:r>
    </w:p>
    <w:p w:rsid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порядок обжалования решений, действий или бездействия должностных лиц, предоставляющих Услугу.</w:t>
      </w:r>
    </w:p>
    <w:p w:rsidR="0008744B" w:rsidRPr="00F81715" w:rsidRDefault="0008744B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1715" w:rsidRDefault="00F81715" w:rsidP="000874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74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2.13. Показатели доступности и качества Услуги</w:t>
      </w:r>
    </w:p>
    <w:p w:rsidR="0008744B" w:rsidRPr="0008744B" w:rsidRDefault="0008744B" w:rsidP="00087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Показателями доступности и качества предоставления Услуги являются: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доступность информации о предоставлении Услуги;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возможность получения информации о ходе предоставления Услуги с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использованием информационно-коммуникационных технологий, в том числе с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использованием ЕПГУ;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соблюдение сроков предоставления Услуги;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обоснованных жалоб со стороны Заявителей на решения и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(или)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действия (бездействие) должностных лиц администрации Ивнянского района по результатам предоставления муниципальной Услуги и на некорректное, невнимательное отношение должностных лиц администрации Ивнянского района к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Заявителям;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возможности подачи заявления и получения результата предоставления Услуги в электронной форме.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предоставление возможности получения Услуги в МФЦ;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время ожидания в очереди при подаче заявления - не более 15 минут;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время ожидания в очереди при подаче заявления по предварительной записи - 15 минут;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срок регистрации заявления и иных документов, необходимых для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Услуги, не может превышать 8 (восьми) часов (1 (одного) рабочего дня);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время ожидания в очереди при получении результата предоставления Услуги - не более 15 минут;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количество взаимодействий Заявителя с должностными лицами администрации Ивнянского района при получении Услуги и их продолжительность;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достоверность предоставляемой Заявителям информации о ходе предоставления Услуги;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своевременный прием и регистрация заявления;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удовлетворенность Заявителей качеством предоставления Услуги;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принятие мер, направленных на восстановление нарушенных прав, свобод и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законных интересов Заявителей.</w:t>
      </w:r>
    </w:p>
    <w:p w:rsidR="00F81715" w:rsidRPr="00F81715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особенности предоставления Услуги в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электронной форме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81715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Услуги, необходимые и обязательные для предоставления Услуги, отсутствуют.</w:t>
      </w:r>
    </w:p>
    <w:p w:rsidR="00F81715" w:rsidRDefault="00F81715" w:rsidP="00F81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81715" w:rsidRPr="00825EB3" w:rsidRDefault="00F81715" w:rsidP="00F81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EB3">
        <w:rPr>
          <w:rFonts w:ascii="Times New Roman" w:hAnsi="Times New Roman" w:cs="Times New Roman"/>
          <w:b/>
          <w:sz w:val="26"/>
          <w:szCs w:val="26"/>
        </w:rPr>
        <w:t>3. Состав, последовательность и сроки выполнения</w:t>
      </w:r>
    </w:p>
    <w:p w:rsidR="00F81715" w:rsidRPr="00825EB3" w:rsidRDefault="00F81715" w:rsidP="00F81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825EB3">
        <w:rPr>
          <w:rFonts w:ascii="Times New Roman" w:hAnsi="Times New Roman" w:cs="Times New Roman"/>
          <w:b/>
          <w:sz w:val="26"/>
          <w:szCs w:val="26"/>
        </w:rPr>
        <w:t>дминистративных процедур</w:t>
      </w:r>
    </w:p>
    <w:p w:rsidR="00F81715" w:rsidRPr="00825EB3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715" w:rsidRPr="00825EB3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3.1. Перечень В</w:t>
      </w:r>
      <w:r w:rsidRPr="00825E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ариантов предоставления Услуги:</w:t>
      </w:r>
    </w:p>
    <w:p w:rsidR="00F81715" w:rsidRPr="00825EB3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715" w:rsidRPr="00825EB3" w:rsidRDefault="00F81715" w:rsidP="00F81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Состав, последовательность и сроки выполнения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дминистративных проц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едур для следующих В</w:t>
      </w: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ариантов Услуги:</w:t>
      </w:r>
    </w:p>
    <w:p w:rsidR="00F36065" w:rsidRPr="00F36065" w:rsidRDefault="00F36065" w:rsidP="00F360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06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874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принятие </w:t>
      </w:r>
      <w:r w:rsidRPr="00F3606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F36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</w:t>
      </w:r>
      <w:r w:rsidR="009E6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3606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преимущественного права выкупа арендованного имущества;</w:t>
      </w:r>
    </w:p>
    <w:p w:rsidR="00F36065" w:rsidRPr="00F36065" w:rsidRDefault="00F36065" w:rsidP="00F360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E6436" w:rsidRPr="00825EB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исправление допущенных опечаток и (или) ошибок в выданных в результате предоставления Услуги документах</w:t>
      </w:r>
      <w:r w:rsidR="005A4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созданных реестровых записях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852B1" w:rsidRDefault="00C852B1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36065" w:rsidRPr="00825EB3" w:rsidRDefault="00F36065" w:rsidP="00F360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3.2. Профилирование Заявителя </w:t>
      </w:r>
    </w:p>
    <w:p w:rsidR="00F36065" w:rsidRPr="00825EB3" w:rsidRDefault="00F36065" w:rsidP="00F360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3.2.1.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Способы определения и предъявления необходимого заявителю варианта предоставления Услуги:</w:t>
      </w: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посредством ЕПГУ;</w:t>
      </w:r>
    </w:p>
    <w:p w:rsidR="00CF3F3D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органе, предоставляющим Услугу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МФЦ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Порядок определения и предъявления необходимого заявителю варианта предоставления Услуги:</w:t>
      </w: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посредством ответов заявителя на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вопросы экспертной системы ЕПГУ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CF3F3D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посредством опроса в органе, предоставляющим Услугу.</w:t>
      </w: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3.2.3.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</w:t>
      </w:r>
      <w:r w:rsidRPr="000972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приложении 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09729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="005A4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Административному регламенту.</w:t>
      </w: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 Вариант Услуги определяется на основании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признаков заявителя и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результата оказания Услуги, за предоставлением которой обратился заявитель, путем его анкетирования. Анкетирование заявителя осуществляется в органе, предоставляющем Услугу,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включает в себя выяснение вопросов, позволяющих выяви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ть перечень признаков заявителя.</w:t>
      </w: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соответствии с настоящим Административным регламентом, каждая из которых соответствует одному варианту Услуги.</w:t>
      </w: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</w:p>
    <w:p w:rsidR="00F36065" w:rsidRPr="00825EB3" w:rsidRDefault="00F36065" w:rsidP="00F360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065" w:rsidRDefault="00F36065" w:rsidP="00F3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3.3. Вариант № 1 -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Pr="00F3606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принятие решения о предоставлении </w:t>
      </w:r>
    </w:p>
    <w:p w:rsidR="00F81715" w:rsidRDefault="00F36065" w:rsidP="00F36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F3606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преимущественного права выкупа арендованного имущества</w:t>
      </w:r>
    </w:p>
    <w:p w:rsidR="00CF3F3D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3F3D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862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3.3.1. Перечень административных процедур варианта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4862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F36065" w:rsidRDefault="00F36065" w:rsidP="00F360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36065" w:rsidRPr="00825EB3" w:rsidRDefault="00F36065" w:rsidP="00F360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Вариант Услуги включает в себя следующие административные процедуры:</w:t>
      </w:r>
    </w:p>
    <w:p w:rsidR="00F36065" w:rsidRPr="00825EB3" w:rsidRDefault="00F36065" w:rsidP="00F360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прием (получение) и регистрация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заявления</w:t>
      </w: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иных документов, необходимых для предоставления Услуги;</w:t>
      </w:r>
    </w:p>
    <w:p w:rsidR="00F36065" w:rsidRPr="00825EB3" w:rsidRDefault="00F36065" w:rsidP="00F360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- межведомственное информационное взаимодействие;</w:t>
      </w:r>
    </w:p>
    <w:p w:rsidR="00F36065" w:rsidRDefault="00F36065" w:rsidP="00F360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принятие решения о предоставлении (об отказе в предоставлении) Услуги;</w:t>
      </w:r>
    </w:p>
    <w:p w:rsidR="00CF3F3D" w:rsidRDefault="00F36065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предоставление результата Услуги.</w:t>
      </w:r>
    </w:p>
    <w:p w:rsidR="00CF3F3D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3.3.2. Прием заявления</w:t>
      </w: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и документов</w:t>
      </w:r>
      <w:r w:rsidRPr="004921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br/>
        <w:t>и (или) информации, необходимых для предоставления Услуги</w:t>
      </w: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3.3.2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Основанием начала выполнения административной процедуры является поступление от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аявителя з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аявления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 иных документов, необходимых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предоставления Услуги.</w:t>
      </w:r>
    </w:p>
    <w:p w:rsidR="00E051FC" w:rsidRPr="00825EB3" w:rsidRDefault="00CF3F3D" w:rsidP="00E051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3.3.2</w:t>
      </w:r>
      <w:r w:rsidR="00E051FC"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E051FC" w:rsidRPr="00825E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E051FC"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anchor="sub_12000" w:history="1">
        <w:r w:rsidR="00E051FC" w:rsidRPr="00825EB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приложению № </w:t>
        </w:r>
      </w:hyperlink>
      <w:r w:rsidR="00DC0C2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A4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051FC"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E051F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E051FC" w:rsidRPr="00825EB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Административному регламенту, а также следующие документы:</w:t>
      </w:r>
    </w:p>
    <w:p w:rsidR="00667F9C" w:rsidRPr="00667F9C" w:rsidRDefault="00667F9C" w:rsidP="00667F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7F9C">
        <w:rPr>
          <w:rFonts w:ascii="Times New Roman" w:eastAsia="Calibri" w:hAnsi="Times New Roman" w:cs="Times New Roman"/>
          <w:sz w:val="26"/>
          <w:szCs w:val="26"/>
        </w:rPr>
        <w:t>-</w:t>
      </w:r>
      <w:r w:rsidR="0008744B">
        <w:rPr>
          <w:rFonts w:ascii="Times New Roman" w:eastAsia="Calibri" w:hAnsi="Times New Roman" w:cs="Times New Roman"/>
          <w:sz w:val="26"/>
          <w:szCs w:val="26"/>
        </w:rPr>
        <w:t> </w:t>
      </w:r>
      <w:r w:rsidRPr="00667F9C">
        <w:rPr>
          <w:rFonts w:ascii="Times New Roman" w:eastAsia="Calibri" w:hAnsi="Times New Roman" w:cs="Times New Roman"/>
          <w:sz w:val="26"/>
          <w:szCs w:val="26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667F9C" w:rsidRPr="00667F9C" w:rsidRDefault="00667F9C" w:rsidP="00667F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7F9C">
        <w:rPr>
          <w:rFonts w:ascii="Times New Roman" w:eastAsia="Calibri" w:hAnsi="Times New Roman" w:cs="Times New Roman"/>
          <w:sz w:val="26"/>
          <w:szCs w:val="26"/>
        </w:rPr>
        <w:t>-</w:t>
      </w:r>
      <w:r w:rsidR="0008744B">
        <w:rPr>
          <w:rFonts w:ascii="Times New Roman" w:eastAsia="Calibri" w:hAnsi="Times New Roman" w:cs="Times New Roman"/>
          <w:sz w:val="26"/>
          <w:szCs w:val="26"/>
        </w:rPr>
        <w:t> </w:t>
      </w:r>
      <w:r w:rsidRPr="00667F9C">
        <w:rPr>
          <w:rFonts w:ascii="Times New Roman" w:eastAsia="Calibri" w:hAnsi="Times New Roman" w:cs="Times New Roman"/>
          <w:sz w:val="26"/>
          <w:szCs w:val="26"/>
        </w:rPr>
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заявителя, в</w:t>
      </w:r>
      <w:r w:rsidR="0008744B">
        <w:rPr>
          <w:rFonts w:ascii="Times New Roman" w:eastAsia="Calibri" w:hAnsi="Times New Roman" w:cs="Times New Roman"/>
          <w:sz w:val="26"/>
          <w:szCs w:val="26"/>
        </w:rPr>
        <w:t> </w:t>
      </w:r>
      <w:r w:rsidRPr="00667F9C">
        <w:rPr>
          <w:rFonts w:ascii="Times New Roman" w:eastAsia="Calibri" w:hAnsi="Times New Roman" w:cs="Times New Roman"/>
          <w:sz w:val="26"/>
          <w:szCs w:val="26"/>
        </w:rPr>
        <w:t>случае, если заявление подается представителем заявителя. Копия соответствующего документа заверяется должностным лицом органа исполнительной власти или органа местного самоуправления, принимающим заявление, и приобщается к поданному заявлению о предоставлении услуги;</w:t>
      </w:r>
    </w:p>
    <w:p w:rsidR="00667F9C" w:rsidRPr="00667F9C" w:rsidRDefault="00667F9C" w:rsidP="00667F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7F9C">
        <w:rPr>
          <w:rFonts w:ascii="Times New Roman" w:eastAsia="Calibri" w:hAnsi="Times New Roman" w:cs="Times New Roman"/>
          <w:sz w:val="26"/>
          <w:szCs w:val="26"/>
        </w:rPr>
        <w:lastRenderedPageBreak/>
        <w:t>- документы, подтверждающие получение согласия заявителя или его законного представителя на обработку персональных данных;</w:t>
      </w:r>
    </w:p>
    <w:p w:rsidR="00C17B8D" w:rsidRDefault="00667F9C" w:rsidP="00667F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7F9C">
        <w:rPr>
          <w:rFonts w:ascii="Times New Roman" w:eastAsia="Calibri" w:hAnsi="Times New Roman" w:cs="Times New Roman"/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CF3F3D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3.3.2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собственной инициативе:</w:t>
      </w:r>
    </w:p>
    <w:p w:rsidR="00CF3F3D" w:rsidRPr="00B63573" w:rsidRDefault="00CF3F3D" w:rsidP="00CF3F3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63573">
        <w:rPr>
          <w:rFonts w:ascii="Times New Roman" w:hAnsi="Times New Roman" w:cs="Times New Roman"/>
          <w:sz w:val="26"/>
          <w:szCs w:val="26"/>
        </w:rPr>
        <w:t>- выписка из Единого государственного реестра недвижимости об</w:t>
      </w:r>
      <w:r w:rsidRPr="00B6357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B63573">
        <w:rPr>
          <w:rFonts w:ascii="Times New Roman" w:hAnsi="Times New Roman" w:cs="Times New Roman"/>
          <w:sz w:val="26"/>
          <w:szCs w:val="26"/>
        </w:rPr>
        <w:t>объекте недвижимости;</w:t>
      </w:r>
    </w:p>
    <w:p w:rsidR="00CF3F3D" w:rsidRDefault="00CF3F3D" w:rsidP="00CF3F3D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63573">
        <w:rPr>
          <w:rFonts w:ascii="Times New Roman" w:hAnsi="Times New Roman" w:cs="Times New Roman"/>
          <w:sz w:val="26"/>
          <w:szCs w:val="26"/>
        </w:rPr>
        <w:t>- выписка из Единого государственного реестра юридических лиц.</w:t>
      </w:r>
    </w:p>
    <w:p w:rsidR="00CF3F3D" w:rsidRPr="00492179" w:rsidRDefault="00CF3F3D" w:rsidP="00CF3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3.3.2</w:t>
      </w:r>
      <w:r w:rsidRPr="00773A6E">
        <w:rPr>
          <w:rFonts w:ascii="Times New Roman" w:hAnsi="Times New Roman"/>
          <w:color w:val="000000" w:themeColor="text1"/>
          <w:sz w:val="26"/>
          <w:szCs w:val="26"/>
        </w:rPr>
        <w:t>.4. Способами установления личности (идентификации) заявителя (предст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авителя заявителя) являются </w:t>
      </w:r>
      <w:r w:rsidRPr="00773A6E">
        <w:rPr>
          <w:rFonts w:ascii="Times New Roman" w:hAnsi="Times New Roman"/>
          <w:bCs/>
          <w:color w:val="000000" w:themeColor="text1"/>
          <w:sz w:val="26"/>
          <w:szCs w:val="26"/>
        </w:rPr>
        <w:t>предъявление</w:t>
      </w:r>
      <w:r w:rsidRPr="00773A6E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 w:rsidRPr="00773A6E">
        <w:rPr>
          <w:rFonts w:ascii="Times New Roman" w:hAnsi="Times New Roman"/>
          <w:color w:val="000000" w:themeColor="text1"/>
          <w:sz w:val="26"/>
          <w:szCs w:val="26"/>
        </w:rPr>
        <w:t>заявителем</w:t>
      </w:r>
      <w:r w:rsidRPr="00773A6E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 w:rsidRPr="00773A6E">
        <w:rPr>
          <w:rFonts w:ascii="Times New Roman" w:hAnsi="Times New Roman"/>
          <w:color w:val="000000" w:themeColor="text1"/>
          <w:sz w:val="26"/>
          <w:szCs w:val="26"/>
        </w:rPr>
        <w:t>документа, удостоверяющего личность, при подаче заявления (запроса) посредством ЕПГУ</w:t>
      </w:r>
      <w:r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773A6E">
        <w:rPr>
          <w:rFonts w:ascii="Times New Roman" w:hAnsi="Times New Roman"/>
          <w:color w:val="000000" w:themeColor="text1"/>
          <w:sz w:val="26"/>
          <w:szCs w:val="26"/>
        </w:rPr>
        <w:t>электронная подпись, вид которой предусмотрен законод</w:t>
      </w:r>
      <w:r>
        <w:rPr>
          <w:rFonts w:ascii="Times New Roman" w:hAnsi="Times New Roman"/>
          <w:color w:val="000000" w:themeColor="text1"/>
          <w:sz w:val="26"/>
          <w:szCs w:val="26"/>
        </w:rPr>
        <w:t>ательством Российской Федерации</w:t>
      </w:r>
      <w:r w:rsidRPr="00773A6E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CF3F3D" w:rsidRDefault="00CF3F3D" w:rsidP="00CF3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3.3.2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.</w:t>
      </w:r>
      <w:r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. Орган, предоставляющий Услуги, и органы участвующие в приеме запроса о предоставлении Услуги:</w:t>
      </w:r>
    </w:p>
    <w:p w:rsidR="00CF3F3D" w:rsidRDefault="00CF3F3D" w:rsidP="00CF3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администрация Ивнянского района Белгородской области;</w:t>
      </w:r>
    </w:p>
    <w:p w:rsidR="00CF3F3D" w:rsidRDefault="00CF3F3D" w:rsidP="00CF3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 </w:t>
      </w:r>
      <w:r w:rsidRPr="00773A6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Многофункциональный центр предоставления государственных 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773A6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муниципальных услуг</w:t>
      </w:r>
      <w:r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CF3F3D" w:rsidRDefault="00CF3F3D" w:rsidP="00CF3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3.3.2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.</w:t>
      </w:r>
      <w:r>
        <w:rPr>
          <w:rFonts w:ascii="Times New Roman" w:hAnsi="Times New Roman"/>
          <w:color w:val="000000" w:themeColor="text1"/>
          <w:sz w:val="26"/>
          <w:szCs w:val="26"/>
        </w:rPr>
        <w:t>6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 xml:space="preserve">. Срок регистрации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заявления 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документов,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необходимых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для</w:t>
      </w:r>
      <w:r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предоставления Услуги, в органе, предоставляющем Услугу, или в МФЦ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 рабочий день.</w:t>
      </w:r>
    </w:p>
    <w:p w:rsidR="00CF3F3D" w:rsidRPr="00CF3F3D" w:rsidRDefault="00CF3F3D" w:rsidP="00CF3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F3F3D" w:rsidRPr="00492179" w:rsidRDefault="00CF3F3D" w:rsidP="00CF3F3D"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3.3.3</w:t>
      </w:r>
      <w:r w:rsidRPr="00492179">
        <w:rPr>
          <w:rFonts w:ascii="Times New Roman" w:hAnsi="Times New Roman"/>
          <w:b/>
          <w:color w:val="000000" w:themeColor="text1"/>
          <w:sz w:val="26"/>
          <w:szCs w:val="26"/>
        </w:rPr>
        <w:t>. Межведомственное информационное взаимодействие</w:t>
      </w:r>
      <w:r w:rsidRPr="00492179">
        <w:rPr>
          <w:rFonts w:ascii="Times New Roman" w:hAnsi="Times New Roman" w:cs="Times New Roman"/>
          <w:b/>
          <w:color w:val="000000" w:themeColor="text1"/>
          <w:sz w:val="26"/>
          <w:szCs w:val="26"/>
          <w:vertAlign w:val="superscript"/>
        </w:rPr>
        <w:t xml:space="preserve"> </w:t>
      </w:r>
    </w:p>
    <w:p w:rsidR="00CF3F3D" w:rsidRPr="00492179" w:rsidRDefault="00CF3F3D" w:rsidP="00CF3F3D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3.3.3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.1.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Основанием для начала административной процедуры является непредставление заявителем документов (сведений), указанных в </w:t>
      </w:r>
      <w:hyperlink r:id="rId10" w:history="1">
        <w:r w:rsidRPr="0049217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 w:rsidRPr="004862BB">
        <w:rPr>
          <w:rFonts w:ascii="Times New Roman" w:eastAsia="Times New Roman" w:hAnsi="Times New Roman" w:cs="Times New Roman"/>
          <w:sz w:val="26"/>
          <w:szCs w:val="26"/>
          <w:lang w:eastAsia="ru-RU"/>
        </w:rPr>
        <w:t>3.3.2.2 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настоящего Административного регламента, которые он в соответствии с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требованиями Закона 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210-ФЗ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«</w:t>
      </w:r>
      <w:r w:rsidRPr="007071A1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 организации предоставления госуда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рственных и муниципальных услуг»</w:t>
      </w:r>
      <w:r w:rsidRPr="007071A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(далее -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З</w:t>
      </w:r>
      <w:r w:rsidRPr="007071A1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акон 210-ФЗ)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вправе представлять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собственной инициативе. </w:t>
      </w: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3.3.3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</w:t>
      </w:r>
      <w:r w:rsidR="000874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Межведомственное информационное взаимодействие осуществляется на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бумажном носителе при невозможности осуществления межведомственного запроса 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электронной форме.</w:t>
      </w:r>
    </w:p>
    <w:p w:rsidR="00CF3F3D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Межведомственное информационное 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заимодействие осуществляется с:</w:t>
      </w:r>
    </w:p>
    <w:p w:rsidR="00CF3F3D" w:rsidRDefault="00CF3F3D" w:rsidP="00CF3F3D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691654">
        <w:rPr>
          <w:rFonts w:ascii="Times New Roman" w:hAnsi="Times New Roman"/>
          <w:sz w:val="26"/>
          <w:szCs w:val="26"/>
        </w:rPr>
        <w:t>- Управление</w:t>
      </w:r>
      <w:r>
        <w:rPr>
          <w:rFonts w:ascii="Times New Roman" w:hAnsi="Times New Roman"/>
          <w:sz w:val="26"/>
          <w:szCs w:val="26"/>
        </w:rPr>
        <w:t>м</w:t>
      </w:r>
      <w:r w:rsidRPr="00691654">
        <w:rPr>
          <w:rFonts w:ascii="Times New Roman" w:hAnsi="Times New Roman"/>
          <w:sz w:val="26"/>
          <w:szCs w:val="26"/>
        </w:rPr>
        <w:t xml:space="preserve"> Федеральной службы государственной регистрации, кадастра и</w:t>
      </w:r>
      <w:r>
        <w:rPr>
          <w:rFonts w:ascii="Times New Roman" w:hAnsi="Times New Roman"/>
          <w:sz w:val="26"/>
          <w:szCs w:val="26"/>
        </w:rPr>
        <w:t> </w:t>
      </w:r>
      <w:r w:rsidRPr="00691654">
        <w:rPr>
          <w:rFonts w:ascii="Times New Roman" w:hAnsi="Times New Roman"/>
          <w:sz w:val="26"/>
          <w:szCs w:val="26"/>
        </w:rPr>
        <w:t>картографии по Белгородской области;</w:t>
      </w:r>
    </w:p>
    <w:p w:rsidR="00DF5354" w:rsidRPr="00691654" w:rsidRDefault="00DF5354" w:rsidP="00CF3F3D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Федеральной налоговой службой России.</w:t>
      </w:r>
    </w:p>
    <w:p w:rsidR="00CF3F3D" w:rsidRPr="001B14E8" w:rsidRDefault="00CF3F3D" w:rsidP="00CF3F3D">
      <w:pPr>
        <w:pStyle w:val="20"/>
        <w:shd w:val="clear" w:color="auto" w:fill="auto"/>
        <w:tabs>
          <w:tab w:val="left" w:pos="709"/>
        </w:tabs>
        <w:spacing w:after="0"/>
        <w:ind w:firstLine="709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3.3.3</w:t>
      </w:r>
      <w:r w:rsidRPr="001B14E8">
        <w:rPr>
          <w:color w:val="000000" w:themeColor="text1"/>
          <w:lang w:eastAsia="ru-RU"/>
        </w:rPr>
        <w:t>.3.</w:t>
      </w:r>
      <w:r>
        <w:rPr>
          <w:color w:val="000000" w:themeColor="text1"/>
          <w:lang w:eastAsia="ru-RU"/>
        </w:rPr>
        <w:t> </w:t>
      </w:r>
      <w:r w:rsidRPr="001B14E8">
        <w:rPr>
          <w:color w:val="000000" w:themeColor="text1"/>
          <w:lang w:eastAsia="ru-RU"/>
        </w:rPr>
        <w:t>Межведомственный запрос формируется и направляется</w:t>
      </w:r>
      <w:r w:rsidRPr="001B14E8">
        <w:rPr>
          <w:rFonts w:cs="Arial"/>
          <w:color w:val="000000" w:themeColor="text1"/>
          <w:lang w:eastAsia="ru-RU"/>
        </w:rPr>
        <w:t xml:space="preserve"> уполномоченным лицом, ответственным за направление межведомственного запроса.</w:t>
      </w:r>
    </w:p>
    <w:p w:rsidR="00CF3F3D" w:rsidRPr="00492179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3.3.3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.4.</w:t>
      </w:r>
      <w:r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492179">
        <w:rPr>
          <w:rFonts w:ascii="Times New Roman" w:hAnsi="Times New Roman"/>
          <w:color w:val="000000" w:themeColor="text1"/>
          <w:sz w:val="26"/>
          <w:szCs w:val="26"/>
        </w:rPr>
        <w:t>Срок направления межведомственного запроса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1 рабочий день со дня регистрации запроса о предоставлении Услуги.</w:t>
      </w:r>
    </w:p>
    <w:p w:rsidR="00CF3F3D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3.3.3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 Срок направления ответа на межведомственный запроса представлении 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сведений (документов) или уведомления об отсутствии запрошенной информации для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предоставления Услуги с использованием межведомственного информационного взаимодействия не может превышать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4921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рабочих дней со дня поступления межведомственного запроса в органы (организации).</w:t>
      </w:r>
    </w:p>
    <w:p w:rsidR="00CF3F3D" w:rsidRDefault="00CF3F3D" w:rsidP="00CF3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DF5354" w:rsidRPr="00492179" w:rsidRDefault="00DF5354" w:rsidP="00DF53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3.3.4</w:t>
      </w:r>
      <w:r w:rsidRPr="0049217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Принятие решения </w:t>
      </w:r>
      <w:r w:rsidRPr="00492179">
        <w:rPr>
          <w:rFonts w:ascii="Times New Roman" w:eastAsia="Times New Roman" w:hAnsi="Times New Roman" w:cs="Arial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 w:rsidRPr="004921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</w:t>
      </w:r>
    </w:p>
    <w:p w:rsidR="00DF5354" w:rsidRPr="00492179" w:rsidRDefault="00DF5354" w:rsidP="00DF53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354" w:rsidRPr="00492179" w:rsidRDefault="00DF5354" w:rsidP="00DF53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4.1. </w:t>
      </w:r>
      <w:r w:rsidRPr="0049217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Услуги.</w:t>
      </w:r>
    </w:p>
    <w:p w:rsidR="00C17B8D" w:rsidRDefault="009E6436" w:rsidP="009E6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2179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92179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268D7">
        <w:rPr>
          <w:rFonts w:ascii="Times New Roman" w:hAnsi="Times New Roman"/>
          <w:sz w:val="26"/>
          <w:szCs w:val="26"/>
        </w:rPr>
        <w:t>Основания для отказа в</w:t>
      </w:r>
      <w:r>
        <w:rPr>
          <w:rFonts w:ascii="Times New Roman" w:hAnsi="Times New Roman"/>
          <w:sz w:val="26"/>
          <w:szCs w:val="26"/>
        </w:rPr>
        <w:t xml:space="preserve"> предоставлении Услуги:</w:t>
      </w:r>
    </w:p>
    <w:p w:rsidR="009E6436" w:rsidRPr="00C852B1" w:rsidRDefault="0008744B" w:rsidP="009E6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2179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="009E6436" w:rsidRPr="00C852B1">
        <w:rPr>
          <w:rFonts w:ascii="Times New Roman" w:eastAsia="Calibri" w:hAnsi="Times New Roman" w:cs="Times New Roman"/>
          <w:sz w:val="26"/>
          <w:szCs w:val="26"/>
        </w:rPr>
        <w:t>заявитель не соответствует требованиям, установленным статьей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="009E6436" w:rsidRPr="00C852B1">
        <w:rPr>
          <w:rFonts w:ascii="Times New Roman" w:eastAsia="Calibri" w:hAnsi="Times New Roman" w:cs="Times New Roman"/>
          <w:sz w:val="26"/>
          <w:szCs w:val="26"/>
        </w:rPr>
        <w:t>4 Федерального закон</w:t>
      </w:r>
      <w:r w:rsidR="009E6436">
        <w:rPr>
          <w:rFonts w:ascii="Times New Roman" w:eastAsia="Calibri" w:hAnsi="Times New Roman" w:cs="Times New Roman"/>
          <w:sz w:val="26"/>
          <w:szCs w:val="26"/>
        </w:rPr>
        <w:t>а № 209-ФЗ, статьями</w:t>
      </w:r>
      <w:r w:rsidR="009E6436" w:rsidRPr="00C852B1">
        <w:rPr>
          <w:rFonts w:ascii="Times New Roman" w:eastAsia="Calibri" w:hAnsi="Times New Roman" w:cs="Times New Roman"/>
          <w:sz w:val="26"/>
          <w:szCs w:val="26"/>
        </w:rPr>
        <w:t xml:space="preserve"> 3</w:t>
      </w:r>
      <w:r w:rsidR="009E6436">
        <w:rPr>
          <w:rFonts w:ascii="Times New Roman" w:eastAsia="Calibri" w:hAnsi="Times New Roman" w:cs="Times New Roman"/>
          <w:sz w:val="26"/>
          <w:szCs w:val="26"/>
        </w:rPr>
        <w:t xml:space="preserve"> и 9</w:t>
      </w:r>
      <w:r w:rsidR="009E6436" w:rsidRPr="00C852B1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 159-ФЗ;</w:t>
      </w:r>
    </w:p>
    <w:p w:rsidR="009E6436" w:rsidRDefault="0008744B" w:rsidP="009E64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2179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="009E6436" w:rsidRPr="00C852B1">
        <w:rPr>
          <w:rFonts w:ascii="Times New Roman" w:eastAsia="Calibri" w:hAnsi="Times New Roman" w:cs="Times New Roman"/>
          <w:sz w:val="26"/>
          <w:szCs w:val="26"/>
        </w:rPr>
        <w:t>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Федеральным законом № 159-ФЗ или другими федеральными законами.</w:t>
      </w:r>
    </w:p>
    <w:p w:rsidR="009E6436" w:rsidRPr="00492179" w:rsidRDefault="009E6436" w:rsidP="009E6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921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3. </w:t>
      </w:r>
      <w:r w:rsidRPr="0049217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предоставлении Услуги принимается при одновременном соблюдении следующих критериев:</w:t>
      </w:r>
    </w:p>
    <w:p w:rsidR="009E6436" w:rsidRPr="00492179" w:rsidRDefault="009E6436" w:rsidP="009E6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21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Pr="0049217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подразделом 1.2 раздела </w:t>
        </w:r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9217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регламента;</w:t>
      </w:r>
    </w:p>
    <w:p w:rsidR="009E6436" w:rsidRPr="00492179" w:rsidRDefault="009E6436" w:rsidP="009E6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2179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– </w:t>
      </w:r>
      <w:r w:rsidRPr="00492179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достоверность сведений, содержащихся в представленных заявителем документах;</w:t>
      </w:r>
    </w:p>
    <w:p w:rsidR="009E6436" w:rsidRPr="003E416B" w:rsidRDefault="009E6436" w:rsidP="009E6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416B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3E416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полного комплекта документов, указанных в пункте 3.3.2.2. подраздела 3.3.2 раздела 3 настоящего Административного регламента;</w:t>
      </w:r>
    </w:p>
    <w:p w:rsidR="009E6436" w:rsidRPr="003E416B" w:rsidRDefault="009E6436" w:rsidP="009E6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416B">
        <w:rPr>
          <w:rFonts w:ascii="Times New Roman" w:eastAsia="Times New Roman" w:hAnsi="Times New Roman" w:cs="Arial"/>
          <w:sz w:val="26"/>
          <w:szCs w:val="26"/>
          <w:lang w:eastAsia="ru-RU"/>
        </w:rPr>
        <w:t>– </w:t>
      </w:r>
      <w:r w:rsidRPr="003E416B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оснований для отказа в предоставлении Услуги.</w:t>
      </w:r>
    </w:p>
    <w:p w:rsidR="009E6436" w:rsidRPr="003E416B" w:rsidRDefault="009E6436" w:rsidP="009E6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4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3.3.4.4. 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3E416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пунктом 3.3.4.3 подраздела 3.3.4 раздела </w:t>
        </w:r>
      </w:hyperlink>
      <w:r w:rsidRPr="003E416B">
        <w:rPr>
          <w:rFonts w:ascii="Times New Roman" w:eastAsia="Times New Roman" w:hAnsi="Times New Roman" w:cs="Times New Roman"/>
          <w:sz w:val="26"/>
          <w:szCs w:val="26"/>
          <w:lang w:eastAsia="ru-RU"/>
        </w:rPr>
        <w:t>3 настоящего Административного регламента.</w:t>
      </w:r>
    </w:p>
    <w:p w:rsidR="009E6436" w:rsidRPr="004079D1" w:rsidRDefault="009E6436" w:rsidP="009E6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79D1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07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 Срок принятия решения о предоставлении (об отказе в предоставлении) Услуги со дня регистрации </w:t>
      </w:r>
      <w:r w:rsid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</w:t>
      </w:r>
      <w:r w:rsidRPr="00407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документов, необходимых для предоставления Услуги, если иные сроки не предусмотрены законодательством Российской Федерации и/или Белгородской области составляет не более </w:t>
      </w:r>
      <w:r w:rsid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60</w:t>
      </w:r>
      <w:r w:rsidRPr="00407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r w:rsidRPr="00407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ней</w:t>
      </w:r>
      <w:r w:rsidRPr="004079D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3.3.5.</w:t>
      </w: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E28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</w:t>
      </w:r>
      <w:r w:rsidRPr="009E2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результата Услуги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E288C">
        <w:rPr>
          <w:rFonts w:ascii="Times New Roman" w:hAnsi="Times New Roman"/>
          <w:sz w:val="26"/>
          <w:szCs w:val="26"/>
        </w:rPr>
        <w:t>3.3.4.1</w:t>
      </w:r>
      <w:r w:rsidRPr="009E288C">
        <w:rPr>
          <w:rFonts w:ascii="Times New Roman" w:hAnsi="Times New Roman"/>
          <w:bCs/>
          <w:sz w:val="26"/>
          <w:szCs w:val="26"/>
        </w:rPr>
        <w:t>. Результат оказания Услуги предоставляется Заявителю: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E288C">
        <w:rPr>
          <w:rFonts w:ascii="Times New Roman" w:hAnsi="Times New Roman"/>
          <w:bCs/>
          <w:sz w:val="26"/>
          <w:szCs w:val="26"/>
        </w:rPr>
        <w:t xml:space="preserve">- в форме электронного документа в личном кабинете на ЕПГУ либо на адрес электронной почты, указанный Заявителем. 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E288C">
        <w:rPr>
          <w:rFonts w:ascii="Times New Roman" w:hAnsi="Times New Roman"/>
          <w:bCs/>
          <w:sz w:val="26"/>
          <w:szCs w:val="26"/>
        </w:rPr>
        <w:t>- на бумажном носителе при личном обращении в Уполномоченный орган либо в многофункциональный центр.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E288C">
        <w:rPr>
          <w:rFonts w:ascii="Times New Roman" w:hAnsi="Times New Roman"/>
          <w:bCs/>
          <w:sz w:val="26"/>
          <w:szCs w:val="26"/>
        </w:rPr>
        <w:t>- на бумажном носителе на почтовый адрес, указанный Заявителем.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E288C">
        <w:rPr>
          <w:rFonts w:ascii="Times New Roman" w:hAnsi="Times New Roman"/>
          <w:sz w:val="26"/>
          <w:szCs w:val="26"/>
        </w:rPr>
        <w:t>3.3.4.2</w:t>
      </w:r>
      <w:r w:rsidRPr="009E288C">
        <w:rPr>
          <w:rFonts w:ascii="Times New Roman" w:hAnsi="Times New Roman"/>
          <w:bCs/>
          <w:sz w:val="26"/>
          <w:szCs w:val="26"/>
        </w:rPr>
        <w:t>. Должностное лицо, ответственное за предоставление Услуги, выдает результат Услуги Заявителю под подпись.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E288C">
        <w:rPr>
          <w:rFonts w:ascii="Times New Roman" w:hAnsi="Times New Roman"/>
          <w:sz w:val="26"/>
          <w:szCs w:val="26"/>
        </w:rPr>
        <w:t>3.3.4.3</w:t>
      </w:r>
      <w:r w:rsidRPr="009E288C">
        <w:rPr>
          <w:rFonts w:ascii="Times New Roman" w:hAnsi="Times New Roman"/>
          <w:bCs/>
          <w:sz w:val="26"/>
          <w:szCs w:val="26"/>
        </w:rPr>
        <w:t>. Предоставление результата оказания Услуги осуществляется в срок, не </w:t>
      </w:r>
      <w:r>
        <w:rPr>
          <w:rFonts w:ascii="Times New Roman" w:hAnsi="Times New Roman"/>
          <w:bCs/>
          <w:sz w:val="26"/>
          <w:szCs w:val="26"/>
        </w:rPr>
        <w:t>превышающий 10</w:t>
      </w:r>
      <w:r w:rsidRPr="009E288C">
        <w:rPr>
          <w:rFonts w:ascii="Times New Roman" w:hAnsi="Times New Roman"/>
          <w:bCs/>
          <w:sz w:val="26"/>
          <w:szCs w:val="26"/>
        </w:rPr>
        <w:t xml:space="preserve"> рабочих дней, и исчисляется со дня принятия решения о предоставлении Услуги.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b/>
          <w:color w:val="000000"/>
          <w:sz w:val="26"/>
          <w:szCs w:val="26"/>
          <w:lang w:eastAsia="ru-RU"/>
        </w:rPr>
        <w:lastRenderedPageBreak/>
        <w:t>3.4. </w:t>
      </w:r>
      <w:r w:rsidRPr="009E288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Вариант 2. Исправление допущенных опечаток</w:t>
      </w:r>
      <w:r w:rsidRPr="009E288C">
        <w:rPr>
          <w:rFonts w:ascii="Times New Roman" w:eastAsia="Times New Roman" w:hAnsi="Times New Roman" w:cs="Arial"/>
          <w:b/>
          <w:sz w:val="26"/>
          <w:szCs w:val="26"/>
          <w:lang w:eastAsia="ru-RU"/>
        </w:rPr>
        <w:br/>
        <w:t xml:space="preserve">и (или) ошибок в выданных  в результате предоставления Услуги документах 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b/>
          <w:color w:val="000000" w:themeColor="text1"/>
          <w:sz w:val="26"/>
          <w:szCs w:val="26"/>
        </w:rPr>
        <w:t>3.4.1. Исправление допущенных опечаток и (или) ошибок в выданных</w:t>
      </w:r>
      <w:r w:rsidRPr="009E288C">
        <w:rPr>
          <w:rFonts w:ascii="Times New Roman" w:hAnsi="Times New Roman"/>
          <w:b/>
          <w:color w:val="000000" w:themeColor="text1"/>
          <w:sz w:val="26"/>
          <w:szCs w:val="26"/>
        </w:rPr>
        <w:br/>
        <w:t>в результате предоставления Услуги документах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color w:val="000000" w:themeColor="text1"/>
          <w:sz w:val="26"/>
          <w:szCs w:val="26"/>
        </w:rPr>
        <w:t>Исправление допущенных опечаток и (или) ошибок в выданных</w:t>
      </w:r>
      <w:r w:rsidR="0008744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9E288C">
        <w:rPr>
          <w:rFonts w:ascii="Times New Roman" w:hAnsi="Times New Roman"/>
          <w:color w:val="000000" w:themeColor="text1"/>
          <w:sz w:val="26"/>
          <w:szCs w:val="26"/>
        </w:rPr>
        <w:t>в результате предоставления Услуги документах включает в себя следующие административные процедуры: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color w:val="000000" w:themeColor="text1"/>
          <w:sz w:val="26"/>
          <w:szCs w:val="26"/>
        </w:rPr>
        <w:t>- прием и регистрация заявления об исправлении допущенных опечаток и (или) ошибок в выданных в результате предоставления Услуги документах;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color w:val="000000" w:themeColor="text1"/>
          <w:sz w:val="26"/>
          <w:szCs w:val="26"/>
        </w:rPr>
        <w:t>-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документа;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color w:val="000000" w:themeColor="text1"/>
          <w:sz w:val="26"/>
          <w:szCs w:val="26"/>
        </w:rPr>
        <w:t>- предоставление (направление) заявителю результата Услуги.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b/>
          <w:color w:val="000000" w:themeColor="text1"/>
          <w:sz w:val="26"/>
          <w:szCs w:val="26"/>
        </w:rPr>
        <w:t xml:space="preserve">3.4.2. Прием и регистрация заявления об исправлении </w:t>
      </w:r>
      <w:r w:rsidRPr="009E288C">
        <w:rPr>
          <w:rFonts w:ascii="Times New Roman" w:hAnsi="Times New Roman"/>
          <w:b/>
          <w:color w:val="000000" w:themeColor="text1"/>
          <w:sz w:val="26"/>
          <w:szCs w:val="26"/>
        </w:rPr>
        <w:br/>
        <w:t>допущенных опечаток и (или) ошибок в выданных в результате</w:t>
      </w:r>
      <w:r w:rsidRPr="009E288C"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 предоставления Услуги документах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3.4.2.1.</w:t>
      </w:r>
      <w:r w:rsidRPr="009E28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anchor="sub_12000" w:history="1">
        <w:r w:rsidRPr="009E288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приложению №</w:t>
        </w:r>
      </w:hyperlink>
      <w:r w:rsidRPr="009E288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5</w:t>
      </w:r>
      <w:r w:rsidR="005A42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к Административному регламенту.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288C">
        <w:rPr>
          <w:rFonts w:ascii="Times New Roman" w:hAnsi="Times New Roman"/>
          <w:sz w:val="26"/>
          <w:szCs w:val="26"/>
        </w:rPr>
        <w:t>3.4.2.2. Способами установления личности (идентификации) Заявителя (представителя Заявителя) являются: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288C">
        <w:rPr>
          <w:rFonts w:ascii="Times New Roman" w:hAnsi="Times New Roman"/>
          <w:sz w:val="26"/>
          <w:szCs w:val="26"/>
        </w:rPr>
        <w:t>-</w:t>
      </w:r>
      <w:r w:rsidRPr="009E288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E288C">
        <w:rPr>
          <w:rFonts w:ascii="Times New Roman" w:hAnsi="Times New Roman"/>
          <w:bCs/>
          <w:sz w:val="26"/>
          <w:szCs w:val="26"/>
        </w:rPr>
        <w:t>предъявление</w:t>
      </w:r>
      <w:r w:rsidRPr="009E288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E288C">
        <w:rPr>
          <w:rFonts w:ascii="Times New Roman" w:hAnsi="Times New Roman"/>
          <w:sz w:val="26"/>
          <w:szCs w:val="26"/>
        </w:rPr>
        <w:t>заявителем</w:t>
      </w:r>
      <w:r w:rsidRPr="009E288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E288C">
        <w:rPr>
          <w:rFonts w:ascii="Times New Roman" w:hAnsi="Times New Roman"/>
          <w:sz w:val="26"/>
          <w:szCs w:val="26"/>
        </w:rPr>
        <w:t>документа, удостоверяющего личность;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288C">
        <w:rPr>
          <w:rFonts w:ascii="Times New Roman" w:hAnsi="Times New Roman"/>
          <w:sz w:val="26"/>
          <w:szCs w:val="26"/>
        </w:rPr>
        <w:t>- при подаче заявления (запроса) посредством ЕПГУ электронная подпись, вид которой предусмотрен законодательством Российской Федерации.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288C">
        <w:rPr>
          <w:rFonts w:ascii="Times New Roman" w:hAnsi="Times New Roman"/>
          <w:sz w:val="26"/>
          <w:szCs w:val="26"/>
        </w:rPr>
        <w:t>3.4.2.3. Основаниями для отказа в приеме документов у Заявителя являются: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- с заявлением обратилось ненадлежащее лицо;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заявление подано в орган государственной власти, орган местного самоуправления, в полномочия которых не входит предоставление услуги;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представленные документы утратили силу на момент обращения Заявителя с 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 предоставлением услуги указанным лицом);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- выявлено несоблюдение установленных статьей 11 Федерального закона от 6 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 представлено согласие на обработку персональных данных.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288C">
        <w:rPr>
          <w:rFonts w:ascii="Times New Roman" w:hAnsi="Times New Roman"/>
          <w:sz w:val="26"/>
          <w:szCs w:val="26"/>
        </w:rPr>
        <w:t>3.4.2.4. Орган, предоставляющий Услугу, и органы участвующие в приеме запроса о предоставлении Услуги:</w:t>
      </w:r>
      <w:r w:rsidRPr="009E288C">
        <w:rPr>
          <w:rFonts w:ascii="Times New Roman" w:hAnsi="Times New Roman"/>
          <w:color w:val="000000" w:themeColor="text1"/>
          <w:sz w:val="26"/>
          <w:szCs w:val="26"/>
        </w:rPr>
        <w:t xml:space="preserve"> Уполномоченный орган и </w:t>
      </w:r>
      <w:r w:rsidRPr="009E288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Многофункциональный центр предоставления государственных и муниципальных услуг</w:t>
      </w:r>
      <w:r w:rsidRPr="009E288C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:rsidR="009E288C" w:rsidRDefault="009E288C" w:rsidP="009E28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288C">
        <w:rPr>
          <w:rFonts w:ascii="Times New Roman" w:hAnsi="Times New Roman"/>
          <w:sz w:val="26"/>
          <w:szCs w:val="26"/>
        </w:rPr>
        <w:t>3.4.2.5. Срок регистрации запроса и документов, необходимых для предоставления Услуги, в органе, предоставляющем государственную услугу, или в многофункциональном центре составляет 1 рабочий день.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b/>
          <w:color w:val="000000" w:themeColor="text1"/>
          <w:sz w:val="26"/>
          <w:szCs w:val="26"/>
        </w:rPr>
        <w:lastRenderedPageBreak/>
        <w:t xml:space="preserve">3.4.3.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3.4.3.1. Основанием начала выполнения административной процедуры является получение должностным лицом, уполномоченным на выполнение административной процедуры, заявления на предоставление Услуги.</w:t>
      </w:r>
    </w:p>
    <w:p w:rsidR="009E288C" w:rsidRPr="009E288C" w:rsidRDefault="009E288C" w:rsidP="009E28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3.4.3.2. </w:t>
      </w:r>
      <w:r w:rsidRPr="009E288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Основаниями для отказа в предоставлении Услуги является отсутствие опечаток и (или) ошибок в выданных в результате предоставления муниципальной услуги документах.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3.4.3.3. Решение о предоставлении Услуги принимается при одновременном соблюдении следующих критериев: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- </w:t>
      </w: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anchor="P52" w:tooltip="1.2. Круг заявителей">
        <w:r w:rsidRPr="009E288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подразделом 1.2 раздела 1</w:t>
        </w:r>
      </w:hyperlink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настоящего Административного регламента;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- </w:t>
      </w: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достоверность сведений, содержащихся в представленных Заявителем документах;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color w:val="000000" w:themeColor="text1"/>
          <w:sz w:val="26"/>
          <w:szCs w:val="26"/>
          <w:lang w:eastAsia="ru-RU"/>
        </w:rPr>
        <w:t>- </w:t>
      </w:r>
      <w:r w:rsidRPr="009E288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отсутствие оснований для отказа в предоставлении Услуги.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3.4.3.4. 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9E288C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 xml:space="preserve">пунктом 3.4.3.2 подраздела 3.4.3 раздела </w:t>
        </w:r>
      </w:hyperlink>
      <w:r w:rsidR="0008744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9E288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3.4.3.5. Срок принятия решения о предоставлении (об отказе в предоставлении) Услуги составляет 10 рабочих дней.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b/>
          <w:color w:val="000000" w:themeColor="text1"/>
          <w:sz w:val="26"/>
          <w:szCs w:val="26"/>
        </w:rPr>
        <w:t>3.4.4.</w:t>
      </w:r>
      <w:r w:rsidRPr="009E288C"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9E288C">
        <w:rPr>
          <w:rFonts w:ascii="Times New Roman" w:hAnsi="Times New Roman"/>
          <w:b/>
          <w:color w:val="000000" w:themeColor="text1"/>
          <w:sz w:val="26"/>
          <w:szCs w:val="26"/>
        </w:rPr>
        <w:t>Предоставление результата Услуги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color w:val="000000" w:themeColor="text1"/>
          <w:sz w:val="26"/>
          <w:szCs w:val="26"/>
        </w:rPr>
        <w:t>3.4.4.1</w:t>
      </w:r>
      <w:r w:rsidRPr="009E28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Заявителю: 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в форме электронного документа в личном кабинете на ЕПГУ либо на адрес электронной почты, указанный Заявителем. 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bCs/>
          <w:color w:val="000000" w:themeColor="text1"/>
          <w:sz w:val="26"/>
          <w:szCs w:val="26"/>
        </w:rPr>
        <w:t>- на бумажном носителе при личном обращении в Уполномоченный орган либо в многофункциональный центр.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bCs/>
          <w:color w:val="000000" w:themeColor="text1"/>
          <w:sz w:val="26"/>
          <w:szCs w:val="26"/>
        </w:rPr>
        <w:t>- на бумажном носителе на почтовый адрес, указанный Заявителем.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color w:val="000000" w:themeColor="text1"/>
          <w:sz w:val="26"/>
          <w:szCs w:val="26"/>
        </w:rPr>
        <w:t>3.4.4.2</w:t>
      </w:r>
      <w:r w:rsidRPr="009E288C">
        <w:rPr>
          <w:rFonts w:ascii="Times New Roman" w:hAnsi="Times New Roman"/>
          <w:bCs/>
          <w:color w:val="000000" w:themeColor="text1"/>
          <w:sz w:val="26"/>
          <w:szCs w:val="26"/>
        </w:rPr>
        <w:t>. Должностное лицо, ответственное за предоставление Услуги, выдает результат Услуги заявителю под подпись.</w:t>
      </w:r>
    </w:p>
    <w:p w:rsidR="009E288C" w:rsidRPr="009E288C" w:rsidRDefault="009E288C" w:rsidP="009E2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9E288C">
        <w:rPr>
          <w:rFonts w:ascii="Times New Roman" w:hAnsi="Times New Roman"/>
          <w:color w:val="000000" w:themeColor="text1"/>
          <w:sz w:val="26"/>
          <w:szCs w:val="26"/>
        </w:rPr>
        <w:t>3.4.4.3</w:t>
      </w:r>
      <w:r w:rsidRPr="009E288C">
        <w:rPr>
          <w:rFonts w:ascii="Times New Roman" w:hAnsi="Times New Roman"/>
          <w:bCs/>
          <w:color w:val="000000" w:themeColor="text1"/>
          <w:sz w:val="26"/>
          <w:szCs w:val="26"/>
        </w:rPr>
        <w:t>. Предоставление результата предоставления оказания Услуги осуществляется в срок, не превышающий 2 рабочих дней, и исчисляется со дня принятия решения о предоставлении Услуги.</w:t>
      </w:r>
    </w:p>
    <w:p w:rsidR="009E288C" w:rsidRDefault="009E288C" w:rsidP="009E288C">
      <w:pPr>
        <w:tabs>
          <w:tab w:val="center" w:pos="5178"/>
          <w:tab w:val="left" w:pos="855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</w:p>
    <w:p w:rsidR="009E288C" w:rsidRPr="009E288C" w:rsidRDefault="009E288C" w:rsidP="009E288C">
      <w:pPr>
        <w:tabs>
          <w:tab w:val="center" w:pos="5178"/>
          <w:tab w:val="left" w:pos="855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9E288C">
        <w:rPr>
          <w:rFonts w:ascii="Times New Roman" w:hAnsi="Times New Roman"/>
          <w:b/>
          <w:sz w:val="26"/>
          <w:szCs w:val="26"/>
        </w:rPr>
        <w:t>4. Формы контроля за предоставлением Услуги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4.1. Контроль за полнотой и качеством предоставления Уполномоченным органом </w:t>
      </w: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Pr="009E288C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 действия (бездействие) должностных лиц Уполномоченного органа</w:t>
      </w: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sz w:val="26"/>
          <w:szCs w:val="26"/>
          <w:lang w:eastAsia="ru-RU"/>
        </w:rPr>
        <w:t>4.2. </w:t>
      </w: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 w:rsidRPr="009E288C">
        <w:rPr>
          <w:rFonts w:ascii="Times New Roman" w:eastAsia="Times New Roman" w:hAnsi="Times New Roman" w:cs="Arial"/>
          <w:sz w:val="26"/>
          <w:szCs w:val="26"/>
          <w:lang w:eastAsia="ru-RU"/>
        </w:rPr>
        <w:t>настоящего А</w:t>
      </w: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дминистративного регламента, иных нормативных правовых актов, устанавливающих требования </w:t>
      </w: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 предоставлению Услуги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sz w:val="26"/>
          <w:szCs w:val="26"/>
          <w:lang w:eastAsia="ru-RU"/>
        </w:rPr>
        <w:t>4.3. Периодичность осуществления текущего контроля устанавливается руководителем Уполномоченного органа.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sz w:val="26"/>
          <w:szCs w:val="26"/>
          <w:lang w:eastAsia="ru-RU"/>
        </w:rPr>
        <w:t>4.4. Контроль за полнотой и качеством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sz w:val="26"/>
          <w:szCs w:val="26"/>
          <w:lang w:eastAsia="ru-RU"/>
        </w:rPr>
        <w:t>4.5. Проверки полноты и качества предоставления Услуги осуществляются на основании приказов Уполномоченного органа.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4.6. Плановые проверки осуществляются на основании полугодовых или годовых планов работы Уполномоченного органа.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sz w:val="26"/>
          <w:szCs w:val="26"/>
          <w:lang w:eastAsia="ru-RU"/>
        </w:rPr>
        <w:t>4.7. Внеплановые проверки проводятся в случае необходимости проверки устранения ранее выявленных нарушений, а также при поступлении в Уполномоченный орган обращений граждан и организаций, связанных с нарушениями при предоставлении государственной услуги.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sz w:val="26"/>
          <w:szCs w:val="26"/>
          <w:lang w:eastAsia="ru-RU"/>
        </w:rPr>
        <w:t>4.8. По результатам проведенных проверок в случае выявления нарушений прав заявителей осуществляется привлечение виновных лиц к ответственности в соответствии с законодательством Российской Федерации.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sz w:val="26"/>
          <w:szCs w:val="26"/>
          <w:lang w:eastAsia="ru-RU"/>
        </w:rPr>
        <w:t>4.9. Контроль за исполнением настоящего административного регламента со стороны граждан, их объединений и организаций является самостоятельной формой контроля и осуществляется путем направления обращений в Уполномоченный орган, а также путем обжалования действий (бездействия) и решений, осуществляемых (принятых) в ходе исполнения настоящего административного регламента, в установленном законодательством Российской Федерации порядке.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08744B" w:rsidRDefault="009E288C" w:rsidP="000874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b/>
          <w:color w:val="000000"/>
          <w:sz w:val="26"/>
          <w:szCs w:val="26"/>
          <w:lang w:eastAsia="ru-RU"/>
        </w:rPr>
        <w:t xml:space="preserve">5. </w:t>
      </w:r>
      <w:r w:rsidRPr="009E2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Досудебный (внесудебный) порядок обжалования решений</w:t>
      </w:r>
      <w:r w:rsidR="0008744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9E2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 действий (бездействия) органа, предоставляющего Услугу, многофункционального центра, организаций, указанных в части 1.1 статьи 16 Закона № 210-ФЗ,</w:t>
      </w:r>
    </w:p>
    <w:p w:rsidR="0008744B" w:rsidRDefault="009E288C" w:rsidP="000874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 также их должностных лиц, </w:t>
      </w:r>
      <w:r w:rsidR="0008744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государственных (муниципальных)</w:t>
      </w:r>
    </w:p>
    <w:p w:rsidR="009E288C" w:rsidRPr="009E288C" w:rsidRDefault="009E288C" w:rsidP="000874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служащих, работников</w:t>
      </w:r>
      <w:r w:rsidRPr="009E28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</w:t>
      </w:r>
      <w:r w:rsidRPr="009E2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 Способы информирования заявителей</w:t>
      </w:r>
      <w:r w:rsidRPr="009E288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  <w:t>о порядке досудебного (внесудебного) обжалования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5.1.1. Заявители 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государственными гражданскими (муниципальными) служащими органа, предоставляющего Услугу, в ходе предоставления Услуги.</w:t>
      </w:r>
    </w:p>
    <w:p w:rsid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5.1.2. 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 w:rsidRPr="009E288C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местах предоставления государственной услуги</w:t>
      </w:r>
      <w:r w:rsidRPr="009E288C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, на официальном сайте Уполномоченного органа </w:t>
      </w:r>
      <w:hyperlink r:id="rId11" w:history="1">
        <w:r w:rsidRPr="009E288C">
          <w:rPr>
            <w:rFonts w:ascii="Times New Roman" w:eastAsia="Times New Roman" w:hAnsi="Times New Roman" w:cs="Times New Roman"/>
            <w:color w:val="0563C1" w:themeColor="hyperlink"/>
            <w:sz w:val="26"/>
            <w:szCs w:val="26"/>
            <w:u w:val="single"/>
            <w:lang w:eastAsia="ru-RU"/>
          </w:rPr>
          <w:t>https://ivnya-r31.gosweb.gosuslugi.ru/</w:t>
        </w:r>
      </w:hyperlink>
      <w:r w:rsidRPr="009E288C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, на ЕПГУ.</w:t>
      </w:r>
    </w:p>
    <w:p w:rsidR="0008744B" w:rsidRDefault="0008744B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08744B" w:rsidRDefault="0008744B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08744B" w:rsidRPr="009E288C" w:rsidRDefault="0008744B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color w:val="000000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b/>
          <w:color w:val="000000"/>
          <w:sz w:val="26"/>
          <w:szCs w:val="26"/>
          <w:lang w:eastAsia="ru-RU"/>
        </w:rPr>
        <w:lastRenderedPageBreak/>
        <w:t>5.2. Формы и способы подачи Заявителями жалобы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5.2.1. Жалоба может быть направлена заявителем в письменной форме по почте, а также может быть принята при личном приеме Заявителя.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5.2.2. В электронном виде жалоба может быть подана Заявителем с использованием сети «Интернет» посредством: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 </w:t>
      </w:r>
      <w:r w:rsidRPr="009E288C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официального сайта министерства имущественных и земельных отношений Белгородской области;</w:t>
      </w:r>
    </w:p>
    <w:p w:rsidR="009E288C" w:rsidRPr="009E288C" w:rsidRDefault="009E288C" w:rsidP="009E2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9E28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 </w:t>
      </w:r>
      <w:r w:rsidRPr="009E288C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ЕПГУ;</w:t>
      </w:r>
    </w:p>
    <w:p w:rsidR="009E288C" w:rsidRPr="009E288C" w:rsidRDefault="009E288C" w:rsidP="009E288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E288C">
        <w:rPr>
          <w:rFonts w:ascii="Times New Roman" w:hAnsi="Times New Roman" w:cs="Times New Roman"/>
          <w:color w:val="000000"/>
          <w:sz w:val="26"/>
          <w:szCs w:val="26"/>
        </w:rPr>
        <w:t>‒ </w:t>
      </w:r>
      <w:r w:rsidRPr="009E288C">
        <w:rPr>
          <w:rFonts w:ascii="Times New Roman" w:hAnsi="Times New Roman"/>
          <w:color w:val="000000"/>
          <w:sz w:val="26"/>
          <w:szCs w:val="26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государственных и муниципальных услуг органами, предоставляющими государственные и муниципальные услуги, их должностными лицами, государственными и муниципальными служащими с использованием сети «Интернет».</w:t>
      </w:r>
    </w:p>
    <w:p w:rsidR="009E288C" w:rsidRPr="009E288C" w:rsidRDefault="009E288C" w:rsidP="009E288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E288C" w:rsidRPr="009E288C" w:rsidRDefault="009E288C" w:rsidP="009E288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E288C" w:rsidRPr="009E288C" w:rsidRDefault="009E288C" w:rsidP="009E288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Style w:val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9E288C" w:rsidRPr="009E288C" w:rsidTr="005A42E7">
        <w:tc>
          <w:tcPr>
            <w:tcW w:w="4536" w:type="dxa"/>
          </w:tcPr>
          <w:p w:rsidR="009E288C" w:rsidRPr="009E288C" w:rsidRDefault="009E288C" w:rsidP="009E288C">
            <w:pPr>
              <w:ind w:left="-247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9E288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Первый заместитель главы администрации Ивнянского района по экономическому развитию</w:t>
            </w:r>
          </w:p>
        </w:tc>
        <w:tc>
          <w:tcPr>
            <w:tcW w:w="5103" w:type="dxa"/>
          </w:tcPr>
          <w:p w:rsidR="009E288C" w:rsidRPr="009E288C" w:rsidRDefault="009E288C" w:rsidP="009E288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9E288C" w:rsidRPr="009E288C" w:rsidRDefault="009E288C" w:rsidP="009E288C">
            <w:pPr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9E288C" w:rsidRPr="009E288C" w:rsidRDefault="009E288C" w:rsidP="009E288C">
            <w:pPr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9E288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Л.А. Родионова</w:t>
            </w:r>
          </w:p>
        </w:tc>
      </w:tr>
    </w:tbl>
    <w:p w:rsidR="009E288C" w:rsidRPr="009E288C" w:rsidRDefault="009E288C" w:rsidP="009E28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36065" w:rsidRDefault="00F36065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36065" w:rsidRDefault="00F36065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F3F3D" w:rsidRDefault="00CF3F3D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E6436" w:rsidRDefault="009E6436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E6436" w:rsidRDefault="009E6436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E6436" w:rsidRDefault="009E6436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E288C" w:rsidRDefault="009E288C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E288C" w:rsidRDefault="009E288C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E288C" w:rsidRDefault="009E288C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E288C" w:rsidRDefault="009E288C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E288C" w:rsidRDefault="009E288C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E288C" w:rsidRDefault="009E288C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E288C" w:rsidRDefault="009E288C" w:rsidP="00C26C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561C6" w:rsidRDefault="00E561C6" w:rsidP="004B02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94F44" w:rsidRDefault="00F94F44" w:rsidP="004B02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F94F44" w:rsidRPr="00F94F44" w:rsidTr="004B0267">
        <w:tc>
          <w:tcPr>
            <w:tcW w:w="4678" w:type="dxa"/>
            <w:shd w:val="clear" w:color="auto" w:fill="auto"/>
          </w:tcPr>
          <w:p w:rsidR="00F94F44" w:rsidRPr="00F94F44" w:rsidRDefault="00F94F44" w:rsidP="00F94F4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F94F44" w:rsidRPr="00FA400C" w:rsidRDefault="00F94F44" w:rsidP="00F94F4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Приложение № 1</w:t>
            </w:r>
          </w:p>
          <w:p w:rsidR="00F94F44" w:rsidRPr="00FA400C" w:rsidRDefault="00F94F44" w:rsidP="00F94F4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 Административному регламенту по</w:t>
            </w:r>
            <w:r w:rsidR="004B0267"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 </w:t>
            </w: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предоставлению муниципальной услуги «</w:t>
            </w:r>
            <w:r w:rsidR="00895C40" w:rsidRPr="00FA40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Отчуждение недвижимого имущества, находящегося в</w:t>
            </w:r>
            <w:r w:rsidR="0007186F" w:rsidRPr="00FA40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895C40" w:rsidRPr="00FA40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муниципальной собственности Ивнянского района и арендуемого субъектами малого и среднего предпринимательства</w:t>
            </w: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»</w:t>
            </w:r>
          </w:p>
          <w:p w:rsidR="00F94F44" w:rsidRPr="00FA400C" w:rsidRDefault="00F94F44" w:rsidP="00F94F4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</w:tbl>
    <w:p w:rsidR="00F94F44" w:rsidRDefault="00F94F44" w:rsidP="00F94F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FA400C" w:rsidRPr="00F94F44" w:rsidRDefault="00FA400C" w:rsidP="00F94F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C0C2F" w:rsidRPr="00DC0C2F" w:rsidRDefault="00DC0C2F" w:rsidP="00DC0C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C0C2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ПЕРЕЧЕНЬ</w:t>
      </w:r>
    </w:p>
    <w:p w:rsidR="00DC0C2F" w:rsidRPr="00DC0C2F" w:rsidRDefault="00DC0C2F" w:rsidP="00DC0C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C0C2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признаков, определяющих вариант отчуждения муниципального имущества</w:t>
      </w:r>
    </w:p>
    <w:p w:rsidR="00DC0C2F" w:rsidRPr="00DC0C2F" w:rsidRDefault="00DC0C2F" w:rsidP="00DC0C2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7083"/>
      </w:tblGrid>
      <w:tr w:rsidR="00DC0C2F" w:rsidRPr="00DC0C2F" w:rsidTr="005A42E7">
        <w:tc>
          <w:tcPr>
            <w:tcW w:w="2551" w:type="dxa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Признак заявителя</w:t>
            </w:r>
          </w:p>
        </w:tc>
        <w:tc>
          <w:tcPr>
            <w:tcW w:w="7083" w:type="dxa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Перечень признаков заявителей, а также комбинации значений признаков, каждая из которых соответствует одному варианту </w:t>
            </w:r>
          </w:p>
        </w:tc>
      </w:tr>
      <w:tr w:rsidR="00DC0C2F" w:rsidRPr="00DC0C2F" w:rsidTr="005A42E7">
        <w:tc>
          <w:tcPr>
            <w:tcW w:w="9634" w:type="dxa"/>
            <w:gridSpan w:val="2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Заявитель обратился за реализацией преимущественного права на приобретение арендуемого движимого и (или) недвижимого имущества, находящегося в муниципальной собственности</w:t>
            </w:r>
          </w:p>
        </w:tc>
      </w:tr>
      <w:tr w:rsidR="00DC0C2F" w:rsidRPr="00DC0C2F" w:rsidTr="005A42E7">
        <w:tc>
          <w:tcPr>
            <w:tcW w:w="2551" w:type="dxa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Категория заявителя</w:t>
            </w:r>
          </w:p>
        </w:tc>
        <w:tc>
          <w:tcPr>
            <w:tcW w:w="7083" w:type="dxa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Субъекты малого и среднего предпринимательства: хозяйствующие субъекты (юридические лица и индивидуальные предприниматели), отнесенные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</w:t>
            </w:r>
          </w:p>
        </w:tc>
      </w:tr>
      <w:tr w:rsidR="00DC0C2F" w:rsidRPr="00DC0C2F" w:rsidTr="005A42E7">
        <w:tc>
          <w:tcPr>
            <w:tcW w:w="2551" w:type="dxa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Заявитель обратился лично/посредством представителя</w:t>
            </w:r>
          </w:p>
        </w:tc>
        <w:tc>
          <w:tcPr>
            <w:tcW w:w="7083" w:type="dxa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1. За предоставлением обратился лично заявитель</w:t>
            </w:r>
          </w:p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2. За предоставлением обратился представитель заявителя</w:t>
            </w:r>
          </w:p>
        </w:tc>
      </w:tr>
      <w:tr w:rsidR="00DC0C2F" w:rsidRPr="00DC0C2F" w:rsidTr="005A42E7">
        <w:tc>
          <w:tcPr>
            <w:tcW w:w="9634" w:type="dxa"/>
            <w:gridSpan w:val="2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Заявитель обратился за исправлением допущенных в договоре купли-продажи арендуемого имущества опечаток и ошибок</w:t>
            </w:r>
          </w:p>
        </w:tc>
      </w:tr>
      <w:tr w:rsidR="00DC0C2F" w:rsidRPr="00DC0C2F" w:rsidTr="005A42E7">
        <w:tc>
          <w:tcPr>
            <w:tcW w:w="2551" w:type="dxa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Категория заявителя</w:t>
            </w:r>
          </w:p>
        </w:tc>
        <w:tc>
          <w:tcPr>
            <w:tcW w:w="7083" w:type="dxa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Субъекты малого и среднего предпринимательства: хозяйствующие субъекты (юридические лица и индивидуальные предприниматели), отнесенные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</w:t>
            </w:r>
          </w:p>
        </w:tc>
      </w:tr>
      <w:tr w:rsidR="00DC0C2F" w:rsidRPr="00DC0C2F" w:rsidTr="005A42E7">
        <w:tc>
          <w:tcPr>
            <w:tcW w:w="2551" w:type="dxa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Заявитель обратился лично/посредством представителя</w:t>
            </w:r>
          </w:p>
        </w:tc>
        <w:tc>
          <w:tcPr>
            <w:tcW w:w="7083" w:type="dxa"/>
          </w:tcPr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1. За предоставлением обратился лично заявитель</w:t>
            </w:r>
          </w:p>
          <w:p w:rsidR="00DC0C2F" w:rsidRPr="00DC0C2F" w:rsidRDefault="00DC0C2F" w:rsidP="00DC0C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C0C2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2. За предоставлением обратился представитель заявителя</w:t>
            </w:r>
          </w:p>
        </w:tc>
      </w:tr>
    </w:tbl>
    <w:p w:rsidR="00DC0C2F" w:rsidRPr="00DC0C2F" w:rsidRDefault="00DC0C2F" w:rsidP="00DC0C2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94F44" w:rsidRDefault="00F94F44">
      <w:pPr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F94F44" w:rsidRPr="00F94F44" w:rsidTr="004B0267">
        <w:tc>
          <w:tcPr>
            <w:tcW w:w="4536" w:type="dxa"/>
            <w:shd w:val="clear" w:color="auto" w:fill="auto"/>
          </w:tcPr>
          <w:p w:rsidR="00F94F44" w:rsidRPr="00FA400C" w:rsidRDefault="00F94F44" w:rsidP="00F94F4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F94F44" w:rsidRPr="00FA400C" w:rsidRDefault="00F94F44" w:rsidP="00F9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Приложение № 2</w:t>
            </w:r>
          </w:p>
          <w:p w:rsidR="00F94F44" w:rsidRPr="00FA400C" w:rsidRDefault="00F94F44" w:rsidP="00F94F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 Административному регламенту по</w:t>
            </w:r>
            <w:r w:rsid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 </w:t>
            </w: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предоставлению муниципальной услуги «</w:t>
            </w:r>
            <w:r w:rsidR="00895C40" w:rsidRPr="00FA40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Отчуждение недвижимого имущества, находящегося в</w:t>
            </w:r>
            <w:r w:rsidR="0007186F" w:rsidRPr="00FA40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895C40" w:rsidRPr="00FA40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муниципальной собственности Ивнянского района и арендуемого субъектами малого и среднего предпринимательства</w:t>
            </w: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»</w:t>
            </w:r>
          </w:p>
          <w:p w:rsidR="00F94F44" w:rsidRPr="00FA400C" w:rsidRDefault="00F94F44" w:rsidP="00F94F4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F94F44" w:rsidRPr="00F94F44" w:rsidTr="004B0267">
        <w:tc>
          <w:tcPr>
            <w:tcW w:w="9639" w:type="dxa"/>
            <w:gridSpan w:val="2"/>
            <w:shd w:val="clear" w:color="auto" w:fill="auto"/>
          </w:tcPr>
          <w:p w:rsidR="00F94F44" w:rsidRDefault="00F94F44" w:rsidP="00F94F4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FA400C" w:rsidRPr="00FA400C" w:rsidRDefault="00FA400C" w:rsidP="00F94F4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F94F44" w:rsidRPr="00FA400C" w:rsidRDefault="00F94F44" w:rsidP="00F9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Форма заявления</w:t>
            </w:r>
          </w:p>
          <w:p w:rsidR="00F94F44" w:rsidRPr="00FA400C" w:rsidRDefault="00F94F44" w:rsidP="002D005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на предоставление муниципальной услуги </w:t>
            </w:r>
          </w:p>
        </w:tc>
      </w:tr>
    </w:tbl>
    <w:p w:rsidR="00F94F44" w:rsidRPr="00F94F44" w:rsidRDefault="00F94F44" w:rsidP="00F94F4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3"/>
        <w:gridCol w:w="5845"/>
      </w:tblGrid>
      <w:tr w:rsidR="00F94F44" w:rsidRPr="00F94F44" w:rsidTr="004B0267">
        <w:trPr>
          <w:trHeight w:val="2975"/>
        </w:trPr>
        <w:tc>
          <w:tcPr>
            <w:tcW w:w="3794" w:type="dxa"/>
          </w:tcPr>
          <w:p w:rsidR="00F94F44" w:rsidRPr="00F94F44" w:rsidRDefault="00F94F44" w:rsidP="00F94F44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</w:rPr>
            </w:pPr>
          </w:p>
          <w:p w:rsidR="00F94F44" w:rsidRPr="00F94F44" w:rsidRDefault="00F94F44" w:rsidP="00F94F44">
            <w:pPr>
              <w:spacing w:after="0" w:line="240" w:lineRule="auto"/>
              <w:ind w:firstLine="851"/>
              <w:jc w:val="right"/>
              <w:rPr>
                <w:rFonts w:ascii="Times New Roman" w:eastAsia="Calibri" w:hAnsi="Times New Roman" w:cs="Times New Roman"/>
                <w:sz w:val="28"/>
              </w:rPr>
            </w:pPr>
          </w:p>
          <w:p w:rsidR="00F94F44" w:rsidRPr="00F94F44" w:rsidRDefault="00F94F44" w:rsidP="006A6E90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5845" w:type="dxa"/>
          </w:tcPr>
          <w:p w:rsidR="00F94F44" w:rsidRPr="00F94F44" w:rsidRDefault="00F94F44" w:rsidP="00F94F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DC0C2F" w:rsidRPr="00DC0C2F" w:rsidRDefault="00DC0C2F" w:rsidP="00DC0C2F">
            <w:pPr>
              <w:pStyle w:val="Default"/>
              <w:ind w:left="119"/>
              <w:rPr>
                <w:color w:val="auto"/>
                <w:sz w:val="26"/>
                <w:szCs w:val="26"/>
              </w:rPr>
            </w:pPr>
            <w:r w:rsidRPr="00DC0C2F">
              <w:rPr>
                <w:color w:val="auto"/>
                <w:sz w:val="26"/>
                <w:szCs w:val="26"/>
              </w:rPr>
              <w:t>Кому:</w:t>
            </w:r>
          </w:p>
          <w:p w:rsidR="00DC0C2F" w:rsidRDefault="00DC0C2F" w:rsidP="00DC0C2F"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___________________________________________</w:t>
            </w:r>
          </w:p>
          <w:p w:rsidR="00DC0C2F" w:rsidRPr="00DF4553" w:rsidRDefault="00DC0C2F" w:rsidP="00DC0C2F"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</w:t>
            </w:r>
            <w:r w:rsidRPr="00DF4553">
              <w:rPr>
                <w:color w:val="auto"/>
                <w:sz w:val="22"/>
                <w:szCs w:val="22"/>
              </w:rPr>
              <w:t>(</w:t>
            </w:r>
            <w:r w:rsidRPr="00DF4553">
              <w:rPr>
                <w:iCs/>
                <w:color w:val="auto"/>
                <w:sz w:val="22"/>
                <w:szCs w:val="22"/>
              </w:rPr>
              <w:t>наименование уполномоченного органа</w:t>
            </w:r>
            <w:r w:rsidRPr="00DF4553">
              <w:rPr>
                <w:color w:val="auto"/>
                <w:sz w:val="22"/>
                <w:szCs w:val="22"/>
              </w:rPr>
              <w:t>)</w:t>
            </w:r>
          </w:p>
          <w:p w:rsidR="00DC0C2F" w:rsidRPr="00DF4553" w:rsidRDefault="00DC0C2F" w:rsidP="00DC0C2F"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 w:rsidRPr="00DC0C2F">
              <w:rPr>
                <w:color w:val="auto"/>
                <w:sz w:val="26"/>
                <w:szCs w:val="26"/>
              </w:rPr>
              <w:t>от кого:</w:t>
            </w:r>
            <w:r w:rsidRPr="00DF4553">
              <w:rPr>
                <w:color w:val="auto"/>
                <w:sz w:val="22"/>
                <w:szCs w:val="22"/>
              </w:rPr>
              <w:t xml:space="preserve"> ____________________</w:t>
            </w:r>
            <w:r>
              <w:rPr>
                <w:color w:val="auto"/>
                <w:sz w:val="22"/>
                <w:szCs w:val="22"/>
              </w:rPr>
              <w:t>_____</w:t>
            </w:r>
            <w:r w:rsidRPr="00DF4553">
              <w:rPr>
                <w:color w:val="auto"/>
                <w:sz w:val="22"/>
                <w:szCs w:val="22"/>
              </w:rPr>
              <w:t>_____</w:t>
            </w:r>
            <w:r>
              <w:rPr>
                <w:color w:val="auto"/>
                <w:sz w:val="22"/>
                <w:szCs w:val="22"/>
              </w:rPr>
              <w:t>______</w:t>
            </w:r>
            <w:r w:rsidRPr="00DF4553">
              <w:rPr>
                <w:color w:val="auto"/>
                <w:sz w:val="22"/>
                <w:szCs w:val="22"/>
              </w:rPr>
              <w:t xml:space="preserve">_______ </w:t>
            </w:r>
          </w:p>
          <w:p w:rsidR="00DC0C2F" w:rsidRDefault="00DC0C2F" w:rsidP="00DC0C2F">
            <w:pPr>
              <w:pStyle w:val="Default"/>
              <w:ind w:left="119"/>
              <w:jc w:val="center"/>
              <w:rPr>
                <w:iCs/>
                <w:color w:val="auto"/>
                <w:sz w:val="22"/>
                <w:szCs w:val="22"/>
              </w:rPr>
            </w:pPr>
            <w:r w:rsidRPr="00DF4553">
              <w:rPr>
                <w:iCs/>
                <w:color w:val="auto"/>
                <w:sz w:val="22"/>
                <w:szCs w:val="22"/>
              </w:rPr>
              <w:t xml:space="preserve">(полное наименование, ИНН, </w:t>
            </w:r>
          </w:p>
          <w:p w:rsidR="00DC0C2F" w:rsidRPr="00DF4553" w:rsidRDefault="00DC0C2F" w:rsidP="00DC0C2F">
            <w:pPr>
              <w:pStyle w:val="Default"/>
              <w:ind w:left="119"/>
              <w:jc w:val="center"/>
              <w:rPr>
                <w:color w:val="auto"/>
                <w:sz w:val="22"/>
                <w:szCs w:val="22"/>
              </w:rPr>
            </w:pPr>
            <w:r w:rsidRPr="00DF4553">
              <w:rPr>
                <w:iCs/>
                <w:color w:val="auto"/>
                <w:sz w:val="22"/>
                <w:szCs w:val="22"/>
              </w:rPr>
              <w:t>ОГРН юридического лица)</w:t>
            </w:r>
          </w:p>
          <w:p w:rsidR="00DC0C2F" w:rsidRPr="00DF4553" w:rsidRDefault="00DC0C2F" w:rsidP="00DC0C2F"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 w:rsidRPr="00DF4553">
              <w:rPr>
                <w:color w:val="auto"/>
                <w:sz w:val="22"/>
                <w:szCs w:val="22"/>
              </w:rPr>
              <w:t>______________</w:t>
            </w:r>
            <w:r>
              <w:rPr>
                <w:color w:val="auto"/>
                <w:sz w:val="22"/>
                <w:szCs w:val="22"/>
              </w:rPr>
              <w:t>_________</w:t>
            </w:r>
            <w:r w:rsidRPr="00DF4553">
              <w:rPr>
                <w:color w:val="auto"/>
                <w:sz w:val="22"/>
                <w:szCs w:val="22"/>
              </w:rPr>
              <w:t>______</w:t>
            </w:r>
            <w:r>
              <w:rPr>
                <w:color w:val="auto"/>
                <w:sz w:val="22"/>
                <w:szCs w:val="22"/>
              </w:rPr>
              <w:t>____</w:t>
            </w:r>
            <w:r w:rsidRPr="00DF4553">
              <w:rPr>
                <w:color w:val="auto"/>
                <w:sz w:val="22"/>
                <w:szCs w:val="22"/>
              </w:rPr>
              <w:t xml:space="preserve">__________ </w:t>
            </w:r>
          </w:p>
          <w:p w:rsidR="00DC0C2F" w:rsidRPr="00DF4553" w:rsidRDefault="00DC0C2F" w:rsidP="00DC0C2F">
            <w:pPr>
              <w:pStyle w:val="Default"/>
              <w:ind w:left="119"/>
              <w:jc w:val="center"/>
              <w:rPr>
                <w:iCs/>
                <w:color w:val="auto"/>
                <w:sz w:val="22"/>
                <w:szCs w:val="22"/>
              </w:rPr>
            </w:pPr>
            <w:r w:rsidRPr="00DF4553">
              <w:rPr>
                <w:iCs/>
                <w:color w:val="auto"/>
                <w:sz w:val="22"/>
                <w:szCs w:val="22"/>
              </w:rPr>
              <w:t xml:space="preserve">(контактный телефон, электронная почта, </w:t>
            </w:r>
          </w:p>
          <w:p w:rsidR="00DC0C2F" w:rsidRPr="00DF4553" w:rsidRDefault="00DC0C2F" w:rsidP="00DC0C2F">
            <w:pPr>
              <w:pStyle w:val="Default"/>
              <w:ind w:left="119"/>
              <w:jc w:val="center"/>
              <w:rPr>
                <w:color w:val="auto"/>
                <w:sz w:val="22"/>
                <w:szCs w:val="22"/>
              </w:rPr>
            </w:pPr>
            <w:r w:rsidRPr="00DF4553">
              <w:rPr>
                <w:iCs/>
                <w:color w:val="auto"/>
                <w:sz w:val="22"/>
                <w:szCs w:val="22"/>
              </w:rPr>
              <w:t>почтовый адрес)</w:t>
            </w:r>
          </w:p>
          <w:p w:rsidR="00DC0C2F" w:rsidRPr="00DF4553" w:rsidRDefault="00DC0C2F" w:rsidP="00DC0C2F"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 w:rsidRPr="00DF4553">
              <w:rPr>
                <w:color w:val="auto"/>
                <w:sz w:val="22"/>
                <w:szCs w:val="22"/>
              </w:rPr>
              <w:t>_____________________</w:t>
            </w:r>
            <w:r>
              <w:rPr>
                <w:color w:val="auto"/>
                <w:sz w:val="22"/>
                <w:szCs w:val="22"/>
              </w:rPr>
              <w:t>_____________</w:t>
            </w:r>
            <w:r w:rsidRPr="00DF4553">
              <w:rPr>
                <w:color w:val="auto"/>
                <w:sz w:val="22"/>
                <w:szCs w:val="22"/>
              </w:rPr>
              <w:t>__________</w:t>
            </w:r>
          </w:p>
          <w:p w:rsidR="00DC0C2F" w:rsidRPr="00DF4553" w:rsidRDefault="00DC0C2F" w:rsidP="00DC0C2F">
            <w:pPr>
              <w:pStyle w:val="Default"/>
              <w:ind w:left="119"/>
              <w:jc w:val="center"/>
              <w:rPr>
                <w:color w:val="auto"/>
                <w:sz w:val="22"/>
                <w:szCs w:val="22"/>
              </w:rPr>
            </w:pPr>
            <w:r w:rsidRPr="00DF4553">
              <w:rPr>
                <w:iCs/>
                <w:color w:val="auto"/>
                <w:sz w:val="22"/>
                <w:szCs w:val="22"/>
              </w:rPr>
              <w:t>(</w:t>
            </w:r>
            <w:r>
              <w:rPr>
                <w:iCs/>
                <w:color w:val="auto"/>
                <w:sz w:val="22"/>
                <w:szCs w:val="22"/>
              </w:rPr>
              <w:t>ФИО</w:t>
            </w:r>
            <w:r w:rsidRPr="00DF4553">
              <w:rPr>
                <w:iCs/>
                <w:color w:val="auto"/>
                <w:sz w:val="22"/>
                <w:szCs w:val="22"/>
              </w:rPr>
              <w:t>, данные документа, удостоверяющего личность, контактный телефон, адрес электронной почты, адрес регистрации уполномоченного лица)</w:t>
            </w:r>
          </w:p>
          <w:p w:rsidR="00DC0C2F" w:rsidRPr="00DF4553" w:rsidRDefault="00DC0C2F" w:rsidP="00DC0C2F">
            <w:pPr>
              <w:pStyle w:val="Default"/>
              <w:ind w:left="119"/>
              <w:rPr>
                <w:color w:val="auto"/>
                <w:sz w:val="22"/>
                <w:szCs w:val="22"/>
              </w:rPr>
            </w:pPr>
            <w:r w:rsidRPr="00DF4553">
              <w:rPr>
                <w:color w:val="auto"/>
                <w:sz w:val="22"/>
                <w:szCs w:val="22"/>
              </w:rPr>
              <w:t>________________________</w:t>
            </w:r>
            <w:r>
              <w:rPr>
                <w:color w:val="auto"/>
                <w:sz w:val="22"/>
                <w:szCs w:val="22"/>
              </w:rPr>
              <w:t>______</w:t>
            </w:r>
            <w:r w:rsidRPr="00DF4553">
              <w:rPr>
                <w:color w:val="auto"/>
                <w:sz w:val="22"/>
                <w:szCs w:val="22"/>
              </w:rPr>
              <w:t>______________</w:t>
            </w:r>
          </w:p>
          <w:p w:rsidR="00DC0C2F" w:rsidRPr="00DF4553" w:rsidRDefault="00DC0C2F" w:rsidP="00DC0C2F">
            <w:pPr>
              <w:ind w:firstLine="709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</w:t>
            </w:r>
            <w:r w:rsidRPr="00DF4553">
              <w:rPr>
                <w:rFonts w:ascii="Times New Roman" w:hAnsi="Times New Roman" w:cs="Times New Roman"/>
                <w:iCs/>
              </w:rPr>
              <w:t xml:space="preserve">(данные </w:t>
            </w:r>
            <w:r>
              <w:rPr>
                <w:rFonts w:ascii="Times New Roman" w:hAnsi="Times New Roman" w:cs="Times New Roman"/>
                <w:iCs/>
              </w:rPr>
              <w:t>Представителя</w:t>
            </w:r>
            <w:r w:rsidRPr="00DF4553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Заявителя</w:t>
            </w:r>
            <w:r w:rsidRPr="00DF4553">
              <w:rPr>
                <w:rFonts w:ascii="Times New Roman" w:hAnsi="Times New Roman" w:cs="Times New Roman"/>
                <w:iCs/>
              </w:rPr>
              <w:t>)</w:t>
            </w:r>
          </w:p>
          <w:p w:rsidR="00F94F44" w:rsidRPr="00F94F44" w:rsidRDefault="00F94F44" w:rsidP="006A6E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F94F44" w:rsidRPr="00F94F44" w:rsidRDefault="00F94F44" w:rsidP="00F94F4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4F44" w:rsidRPr="00FA400C" w:rsidRDefault="00F94F44" w:rsidP="00F94F4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A400C">
        <w:rPr>
          <w:rFonts w:ascii="Times New Roman" w:eastAsia="Calibri" w:hAnsi="Times New Roman" w:cs="Times New Roman"/>
          <w:sz w:val="26"/>
          <w:szCs w:val="26"/>
        </w:rPr>
        <w:t>з а я в л е н и е.</w:t>
      </w:r>
    </w:p>
    <w:p w:rsidR="00F94F44" w:rsidRPr="00F94F44" w:rsidRDefault="00B417F1" w:rsidP="00B417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</w:t>
      </w:r>
      <w:r w:rsidR="00FA400C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:rsidR="00B417F1" w:rsidRPr="00B417F1" w:rsidRDefault="00B417F1" w:rsidP="00FA400C">
      <w:pPr>
        <w:pStyle w:val="ConsPlusNonformat"/>
        <w:jc w:val="center"/>
        <w:rPr>
          <w:rFonts w:ascii="Times New Roman" w:hAnsi="Times New Roman" w:cs="Times New Roman"/>
        </w:rPr>
      </w:pPr>
      <w:r w:rsidRPr="00B417F1">
        <w:rPr>
          <w:rFonts w:ascii="Times New Roman" w:hAnsi="Times New Roman" w:cs="Times New Roman"/>
        </w:rPr>
        <w:t>(наименование, Ф.И.О. заявителя)</w:t>
      </w:r>
    </w:p>
    <w:p w:rsidR="00FA400C" w:rsidRDefault="00B417F1" w:rsidP="00B417F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A400C">
        <w:rPr>
          <w:rFonts w:ascii="Times New Roman" w:hAnsi="Times New Roman" w:cs="Times New Roman"/>
          <w:sz w:val="26"/>
          <w:szCs w:val="26"/>
        </w:rPr>
        <w:t xml:space="preserve">являющийся, в соответствии с договором </w:t>
      </w:r>
      <w:r w:rsidR="00E81DA5" w:rsidRPr="00FA400C">
        <w:rPr>
          <w:rFonts w:ascii="Times New Roman" w:hAnsi="Times New Roman" w:cs="Times New Roman"/>
          <w:sz w:val="26"/>
          <w:szCs w:val="26"/>
        </w:rPr>
        <w:t>№</w:t>
      </w:r>
      <w:r w:rsidRPr="00FA400C">
        <w:rPr>
          <w:rFonts w:ascii="Times New Roman" w:hAnsi="Times New Roman" w:cs="Times New Roman"/>
          <w:sz w:val="26"/>
          <w:szCs w:val="26"/>
        </w:rPr>
        <w:t xml:space="preserve"> _____ от ________, арендатором объекта недвижимости -</w:t>
      </w:r>
      <w:r w:rsidR="00FA400C">
        <w:rPr>
          <w:rFonts w:ascii="Times New Roman" w:hAnsi="Times New Roman" w:cs="Times New Roman"/>
          <w:sz w:val="26"/>
          <w:szCs w:val="26"/>
        </w:rPr>
        <w:t xml:space="preserve"> ______</w:t>
      </w:r>
      <w:r w:rsidRPr="00FA400C">
        <w:rPr>
          <w:rFonts w:ascii="Times New Roman" w:hAnsi="Times New Roman" w:cs="Times New Roman"/>
          <w:sz w:val="26"/>
          <w:szCs w:val="26"/>
        </w:rPr>
        <w:t>_____</w:t>
      </w:r>
      <w:r w:rsidR="00FA400C">
        <w:rPr>
          <w:rFonts w:ascii="Times New Roman" w:hAnsi="Times New Roman" w:cs="Times New Roman"/>
          <w:sz w:val="26"/>
          <w:szCs w:val="26"/>
        </w:rPr>
        <w:t>___________</w:t>
      </w:r>
      <w:r w:rsidRPr="00FA400C">
        <w:rPr>
          <w:rFonts w:ascii="Times New Roman" w:hAnsi="Times New Roman" w:cs="Times New Roman"/>
          <w:sz w:val="26"/>
          <w:szCs w:val="26"/>
        </w:rPr>
        <w:t xml:space="preserve"> с кадастровым номером</w:t>
      </w:r>
      <w:r w:rsidR="00FA400C">
        <w:rPr>
          <w:rFonts w:ascii="Times New Roman" w:hAnsi="Times New Roman" w:cs="Times New Roman"/>
          <w:sz w:val="26"/>
          <w:szCs w:val="26"/>
        </w:rPr>
        <w:t xml:space="preserve"> ________</w:t>
      </w:r>
      <w:r w:rsidR="00FA400C" w:rsidRPr="00FA400C">
        <w:rPr>
          <w:rFonts w:ascii="Times New Roman" w:hAnsi="Times New Roman" w:cs="Times New Roman"/>
          <w:sz w:val="26"/>
          <w:szCs w:val="26"/>
        </w:rPr>
        <w:t>________,</w:t>
      </w:r>
    </w:p>
    <w:p w:rsidR="00E81DA5" w:rsidRDefault="00FC5426" w:rsidP="00B417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="00E81DA5">
        <w:rPr>
          <w:rFonts w:ascii="Times New Roman" w:hAnsi="Times New Roman" w:cs="Times New Roman"/>
        </w:rPr>
        <w:t xml:space="preserve">(наименование объекта) </w:t>
      </w:r>
    </w:p>
    <w:p w:rsidR="00E81DA5" w:rsidRPr="00FA400C" w:rsidRDefault="00B417F1" w:rsidP="00B417F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A400C">
        <w:rPr>
          <w:rFonts w:ascii="Times New Roman" w:hAnsi="Times New Roman" w:cs="Times New Roman"/>
          <w:sz w:val="26"/>
          <w:szCs w:val="26"/>
        </w:rPr>
        <w:t>расположенного по адресу</w:t>
      </w:r>
      <w:r w:rsidR="00FC5426">
        <w:rPr>
          <w:rFonts w:ascii="Times New Roman" w:hAnsi="Times New Roman" w:cs="Times New Roman"/>
          <w:sz w:val="26"/>
          <w:szCs w:val="26"/>
        </w:rPr>
        <w:t>:</w:t>
      </w:r>
      <w:r w:rsidRPr="00FA400C">
        <w:rPr>
          <w:rFonts w:ascii="Times New Roman" w:hAnsi="Times New Roman" w:cs="Times New Roman"/>
          <w:sz w:val="26"/>
          <w:szCs w:val="26"/>
        </w:rPr>
        <w:t xml:space="preserve"> _____</w:t>
      </w:r>
      <w:r w:rsidR="00E81DA5" w:rsidRPr="00FA400C">
        <w:rPr>
          <w:rFonts w:ascii="Times New Roman" w:hAnsi="Times New Roman" w:cs="Times New Roman"/>
          <w:sz w:val="26"/>
          <w:szCs w:val="26"/>
        </w:rPr>
        <w:t>__________________</w:t>
      </w:r>
      <w:r w:rsidR="00FA400C">
        <w:rPr>
          <w:rFonts w:ascii="Times New Roman" w:hAnsi="Times New Roman" w:cs="Times New Roman"/>
          <w:sz w:val="26"/>
          <w:szCs w:val="26"/>
        </w:rPr>
        <w:t>________________</w:t>
      </w:r>
      <w:r w:rsidR="00E81DA5" w:rsidRPr="00FA400C">
        <w:rPr>
          <w:rFonts w:ascii="Times New Roman" w:hAnsi="Times New Roman" w:cs="Times New Roman"/>
          <w:sz w:val="26"/>
          <w:szCs w:val="26"/>
        </w:rPr>
        <w:t>___</w:t>
      </w:r>
      <w:r w:rsidR="004B0267" w:rsidRPr="00FA400C">
        <w:rPr>
          <w:rFonts w:ascii="Times New Roman" w:hAnsi="Times New Roman" w:cs="Times New Roman"/>
          <w:sz w:val="26"/>
          <w:szCs w:val="26"/>
        </w:rPr>
        <w:t>__</w:t>
      </w:r>
      <w:r w:rsidRPr="00FA400C">
        <w:rPr>
          <w:rFonts w:ascii="Times New Roman" w:hAnsi="Times New Roman" w:cs="Times New Roman"/>
          <w:sz w:val="26"/>
          <w:szCs w:val="26"/>
        </w:rPr>
        <w:t>__</w:t>
      </w:r>
      <w:r w:rsidR="00E81DA5" w:rsidRPr="00FA400C">
        <w:rPr>
          <w:rFonts w:ascii="Times New Roman" w:hAnsi="Times New Roman" w:cs="Times New Roman"/>
          <w:sz w:val="26"/>
          <w:szCs w:val="26"/>
        </w:rPr>
        <w:t>____</w:t>
      </w:r>
      <w:r w:rsidR="00FA400C">
        <w:rPr>
          <w:rFonts w:ascii="Times New Roman" w:hAnsi="Times New Roman" w:cs="Times New Roman"/>
          <w:sz w:val="26"/>
          <w:szCs w:val="26"/>
        </w:rPr>
        <w:t>,</w:t>
      </w:r>
    </w:p>
    <w:p w:rsidR="00B417F1" w:rsidRPr="00B417F1" w:rsidRDefault="00B417F1" w:rsidP="00B417F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="00E81DA5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B417F1">
        <w:rPr>
          <w:rFonts w:ascii="Times New Roman" w:hAnsi="Times New Roman" w:cs="Times New Roman"/>
        </w:rPr>
        <w:t xml:space="preserve">     (</w:t>
      </w:r>
      <w:r w:rsidR="00E81DA5">
        <w:rPr>
          <w:rFonts w:ascii="Times New Roman" w:hAnsi="Times New Roman" w:cs="Times New Roman"/>
        </w:rPr>
        <w:t>точный адрес объекта</w:t>
      </w:r>
      <w:r w:rsidRPr="00B417F1">
        <w:rPr>
          <w:rFonts w:ascii="Times New Roman" w:hAnsi="Times New Roman" w:cs="Times New Roman"/>
        </w:rPr>
        <w:t>)</w:t>
      </w:r>
    </w:p>
    <w:p w:rsidR="00B417F1" w:rsidRPr="00FC5426" w:rsidRDefault="00FA400C" w:rsidP="00B417F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заявляю</w:t>
      </w:r>
      <w:r w:rsidR="00B417F1" w:rsidRPr="00FA400C">
        <w:rPr>
          <w:rFonts w:ascii="Times New Roman" w:hAnsi="Times New Roman" w:cs="Times New Roman"/>
          <w:sz w:val="26"/>
          <w:szCs w:val="26"/>
        </w:rPr>
        <w:t xml:space="preserve"> о соответствии</w:t>
      </w:r>
      <w:r w:rsidR="00B417F1" w:rsidRPr="00FA400C">
        <w:rPr>
          <w:sz w:val="26"/>
          <w:szCs w:val="26"/>
        </w:rPr>
        <w:t xml:space="preserve"> </w:t>
      </w:r>
      <w:r w:rsidR="00B417F1" w:rsidRPr="00FC5426">
        <w:rPr>
          <w:rFonts w:ascii="Times New Roman" w:hAnsi="Times New Roman" w:cs="Times New Roman"/>
          <w:sz w:val="26"/>
          <w:szCs w:val="26"/>
        </w:rPr>
        <w:t>________________</w:t>
      </w:r>
      <w:r w:rsidR="00E81DA5" w:rsidRPr="00FC5426">
        <w:rPr>
          <w:rFonts w:ascii="Times New Roman" w:hAnsi="Times New Roman" w:cs="Times New Roman"/>
          <w:sz w:val="26"/>
          <w:szCs w:val="26"/>
        </w:rPr>
        <w:t>_</w:t>
      </w:r>
      <w:r w:rsidR="00FC5426">
        <w:rPr>
          <w:rFonts w:ascii="Times New Roman" w:hAnsi="Times New Roman" w:cs="Times New Roman"/>
          <w:sz w:val="26"/>
          <w:szCs w:val="26"/>
        </w:rPr>
        <w:t>_________</w:t>
      </w:r>
      <w:r w:rsidR="00E81DA5" w:rsidRPr="00FC5426">
        <w:rPr>
          <w:rFonts w:ascii="Times New Roman" w:hAnsi="Times New Roman" w:cs="Times New Roman"/>
          <w:sz w:val="26"/>
          <w:szCs w:val="26"/>
        </w:rPr>
        <w:t>___________________</w:t>
      </w:r>
      <w:r w:rsidRPr="00FC5426">
        <w:rPr>
          <w:rFonts w:ascii="Times New Roman" w:hAnsi="Times New Roman" w:cs="Times New Roman"/>
          <w:sz w:val="26"/>
          <w:szCs w:val="26"/>
        </w:rPr>
        <w:t>________</w:t>
      </w:r>
    </w:p>
    <w:p w:rsidR="00B417F1" w:rsidRPr="00E81DA5" w:rsidRDefault="00B417F1" w:rsidP="00B417F1">
      <w:pPr>
        <w:pStyle w:val="ConsPlusNonformat"/>
        <w:jc w:val="both"/>
        <w:rPr>
          <w:rFonts w:ascii="Times New Roman" w:hAnsi="Times New Roman" w:cs="Times New Roman"/>
        </w:rPr>
      </w:pPr>
      <w:r w:rsidRPr="00E81DA5">
        <w:rPr>
          <w:rFonts w:ascii="Times New Roman" w:hAnsi="Times New Roman" w:cs="Times New Roman"/>
        </w:rPr>
        <w:t xml:space="preserve">                         </w:t>
      </w:r>
      <w:r w:rsidR="00E81DA5">
        <w:rPr>
          <w:rFonts w:ascii="Times New Roman" w:hAnsi="Times New Roman" w:cs="Times New Roman"/>
        </w:rPr>
        <w:t xml:space="preserve">                                              </w:t>
      </w:r>
      <w:r w:rsidRPr="00E81DA5">
        <w:rPr>
          <w:rFonts w:ascii="Times New Roman" w:hAnsi="Times New Roman" w:cs="Times New Roman"/>
        </w:rPr>
        <w:t xml:space="preserve">                  (наименование, Ф.И.О. заявителя)</w:t>
      </w:r>
    </w:p>
    <w:p w:rsidR="00B417F1" w:rsidRPr="00FA400C" w:rsidRDefault="00E81DA5" w:rsidP="00B417F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A400C">
        <w:rPr>
          <w:rFonts w:ascii="Times New Roman" w:hAnsi="Times New Roman" w:cs="Times New Roman"/>
          <w:sz w:val="26"/>
          <w:szCs w:val="26"/>
        </w:rPr>
        <w:t xml:space="preserve">условиям отнесения к категории субъектов малого </w:t>
      </w:r>
      <w:r w:rsidR="00B417F1" w:rsidRPr="00FA400C">
        <w:rPr>
          <w:rFonts w:ascii="Times New Roman" w:hAnsi="Times New Roman" w:cs="Times New Roman"/>
          <w:sz w:val="26"/>
          <w:szCs w:val="26"/>
        </w:rPr>
        <w:t>(среднего)</w:t>
      </w:r>
      <w:r w:rsidRPr="00FA400C">
        <w:rPr>
          <w:rFonts w:ascii="Times New Roman" w:hAnsi="Times New Roman" w:cs="Times New Roman"/>
          <w:sz w:val="26"/>
          <w:szCs w:val="26"/>
        </w:rPr>
        <w:t xml:space="preserve"> предпринимательства с учетом требований, установленных статьей</w:t>
      </w:r>
      <w:r w:rsidR="004B0267" w:rsidRPr="00FA400C">
        <w:rPr>
          <w:rFonts w:ascii="Times New Roman" w:hAnsi="Times New Roman" w:cs="Times New Roman"/>
          <w:sz w:val="26"/>
          <w:szCs w:val="26"/>
        </w:rPr>
        <w:t xml:space="preserve"> </w:t>
      </w:r>
      <w:r w:rsidR="00B417F1" w:rsidRPr="00FA400C">
        <w:rPr>
          <w:rFonts w:ascii="Times New Roman" w:hAnsi="Times New Roman" w:cs="Times New Roman"/>
          <w:sz w:val="26"/>
          <w:szCs w:val="26"/>
        </w:rPr>
        <w:t>4</w:t>
      </w:r>
      <w:r w:rsidR="004B0267" w:rsidRPr="00FA400C">
        <w:rPr>
          <w:rFonts w:ascii="Times New Roman" w:hAnsi="Times New Roman" w:cs="Times New Roman"/>
          <w:sz w:val="26"/>
          <w:szCs w:val="26"/>
        </w:rPr>
        <w:t> </w:t>
      </w:r>
      <w:r w:rsidRPr="00FA400C"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hyperlink r:id="rId12" w:history="1">
        <w:r w:rsidR="00B417F1" w:rsidRPr="00FA400C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FA400C">
        <w:rPr>
          <w:rFonts w:ascii="Times New Roman" w:hAnsi="Times New Roman" w:cs="Times New Roman"/>
          <w:sz w:val="26"/>
          <w:szCs w:val="26"/>
        </w:rPr>
        <w:t xml:space="preserve"> </w:t>
      </w:r>
      <w:r w:rsidR="00895C40" w:rsidRPr="00FA400C">
        <w:rPr>
          <w:rFonts w:ascii="Times New Roman" w:hAnsi="Times New Roman" w:cs="Times New Roman"/>
          <w:sz w:val="26"/>
          <w:szCs w:val="26"/>
        </w:rPr>
        <w:t xml:space="preserve">от </w:t>
      </w:r>
      <w:r w:rsidRPr="00FA400C">
        <w:rPr>
          <w:rFonts w:ascii="Times New Roman" w:hAnsi="Times New Roman" w:cs="Times New Roman"/>
          <w:sz w:val="26"/>
          <w:szCs w:val="26"/>
        </w:rPr>
        <w:t xml:space="preserve">24 июля </w:t>
      </w:r>
      <w:r w:rsidR="00B417F1" w:rsidRPr="00FA400C">
        <w:rPr>
          <w:rFonts w:ascii="Times New Roman" w:hAnsi="Times New Roman" w:cs="Times New Roman"/>
          <w:sz w:val="26"/>
          <w:szCs w:val="26"/>
        </w:rPr>
        <w:t>2007</w:t>
      </w:r>
      <w:r w:rsidRPr="00FA400C">
        <w:rPr>
          <w:rFonts w:ascii="Times New Roman" w:hAnsi="Times New Roman" w:cs="Times New Roman"/>
          <w:sz w:val="26"/>
          <w:szCs w:val="26"/>
        </w:rPr>
        <w:t xml:space="preserve"> года № 209-ФЗ «</w:t>
      </w:r>
      <w:r w:rsidR="00B417F1" w:rsidRPr="00FA400C">
        <w:rPr>
          <w:rFonts w:ascii="Times New Roman" w:hAnsi="Times New Roman" w:cs="Times New Roman"/>
          <w:sz w:val="26"/>
          <w:szCs w:val="26"/>
        </w:rPr>
        <w:t>О развитии малого и</w:t>
      </w:r>
      <w:r w:rsidR="004B0267" w:rsidRPr="00FA400C">
        <w:rPr>
          <w:rFonts w:ascii="Times New Roman" w:hAnsi="Times New Roman" w:cs="Times New Roman"/>
          <w:sz w:val="26"/>
          <w:szCs w:val="26"/>
        </w:rPr>
        <w:t> </w:t>
      </w:r>
      <w:r w:rsidR="00B417F1" w:rsidRPr="00FA400C">
        <w:rPr>
          <w:rFonts w:ascii="Times New Roman" w:hAnsi="Times New Roman" w:cs="Times New Roman"/>
          <w:sz w:val="26"/>
          <w:szCs w:val="26"/>
        </w:rPr>
        <w:t>среднего</w:t>
      </w:r>
      <w:r w:rsidRPr="00FA400C">
        <w:rPr>
          <w:rFonts w:ascii="Times New Roman" w:hAnsi="Times New Roman" w:cs="Times New Roman"/>
          <w:sz w:val="26"/>
          <w:szCs w:val="26"/>
        </w:rPr>
        <w:t xml:space="preserve"> </w:t>
      </w:r>
      <w:r w:rsidR="00B417F1" w:rsidRPr="00FA400C">
        <w:rPr>
          <w:rFonts w:ascii="Times New Roman" w:hAnsi="Times New Roman" w:cs="Times New Roman"/>
          <w:sz w:val="26"/>
          <w:szCs w:val="26"/>
        </w:rPr>
        <w:t>предпринима</w:t>
      </w:r>
      <w:r w:rsidRPr="00FA400C">
        <w:rPr>
          <w:rFonts w:ascii="Times New Roman" w:hAnsi="Times New Roman" w:cs="Times New Roman"/>
          <w:sz w:val="26"/>
          <w:szCs w:val="26"/>
        </w:rPr>
        <w:t>тельства в Российской Федерации»</w:t>
      </w:r>
      <w:r w:rsidR="00B417F1" w:rsidRPr="00FA400C">
        <w:rPr>
          <w:rFonts w:ascii="Times New Roman" w:hAnsi="Times New Roman" w:cs="Times New Roman"/>
          <w:sz w:val="26"/>
          <w:szCs w:val="26"/>
        </w:rPr>
        <w:t>, и сообща</w:t>
      </w:r>
      <w:r w:rsidR="00FA400C">
        <w:rPr>
          <w:rFonts w:ascii="Times New Roman" w:hAnsi="Times New Roman" w:cs="Times New Roman"/>
          <w:sz w:val="26"/>
          <w:szCs w:val="26"/>
        </w:rPr>
        <w:t>ю</w:t>
      </w:r>
      <w:r w:rsidR="00B417F1" w:rsidRPr="00FA400C">
        <w:rPr>
          <w:rFonts w:ascii="Times New Roman" w:hAnsi="Times New Roman" w:cs="Times New Roman"/>
          <w:sz w:val="26"/>
          <w:szCs w:val="26"/>
        </w:rPr>
        <w:t xml:space="preserve"> следующие сведения,</w:t>
      </w:r>
      <w:r w:rsidRPr="00FA400C">
        <w:rPr>
          <w:rFonts w:ascii="Times New Roman" w:hAnsi="Times New Roman" w:cs="Times New Roman"/>
          <w:sz w:val="26"/>
          <w:szCs w:val="26"/>
        </w:rPr>
        <w:t xml:space="preserve"> </w:t>
      </w:r>
      <w:r w:rsidR="00B417F1" w:rsidRPr="00FA400C">
        <w:rPr>
          <w:rFonts w:ascii="Times New Roman" w:hAnsi="Times New Roman" w:cs="Times New Roman"/>
          <w:sz w:val="26"/>
          <w:szCs w:val="26"/>
        </w:rPr>
        <w:t>являющиеся основанием для признания наличия указанного соответствия:</w:t>
      </w:r>
    </w:p>
    <w:p w:rsidR="00B417F1" w:rsidRPr="00FC5426" w:rsidRDefault="00B417F1" w:rsidP="00FA40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00C">
        <w:rPr>
          <w:rFonts w:ascii="Times New Roman" w:hAnsi="Times New Roman" w:cs="Times New Roman"/>
          <w:sz w:val="26"/>
          <w:szCs w:val="26"/>
        </w:rPr>
        <w:t>1.</w:t>
      </w:r>
      <w:r w:rsidR="001824F7">
        <w:rPr>
          <w:sz w:val="26"/>
          <w:szCs w:val="26"/>
        </w:rPr>
        <w:t> </w:t>
      </w:r>
      <w:r w:rsidR="002253F1">
        <w:rPr>
          <w:sz w:val="26"/>
          <w:szCs w:val="26"/>
        </w:rPr>
        <w:t xml:space="preserve"> </w:t>
      </w:r>
      <w:r w:rsidR="00FC5426" w:rsidRPr="00FC5426">
        <w:rPr>
          <w:rFonts w:ascii="Times New Roman" w:hAnsi="Times New Roman" w:cs="Times New Roman"/>
          <w:sz w:val="26"/>
          <w:szCs w:val="26"/>
        </w:rPr>
        <w:t>Я</w:t>
      </w:r>
      <w:r w:rsidRPr="00FA400C">
        <w:rPr>
          <w:sz w:val="26"/>
          <w:szCs w:val="26"/>
        </w:rPr>
        <w:t xml:space="preserve"> </w:t>
      </w:r>
      <w:r w:rsidR="00FC5426">
        <w:rPr>
          <w:rFonts w:ascii="Times New Roman" w:hAnsi="Times New Roman" w:cs="Times New Roman"/>
          <w:sz w:val="26"/>
          <w:szCs w:val="26"/>
        </w:rPr>
        <w:t>являюсь</w:t>
      </w:r>
      <w:r w:rsidR="00E81DA5" w:rsidRPr="00FA400C">
        <w:rPr>
          <w:rFonts w:ascii="Times New Roman" w:hAnsi="Times New Roman" w:cs="Times New Roman"/>
          <w:sz w:val="26"/>
          <w:szCs w:val="26"/>
        </w:rPr>
        <w:t xml:space="preserve"> </w:t>
      </w:r>
      <w:r w:rsidR="00E81DA5" w:rsidRPr="00FC5426">
        <w:rPr>
          <w:rFonts w:ascii="Times New Roman" w:hAnsi="Times New Roman" w:cs="Times New Roman"/>
          <w:sz w:val="26"/>
          <w:szCs w:val="26"/>
        </w:rPr>
        <w:t>___________</w:t>
      </w:r>
      <w:r w:rsidR="00FC5426" w:rsidRPr="00FC5426">
        <w:rPr>
          <w:rFonts w:ascii="Times New Roman" w:hAnsi="Times New Roman" w:cs="Times New Roman"/>
          <w:sz w:val="26"/>
          <w:szCs w:val="26"/>
        </w:rPr>
        <w:t>__________________</w:t>
      </w:r>
      <w:r w:rsidR="00FC5426">
        <w:rPr>
          <w:rFonts w:ascii="Times New Roman" w:hAnsi="Times New Roman" w:cs="Times New Roman"/>
          <w:sz w:val="26"/>
          <w:szCs w:val="26"/>
        </w:rPr>
        <w:t>_______</w:t>
      </w:r>
      <w:r w:rsidR="00FC5426" w:rsidRPr="00FC5426">
        <w:rPr>
          <w:rFonts w:ascii="Times New Roman" w:hAnsi="Times New Roman" w:cs="Times New Roman"/>
          <w:sz w:val="26"/>
          <w:szCs w:val="26"/>
        </w:rPr>
        <w:t>___</w:t>
      </w:r>
      <w:r w:rsidR="002D005F">
        <w:rPr>
          <w:rFonts w:ascii="Times New Roman" w:hAnsi="Times New Roman" w:cs="Times New Roman"/>
          <w:sz w:val="26"/>
          <w:szCs w:val="26"/>
        </w:rPr>
        <w:t>____</w:t>
      </w:r>
      <w:r w:rsidR="00E81DA5" w:rsidRPr="00FC5426">
        <w:rPr>
          <w:rFonts w:ascii="Times New Roman" w:hAnsi="Times New Roman" w:cs="Times New Roman"/>
          <w:sz w:val="26"/>
          <w:szCs w:val="26"/>
        </w:rPr>
        <w:t>____</w:t>
      </w:r>
      <w:r w:rsidR="004B0267" w:rsidRPr="00FC5426">
        <w:rPr>
          <w:rFonts w:ascii="Times New Roman" w:hAnsi="Times New Roman" w:cs="Times New Roman"/>
          <w:sz w:val="26"/>
          <w:szCs w:val="26"/>
        </w:rPr>
        <w:t>__</w:t>
      </w:r>
      <w:r w:rsidR="00FA400C" w:rsidRPr="00FC5426">
        <w:rPr>
          <w:rFonts w:ascii="Times New Roman" w:hAnsi="Times New Roman" w:cs="Times New Roman"/>
          <w:sz w:val="26"/>
          <w:szCs w:val="26"/>
        </w:rPr>
        <w:t>___</w:t>
      </w:r>
      <w:r w:rsidR="00E81DA5" w:rsidRPr="00FC5426">
        <w:rPr>
          <w:rFonts w:ascii="Times New Roman" w:hAnsi="Times New Roman" w:cs="Times New Roman"/>
          <w:sz w:val="26"/>
          <w:szCs w:val="26"/>
        </w:rPr>
        <w:t>___</w:t>
      </w:r>
    </w:p>
    <w:p w:rsidR="00B417F1" w:rsidRPr="006A6E90" w:rsidRDefault="00FA400C" w:rsidP="00FA400C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C5426">
        <w:rPr>
          <w:rFonts w:ascii="Times New Roman" w:hAnsi="Times New Roman" w:cs="Times New Roman"/>
        </w:rPr>
        <w:t xml:space="preserve">                                                    </w:t>
      </w:r>
      <w:r w:rsidR="00B417F1" w:rsidRPr="006A6E90">
        <w:rPr>
          <w:rFonts w:ascii="Times New Roman" w:hAnsi="Times New Roman" w:cs="Times New Roman"/>
        </w:rPr>
        <w:t>(</w:t>
      </w:r>
      <w:r w:rsidR="00E81DA5" w:rsidRPr="006A6E90">
        <w:rPr>
          <w:rFonts w:ascii="Times New Roman" w:hAnsi="Times New Roman" w:cs="Times New Roman"/>
        </w:rPr>
        <w:t>индивидуальным предпринимателем</w:t>
      </w:r>
      <w:r w:rsidR="00B417F1" w:rsidRPr="006A6E90">
        <w:rPr>
          <w:rFonts w:ascii="Times New Roman" w:hAnsi="Times New Roman" w:cs="Times New Roman"/>
        </w:rPr>
        <w:t>,</w:t>
      </w:r>
      <w:r w:rsidR="006A6E90" w:rsidRPr="006A6E90">
        <w:rPr>
          <w:rFonts w:ascii="Times New Roman" w:hAnsi="Times New Roman" w:cs="Times New Roman"/>
        </w:rPr>
        <w:t xml:space="preserve"> юридическим</w:t>
      </w:r>
      <w:r>
        <w:rPr>
          <w:rFonts w:ascii="Times New Roman" w:hAnsi="Times New Roman" w:cs="Times New Roman"/>
        </w:rPr>
        <w:t xml:space="preserve"> </w:t>
      </w:r>
      <w:r w:rsidR="00E81DA5" w:rsidRPr="006A6E90">
        <w:rPr>
          <w:rFonts w:ascii="Times New Roman" w:hAnsi="Times New Roman" w:cs="Times New Roman"/>
        </w:rPr>
        <w:t>лицом</w:t>
      </w:r>
      <w:r w:rsidR="00B417F1" w:rsidRPr="006A6E90">
        <w:rPr>
          <w:rFonts w:ascii="Times New Roman" w:hAnsi="Times New Roman" w:cs="Times New Roman"/>
        </w:rPr>
        <w:t>)</w:t>
      </w:r>
    </w:p>
    <w:p w:rsidR="00B417F1" w:rsidRPr="00FA400C" w:rsidRDefault="00E81DA5" w:rsidP="00FC542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A400C">
        <w:rPr>
          <w:rFonts w:ascii="Times New Roman" w:hAnsi="Times New Roman" w:cs="Times New Roman"/>
          <w:sz w:val="26"/>
          <w:szCs w:val="26"/>
        </w:rPr>
        <w:lastRenderedPageBreak/>
        <w:t>на основании свидетельства</w:t>
      </w:r>
      <w:r w:rsidR="00B417F1" w:rsidRPr="00FA400C">
        <w:rPr>
          <w:rFonts w:ascii="Times New Roman" w:hAnsi="Times New Roman" w:cs="Times New Roman"/>
          <w:sz w:val="26"/>
          <w:szCs w:val="26"/>
        </w:rPr>
        <w:t xml:space="preserve"> о внесении записи в</w:t>
      </w:r>
      <w:r w:rsidRPr="00FA400C">
        <w:rPr>
          <w:rFonts w:ascii="Times New Roman" w:hAnsi="Times New Roman" w:cs="Times New Roman"/>
          <w:sz w:val="26"/>
          <w:szCs w:val="26"/>
        </w:rPr>
        <w:t xml:space="preserve"> Единый</w:t>
      </w:r>
      <w:r w:rsidR="00B417F1" w:rsidRPr="00FA400C">
        <w:rPr>
          <w:rFonts w:ascii="Times New Roman" w:hAnsi="Times New Roman" w:cs="Times New Roman"/>
          <w:sz w:val="26"/>
          <w:szCs w:val="26"/>
        </w:rPr>
        <w:t xml:space="preserve"> государственный </w:t>
      </w:r>
      <w:r w:rsidRPr="00FA400C">
        <w:rPr>
          <w:rFonts w:ascii="Times New Roman" w:hAnsi="Times New Roman" w:cs="Times New Roman"/>
          <w:sz w:val="26"/>
          <w:szCs w:val="26"/>
        </w:rPr>
        <w:t xml:space="preserve">реестр </w:t>
      </w:r>
      <w:r w:rsidR="006A6E90" w:rsidRPr="00FA400C">
        <w:rPr>
          <w:rFonts w:ascii="Times New Roman" w:hAnsi="Times New Roman" w:cs="Times New Roman"/>
          <w:sz w:val="26"/>
          <w:szCs w:val="26"/>
        </w:rPr>
        <w:t xml:space="preserve">юридических лиц (индивидуальных предпринимателей) </w:t>
      </w:r>
      <w:r w:rsidR="00C672B2" w:rsidRPr="00FA400C">
        <w:rPr>
          <w:rFonts w:ascii="Times New Roman" w:hAnsi="Times New Roman" w:cs="Times New Roman"/>
          <w:sz w:val="26"/>
          <w:szCs w:val="26"/>
        </w:rPr>
        <w:t>от ____</w:t>
      </w:r>
      <w:r w:rsidR="00FA400C">
        <w:rPr>
          <w:rFonts w:ascii="Times New Roman" w:hAnsi="Times New Roman" w:cs="Times New Roman"/>
          <w:sz w:val="26"/>
          <w:szCs w:val="26"/>
        </w:rPr>
        <w:t>_</w:t>
      </w:r>
      <w:r w:rsidR="004B0267" w:rsidRPr="00FA400C">
        <w:rPr>
          <w:rFonts w:ascii="Times New Roman" w:hAnsi="Times New Roman" w:cs="Times New Roman"/>
          <w:sz w:val="26"/>
          <w:szCs w:val="26"/>
        </w:rPr>
        <w:t>_</w:t>
      </w:r>
      <w:r w:rsidR="00C672B2" w:rsidRPr="00FA400C">
        <w:rPr>
          <w:rFonts w:ascii="Times New Roman" w:hAnsi="Times New Roman" w:cs="Times New Roman"/>
          <w:sz w:val="26"/>
          <w:szCs w:val="26"/>
        </w:rPr>
        <w:t xml:space="preserve">___ </w:t>
      </w:r>
      <w:r w:rsidRPr="00FA400C">
        <w:rPr>
          <w:rFonts w:ascii="Times New Roman" w:hAnsi="Times New Roman" w:cs="Times New Roman"/>
          <w:sz w:val="26"/>
          <w:szCs w:val="26"/>
        </w:rPr>
        <w:t>№</w:t>
      </w:r>
      <w:r w:rsidR="00B417F1" w:rsidRPr="00FA400C">
        <w:rPr>
          <w:rFonts w:ascii="Times New Roman" w:hAnsi="Times New Roman" w:cs="Times New Roman"/>
          <w:sz w:val="26"/>
          <w:szCs w:val="26"/>
        </w:rPr>
        <w:t xml:space="preserve"> __</w:t>
      </w:r>
      <w:r w:rsidR="00FC5426">
        <w:rPr>
          <w:rFonts w:ascii="Times New Roman" w:hAnsi="Times New Roman" w:cs="Times New Roman"/>
          <w:sz w:val="26"/>
          <w:szCs w:val="26"/>
        </w:rPr>
        <w:t>__</w:t>
      </w:r>
      <w:r w:rsidR="00B417F1" w:rsidRPr="00FA400C">
        <w:rPr>
          <w:rFonts w:ascii="Times New Roman" w:hAnsi="Times New Roman" w:cs="Times New Roman"/>
          <w:sz w:val="26"/>
          <w:szCs w:val="26"/>
        </w:rPr>
        <w:t>___</w:t>
      </w:r>
      <w:r w:rsidRPr="00FA400C">
        <w:rPr>
          <w:rFonts w:ascii="Times New Roman" w:hAnsi="Times New Roman" w:cs="Times New Roman"/>
          <w:sz w:val="26"/>
          <w:szCs w:val="26"/>
        </w:rPr>
        <w:t xml:space="preserve">, </w:t>
      </w:r>
      <w:r w:rsidR="00FA400C">
        <w:rPr>
          <w:rFonts w:ascii="Times New Roman" w:hAnsi="Times New Roman" w:cs="Times New Roman"/>
          <w:sz w:val="26"/>
          <w:szCs w:val="26"/>
        </w:rPr>
        <w:t>ИНН ________</w:t>
      </w:r>
      <w:r w:rsidR="00B417F1" w:rsidRPr="00FA400C">
        <w:rPr>
          <w:rFonts w:ascii="Times New Roman" w:hAnsi="Times New Roman" w:cs="Times New Roman"/>
          <w:sz w:val="26"/>
          <w:szCs w:val="26"/>
        </w:rPr>
        <w:t>_, ОГРН</w:t>
      </w:r>
      <w:r w:rsidRPr="00FA400C">
        <w:rPr>
          <w:rFonts w:ascii="Times New Roman" w:hAnsi="Times New Roman" w:cs="Times New Roman"/>
          <w:sz w:val="26"/>
          <w:szCs w:val="26"/>
        </w:rPr>
        <w:t xml:space="preserve"> </w:t>
      </w:r>
      <w:r w:rsidR="00FA400C">
        <w:rPr>
          <w:sz w:val="26"/>
          <w:szCs w:val="26"/>
        </w:rPr>
        <w:t>_____</w:t>
      </w:r>
      <w:r w:rsidR="00B417F1" w:rsidRPr="00FA400C">
        <w:rPr>
          <w:sz w:val="26"/>
          <w:szCs w:val="26"/>
        </w:rPr>
        <w:t xml:space="preserve">___, </w:t>
      </w:r>
      <w:r w:rsidR="00B417F1" w:rsidRPr="00FA400C">
        <w:rPr>
          <w:rFonts w:ascii="Times New Roman" w:hAnsi="Times New Roman" w:cs="Times New Roman"/>
          <w:sz w:val="26"/>
          <w:szCs w:val="26"/>
        </w:rPr>
        <w:t>адрес местонахождения</w:t>
      </w:r>
      <w:r w:rsidR="001824F7">
        <w:rPr>
          <w:rFonts w:ascii="Times New Roman" w:hAnsi="Times New Roman" w:cs="Times New Roman"/>
          <w:sz w:val="26"/>
          <w:szCs w:val="26"/>
        </w:rPr>
        <w:t>:</w:t>
      </w:r>
      <w:r w:rsidR="00FA400C">
        <w:rPr>
          <w:sz w:val="26"/>
          <w:szCs w:val="26"/>
        </w:rPr>
        <w:t xml:space="preserve"> </w:t>
      </w:r>
      <w:r w:rsidR="006A6E90" w:rsidRPr="00FA400C">
        <w:rPr>
          <w:rFonts w:ascii="Times New Roman" w:hAnsi="Times New Roman" w:cs="Times New Roman"/>
          <w:sz w:val="26"/>
          <w:szCs w:val="26"/>
        </w:rPr>
        <w:t>_______</w:t>
      </w:r>
      <w:r w:rsidR="00FA400C">
        <w:rPr>
          <w:rFonts w:ascii="Times New Roman" w:hAnsi="Times New Roman" w:cs="Times New Roman"/>
          <w:sz w:val="26"/>
          <w:szCs w:val="26"/>
        </w:rPr>
        <w:t>_____</w:t>
      </w:r>
      <w:r w:rsidR="006A6E90" w:rsidRPr="00FA400C">
        <w:rPr>
          <w:rFonts w:ascii="Times New Roman" w:hAnsi="Times New Roman" w:cs="Times New Roman"/>
          <w:sz w:val="26"/>
          <w:szCs w:val="26"/>
        </w:rPr>
        <w:t>__</w:t>
      </w:r>
      <w:r w:rsidR="00B417F1" w:rsidRPr="00FA400C">
        <w:rPr>
          <w:rFonts w:ascii="Times New Roman" w:hAnsi="Times New Roman" w:cs="Times New Roman"/>
          <w:sz w:val="26"/>
          <w:szCs w:val="26"/>
        </w:rPr>
        <w:t>______</w:t>
      </w:r>
    </w:p>
    <w:p w:rsidR="00B417F1" w:rsidRPr="00FA400C" w:rsidRDefault="00E81DA5" w:rsidP="00FA40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00C">
        <w:rPr>
          <w:rFonts w:ascii="Times New Roman" w:hAnsi="Times New Roman" w:cs="Times New Roman"/>
          <w:sz w:val="26"/>
          <w:szCs w:val="26"/>
        </w:rPr>
        <w:t xml:space="preserve">2. Основным видом деятельности </w:t>
      </w:r>
      <w:r w:rsidR="00C672B2" w:rsidRPr="00FA400C">
        <w:rPr>
          <w:rFonts w:ascii="Times New Roman" w:hAnsi="Times New Roman" w:cs="Times New Roman"/>
          <w:sz w:val="26"/>
          <w:szCs w:val="26"/>
        </w:rPr>
        <w:t xml:space="preserve">(видом деятельности, </w:t>
      </w:r>
      <w:r w:rsidR="00B417F1" w:rsidRPr="00FA400C">
        <w:rPr>
          <w:rFonts w:ascii="Times New Roman" w:hAnsi="Times New Roman" w:cs="Times New Roman"/>
          <w:sz w:val="26"/>
          <w:szCs w:val="26"/>
        </w:rPr>
        <w:t>доля которого</w:t>
      </w:r>
      <w:r w:rsidRPr="00FA400C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B417F1" w:rsidRPr="00FA400C">
        <w:rPr>
          <w:rFonts w:ascii="Times New Roman" w:hAnsi="Times New Roman" w:cs="Times New Roman"/>
          <w:sz w:val="26"/>
          <w:szCs w:val="26"/>
        </w:rPr>
        <w:t>наибо</w:t>
      </w:r>
      <w:r w:rsidRPr="00FA400C">
        <w:rPr>
          <w:rFonts w:ascii="Times New Roman" w:hAnsi="Times New Roman" w:cs="Times New Roman"/>
          <w:sz w:val="26"/>
          <w:szCs w:val="26"/>
        </w:rPr>
        <w:t xml:space="preserve">льшей в </w:t>
      </w:r>
      <w:r w:rsidR="00B417F1" w:rsidRPr="00FA400C">
        <w:rPr>
          <w:rFonts w:ascii="Times New Roman" w:hAnsi="Times New Roman" w:cs="Times New Roman"/>
          <w:sz w:val="26"/>
          <w:szCs w:val="26"/>
        </w:rPr>
        <w:t>годовом объеме оборота или годовом объеме прибыли)</w:t>
      </w:r>
      <w:r w:rsidR="00C672B2" w:rsidRPr="00FA400C">
        <w:rPr>
          <w:rFonts w:ascii="Times New Roman" w:hAnsi="Times New Roman" w:cs="Times New Roman"/>
          <w:sz w:val="26"/>
          <w:szCs w:val="26"/>
        </w:rPr>
        <w:t xml:space="preserve"> </w:t>
      </w:r>
      <w:r w:rsidR="00B417F1" w:rsidRPr="00FA400C">
        <w:rPr>
          <w:rFonts w:ascii="Times New Roman" w:hAnsi="Times New Roman" w:cs="Times New Roman"/>
          <w:sz w:val="26"/>
          <w:szCs w:val="26"/>
        </w:rPr>
        <w:t>является</w:t>
      </w:r>
      <w:r w:rsidR="00B417F1" w:rsidRPr="00FA400C">
        <w:rPr>
          <w:sz w:val="26"/>
          <w:szCs w:val="26"/>
        </w:rPr>
        <w:t xml:space="preserve"> </w:t>
      </w:r>
      <w:r w:rsidR="00B417F1" w:rsidRPr="00FA400C">
        <w:rPr>
          <w:rFonts w:ascii="Times New Roman" w:hAnsi="Times New Roman" w:cs="Times New Roman"/>
          <w:sz w:val="26"/>
          <w:szCs w:val="26"/>
        </w:rPr>
        <w:t>________________________________________________</w:t>
      </w:r>
      <w:r w:rsidR="00FA400C">
        <w:rPr>
          <w:rFonts w:ascii="Times New Roman" w:hAnsi="Times New Roman" w:cs="Times New Roman"/>
          <w:sz w:val="26"/>
          <w:szCs w:val="26"/>
        </w:rPr>
        <w:t>_____________________</w:t>
      </w:r>
      <w:r w:rsidR="00B417F1" w:rsidRPr="00FA400C">
        <w:rPr>
          <w:rFonts w:ascii="Times New Roman" w:hAnsi="Times New Roman" w:cs="Times New Roman"/>
          <w:sz w:val="26"/>
          <w:szCs w:val="26"/>
        </w:rPr>
        <w:t>____.</w:t>
      </w:r>
    </w:p>
    <w:p w:rsidR="00B417F1" w:rsidRPr="00FA400C" w:rsidRDefault="00C672B2" w:rsidP="00FA40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00C">
        <w:rPr>
          <w:rFonts w:ascii="Times New Roman" w:hAnsi="Times New Roman" w:cs="Times New Roman"/>
          <w:sz w:val="26"/>
          <w:szCs w:val="26"/>
        </w:rPr>
        <w:t>3.</w:t>
      </w:r>
      <w:r w:rsidR="001824F7">
        <w:rPr>
          <w:rFonts w:ascii="Times New Roman" w:hAnsi="Times New Roman" w:cs="Times New Roman"/>
          <w:sz w:val="26"/>
          <w:szCs w:val="26"/>
        </w:rPr>
        <w:t> </w:t>
      </w:r>
      <w:r w:rsidR="00B417F1" w:rsidRPr="00FA400C">
        <w:rPr>
          <w:rFonts w:ascii="Times New Roman" w:hAnsi="Times New Roman" w:cs="Times New Roman"/>
          <w:sz w:val="26"/>
          <w:szCs w:val="26"/>
        </w:rPr>
        <w:t>Средняя численность работников, в том числе работающих по</w:t>
      </w:r>
      <w:r w:rsidR="0007186F" w:rsidRPr="00FA400C">
        <w:rPr>
          <w:rFonts w:ascii="Times New Roman" w:hAnsi="Times New Roman" w:cs="Times New Roman"/>
          <w:sz w:val="26"/>
          <w:szCs w:val="26"/>
        </w:rPr>
        <w:t> </w:t>
      </w:r>
      <w:r w:rsidR="00B417F1" w:rsidRPr="00FA400C">
        <w:rPr>
          <w:rFonts w:ascii="Times New Roman" w:hAnsi="Times New Roman" w:cs="Times New Roman"/>
          <w:sz w:val="26"/>
          <w:szCs w:val="26"/>
        </w:rPr>
        <w:t>договорам</w:t>
      </w:r>
      <w:r w:rsidRPr="00FA400C">
        <w:rPr>
          <w:rFonts w:ascii="Times New Roman" w:hAnsi="Times New Roman" w:cs="Times New Roman"/>
          <w:sz w:val="26"/>
          <w:szCs w:val="26"/>
        </w:rPr>
        <w:t xml:space="preserve"> гражданско-правового характера и по </w:t>
      </w:r>
      <w:r w:rsidR="00B417F1" w:rsidRPr="00FA400C">
        <w:rPr>
          <w:rFonts w:ascii="Times New Roman" w:hAnsi="Times New Roman" w:cs="Times New Roman"/>
          <w:sz w:val="26"/>
          <w:szCs w:val="26"/>
        </w:rPr>
        <w:t>сов</w:t>
      </w:r>
      <w:r w:rsidRPr="00FA400C">
        <w:rPr>
          <w:rFonts w:ascii="Times New Roman" w:hAnsi="Times New Roman" w:cs="Times New Roman"/>
          <w:sz w:val="26"/>
          <w:szCs w:val="26"/>
        </w:rPr>
        <w:t xml:space="preserve">местительству, </w:t>
      </w:r>
      <w:r w:rsidR="00B417F1" w:rsidRPr="00FA400C">
        <w:rPr>
          <w:rFonts w:ascii="Times New Roman" w:hAnsi="Times New Roman" w:cs="Times New Roman"/>
          <w:sz w:val="26"/>
          <w:szCs w:val="26"/>
        </w:rPr>
        <w:t>с</w:t>
      </w:r>
      <w:r w:rsidR="0007186F" w:rsidRPr="00FA400C">
        <w:rPr>
          <w:rFonts w:ascii="Times New Roman" w:hAnsi="Times New Roman" w:cs="Times New Roman"/>
          <w:sz w:val="26"/>
          <w:szCs w:val="26"/>
        </w:rPr>
        <w:t> </w:t>
      </w:r>
      <w:r w:rsidR="00B417F1" w:rsidRPr="00FA400C">
        <w:rPr>
          <w:rFonts w:ascii="Times New Roman" w:hAnsi="Times New Roman" w:cs="Times New Roman"/>
          <w:sz w:val="26"/>
          <w:szCs w:val="26"/>
        </w:rPr>
        <w:t>учетом реально</w:t>
      </w:r>
      <w:r w:rsidRPr="00FA400C">
        <w:rPr>
          <w:rFonts w:ascii="Times New Roman" w:hAnsi="Times New Roman" w:cs="Times New Roman"/>
          <w:sz w:val="26"/>
          <w:szCs w:val="26"/>
        </w:rPr>
        <w:t xml:space="preserve"> отработанного времени, а также работников</w:t>
      </w:r>
      <w:r w:rsidR="00B417F1" w:rsidRPr="00FA400C">
        <w:rPr>
          <w:rFonts w:ascii="Times New Roman" w:hAnsi="Times New Roman" w:cs="Times New Roman"/>
          <w:sz w:val="26"/>
          <w:szCs w:val="26"/>
        </w:rPr>
        <w:t xml:space="preserve"> представительств, филиалов и</w:t>
      </w:r>
      <w:r w:rsidRPr="00FA400C">
        <w:rPr>
          <w:rFonts w:ascii="Times New Roman" w:hAnsi="Times New Roman" w:cs="Times New Roman"/>
          <w:sz w:val="26"/>
          <w:szCs w:val="26"/>
        </w:rPr>
        <w:t xml:space="preserve"> других обособленных</w:t>
      </w:r>
      <w:r w:rsidR="00B417F1" w:rsidRPr="00FA400C">
        <w:rPr>
          <w:rFonts w:ascii="Times New Roman" w:hAnsi="Times New Roman" w:cs="Times New Roman"/>
          <w:sz w:val="26"/>
          <w:szCs w:val="26"/>
        </w:rPr>
        <w:t xml:space="preserve"> подразделений за</w:t>
      </w:r>
      <w:r w:rsidR="0007186F" w:rsidRPr="00FA400C">
        <w:rPr>
          <w:rFonts w:ascii="Times New Roman" w:hAnsi="Times New Roman" w:cs="Times New Roman"/>
          <w:sz w:val="26"/>
          <w:szCs w:val="26"/>
        </w:rPr>
        <w:t> </w:t>
      </w:r>
      <w:r w:rsidR="00B417F1" w:rsidRPr="00FA400C">
        <w:rPr>
          <w:rFonts w:ascii="Times New Roman" w:hAnsi="Times New Roman" w:cs="Times New Roman"/>
          <w:sz w:val="26"/>
          <w:szCs w:val="26"/>
        </w:rPr>
        <w:t>последний календарный год составляет</w:t>
      </w:r>
      <w:r w:rsidRPr="00FA400C">
        <w:rPr>
          <w:rFonts w:ascii="Times New Roman" w:hAnsi="Times New Roman" w:cs="Times New Roman"/>
          <w:sz w:val="26"/>
          <w:szCs w:val="26"/>
        </w:rPr>
        <w:t xml:space="preserve"> </w:t>
      </w:r>
      <w:r w:rsidR="00B417F1" w:rsidRPr="00FA400C">
        <w:rPr>
          <w:rFonts w:ascii="Times New Roman" w:hAnsi="Times New Roman" w:cs="Times New Roman"/>
          <w:sz w:val="26"/>
          <w:szCs w:val="26"/>
        </w:rPr>
        <w:t>_____________ человек.</w:t>
      </w:r>
    </w:p>
    <w:p w:rsidR="00B417F1" w:rsidRPr="00FA400C" w:rsidRDefault="00C672B2" w:rsidP="00FA40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00C">
        <w:rPr>
          <w:rFonts w:ascii="Times New Roman" w:hAnsi="Times New Roman" w:cs="Times New Roman"/>
          <w:sz w:val="26"/>
          <w:szCs w:val="26"/>
        </w:rPr>
        <w:t>4.</w:t>
      </w:r>
      <w:r w:rsidR="001824F7">
        <w:rPr>
          <w:rFonts w:ascii="Times New Roman" w:hAnsi="Times New Roman" w:cs="Times New Roman"/>
          <w:sz w:val="26"/>
          <w:szCs w:val="26"/>
        </w:rPr>
        <w:t> </w:t>
      </w:r>
      <w:r w:rsidR="00B417F1" w:rsidRPr="00FA400C">
        <w:rPr>
          <w:rFonts w:ascii="Times New Roman" w:hAnsi="Times New Roman" w:cs="Times New Roman"/>
          <w:sz w:val="26"/>
          <w:szCs w:val="26"/>
        </w:rPr>
        <w:t xml:space="preserve">Выручка от </w:t>
      </w:r>
      <w:r w:rsidRPr="00FA400C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="00B417F1" w:rsidRPr="00FA400C">
        <w:rPr>
          <w:rFonts w:ascii="Times New Roman" w:hAnsi="Times New Roman" w:cs="Times New Roman"/>
          <w:sz w:val="26"/>
          <w:szCs w:val="26"/>
        </w:rPr>
        <w:t>товаров (работ, услуг) без учета налога на</w:t>
      </w:r>
      <w:r w:rsidR="0007186F" w:rsidRPr="00FA400C">
        <w:rPr>
          <w:rFonts w:ascii="Times New Roman" w:hAnsi="Times New Roman" w:cs="Times New Roman"/>
          <w:sz w:val="26"/>
          <w:szCs w:val="26"/>
        </w:rPr>
        <w:t> </w:t>
      </w:r>
      <w:r w:rsidRPr="00FA400C">
        <w:rPr>
          <w:rFonts w:ascii="Times New Roman" w:hAnsi="Times New Roman" w:cs="Times New Roman"/>
          <w:sz w:val="26"/>
          <w:szCs w:val="26"/>
        </w:rPr>
        <w:t xml:space="preserve">добавленную стоимость или балансовая стоимость активов </w:t>
      </w:r>
      <w:r w:rsidR="00B417F1" w:rsidRPr="00FA400C">
        <w:rPr>
          <w:rFonts w:ascii="Times New Roman" w:hAnsi="Times New Roman" w:cs="Times New Roman"/>
          <w:sz w:val="26"/>
          <w:szCs w:val="26"/>
        </w:rPr>
        <w:t>(остаточная</w:t>
      </w:r>
      <w:r w:rsidRPr="00FA400C">
        <w:rPr>
          <w:rFonts w:ascii="Times New Roman" w:hAnsi="Times New Roman" w:cs="Times New Roman"/>
          <w:sz w:val="26"/>
          <w:szCs w:val="26"/>
        </w:rPr>
        <w:t xml:space="preserve"> стоимость основных средств и нематериальных </w:t>
      </w:r>
      <w:r w:rsidR="00B417F1" w:rsidRPr="00FA400C">
        <w:rPr>
          <w:rFonts w:ascii="Times New Roman" w:hAnsi="Times New Roman" w:cs="Times New Roman"/>
          <w:sz w:val="26"/>
          <w:szCs w:val="26"/>
        </w:rPr>
        <w:t>активов) за предшествующий</w:t>
      </w:r>
      <w:r w:rsidR="00FC5426">
        <w:rPr>
          <w:rFonts w:ascii="Times New Roman" w:hAnsi="Times New Roman" w:cs="Times New Roman"/>
          <w:sz w:val="26"/>
          <w:szCs w:val="26"/>
        </w:rPr>
        <w:t xml:space="preserve"> </w:t>
      </w:r>
      <w:r w:rsidRPr="00FA400C">
        <w:rPr>
          <w:rFonts w:ascii="Times New Roman" w:hAnsi="Times New Roman" w:cs="Times New Roman"/>
          <w:sz w:val="26"/>
          <w:szCs w:val="26"/>
        </w:rPr>
        <w:t>календарный год не превышает</w:t>
      </w:r>
      <w:r w:rsidR="00B417F1" w:rsidRPr="00FA400C">
        <w:rPr>
          <w:rFonts w:ascii="Times New Roman" w:hAnsi="Times New Roman" w:cs="Times New Roman"/>
          <w:sz w:val="26"/>
          <w:szCs w:val="26"/>
        </w:rPr>
        <w:t xml:space="preserve"> предельных</w:t>
      </w:r>
      <w:r w:rsidRPr="00FA400C">
        <w:rPr>
          <w:rFonts w:ascii="Times New Roman" w:hAnsi="Times New Roman" w:cs="Times New Roman"/>
          <w:sz w:val="26"/>
          <w:szCs w:val="26"/>
        </w:rPr>
        <w:t xml:space="preserve"> значений, </w:t>
      </w:r>
      <w:r w:rsidR="00B417F1" w:rsidRPr="00FA400C">
        <w:rPr>
          <w:rFonts w:ascii="Times New Roman" w:hAnsi="Times New Roman" w:cs="Times New Roman"/>
          <w:sz w:val="26"/>
          <w:szCs w:val="26"/>
        </w:rPr>
        <w:t>установленных</w:t>
      </w:r>
      <w:r w:rsidRPr="00FA400C">
        <w:rPr>
          <w:rFonts w:ascii="Times New Roman" w:hAnsi="Times New Roman" w:cs="Times New Roman"/>
          <w:sz w:val="26"/>
          <w:szCs w:val="26"/>
        </w:rPr>
        <w:t xml:space="preserve"> </w:t>
      </w:r>
      <w:r w:rsidR="00B417F1" w:rsidRPr="00FA400C">
        <w:rPr>
          <w:rFonts w:ascii="Times New Roman" w:hAnsi="Times New Roman" w:cs="Times New Roman"/>
          <w:sz w:val="26"/>
          <w:szCs w:val="26"/>
        </w:rPr>
        <w:t>Правительством РФ, и составляет ____________________ тыс. руб.</w:t>
      </w:r>
    </w:p>
    <w:p w:rsidR="00B417F1" w:rsidRPr="001824F7" w:rsidRDefault="00B417F1" w:rsidP="00FA400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400C">
        <w:rPr>
          <w:rFonts w:ascii="Times New Roman" w:hAnsi="Times New Roman" w:cs="Times New Roman"/>
          <w:sz w:val="26"/>
          <w:szCs w:val="26"/>
        </w:rPr>
        <w:t>Настоящим подтверждаю достоверность вышеприведенных сведений.</w:t>
      </w:r>
      <w:r w:rsidR="00C672B2" w:rsidRPr="00FA400C">
        <w:rPr>
          <w:rFonts w:ascii="Times New Roman" w:hAnsi="Times New Roman" w:cs="Times New Roman"/>
          <w:sz w:val="26"/>
          <w:szCs w:val="26"/>
        </w:rPr>
        <w:t xml:space="preserve"> Прошу предоставить</w:t>
      </w:r>
      <w:r w:rsidRPr="00FA400C">
        <w:rPr>
          <w:rFonts w:ascii="Times New Roman" w:hAnsi="Times New Roman" w:cs="Times New Roman"/>
          <w:sz w:val="26"/>
          <w:szCs w:val="26"/>
        </w:rPr>
        <w:t xml:space="preserve"> преимущественное право на приобретение арендуемого</w:t>
      </w:r>
      <w:r w:rsidR="00C672B2" w:rsidRPr="00FA400C">
        <w:rPr>
          <w:rFonts w:ascii="Times New Roman" w:hAnsi="Times New Roman" w:cs="Times New Roman"/>
          <w:sz w:val="26"/>
          <w:szCs w:val="26"/>
        </w:rPr>
        <w:t xml:space="preserve"> </w:t>
      </w:r>
      <w:r w:rsidRPr="00FA400C">
        <w:rPr>
          <w:rFonts w:ascii="Times New Roman" w:hAnsi="Times New Roman" w:cs="Times New Roman"/>
          <w:sz w:val="26"/>
          <w:szCs w:val="26"/>
        </w:rPr>
        <w:t xml:space="preserve">мною имущества, </w:t>
      </w:r>
      <w:r w:rsidR="00C672B2" w:rsidRPr="00FA400C">
        <w:rPr>
          <w:rFonts w:ascii="Times New Roman" w:hAnsi="Times New Roman" w:cs="Times New Roman"/>
          <w:sz w:val="26"/>
          <w:szCs w:val="26"/>
        </w:rPr>
        <w:t xml:space="preserve">с кадастровым номером </w:t>
      </w:r>
      <w:r w:rsidRPr="001824F7">
        <w:rPr>
          <w:rFonts w:ascii="Times New Roman" w:hAnsi="Times New Roman" w:cs="Times New Roman"/>
          <w:sz w:val="26"/>
          <w:szCs w:val="26"/>
        </w:rPr>
        <w:t>______________</w:t>
      </w:r>
      <w:r w:rsidR="00C672B2" w:rsidRPr="001824F7">
        <w:rPr>
          <w:rFonts w:ascii="Times New Roman" w:hAnsi="Times New Roman" w:cs="Times New Roman"/>
          <w:sz w:val="26"/>
          <w:szCs w:val="26"/>
        </w:rPr>
        <w:t>______________.</w:t>
      </w:r>
    </w:p>
    <w:p w:rsidR="00F94F44" w:rsidRPr="00FA400C" w:rsidRDefault="00DC0C2F" w:rsidP="00FA40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Даю согласие на обработку моих персональных данных.</w:t>
      </w:r>
    </w:p>
    <w:p w:rsidR="00F94F44" w:rsidRPr="00FA400C" w:rsidRDefault="00F94F44" w:rsidP="00FA40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400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 рассмотрения заявления прошу предоставить:</w:t>
      </w:r>
    </w:p>
    <w:p w:rsidR="00F94F44" w:rsidRPr="00FA400C" w:rsidRDefault="00F94F44" w:rsidP="00F94F4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  <w:gridCol w:w="567"/>
      </w:tblGrid>
      <w:tr w:rsidR="00DC0C2F" w:rsidRPr="00DC0C2F" w:rsidTr="005A42E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2F" w:rsidRPr="00DC0C2F" w:rsidRDefault="00DC0C2F" w:rsidP="00DC0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0C2F">
              <w:rPr>
                <w:rFonts w:ascii="Times New Roman" w:hAnsi="Times New Roman" w:cs="Times New Roman"/>
                <w:sz w:val="26"/>
                <w:szCs w:val="26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2F" w:rsidRPr="00DC0C2F" w:rsidRDefault="00DC0C2F" w:rsidP="00DC0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0C2F" w:rsidRPr="00DC0C2F" w:rsidTr="005A42E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2F" w:rsidRPr="00DC0C2F" w:rsidRDefault="00DC0C2F" w:rsidP="00DC0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0C2F">
              <w:rPr>
                <w:rFonts w:ascii="Times New Roman" w:hAnsi="Times New Roman" w:cs="Times New Roman"/>
                <w:sz w:val="26"/>
                <w:szCs w:val="26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 МФЦ, расположенном по адресу: ______________________________________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2F" w:rsidRPr="00DC0C2F" w:rsidRDefault="00DC0C2F" w:rsidP="00DC0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0C2F" w:rsidRPr="00DC0C2F" w:rsidTr="005A42E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2F" w:rsidRPr="00DC0C2F" w:rsidRDefault="00DC0C2F" w:rsidP="00DC0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0C2F">
              <w:rPr>
                <w:rFonts w:ascii="Times New Roman" w:hAnsi="Times New Roman" w:cs="Times New Roman"/>
                <w:sz w:val="26"/>
                <w:szCs w:val="26"/>
              </w:rPr>
              <w:t>направить на бумажном носителе на почтовый адрес: 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  <w:r w:rsidRPr="00DC0C2F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2F" w:rsidRPr="00DC0C2F" w:rsidRDefault="00DC0C2F" w:rsidP="00DC0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0C2F" w:rsidRPr="00DC0C2F" w:rsidTr="005A42E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C2F" w:rsidRPr="00DC0C2F" w:rsidRDefault="00DC0C2F" w:rsidP="00DC0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направить </w:t>
            </w:r>
            <w:r w:rsidRPr="00DC0C2F">
              <w:rPr>
                <w:rFonts w:ascii="Times New Roman" w:hAnsi="Times New Roman" w:cs="Times New Roman"/>
                <w:sz w:val="26"/>
                <w:szCs w:val="26"/>
              </w:rPr>
              <w:t>в форме электронного документа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адрес электронной почты _____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2F" w:rsidRPr="00DC0C2F" w:rsidRDefault="00DC0C2F" w:rsidP="00DC0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C0C2F" w:rsidRPr="00DC0C2F" w:rsidRDefault="00DC0C2F" w:rsidP="00DC0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0C2F" w:rsidRPr="00DC0C2F" w:rsidRDefault="00DC0C2F" w:rsidP="00DC0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0C2F">
        <w:rPr>
          <w:rFonts w:ascii="Times New Roman" w:hAnsi="Times New Roman" w:cs="Times New Roman"/>
          <w:sz w:val="26"/>
          <w:szCs w:val="26"/>
        </w:rPr>
        <w:t>Приложения: _________________ на _____ л. в ____экз.</w:t>
      </w:r>
    </w:p>
    <w:p w:rsidR="00DC0C2F" w:rsidRPr="00DC0C2F" w:rsidRDefault="00DC0C2F" w:rsidP="00DC0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0C2F" w:rsidRPr="00DC0C2F" w:rsidRDefault="00DC0C2F" w:rsidP="00DC0C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0C2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                  __________________           «__» _________ 20__  г.</w:t>
      </w:r>
    </w:p>
    <w:p w:rsidR="00DC0C2F" w:rsidRPr="00DC0C2F" w:rsidRDefault="00DC0C2F" w:rsidP="00DC0C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DC0C2F">
        <w:rPr>
          <w:rFonts w:ascii="Times New Roman" w:eastAsia="Times New Roman" w:hAnsi="Times New Roman" w:cs="Times New Roman"/>
          <w:szCs w:val="20"/>
          <w:lang w:eastAsia="ru-RU"/>
        </w:rPr>
        <w:t xml:space="preserve">       (Ф.И.О. Заявителя,                                        (личная подпись)                              (дата составления)</w:t>
      </w:r>
    </w:p>
    <w:p w:rsidR="00DC0C2F" w:rsidRPr="00DC0C2F" w:rsidRDefault="00DC0C2F" w:rsidP="00DC0C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0C2F">
        <w:rPr>
          <w:rFonts w:ascii="Times New Roman" w:eastAsia="Times New Roman" w:hAnsi="Times New Roman" w:cs="Times New Roman"/>
          <w:szCs w:val="20"/>
          <w:lang w:eastAsia="ru-RU"/>
        </w:rPr>
        <w:t xml:space="preserve"> представителя Заявителя</w:t>
      </w:r>
      <w:r w:rsidRPr="00DC0C2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A400C" w:rsidRPr="00FA400C" w:rsidRDefault="00FA400C" w:rsidP="00895C4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A400C" w:rsidRPr="00FA400C" w:rsidRDefault="00FA400C" w:rsidP="00895C4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A400C" w:rsidRPr="00FA400C" w:rsidRDefault="00FA400C" w:rsidP="00895C4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A400C" w:rsidRPr="00895C40" w:rsidRDefault="00FA400C" w:rsidP="00895C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94F44" w:rsidRDefault="00F94F44">
      <w:pPr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br w:type="page"/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DC0C2F" w:rsidRPr="00F94F44" w:rsidTr="005A42E7">
        <w:tc>
          <w:tcPr>
            <w:tcW w:w="4536" w:type="dxa"/>
            <w:shd w:val="clear" w:color="auto" w:fill="auto"/>
          </w:tcPr>
          <w:p w:rsidR="00DC0C2F" w:rsidRPr="00FA400C" w:rsidRDefault="00DC0C2F" w:rsidP="005A42E7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DC0C2F" w:rsidRPr="00FA400C" w:rsidRDefault="00DC0C2F" w:rsidP="005A42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Приложение № 3</w:t>
            </w:r>
          </w:p>
          <w:p w:rsidR="00DC0C2F" w:rsidRPr="00FA400C" w:rsidRDefault="00DC0C2F" w:rsidP="005A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 Административному регламенту по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 </w:t>
            </w: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предоставлению муниципальной услуги «</w:t>
            </w:r>
            <w:r w:rsidRPr="00FA40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Отчуждение недвижимого имущества, находящегося в муниципальной собственности Ивнянского района и арендуемого субъектами малого и среднего предпринимательства</w:t>
            </w: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»</w:t>
            </w:r>
          </w:p>
          <w:p w:rsidR="00DC0C2F" w:rsidRPr="00FA400C" w:rsidRDefault="00DC0C2F" w:rsidP="005A42E7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</w:tbl>
    <w:p w:rsidR="00DC0C2F" w:rsidRDefault="00DC0C2F">
      <w:pPr>
        <w:rPr>
          <w:rFonts w:ascii="Times New Roman" w:eastAsia="Calibri" w:hAnsi="Times New Roman" w:cs="Times New Roman"/>
          <w:i/>
          <w:sz w:val="28"/>
          <w:szCs w:val="28"/>
        </w:rPr>
      </w:pPr>
    </w:p>
    <w:p w:rsidR="002D005F" w:rsidRDefault="002D005F" w:rsidP="002D0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6370">
        <w:rPr>
          <w:rFonts w:ascii="Times New Roman" w:hAnsi="Times New Roman" w:cs="Times New Roman"/>
          <w:b/>
          <w:bCs/>
          <w:sz w:val="26"/>
          <w:szCs w:val="26"/>
        </w:rPr>
        <w:t>Форма решения о предоставлении</w:t>
      </w:r>
      <w:r w:rsidRPr="00DE7389">
        <w:rPr>
          <w:rFonts w:ascii="Times New Roman" w:hAnsi="Times New Roman" w:cs="Times New Roman"/>
          <w:sz w:val="28"/>
          <w:szCs w:val="28"/>
        </w:rPr>
        <w:t xml:space="preserve"> </w:t>
      </w:r>
      <w:r w:rsidRPr="002D005F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D005F" w:rsidRPr="00976370" w:rsidRDefault="002D005F" w:rsidP="002D0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D005F" w:rsidRPr="00976370" w:rsidRDefault="002D005F" w:rsidP="002D0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976370">
        <w:rPr>
          <w:rFonts w:ascii="Times New Roman" w:hAnsi="Times New Roman" w:cs="Times New Roman"/>
          <w:i/>
          <w:iCs/>
          <w:sz w:val="26"/>
          <w:szCs w:val="26"/>
        </w:rPr>
        <w:t>__________________________________________________________________</w:t>
      </w:r>
    </w:p>
    <w:p w:rsidR="002D005F" w:rsidRDefault="002D005F" w:rsidP="002D005F">
      <w:pPr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627E6C">
        <w:rPr>
          <w:rFonts w:ascii="Times New Roman" w:hAnsi="Times New Roman" w:cs="Times New Roman"/>
          <w:iCs/>
          <w:sz w:val="20"/>
          <w:szCs w:val="20"/>
        </w:rPr>
        <w:t>(Бланк постановления администрации Ивнянского района)</w:t>
      </w:r>
    </w:p>
    <w:p w:rsidR="002D005F" w:rsidRDefault="002D005F" w:rsidP="002D005F">
      <w:pPr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2D005F" w:rsidRPr="00627E6C" w:rsidRDefault="002D005F" w:rsidP="002D005F">
      <w:pPr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2D005F" w:rsidRDefault="002D005F" w:rsidP="002D005F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934"/>
        <w:gridCol w:w="852"/>
        <w:gridCol w:w="2262"/>
        <w:gridCol w:w="2450"/>
      </w:tblGrid>
      <w:tr w:rsidR="002D005F" w:rsidRPr="00937223" w:rsidTr="002D005F">
        <w:tc>
          <w:tcPr>
            <w:tcW w:w="3934" w:type="dxa"/>
          </w:tcPr>
          <w:p w:rsidR="002D005F" w:rsidRPr="00937223" w:rsidRDefault="002D005F" w:rsidP="005A42E7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___________________ 20__</w:t>
            </w:r>
            <w:r w:rsidRPr="00937223">
              <w:rPr>
                <w:rFonts w:ascii="Arial" w:eastAsia="Calibri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3114" w:type="dxa"/>
            <w:gridSpan w:val="2"/>
          </w:tcPr>
          <w:p w:rsidR="002D005F" w:rsidRPr="00937223" w:rsidRDefault="002D005F" w:rsidP="005A42E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50" w:type="dxa"/>
            <w:hideMark/>
          </w:tcPr>
          <w:p w:rsidR="002D005F" w:rsidRPr="00937223" w:rsidRDefault="002D005F" w:rsidP="002D005F">
            <w:pPr>
              <w:jc w:val="right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37223">
              <w:rPr>
                <w:rFonts w:ascii="Arial" w:eastAsia="Calibri" w:hAnsi="Arial" w:cs="Arial"/>
                <w:sz w:val="18"/>
                <w:szCs w:val="18"/>
              </w:rPr>
              <w:t>№ _____</w:t>
            </w:r>
          </w:p>
        </w:tc>
      </w:tr>
      <w:tr w:rsidR="002D005F" w:rsidRPr="00937223" w:rsidTr="002D005F">
        <w:tc>
          <w:tcPr>
            <w:tcW w:w="4786" w:type="dxa"/>
            <w:gridSpan w:val="2"/>
            <w:hideMark/>
          </w:tcPr>
          <w:p w:rsidR="002D005F" w:rsidRPr="00937223" w:rsidRDefault="002D005F" w:rsidP="005A42E7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bookmarkStart w:id="7" w:name="_Hlk5970397"/>
            <w:bookmarkStart w:id="8" w:name="_Hlk114140813"/>
            <w:r w:rsidRPr="0093722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Об </w:t>
            </w:r>
            <w:bookmarkEnd w:id="7"/>
            <w:bookmarkEnd w:id="8"/>
            <w:r w:rsidRPr="00DE738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условиях приватизации муниципального имущества субъектом МСП</w:t>
            </w:r>
          </w:p>
        </w:tc>
        <w:tc>
          <w:tcPr>
            <w:tcW w:w="4712" w:type="dxa"/>
            <w:gridSpan w:val="2"/>
          </w:tcPr>
          <w:p w:rsidR="002D005F" w:rsidRPr="00937223" w:rsidRDefault="002D005F" w:rsidP="005A42E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2D005F" w:rsidRPr="00DE7389" w:rsidRDefault="002D005F" w:rsidP="002D005F">
      <w:pPr>
        <w:tabs>
          <w:tab w:val="left" w:pos="626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2D005F" w:rsidRPr="00DE7389" w:rsidRDefault="002D005F" w:rsidP="002D005F">
      <w:pPr>
        <w:tabs>
          <w:tab w:val="left" w:pos="6264"/>
        </w:tabs>
        <w:jc w:val="both"/>
        <w:rPr>
          <w:rFonts w:ascii="Times New Roman" w:hAnsi="Times New Roman" w:cs="Times New Roman"/>
          <w:b/>
          <w:sz w:val="26"/>
          <w:szCs w:val="26"/>
          <w:lang w:val="x-none" w:eastAsia="x-none"/>
        </w:rPr>
      </w:pPr>
      <w:r w:rsidRPr="00DE738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21.12.2001 № 178-ФЗ «О приватизации государственного и муниципального имущества»,  от 22.07.2008 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r w:rsidRPr="00DE7389">
        <w:rPr>
          <w:rFonts w:ascii="Times New Roman" w:eastAsia="MS Mincho" w:hAnsi="Times New Roman" w:cs="Times New Roman"/>
          <w:sz w:val="26"/>
          <w:szCs w:val="26"/>
        </w:rPr>
        <w:t>Положением о порядке управления и распоряжения муниципальной собственностью Ивнянского района, утверждённым решением Муниципального совета Ивнянского района от 29 мая 2012 года № 32/279</w:t>
      </w:r>
      <w:r w:rsidRPr="00DE7389">
        <w:rPr>
          <w:rFonts w:ascii="Times New Roman" w:hAnsi="Times New Roman" w:cs="Times New Roman"/>
          <w:sz w:val="26"/>
          <w:szCs w:val="26"/>
        </w:rPr>
        <w:t xml:space="preserve">, </w:t>
      </w:r>
      <w:r w:rsidRPr="00DE7389">
        <w:rPr>
          <w:rFonts w:ascii="Times New Roman" w:eastAsia="MS Mincho" w:hAnsi="Times New Roman" w:cs="Times New Roman"/>
          <w:sz w:val="26"/>
          <w:szCs w:val="26"/>
        </w:rPr>
        <w:t>статьёй 14 Устава муниципального района «Ивнянский район»</w:t>
      </w:r>
      <w:r w:rsidRPr="00DE7389">
        <w:rPr>
          <w:rFonts w:ascii="Times New Roman" w:hAnsi="Times New Roman" w:cs="Times New Roman"/>
          <w:sz w:val="26"/>
          <w:szCs w:val="26"/>
        </w:rPr>
        <w:t xml:space="preserve">, рассмотрев заявление _______________________________, на основании отчета независимого оценщика об оценке рыночной стоимости от ____________ № ____ </w:t>
      </w:r>
      <w:r w:rsidRPr="00DE7389">
        <w:rPr>
          <w:rFonts w:ascii="Times New Roman" w:hAnsi="Times New Roman" w:cs="Times New Roman"/>
          <w:b/>
          <w:sz w:val="26"/>
          <w:szCs w:val="26"/>
          <w:lang w:val="x-none" w:eastAsia="x-none"/>
        </w:rPr>
        <w:t>п о с т а н о в л я е т:</w:t>
      </w:r>
    </w:p>
    <w:p w:rsidR="002D005F" w:rsidRPr="00DE7389" w:rsidRDefault="002D005F" w:rsidP="002D005F">
      <w:pPr>
        <w:tabs>
          <w:tab w:val="left" w:pos="6264"/>
        </w:tabs>
        <w:jc w:val="both"/>
        <w:rPr>
          <w:rFonts w:ascii="Times New Roman" w:hAnsi="Times New Roman" w:cs="Times New Roman"/>
          <w:sz w:val="26"/>
          <w:szCs w:val="26"/>
          <w:lang w:val="x-none"/>
        </w:rPr>
      </w:pPr>
    </w:p>
    <w:p w:rsidR="002D005F" w:rsidRPr="00DE7389" w:rsidRDefault="002D005F" w:rsidP="002D005F">
      <w:pPr>
        <w:tabs>
          <w:tab w:val="left" w:pos="626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E7389">
        <w:rPr>
          <w:rFonts w:ascii="Times New Roman" w:hAnsi="Times New Roman" w:cs="Times New Roman"/>
          <w:sz w:val="26"/>
          <w:szCs w:val="26"/>
        </w:rPr>
        <w:t>1. Осуществить приватизацию путем реализации преимущественного права на приобретение арендуемого на основании договора аренды от ____ № ___ имущества субъектом малого и среднего предпринимательства ___________________ нежилого здания (помещения) с кадастровым номером № 31:01:0000000:00, общей площадью ____ кв.м, расположенного по адресу: ______________________________________.</w:t>
      </w:r>
    </w:p>
    <w:p w:rsidR="002D005F" w:rsidRPr="00DE7389" w:rsidRDefault="002D005F" w:rsidP="002D005F">
      <w:pPr>
        <w:tabs>
          <w:tab w:val="left" w:pos="626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7389">
        <w:rPr>
          <w:rFonts w:ascii="Times New Roman" w:hAnsi="Times New Roman" w:cs="Times New Roman"/>
          <w:sz w:val="26"/>
          <w:szCs w:val="26"/>
        </w:rPr>
        <w:t>2. Установить цену объекта приватизации равной рыночной стоимости объекта, определенной независимым оценщиком, в размере 000000 (_____тысяч</w:t>
      </w:r>
      <w:r>
        <w:rPr>
          <w:rFonts w:ascii="Times New Roman" w:hAnsi="Times New Roman" w:cs="Times New Roman"/>
          <w:sz w:val="26"/>
          <w:szCs w:val="26"/>
        </w:rPr>
        <w:t xml:space="preserve">) рублей 00 коп. </w:t>
      </w:r>
    </w:p>
    <w:p w:rsidR="002D005F" w:rsidRPr="00DE7389" w:rsidRDefault="002D005F" w:rsidP="002D005F">
      <w:pPr>
        <w:tabs>
          <w:tab w:val="left" w:pos="626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7389">
        <w:rPr>
          <w:rFonts w:ascii="Times New Roman" w:hAnsi="Times New Roman" w:cs="Times New Roman"/>
          <w:sz w:val="26"/>
          <w:szCs w:val="26"/>
        </w:rPr>
        <w:lastRenderedPageBreak/>
        <w:t>3. Установить, что оплата производиться единовременно (ежемесячно с рассрочкой на пять лет).</w:t>
      </w:r>
    </w:p>
    <w:p w:rsidR="002D005F" w:rsidRPr="00DE7389" w:rsidRDefault="002D005F" w:rsidP="002D005F">
      <w:pPr>
        <w:tabs>
          <w:tab w:val="left" w:pos="626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7389">
        <w:rPr>
          <w:rFonts w:ascii="Times New Roman" w:hAnsi="Times New Roman" w:cs="Times New Roman"/>
          <w:sz w:val="26"/>
          <w:szCs w:val="26"/>
        </w:rPr>
        <w:t xml:space="preserve">4. Направить _________________________ проект договора возмездного отчуждения (купли-продажи) на имущество, указанное в п.1 настоящего постановления в течении 10 дней с даты принятия решения об условиях приватизации арендуемого имущества. </w:t>
      </w:r>
    </w:p>
    <w:p w:rsidR="002D005F" w:rsidRPr="00DE7389" w:rsidRDefault="002D005F" w:rsidP="002D005F">
      <w:pPr>
        <w:tabs>
          <w:tab w:val="left" w:pos="626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7389">
        <w:rPr>
          <w:rFonts w:ascii="Times New Roman" w:hAnsi="Times New Roman" w:cs="Times New Roman"/>
          <w:sz w:val="26"/>
          <w:szCs w:val="26"/>
        </w:rPr>
        <w:t>5. Осуществить продажу объекта приватизации и совершить юридически значимые действия, связанные с выполнением условий приватизации.</w:t>
      </w:r>
    </w:p>
    <w:p w:rsidR="002D005F" w:rsidRPr="00DE7389" w:rsidRDefault="002D005F" w:rsidP="002D0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DE7389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3.</w:t>
      </w:r>
      <w:r w:rsidRPr="00DE7389">
        <w:rPr>
          <w:rFonts w:ascii="Times New Roman" w:eastAsia="Times New Roman" w:hAnsi="Times New Roman" w:cs="Times New Roman"/>
          <w:sz w:val="26"/>
          <w:szCs w:val="26"/>
          <w:lang w:eastAsia="x-none"/>
        </w:rPr>
        <w:t> </w:t>
      </w:r>
      <w:r w:rsidRPr="00DE7389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Отделу по связям с общественностью и СМИ, информационных технологий аппарата главы администрации Ивнянского района</w:t>
      </w:r>
      <w:r w:rsidRPr="00DE7389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DE7389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(</w:t>
      </w:r>
      <w:r w:rsidRPr="00DE7389">
        <w:rPr>
          <w:rFonts w:ascii="Times New Roman" w:hAnsi="Times New Roman" w:cs="Times New Roman"/>
          <w:sz w:val="26"/>
          <w:szCs w:val="26"/>
          <w:lang w:eastAsia="x-none"/>
        </w:rPr>
        <w:t>ФИО</w:t>
      </w:r>
      <w:r w:rsidRPr="00DE7389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) обеспечить размещение данного постановления</w:t>
      </w:r>
      <w:r w:rsidRPr="00DE7389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DE7389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на официальном сайте администрации Ивнянского района.</w:t>
      </w:r>
    </w:p>
    <w:p w:rsidR="002D005F" w:rsidRPr="00DE7389" w:rsidRDefault="002D005F" w:rsidP="002D005F">
      <w:pPr>
        <w:tabs>
          <w:tab w:val="left" w:pos="626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D005F" w:rsidRPr="00DE7389" w:rsidRDefault="002D005F" w:rsidP="002D005F">
      <w:pPr>
        <w:contextualSpacing/>
        <w:rPr>
          <w:rFonts w:ascii="Times New Roman" w:hAnsi="Times New Roman" w:cs="Times New Roman"/>
          <w:sz w:val="26"/>
          <w:szCs w:val="26"/>
        </w:rPr>
      </w:pPr>
      <w:r w:rsidRPr="00DE7389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2D005F" w:rsidRPr="00DE7389" w:rsidRDefault="002D005F" w:rsidP="002D005F">
      <w:pPr>
        <w:contextualSpacing/>
        <w:rPr>
          <w:rFonts w:ascii="Times New Roman" w:hAnsi="Times New Roman" w:cs="Times New Roman"/>
          <w:sz w:val="26"/>
          <w:szCs w:val="26"/>
        </w:rPr>
      </w:pPr>
      <w:r w:rsidRPr="00DE7389">
        <w:rPr>
          <w:rFonts w:ascii="Times New Roman" w:hAnsi="Times New Roman" w:cs="Times New Roman"/>
          <w:sz w:val="26"/>
          <w:szCs w:val="26"/>
        </w:rPr>
        <w:t xml:space="preserve">Ивнянского района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DE7389">
        <w:rPr>
          <w:rFonts w:ascii="Times New Roman" w:hAnsi="Times New Roman" w:cs="Times New Roman"/>
          <w:sz w:val="26"/>
          <w:szCs w:val="26"/>
        </w:rPr>
        <w:t xml:space="preserve">                               ФИО</w:t>
      </w:r>
    </w:p>
    <w:p w:rsidR="002D005F" w:rsidRPr="00E60DF7" w:rsidRDefault="002D005F" w:rsidP="002D005F">
      <w:pPr>
        <w:jc w:val="both"/>
        <w:rPr>
          <w:sz w:val="28"/>
          <w:szCs w:val="28"/>
        </w:rPr>
      </w:pPr>
    </w:p>
    <w:p w:rsidR="002D005F" w:rsidRDefault="002D0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D005F" w:rsidRDefault="002D005F" w:rsidP="002D005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2D005F" w:rsidRPr="00F94F44" w:rsidTr="005A42E7">
        <w:tc>
          <w:tcPr>
            <w:tcW w:w="4536" w:type="dxa"/>
            <w:shd w:val="clear" w:color="auto" w:fill="auto"/>
          </w:tcPr>
          <w:p w:rsidR="002D005F" w:rsidRPr="00FA400C" w:rsidRDefault="002D005F" w:rsidP="005A42E7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2D005F" w:rsidRPr="00FA400C" w:rsidRDefault="002D005F" w:rsidP="005A42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Приложение № 4</w:t>
            </w:r>
          </w:p>
          <w:p w:rsidR="002D005F" w:rsidRPr="00FA400C" w:rsidRDefault="002D005F" w:rsidP="005A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 Административному регламенту по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 </w:t>
            </w: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предоставлению муниципальной услуги «</w:t>
            </w:r>
            <w:r w:rsidRPr="00FA40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Отчуждение недвижимого имущества, находящегося в муниципальной собственности Ивнянского района и арендуемого субъектами малого и среднего предпринимательства</w:t>
            </w: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»</w:t>
            </w:r>
          </w:p>
          <w:p w:rsidR="002D005F" w:rsidRPr="00FA400C" w:rsidRDefault="002D005F" w:rsidP="005A42E7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</w:tbl>
    <w:p w:rsidR="002D005F" w:rsidRDefault="002D005F" w:rsidP="002D005F">
      <w:pPr>
        <w:rPr>
          <w:rFonts w:ascii="Times New Roman" w:eastAsia="Calibri" w:hAnsi="Times New Roman" w:cs="Times New Roman"/>
          <w:i/>
          <w:sz w:val="28"/>
          <w:szCs w:val="28"/>
        </w:rPr>
      </w:pPr>
    </w:p>
    <w:p w:rsidR="002D005F" w:rsidRDefault="005A42E7" w:rsidP="002D0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об отказе в </w:t>
      </w:r>
      <w:r w:rsidR="002D005F" w:rsidRPr="00976370">
        <w:rPr>
          <w:rFonts w:ascii="Times New Roman" w:hAnsi="Times New Roman" w:cs="Times New Roman"/>
          <w:b/>
          <w:bCs/>
          <w:sz w:val="26"/>
          <w:szCs w:val="26"/>
        </w:rPr>
        <w:t>предоставлении</w:t>
      </w:r>
      <w:r w:rsidR="002D005F" w:rsidRPr="00DE7389">
        <w:rPr>
          <w:rFonts w:ascii="Times New Roman" w:hAnsi="Times New Roman" w:cs="Times New Roman"/>
          <w:sz w:val="28"/>
          <w:szCs w:val="28"/>
        </w:rPr>
        <w:t xml:space="preserve"> </w:t>
      </w:r>
      <w:r w:rsidR="002D005F" w:rsidRPr="002D005F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D005F" w:rsidRPr="00976370" w:rsidRDefault="002D005F" w:rsidP="002D0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D005F" w:rsidRPr="00976370" w:rsidRDefault="002D005F" w:rsidP="002D0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976370">
        <w:rPr>
          <w:rFonts w:ascii="Times New Roman" w:hAnsi="Times New Roman" w:cs="Times New Roman"/>
          <w:i/>
          <w:iCs/>
          <w:sz w:val="26"/>
          <w:szCs w:val="26"/>
        </w:rPr>
        <w:t>__________________________________________________________________</w:t>
      </w:r>
    </w:p>
    <w:p w:rsidR="002D005F" w:rsidRDefault="002D005F" w:rsidP="002D005F">
      <w:pPr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627E6C">
        <w:rPr>
          <w:rFonts w:ascii="Times New Roman" w:hAnsi="Times New Roman" w:cs="Times New Roman"/>
          <w:iCs/>
          <w:sz w:val="20"/>
          <w:szCs w:val="20"/>
        </w:rPr>
        <w:t>(Бланк постановления администрации Ивнянского района)</w:t>
      </w:r>
    </w:p>
    <w:p w:rsidR="002D005F" w:rsidRDefault="002D005F" w:rsidP="002D005F">
      <w:pPr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2D005F" w:rsidRPr="00627E6C" w:rsidRDefault="002D005F" w:rsidP="002D005F">
      <w:pPr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DC0C2F" w:rsidRDefault="00DC0C2F">
      <w:pPr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Style w:val="21"/>
        <w:tblW w:w="9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099"/>
      </w:tblGrid>
      <w:tr w:rsidR="005A42E7" w:rsidRPr="005A42E7" w:rsidTr="005A42E7">
        <w:tc>
          <w:tcPr>
            <w:tcW w:w="4962" w:type="dxa"/>
          </w:tcPr>
          <w:p w:rsidR="005A42E7" w:rsidRPr="005A42E7" w:rsidRDefault="005A42E7" w:rsidP="005A42E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A42E7" w:rsidRPr="005A42E7" w:rsidRDefault="005A42E7" w:rsidP="005A42E7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42E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Об отказе </w:t>
            </w:r>
            <w:r w:rsidRPr="005A42E7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</w:t>
            </w:r>
          </w:p>
          <w:p w:rsidR="005A42E7" w:rsidRPr="005A42E7" w:rsidRDefault="005A42E7" w:rsidP="005A42E7">
            <w:pPr>
              <w:rPr>
                <w:rFonts w:ascii="Times New Roman" w:hAnsi="Times New Roman" w:cs="Times New Roman"/>
                <w:bCs/>
              </w:rPr>
            </w:pPr>
            <w:r w:rsidRPr="005A42E7">
              <w:rPr>
                <w:rFonts w:ascii="Times New Roman" w:hAnsi="Times New Roman" w:cs="Times New Roman"/>
                <w:bCs/>
              </w:rPr>
              <w:t xml:space="preserve">                         (наименование, ФИО Заявителя)</w:t>
            </w:r>
          </w:p>
          <w:p w:rsidR="005A42E7" w:rsidRPr="005A42E7" w:rsidRDefault="005A42E7" w:rsidP="005A42E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42E7">
              <w:rPr>
                <w:rFonts w:ascii="Times New Roman" w:hAnsi="Times New Roman" w:cs="Times New Roman"/>
                <w:b/>
                <w:sz w:val="26"/>
                <w:szCs w:val="26"/>
              </w:rPr>
              <w:t>в реализации преимущественного права на приватизацию арендуемого имущества</w:t>
            </w:r>
          </w:p>
        </w:tc>
        <w:tc>
          <w:tcPr>
            <w:tcW w:w="4099" w:type="dxa"/>
          </w:tcPr>
          <w:p w:rsidR="005A42E7" w:rsidRPr="005A42E7" w:rsidRDefault="005A42E7" w:rsidP="005A42E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rPr>
          <w:rFonts w:cs="timesnewromanpsmt"/>
          <w:sz w:val="26"/>
          <w:szCs w:val="26"/>
        </w:rPr>
      </w:pPr>
    </w:p>
    <w:p w:rsidR="005A42E7" w:rsidRPr="005A42E7" w:rsidRDefault="005A42E7" w:rsidP="005A42E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  <w:sz w:val="26"/>
          <w:szCs w:val="26"/>
        </w:rPr>
        <w:t xml:space="preserve">В соответствии со статьёй 3 Федерального закона от 22.07.2008 года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в результате рассмотрения заявления </w:t>
      </w:r>
      <w:r w:rsidRPr="005A42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5A42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5A42E7">
        <w:rPr>
          <w:rFonts w:ascii="Times New Roman" w:eastAsia="Times New Roman" w:hAnsi="Times New Roman" w:cs="Times New Roman"/>
          <w:lang w:eastAsia="zh-CN"/>
        </w:rPr>
        <w:t>(данные Заявителя (Наименование,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eastAsia="Times New Roman" w:hAnsi="Times New Roman" w:cs="Times New Roman"/>
          <w:lang w:eastAsia="zh-CN"/>
        </w:rPr>
        <w:t>ФИО ОГРН, ИНН, реквизиты договора аренды)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2E7">
        <w:rPr>
          <w:rFonts w:ascii="Times New Roman" w:hAnsi="Times New Roman" w:cs="Times New Roman"/>
          <w:sz w:val="26"/>
          <w:szCs w:val="26"/>
        </w:rPr>
        <w:t>в связи с__________________________________________________________________: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A42E7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</w:t>
      </w:r>
      <w:r w:rsidRPr="005A42E7">
        <w:rPr>
          <w:rFonts w:ascii="Times New Roman" w:hAnsi="Times New Roman" w:cs="Times New Roman"/>
        </w:rPr>
        <w:t>(основание отказа)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  <w:sz w:val="26"/>
          <w:szCs w:val="26"/>
        </w:rPr>
        <w:t>1. </w:t>
      </w:r>
      <w:r w:rsidRPr="005A42E7">
        <w:rPr>
          <w:rFonts w:ascii="Times New Roman" w:hAnsi="Times New Roman" w:cs="Times New Roman"/>
          <w:sz w:val="28"/>
          <w:szCs w:val="28"/>
        </w:rPr>
        <w:t>Отказать</w:t>
      </w:r>
      <w:r w:rsidRPr="005A42E7">
        <w:rPr>
          <w:rFonts w:ascii="Times New Roman" w:hAnsi="Times New Roman" w:cs="Times New Roman"/>
          <w:sz w:val="26"/>
          <w:szCs w:val="26"/>
        </w:rPr>
        <w:t xml:space="preserve"> ___________________________________, адрес ________________, 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5A42E7">
        <w:rPr>
          <w:rFonts w:ascii="Times New Roman" w:eastAsia="Times New Roman" w:hAnsi="Times New Roman" w:cs="Times New Roman"/>
          <w:lang w:eastAsia="zh-CN"/>
        </w:rPr>
        <w:t xml:space="preserve">                                   (данные Заявителя (Наименование,                                (адрес Заявителя)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ФИО, ОГРН, ИНН)     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42E7">
        <w:rPr>
          <w:rFonts w:ascii="Times New Roman" w:hAnsi="Times New Roman" w:cs="Times New Roman"/>
          <w:sz w:val="26"/>
          <w:szCs w:val="26"/>
        </w:rPr>
        <w:t>в предоставлении преимущественного права на приватизацию арендуемого имущества</w:t>
      </w:r>
      <w:r>
        <w:rPr>
          <w:rFonts w:ascii="Times New Roman" w:hAnsi="Times New Roman" w:cs="Times New Roman"/>
          <w:sz w:val="26"/>
          <w:szCs w:val="26"/>
        </w:rPr>
        <w:t xml:space="preserve"> ______________</w:t>
      </w:r>
      <w:r w:rsidRPr="005A42E7">
        <w:rPr>
          <w:rFonts w:ascii="Times New Roman" w:hAnsi="Times New Roman" w:cs="Times New Roman"/>
          <w:sz w:val="26"/>
          <w:szCs w:val="26"/>
        </w:rPr>
        <w:t>____ с</w:t>
      </w:r>
      <w:r>
        <w:rPr>
          <w:rFonts w:ascii="Times New Roman" w:hAnsi="Times New Roman" w:cs="Times New Roman"/>
          <w:sz w:val="26"/>
          <w:szCs w:val="26"/>
        </w:rPr>
        <w:t xml:space="preserve"> кадастровым номером _________</w:t>
      </w:r>
      <w:r w:rsidRPr="005A42E7">
        <w:rPr>
          <w:rFonts w:ascii="Times New Roman" w:hAnsi="Times New Roman" w:cs="Times New Roman"/>
          <w:sz w:val="26"/>
          <w:szCs w:val="26"/>
        </w:rPr>
        <w:t>_____, площадью ______ кв.м ________________________ , расположенного по адресу:_______________________ .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  <w:sz w:val="26"/>
          <w:szCs w:val="26"/>
        </w:rPr>
        <w:t>2.___________________________ вправе повторно обратиться в администрацию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A42E7">
        <w:rPr>
          <w:rFonts w:ascii="Times New Roman" w:hAnsi="Times New Roman" w:cs="Times New Roman"/>
        </w:rPr>
        <w:t xml:space="preserve">       (наименование, ФИО Заявителя)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  <w:sz w:val="26"/>
          <w:szCs w:val="26"/>
        </w:rPr>
        <w:t>Ивнянского района с заявлением о предоставлении преимущественного права на приватизацию арендуемого имущества после устранения причины отказа.</w:t>
      </w:r>
    </w:p>
    <w:p w:rsidR="005A42E7" w:rsidRPr="005A42E7" w:rsidRDefault="005A42E7" w:rsidP="005A42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  <w:sz w:val="26"/>
          <w:szCs w:val="26"/>
        </w:rPr>
        <w:lastRenderedPageBreak/>
        <w:t>3. Отказ может быть обжалован в досудебном порядке путем направления жалобы в администрацию Ивнянского района, а также в судебном порядке.</w:t>
      </w:r>
    </w:p>
    <w:p w:rsidR="005A42E7" w:rsidRPr="005A42E7" w:rsidRDefault="005A42E7" w:rsidP="005A42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  <w:sz w:val="26"/>
          <w:szCs w:val="26"/>
        </w:rPr>
        <w:t>4.</w:t>
      </w:r>
      <w:r w:rsidRPr="005A42E7">
        <w:rPr>
          <w:sz w:val="26"/>
          <w:szCs w:val="26"/>
        </w:rPr>
        <w:t xml:space="preserve"> </w:t>
      </w:r>
      <w:r w:rsidRPr="005A42E7">
        <w:rPr>
          <w:rFonts w:ascii="Times New Roman" w:hAnsi="Times New Roman" w:cs="Times New Roman"/>
          <w:sz w:val="26"/>
          <w:szCs w:val="26"/>
        </w:rPr>
        <w:t>Отделу по управлению муниципальным имуществом и земельными ресурсами администрации Ивнянского района (__________________________) направить данное</w:t>
      </w:r>
    </w:p>
    <w:p w:rsidR="005A42E7" w:rsidRPr="005A42E7" w:rsidRDefault="005A42E7" w:rsidP="005A42E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A42E7">
        <w:rPr>
          <w:rFonts w:ascii="Times New Roman" w:hAnsi="Times New Roman" w:cs="Times New Roman"/>
        </w:rPr>
        <w:t xml:space="preserve">                                                                   (ФИО руководителя отдела)</w:t>
      </w:r>
    </w:p>
    <w:p w:rsidR="005A42E7" w:rsidRPr="005A42E7" w:rsidRDefault="005A42E7" w:rsidP="005A42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  <w:sz w:val="26"/>
          <w:szCs w:val="26"/>
        </w:rPr>
        <w:t xml:space="preserve">распоряжение __________________________ в срок не более чем 3 рабочих дня со дня </w:t>
      </w:r>
    </w:p>
    <w:p w:rsidR="005A42E7" w:rsidRPr="005A42E7" w:rsidRDefault="005A42E7" w:rsidP="005A42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</w:rPr>
        <w:t xml:space="preserve">                                  (наименование, ФИО Заявителя)</w:t>
      </w:r>
    </w:p>
    <w:p w:rsidR="005A42E7" w:rsidRPr="005A42E7" w:rsidRDefault="005A42E7" w:rsidP="005A4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2E7">
        <w:rPr>
          <w:rFonts w:ascii="Times New Roman" w:hAnsi="Times New Roman" w:cs="Times New Roman"/>
          <w:sz w:val="26"/>
          <w:szCs w:val="26"/>
        </w:rPr>
        <w:t>его принятия.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 w:rsidR="005A42E7" w:rsidRPr="005A42E7" w:rsidTr="005A42E7">
        <w:tc>
          <w:tcPr>
            <w:tcW w:w="4361" w:type="dxa"/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E7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</w:rPr>
              <w:t>(должность уполномоченного лица)</w:t>
            </w:r>
          </w:p>
        </w:tc>
        <w:tc>
          <w:tcPr>
            <w:tcW w:w="1646" w:type="dxa"/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E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561" w:type="dxa"/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42E7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</w:rPr>
              <w:t>(ФИО уполномоченного лица)</w:t>
            </w:r>
          </w:p>
        </w:tc>
      </w:tr>
    </w:tbl>
    <w:p w:rsidR="00DC0C2F" w:rsidRDefault="00DC0C2F">
      <w:pPr>
        <w:rPr>
          <w:rFonts w:ascii="Times New Roman" w:eastAsia="Calibri" w:hAnsi="Times New Roman" w:cs="Times New Roman"/>
          <w:i/>
          <w:sz w:val="28"/>
          <w:szCs w:val="28"/>
        </w:rPr>
      </w:pPr>
    </w:p>
    <w:p w:rsidR="005A42E7" w:rsidRDefault="005A42E7">
      <w:pPr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br w:type="page"/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5A42E7" w:rsidRPr="00F94F44" w:rsidTr="005A42E7">
        <w:tc>
          <w:tcPr>
            <w:tcW w:w="4536" w:type="dxa"/>
            <w:shd w:val="clear" w:color="auto" w:fill="auto"/>
          </w:tcPr>
          <w:p w:rsidR="005A42E7" w:rsidRPr="00FA400C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5A42E7" w:rsidRPr="00FA400C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Приложение № 5</w:t>
            </w:r>
          </w:p>
          <w:p w:rsidR="005A42E7" w:rsidRPr="00FA400C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к Административному регламенту по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 </w:t>
            </w: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предоставлению муниципальной услуги «</w:t>
            </w:r>
            <w:r w:rsidRPr="00FA40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Отчуждение недвижимого имущества, находящегося в муниципальной собственности Ивнянского района и арендуемого субъектами малого и среднего предпринимательства</w:t>
            </w:r>
            <w:r w:rsidRPr="00FA400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»</w:t>
            </w:r>
          </w:p>
          <w:p w:rsidR="005A42E7" w:rsidRPr="00FA400C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</w:tbl>
    <w:p w:rsidR="00DC0C2F" w:rsidRDefault="00DC0C2F">
      <w:pPr>
        <w:rPr>
          <w:rFonts w:ascii="Times New Roman" w:eastAsia="Calibri" w:hAnsi="Times New Roman" w:cs="Times New Roman"/>
          <w:i/>
          <w:sz w:val="28"/>
          <w:szCs w:val="28"/>
        </w:rPr>
      </w:pPr>
    </w:p>
    <w:p w:rsidR="005A42E7" w:rsidRDefault="005A42E7">
      <w:pPr>
        <w:rPr>
          <w:rFonts w:ascii="Times New Roman" w:eastAsia="Calibri" w:hAnsi="Times New Roman" w:cs="Times New Roman"/>
          <w:i/>
          <w:sz w:val="28"/>
          <w:szCs w:val="28"/>
        </w:rPr>
      </w:pP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5A42E7">
        <w:rPr>
          <w:rFonts w:ascii="Times New Roman" w:hAnsi="Times New Roman" w:cs="Times New Roman"/>
          <w:b/>
          <w:sz w:val="26"/>
          <w:szCs w:val="26"/>
        </w:rPr>
        <w:t>Форма з</w:t>
      </w:r>
      <w:r w:rsidRPr="005A42E7">
        <w:rPr>
          <w:rFonts w:ascii="Times New Roman" w:eastAsia="Calibri" w:hAnsi="Times New Roman" w:cs="Times New Roman"/>
          <w:b/>
          <w:bCs/>
          <w:sz w:val="26"/>
          <w:szCs w:val="26"/>
        </w:rPr>
        <w:t>аявления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5A42E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об исправлении ошибок и опечаток в документах, выданных в результате предоставления </w:t>
      </w:r>
      <w:r w:rsidR="00DF06C2">
        <w:rPr>
          <w:rFonts w:ascii="Times New Roman" w:eastAsia="Calibri" w:hAnsi="Times New Roman" w:cs="Times New Roman"/>
          <w:b/>
          <w:bCs/>
          <w:sz w:val="26"/>
          <w:szCs w:val="26"/>
        </w:rPr>
        <w:t>муниципальной</w:t>
      </w:r>
      <w:r w:rsidRPr="005A42E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услуги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3"/>
        <w:tblW w:w="96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5175"/>
      </w:tblGrid>
      <w:tr w:rsidR="005A42E7" w:rsidRPr="005A42E7" w:rsidTr="005A42E7">
        <w:tc>
          <w:tcPr>
            <w:tcW w:w="4536" w:type="dxa"/>
          </w:tcPr>
          <w:p w:rsidR="005A42E7" w:rsidRPr="005A42E7" w:rsidRDefault="005A42E7" w:rsidP="005A4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0" w:type="dxa"/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5A42E7">
              <w:rPr>
                <w:rFonts w:ascii="Times New Roman" w:hAnsi="Times New Roman" w:cs="Times New Roman"/>
                <w:sz w:val="28"/>
                <w:szCs w:val="28"/>
              </w:rPr>
              <w:t>Кому: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</w:rPr>
              <w:t>___________________________________________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</w:rPr>
              <w:t xml:space="preserve">         (</w:t>
            </w:r>
            <w:r w:rsidRPr="005A42E7">
              <w:rPr>
                <w:rFonts w:ascii="Times New Roman" w:hAnsi="Times New Roman" w:cs="Times New Roman"/>
                <w:iCs/>
              </w:rPr>
              <w:t>наименование уполномоченного органа</w:t>
            </w:r>
            <w:r w:rsidRPr="005A42E7">
              <w:rPr>
                <w:rFonts w:ascii="Times New Roman" w:hAnsi="Times New Roman" w:cs="Times New Roman"/>
              </w:rPr>
              <w:t>)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  <w:sz w:val="28"/>
                <w:szCs w:val="28"/>
              </w:rPr>
              <w:t>от кого:</w:t>
            </w:r>
            <w:r w:rsidRPr="005A42E7">
              <w:rPr>
                <w:rFonts w:ascii="Times New Roman" w:hAnsi="Times New Roman" w:cs="Times New Roman"/>
              </w:rPr>
              <w:t xml:space="preserve"> ___________________________________________ 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jc w:val="center"/>
              <w:rPr>
                <w:rFonts w:ascii="Times New Roman" w:hAnsi="Times New Roman" w:cs="Times New Roman"/>
                <w:iCs/>
              </w:rPr>
            </w:pPr>
            <w:r w:rsidRPr="005A42E7">
              <w:rPr>
                <w:rFonts w:ascii="Times New Roman" w:hAnsi="Times New Roman" w:cs="Times New Roman"/>
                <w:iCs/>
              </w:rPr>
              <w:t xml:space="preserve">(полное наименование, ИНН, 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jc w:val="center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  <w:iCs/>
              </w:rPr>
              <w:t>ОГРН юридического лица)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</w:rPr>
              <w:t xml:space="preserve">___________________________________________ 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jc w:val="center"/>
              <w:rPr>
                <w:rFonts w:ascii="Times New Roman" w:hAnsi="Times New Roman" w:cs="Times New Roman"/>
                <w:iCs/>
              </w:rPr>
            </w:pPr>
            <w:r w:rsidRPr="005A42E7">
              <w:rPr>
                <w:rFonts w:ascii="Times New Roman" w:hAnsi="Times New Roman" w:cs="Times New Roman"/>
                <w:iCs/>
              </w:rPr>
              <w:t xml:space="preserve">(контактный телефон, электронная почта, 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jc w:val="center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  <w:iCs/>
              </w:rPr>
              <w:t>почтовый адрес)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</w:rPr>
              <w:t>____________________________________________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jc w:val="center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  <w:iCs/>
              </w:rPr>
              <w:t>(ФИО, данные документа, удостоверяющего личность, контактный телефон, адрес электронной почты, адрес регистрации уполномоченного лица)</w:t>
            </w:r>
          </w:p>
          <w:p w:rsidR="005A42E7" w:rsidRPr="005A42E7" w:rsidRDefault="005A42E7" w:rsidP="005A42E7">
            <w:pPr>
              <w:autoSpaceDE w:val="0"/>
              <w:autoSpaceDN w:val="0"/>
              <w:adjustRightInd w:val="0"/>
              <w:ind w:left="119"/>
              <w:rPr>
                <w:rFonts w:ascii="Times New Roman" w:hAnsi="Times New Roman" w:cs="Times New Roman"/>
              </w:rPr>
            </w:pPr>
            <w:r w:rsidRPr="005A42E7">
              <w:rPr>
                <w:rFonts w:ascii="Times New Roman" w:hAnsi="Times New Roman" w:cs="Times New Roman"/>
              </w:rPr>
              <w:t>____________________________________________</w:t>
            </w:r>
          </w:p>
          <w:p w:rsidR="005A42E7" w:rsidRPr="005A42E7" w:rsidRDefault="005A42E7" w:rsidP="005A42E7">
            <w:pPr>
              <w:ind w:firstLine="709"/>
              <w:rPr>
                <w:rFonts w:ascii="Times New Roman" w:hAnsi="Times New Roman" w:cs="Times New Roman"/>
                <w:iCs/>
              </w:rPr>
            </w:pPr>
            <w:r w:rsidRPr="005A42E7">
              <w:rPr>
                <w:rFonts w:ascii="Times New Roman" w:hAnsi="Times New Roman" w:cs="Times New Roman"/>
                <w:iCs/>
              </w:rPr>
              <w:t xml:space="preserve">    (данные Представителя Заявителя)</w:t>
            </w:r>
          </w:p>
          <w:p w:rsidR="005A42E7" w:rsidRPr="005A42E7" w:rsidRDefault="005A42E7" w:rsidP="005A4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A42E7">
        <w:rPr>
          <w:rFonts w:ascii="Times New Roman" w:eastAsia="Calibri" w:hAnsi="Times New Roman" w:cs="Times New Roman"/>
          <w:b/>
          <w:sz w:val="26"/>
          <w:szCs w:val="26"/>
        </w:rPr>
        <w:t>заявление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  <w:sz w:val="26"/>
          <w:szCs w:val="26"/>
        </w:rPr>
        <w:t>Прошу исправить опечатку и (или) ошибку в _____________________________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A42E7">
        <w:rPr>
          <w:rFonts w:ascii="Times New Roman" w:hAnsi="Times New Roman" w:cs="Times New Roman"/>
        </w:rPr>
        <w:t>(указываются реквизиты и название документа,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42E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5A42E7">
        <w:rPr>
          <w:rFonts w:ascii="Times New Roman" w:hAnsi="Times New Roman" w:cs="Times New Roman"/>
        </w:rPr>
        <w:t>выданного уполномоченным органом в результате предоставления муниципальной Услуги)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A42E7">
        <w:rPr>
          <w:rFonts w:ascii="Times New Roman" w:hAnsi="Times New Roman" w:cs="Times New Roman"/>
        </w:rPr>
        <w:t>(краткое описание допущенных опечаток и (или) ошибок)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  <w:sz w:val="26"/>
          <w:szCs w:val="26"/>
        </w:rPr>
        <w:t>Приложение (при наличии):  _________________________________________________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A42E7">
        <w:rPr>
          <w:rFonts w:ascii="Times New Roman" w:hAnsi="Times New Roman" w:cs="Times New Roman"/>
        </w:rPr>
        <w:t xml:space="preserve">                                       (прилагаются документы, обосновывающие наличие опечатки и (или) ошибки)</w:t>
      </w:r>
    </w:p>
    <w:p w:rsidR="005A42E7" w:rsidRPr="005A42E7" w:rsidRDefault="005A42E7" w:rsidP="005A4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2E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указанных мной персональных данных.</w:t>
      </w:r>
    </w:p>
    <w:p w:rsidR="005A42E7" w:rsidRPr="005A42E7" w:rsidRDefault="005A42E7" w:rsidP="005A4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A42E7">
        <w:rPr>
          <w:rFonts w:ascii="Times New Roman" w:hAnsi="Times New Roman" w:cs="Times New Roman"/>
          <w:sz w:val="26"/>
          <w:szCs w:val="26"/>
        </w:rPr>
        <w:t>Результат предоставления услуги прошу: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  <w:gridCol w:w="567"/>
      </w:tblGrid>
      <w:tr w:rsidR="005A42E7" w:rsidRPr="005A42E7" w:rsidTr="005A42E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42E7">
              <w:rPr>
                <w:rFonts w:ascii="Times New Roman" w:hAnsi="Times New Roman" w:cs="Times New Roman"/>
                <w:sz w:val="26"/>
                <w:szCs w:val="26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42E7" w:rsidRPr="005A42E7" w:rsidTr="005A42E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42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 МФЦ, расположенном по адресу: ______________________________________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42E7" w:rsidRPr="005A42E7" w:rsidTr="005A42E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42E7">
              <w:rPr>
                <w:rFonts w:ascii="Times New Roman" w:hAnsi="Times New Roman" w:cs="Times New Roman"/>
                <w:sz w:val="26"/>
                <w:szCs w:val="26"/>
              </w:rPr>
              <w:t>направить на бумажном носителе на почтовый адрес: _________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42E7" w:rsidRPr="005A42E7" w:rsidTr="005A42E7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42E7">
              <w:rPr>
                <w:rFonts w:ascii="Times New Roman" w:hAnsi="Times New Roman" w:cs="Times New Roman"/>
                <w:sz w:val="26"/>
                <w:szCs w:val="26"/>
              </w:rPr>
              <w:t>направить в форме электронного документа на адрес электронной почты _____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E7" w:rsidRPr="005A42E7" w:rsidRDefault="005A42E7" w:rsidP="005A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42E7" w:rsidRPr="005A42E7" w:rsidRDefault="005A42E7" w:rsidP="005A4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42E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                  __________________           «__» _________ 20__  г.</w:t>
      </w:r>
    </w:p>
    <w:p w:rsidR="005A42E7" w:rsidRPr="005A42E7" w:rsidRDefault="005A42E7" w:rsidP="005A4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5A42E7">
        <w:rPr>
          <w:rFonts w:ascii="Times New Roman" w:eastAsia="Times New Roman" w:hAnsi="Times New Roman" w:cs="Times New Roman"/>
          <w:szCs w:val="20"/>
          <w:lang w:eastAsia="ru-RU"/>
        </w:rPr>
        <w:t xml:space="preserve">       (Ф.И.О. Заявителя,                                        (личная подпись)                              (дата составления)</w:t>
      </w:r>
    </w:p>
    <w:p w:rsidR="005A42E7" w:rsidRPr="005A42E7" w:rsidRDefault="005A42E7" w:rsidP="005A4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42E7">
        <w:rPr>
          <w:rFonts w:ascii="Times New Roman" w:eastAsia="Times New Roman" w:hAnsi="Times New Roman" w:cs="Times New Roman"/>
          <w:szCs w:val="20"/>
          <w:lang w:eastAsia="ru-RU"/>
        </w:rPr>
        <w:t xml:space="preserve"> представителя Заявителя</w:t>
      </w:r>
      <w:r w:rsidRPr="005A42E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5A42E7" w:rsidRPr="005A42E7" w:rsidRDefault="005A42E7" w:rsidP="005A42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42E7" w:rsidRPr="005A42E7" w:rsidRDefault="005A42E7" w:rsidP="005A42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42E7" w:rsidRPr="005A42E7" w:rsidRDefault="005A42E7" w:rsidP="005A42E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A42E7" w:rsidRPr="005A42E7" w:rsidSect="0008744B">
      <w:headerReference w:type="even" r:id="rId13"/>
      <w:headerReference w:type="default" r:id="rId14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0E5" w:rsidRDefault="005610E5" w:rsidP="00F94F44">
      <w:pPr>
        <w:spacing w:after="0" w:line="240" w:lineRule="auto"/>
      </w:pPr>
      <w:r>
        <w:separator/>
      </w:r>
    </w:p>
  </w:endnote>
  <w:endnote w:type="continuationSeparator" w:id="0">
    <w:p w:rsidR="005610E5" w:rsidRDefault="005610E5" w:rsidP="00F94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0E5" w:rsidRDefault="005610E5" w:rsidP="00F94F44">
      <w:pPr>
        <w:spacing w:after="0" w:line="240" w:lineRule="auto"/>
      </w:pPr>
      <w:r>
        <w:separator/>
      </w:r>
    </w:p>
  </w:footnote>
  <w:footnote w:type="continuationSeparator" w:id="0">
    <w:p w:rsidR="005610E5" w:rsidRDefault="005610E5" w:rsidP="00F94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2E7" w:rsidRDefault="005A42E7" w:rsidP="00E115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42E7" w:rsidRDefault="005A42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9175878"/>
      <w:docPartObj>
        <w:docPartGallery w:val="Page Numbers (Top of Page)"/>
        <w:docPartUnique/>
      </w:docPartObj>
    </w:sdtPr>
    <w:sdtEndPr/>
    <w:sdtContent>
      <w:p w:rsidR="005A42E7" w:rsidRDefault="005A42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C83">
          <w:rPr>
            <w:noProof/>
          </w:rPr>
          <w:t>27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F44"/>
    <w:rsid w:val="00006320"/>
    <w:rsid w:val="0007186F"/>
    <w:rsid w:val="00076FA8"/>
    <w:rsid w:val="0008744B"/>
    <w:rsid w:val="00097390"/>
    <w:rsid w:val="000A75AC"/>
    <w:rsid w:val="000E4CB8"/>
    <w:rsid w:val="0012434A"/>
    <w:rsid w:val="00172547"/>
    <w:rsid w:val="001824F7"/>
    <w:rsid w:val="001A1F8E"/>
    <w:rsid w:val="001C3326"/>
    <w:rsid w:val="001E399C"/>
    <w:rsid w:val="00203084"/>
    <w:rsid w:val="002253F1"/>
    <w:rsid w:val="0023409E"/>
    <w:rsid w:val="00260002"/>
    <w:rsid w:val="002A7D44"/>
    <w:rsid w:val="002D005F"/>
    <w:rsid w:val="003072D6"/>
    <w:rsid w:val="0031051F"/>
    <w:rsid w:val="00322CF0"/>
    <w:rsid w:val="0039695A"/>
    <w:rsid w:val="00396F32"/>
    <w:rsid w:val="003B5028"/>
    <w:rsid w:val="003E2087"/>
    <w:rsid w:val="00412277"/>
    <w:rsid w:val="00414439"/>
    <w:rsid w:val="00431EA5"/>
    <w:rsid w:val="00444FDB"/>
    <w:rsid w:val="004A054C"/>
    <w:rsid w:val="004B0267"/>
    <w:rsid w:val="004D1A94"/>
    <w:rsid w:val="004E3FAD"/>
    <w:rsid w:val="00501898"/>
    <w:rsid w:val="00550EDE"/>
    <w:rsid w:val="005610E5"/>
    <w:rsid w:val="00594B62"/>
    <w:rsid w:val="005A42E7"/>
    <w:rsid w:val="005A5B99"/>
    <w:rsid w:val="005F4617"/>
    <w:rsid w:val="00600DA0"/>
    <w:rsid w:val="0061562C"/>
    <w:rsid w:val="00631BF4"/>
    <w:rsid w:val="00636BE5"/>
    <w:rsid w:val="0065374A"/>
    <w:rsid w:val="00661D6C"/>
    <w:rsid w:val="00667F9C"/>
    <w:rsid w:val="00690F01"/>
    <w:rsid w:val="006A6E90"/>
    <w:rsid w:val="006C1CFE"/>
    <w:rsid w:val="006F79D2"/>
    <w:rsid w:val="00750FF7"/>
    <w:rsid w:val="0075563B"/>
    <w:rsid w:val="00760DBC"/>
    <w:rsid w:val="007875E8"/>
    <w:rsid w:val="007C313D"/>
    <w:rsid w:val="007C3FD8"/>
    <w:rsid w:val="007F44CE"/>
    <w:rsid w:val="007F4E3E"/>
    <w:rsid w:val="008026AF"/>
    <w:rsid w:val="008145A9"/>
    <w:rsid w:val="00822562"/>
    <w:rsid w:val="00871931"/>
    <w:rsid w:val="00895C40"/>
    <w:rsid w:val="008B0848"/>
    <w:rsid w:val="008E22FF"/>
    <w:rsid w:val="00931964"/>
    <w:rsid w:val="00943F74"/>
    <w:rsid w:val="0095335C"/>
    <w:rsid w:val="009618F8"/>
    <w:rsid w:val="009D500E"/>
    <w:rsid w:val="009D6C83"/>
    <w:rsid w:val="009E288C"/>
    <w:rsid w:val="009E6436"/>
    <w:rsid w:val="00A0041F"/>
    <w:rsid w:val="00A123BE"/>
    <w:rsid w:val="00A6476F"/>
    <w:rsid w:val="00A73857"/>
    <w:rsid w:val="00AD16A6"/>
    <w:rsid w:val="00AD4449"/>
    <w:rsid w:val="00AE12E5"/>
    <w:rsid w:val="00AE6B00"/>
    <w:rsid w:val="00B36D0A"/>
    <w:rsid w:val="00B417F1"/>
    <w:rsid w:val="00B623B9"/>
    <w:rsid w:val="00B63573"/>
    <w:rsid w:val="00BB1449"/>
    <w:rsid w:val="00BD1304"/>
    <w:rsid w:val="00BE42C8"/>
    <w:rsid w:val="00C17B8D"/>
    <w:rsid w:val="00C26CBE"/>
    <w:rsid w:val="00C277FA"/>
    <w:rsid w:val="00C42694"/>
    <w:rsid w:val="00C45DE1"/>
    <w:rsid w:val="00C60845"/>
    <w:rsid w:val="00C672B2"/>
    <w:rsid w:val="00C7393D"/>
    <w:rsid w:val="00C83BC2"/>
    <w:rsid w:val="00C852B1"/>
    <w:rsid w:val="00CE0439"/>
    <w:rsid w:val="00CE650F"/>
    <w:rsid w:val="00CF1BE3"/>
    <w:rsid w:val="00CF3F3D"/>
    <w:rsid w:val="00CF45CD"/>
    <w:rsid w:val="00D17423"/>
    <w:rsid w:val="00D52516"/>
    <w:rsid w:val="00D75DE1"/>
    <w:rsid w:val="00D84D90"/>
    <w:rsid w:val="00DC0C2F"/>
    <w:rsid w:val="00DD38A9"/>
    <w:rsid w:val="00DF06C2"/>
    <w:rsid w:val="00DF5354"/>
    <w:rsid w:val="00E051FC"/>
    <w:rsid w:val="00E115A9"/>
    <w:rsid w:val="00E421A3"/>
    <w:rsid w:val="00E529F5"/>
    <w:rsid w:val="00E561C6"/>
    <w:rsid w:val="00E64229"/>
    <w:rsid w:val="00E81DA5"/>
    <w:rsid w:val="00E86BDA"/>
    <w:rsid w:val="00EA3A04"/>
    <w:rsid w:val="00EB16DE"/>
    <w:rsid w:val="00ED3C92"/>
    <w:rsid w:val="00EE190A"/>
    <w:rsid w:val="00EF652D"/>
    <w:rsid w:val="00EF6962"/>
    <w:rsid w:val="00F03998"/>
    <w:rsid w:val="00F36065"/>
    <w:rsid w:val="00F61805"/>
    <w:rsid w:val="00F61A0C"/>
    <w:rsid w:val="00F727E7"/>
    <w:rsid w:val="00F81715"/>
    <w:rsid w:val="00F94F44"/>
    <w:rsid w:val="00F97907"/>
    <w:rsid w:val="00FA400C"/>
    <w:rsid w:val="00FC5426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8D670"/>
  <w15:chartTrackingRefBased/>
  <w15:docId w15:val="{9101EF89-7582-4960-87EC-FFB6B31A1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4F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4F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94F44"/>
  </w:style>
  <w:style w:type="paragraph" w:styleId="a6">
    <w:name w:val="footer"/>
    <w:basedOn w:val="a"/>
    <w:link w:val="a7"/>
    <w:uiPriority w:val="99"/>
    <w:unhideWhenUsed/>
    <w:rsid w:val="00F94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4F44"/>
  </w:style>
  <w:style w:type="paragraph" w:styleId="a8">
    <w:name w:val="Balloon Text"/>
    <w:basedOn w:val="a"/>
    <w:link w:val="a9"/>
    <w:uiPriority w:val="99"/>
    <w:semiHidden/>
    <w:unhideWhenUsed/>
    <w:rsid w:val="00444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4FD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B417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39"/>
    <w:rsid w:val="00E56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600D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00DA0"/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unhideWhenUsed/>
    <w:rsid w:val="00414439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CF3F3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3F3D"/>
    <w:pPr>
      <w:widowControl w:val="0"/>
      <w:shd w:val="clear" w:color="auto" w:fill="FFFFFF"/>
      <w:spacing w:after="300" w:line="322" w:lineRule="exact"/>
      <w:ind w:hanging="20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a"/>
    <w:uiPriority w:val="39"/>
    <w:rsid w:val="009E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0C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Сетка таблицы2"/>
    <w:basedOn w:val="a1"/>
    <w:next w:val="aa"/>
    <w:uiPriority w:val="39"/>
    <w:rsid w:val="005A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39"/>
    <w:rsid w:val="005A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nya-r31.gosweb.gosuslugi.ru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A6E7BD2D2A4B55D4758FD51B9DBE928391E3ED2091A5C46AAA63895FD49F009E5DEB9C5D338B31B30A190869DU5TF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vnya-r31.gosweb.gosuslugi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D57E46EB2579FEE874065B467E7CC0DF8A8B3CFF2FAC3AA5300D4D245261BA4A69A67FM3GBO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4B3A8-88AD-4B84-BD92-60FE1A58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9998</Words>
  <Characters>56991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Юрист 1</cp:lastModifiedBy>
  <cp:revision>7</cp:revision>
  <cp:lastPrinted>2021-10-14T12:31:00Z</cp:lastPrinted>
  <dcterms:created xsi:type="dcterms:W3CDTF">2024-08-19T14:06:00Z</dcterms:created>
  <dcterms:modified xsi:type="dcterms:W3CDTF">2024-08-20T12:07:00Z</dcterms:modified>
</cp:coreProperties>
</file>