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271" w:right="259"/>
              <w:jc w:val="center"/>
              <w:spacing w:before="3" w:after="26"/>
              <w:rPr>
                <w:rFonts w:eastAsia="Calibri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района «Ивнянский район»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</w:t>
            </w:r>
            <w:r>
              <w:rPr>
                <w:rFonts w:eastAsia="Times New Roman"/>
                <w:sz w:val="28"/>
                <w:szCs w:val="28"/>
              </w:rPr>
              <w:t xml:space="preserve">о проведении публичных консультаций посредством сбора замечаний </w:t>
            </w:r>
            <w:r>
              <w:rPr>
                <w:rFonts w:eastAsia="Times New Roman"/>
                <w:sz w:val="28"/>
                <w:szCs w:val="28"/>
              </w:rPr>
              <w:t xml:space="preserve">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8"/>
                <w:szCs w:val="28"/>
              </w:rPr>
              <w:t xml:space="preserve">район» </w:t>
            </w:r>
            <w:r>
              <w:rPr>
                <w:rFonts w:eastAsia="Calibri"/>
                <w:sz w:val="28"/>
                <w:szCs w:val="28"/>
              </w:rPr>
              <w:t xml:space="preserve"> от 31 октября 2024 года № 398</w:t>
            </w:r>
            <w:r>
              <w:rPr>
                <w:rFonts w:eastAsia="MS Mincho"/>
                <w:sz w:val="28"/>
                <w:szCs w:val="28"/>
              </w:rPr>
              <w:t xml:space="preserve">»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39"/>
              <w:ind w:left="271" w:right="259"/>
              <w:jc w:val="center"/>
              <w:spacing w:before="3" w:after="26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16</w:t>
            </w:r>
            <w:r>
              <w:rPr>
                <w:rFonts w:eastAsia="Times New Roman"/>
              </w:rPr>
              <w:t xml:space="preserve">.12</w:t>
            </w:r>
            <w:r>
              <w:rPr>
                <w:rFonts w:eastAsia="Times New Roman"/>
              </w:rPr>
              <w:t xml:space="preserve">.202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29</w:t>
            </w:r>
            <w:r>
              <w:rPr>
                <w:rFonts w:eastAsia="Times New Roman"/>
              </w:rPr>
              <w:t xml:space="preserve">.12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5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</w:t>
            </w:r>
            <w:r>
              <w:rPr>
                <w:rFonts w:eastAsia="Times New Roman"/>
                <w:color w:val="000000"/>
              </w:rPr>
              <w:t xml:space="preserve">6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29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ConsPlusNormal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a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120</cp:revision>
  <dcterms:created xsi:type="dcterms:W3CDTF">2021-04-09T06:48:00Z</dcterms:created>
  <dcterms:modified xsi:type="dcterms:W3CDTF">2025-12-16T07:48:25Z</dcterms:modified>
</cp:coreProperties>
</file>