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4268B" w14:textId="77777777" w:rsidR="00A24A8D" w:rsidRPr="006D430C" w:rsidRDefault="00A24A8D" w:rsidP="00A24A8D">
      <w:pPr>
        <w:suppressAutoHyphens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 w:rsidRPr="006D430C"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 w:rsidRPr="006D430C">
        <w:rPr>
          <w:rFonts w:ascii="Arial" w:hAnsi="Arial" w:cs="Arial"/>
          <w:b/>
          <w:sz w:val="20"/>
          <w:szCs w:val="20"/>
        </w:rPr>
        <w:t>С</w:t>
      </w:r>
      <w:proofErr w:type="spellEnd"/>
      <w:r w:rsidRPr="006D430C"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14:paraId="00E77812" w14:textId="77777777" w:rsidR="00A24A8D" w:rsidRPr="006D430C" w:rsidRDefault="00A24A8D" w:rsidP="00A24A8D">
      <w:pPr>
        <w:suppressAutoHyphens/>
        <w:jc w:val="center"/>
        <w:rPr>
          <w:rFonts w:ascii="Arial" w:hAnsi="Arial" w:cs="Arial"/>
          <w:b/>
          <w:sz w:val="20"/>
          <w:szCs w:val="20"/>
        </w:rPr>
      </w:pPr>
      <w:r w:rsidRPr="006D430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4AF5E849" w14:textId="77777777" w:rsidR="00A24A8D" w:rsidRPr="006D430C" w:rsidRDefault="00A24A8D" w:rsidP="00A24A8D">
      <w:pPr>
        <w:suppressAutoHyphens/>
        <w:jc w:val="center"/>
        <w:rPr>
          <w:rFonts w:ascii="Arial Narrow" w:hAnsi="Arial Narrow" w:cs="Arial Narrow"/>
          <w:b/>
          <w:bCs/>
          <w:sz w:val="40"/>
          <w:szCs w:val="40"/>
        </w:rPr>
      </w:pPr>
      <w:r w:rsidRPr="006D430C">
        <w:rPr>
          <w:rFonts w:ascii="Calibri" w:eastAsia="Calibri" w:hAnsi="Calibri" w:cs="Times New Roman"/>
          <w:noProof/>
        </w:rPr>
        <w:drawing>
          <wp:inline distT="0" distB="0" distL="0" distR="0" wp14:anchorId="417792CD" wp14:editId="2347999E">
            <wp:extent cx="504825" cy="609600"/>
            <wp:effectExtent l="0" t="0" r="0" b="0"/>
            <wp:docPr id="1" name="_x005F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D16A1" w14:textId="77777777" w:rsidR="00A24A8D" w:rsidRPr="006D430C" w:rsidRDefault="00A24A8D" w:rsidP="00A24A8D">
      <w:pPr>
        <w:keepNext/>
        <w:suppressAutoHyphens/>
        <w:jc w:val="center"/>
        <w:outlineLvl w:val="0"/>
        <w:rPr>
          <w:rFonts w:ascii="Arial Narrow" w:hAnsi="Arial Narrow" w:cs="Arial Narrow"/>
          <w:b/>
          <w:bCs/>
          <w:sz w:val="40"/>
          <w:szCs w:val="40"/>
        </w:rPr>
      </w:pPr>
      <w:r w:rsidRPr="006D430C">
        <w:rPr>
          <w:rFonts w:ascii="Arial Narrow" w:hAnsi="Arial Narrow" w:cs="Arial Narrow"/>
          <w:b/>
          <w:bCs/>
          <w:sz w:val="40"/>
          <w:szCs w:val="40"/>
        </w:rPr>
        <w:t>АДМИНИСТРАЦИЯ МУНИЦИПАЛЬНОГО РАЙОНА</w:t>
      </w:r>
    </w:p>
    <w:p w14:paraId="7ABA092F" w14:textId="77777777" w:rsidR="00A24A8D" w:rsidRPr="006D430C" w:rsidRDefault="00A24A8D" w:rsidP="00A24A8D">
      <w:pPr>
        <w:keepNext/>
        <w:suppressAutoHyphens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430C">
        <w:rPr>
          <w:rFonts w:ascii="Arial Narrow" w:hAnsi="Arial Narrow" w:cs="Arial Narrow"/>
          <w:b/>
          <w:bCs/>
          <w:sz w:val="40"/>
          <w:szCs w:val="40"/>
        </w:rPr>
        <w:t>«ИВНЯНСКИЙ РАЙОН»</w:t>
      </w:r>
    </w:p>
    <w:p w14:paraId="4DFF4317" w14:textId="44FC2906" w:rsidR="00A24A8D" w:rsidRPr="006D430C" w:rsidRDefault="007A5E45" w:rsidP="00A24A8D">
      <w:pPr>
        <w:keepNext/>
        <w:suppressAutoHyphens/>
        <w:jc w:val="center"/>
        <w:outlineLvl w:val="0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 Р О Е К Т     </w:t>
      </w:r>
      <w:r w:rsidR="00A24A8D" w:rsidRPr="006D430C">
        <w:rPr>
          <w:rFonts w:ascii="Arial" w:hAnsi="Arial" w:cs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sz w:val="32"/>
          <w:szCs w:val="32"/>
        </w:rPr>
        <w:t>Я</w:t>
      </w:r>
    </w:p>
    <w:p w14:paraId="54BD9C4D" w14:textId="77777777" w:rsidR="00A24A8D" w:rsidRPr="006D430C" w:rsidRDefault="00A24A8D" w:rsidP="00A24A8D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30C">
        <w:rPr>
          <w:rFonts w:ascii="Arial" w:hAnsi="Arial" w:cs="Arial"/>
          <w:b/>
          <w:sz w:val="17"/>
          <w:szCs w:val="17"/>
        </w:rPr>
        <w:t>Посёлок Ивня</w:t>
      </w:r>
    </w:p>
    <w:p w14:paraId="092212BD" w14:textId="77777777" w:rsidR="00A24A8D" w:rsidRPr="006D430C" w:rsidRDefault="00A24A8D" w:rsidP="00A24A8D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24"/>
        <w:gridCol w:w="2837"/>
        <w:gridCol w:w="2840"/>
      </w:tblGrid>
      <w:tr w:rsidR="00A24A8D" w:rsidRPr="006D430C" w14:paraId="2E00B6E7" w14:textId="77777777" w:rsidTr="00EF1215">
        <w:tc>
          <w:tcPr>
            <w:tcW w:w="3924" w:type="dxa"/>
          </w:tcPr>
          <w:p w14:paraId="7B358B30" w14:textId="62E4D879" w:rsidR="00A24A8D" w:rsidRPr="006D430C" w:rsidRDefault="00A24A8D" w:rsidP="00EF1215">
            <w:pPr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6D430C">
              <w:rPr>
                <w:rFonts w:ascii="Times New Roman" w:hAnsi="Times New Roman" w:cs="Times New Roman"/>
                <w:sz w:val="18"/>
                <w:szCs w:val="18"/>
              </w:rPr>
              <w:t>___________________ 202</w:t>
            </w:r>
            <w:r w:rsidR="007A5E4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6D430C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837" w:type="dxa"/>
          </w:tcPr>
          <w:p w14:paraId="5029A8EC" w14:textId="77777777" w:rsidR="00A24A8D" w:rsidRPr="006D430C" w:rsidRDefault="00A24A8D" w:rsidP="00EF1215">
            <w:pPr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0" w:type="dxa"/>
          </w:tcPr>
          <w:p w14:paraId="69424291" w14:textId="77777777" w:rsidR="00A24A8D" w:rsidRPr="006D430C" w:rsidRDefault="00A24A8D" w:rsidP="00EF1215">
            <w:pPr>
              <w:suppressAutoHyphens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6D430C">
              <w:rPr>
                <w:rFonts w:ascii="Times New Roman" w:hAnsi="Times New Roman" w:cs="Times New Roman"/>
                <w:sz w:val="18"/>
                <w:szCs w:val="18"/>
              </w:rPr>
              <w:t>№ _____</w:t>
            </w:r>
          </w:p>
        </w:tc>
      </w:tr>
    </w:tbl>
    <w:p w14:paraId="6C7589EA" w14:textId="11556A9B" w:rsidR="00A24A8D" w:rsidRDefault="00A24A8D" w:rsidP="00A24A8D">
      <w:pPr>
        <w:suppressAutoHyphens/>
        <w:rPr>
          <w:rFonts w:ascii="Times New Roman" w:hAnsi="Times New Roman" w:cs="Times New Roman"/>
          <w:b/>
          <w:sz w:val="27"/>
          <w:szCs w:val="27"/>
        </w:rPr>
      </w:pPr>
    </w:p>
    <w:p w14:paraId="14E77735" w14:textId="77777777" w:rsidR="00D10C1D" w:rsidRPr="006D430C" w:rsidRDefault="00D10C1D" w:rsidP="00A24A8D">
      <w:pPr>
        <w:suppressAutoHyphens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2721" w:type="pct"/>
        <w:tblLayout w:type="fixed"/>
        <w:tblLook w:val="04A0" w:firstRow="1" w:lastRow="0" w:firstColumn="1" w:lastColumn="0" w:noHBand="0" w:noVBand="1"/>
      </w:tblPr>
      <w:tblGrid>
        <w:gridCol w:w="5246"/>
      </w:tblGrid>
      <w:tr w:rsidR="00A24A8D" w:rsidRPr="006D430C" w14:paraId="2D9293A7" w14:textId="77777777" w:rsidTr="000C26D4">
        <w:trPr>
          <w:trHeight w:val="1501"/>
        </w:trPr>
        <w:tc>
          <w:tcPr>
            <w:tcW w:w="5240" w:type="dxa"/>
          </w:tcPr>
          <w:p w14:paraId="4F45386D" w14:textId="53D2B353" w:rsidR="00A24A8D" w:rsidRPr="00D10C1D" w:rsidRDefault="00D10C1D" w:rsidP="00D10C1D">
            <w:pPr>
              <w:widowControl/>
              <w:spacing w:line="259" w:lineRule="auto"/>
              <w:rPr>
                <w:rFonts w:ascii="Times New Roman" w:hAnsi="Times New Roman" w:cs="Times New Roman"/>
                <w:b/>
                <w:sz w:val="26"/>
                <w:szCs w:val="22"/>
              </w:rPr>
            </w:pPr>
            <w:r w:rsidRPr="003E2B8C">
              <w:rPr>
                <w:rFonts w:ascii="Times New Roman" w:hAnsi="Times New Roman" w:cs="Times New Roman"/>
                <w:b/>
                <w:sz w:val="26"/>
                <w:szCs w:val="22"/>
              </w:rPr>
              <w:t>О внесении изменений в постановление администрации муниципального района «</w:t>
            </w:r>
            <w:r>
              <w:rPr>
                <w:rFonts w:ascii="Times New Roman" w:hAnsi="Times New Roman" w:cs="Times New Roman"/>
                <w:b/>
                <w:sz w:val="26"/>
                <w:szCs w:val="22"/>
              </w:rPr>
              <w:t>Ивнянский      район»    от   08 ноября</w:t>
            </w:r>
            <w:r w:rsidRPr="003E2B8C">
              <w:rPr>
                <w:rFonts w:ascii="Times New Roman" w:hAnsi="Times New Roman" w:cs="Times New Roman"/>
                <w:b/>
                <w:sz w:val="26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sz w:val="26"/>
                <w:szCs w:val="22"/>
              </w:rPr>
              <w:t>02</w:t>
            </w:r>
            <w:r w:rsidRPr="003E2B8C">
              <w:rPr>
                <w:rFonts w:ascii="Times New Roman" w:hAnsi="Times New Roman" w:cs="Times New Roman"/>
                <w:b/>
                <w:sz w:val="26"/>
                <w:szCs w:val="22"/>
              </w:rPr>
              <w:t>4  год</w:t>
            </w:r>
            <w:r>
              <w:rPr>
                <w:rFonts w:ascii="Times New Roman" w:hAnsi="Times New Roman" w:cs="Times New Roman"/>
                <w:b/>
                <w:sz w:val="26"/>
                <w:szCs w:val="22"/>
              </w:rPr>
              <w:t>а  №  407</w:t>
            </w:r>
          </w:p>
        </w:tc>
      </w:tr>
    </w:tbl>
    <w:p w14:paraId="6B373047" w14:textId="77777777" w:rsidR="00A24A8D" w:rsidRPr="006D430C" w:rsidRDefault="00A24A8D" w:rsidP="00A24A8D">
      <w:pPr>
        <w:suppressAutoHyphens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3F43FFFD" w14:textId="77777777" w:rsidR="00A24A8D" w:rsidRPr="006D430C" w:rsidRDefault="00A24A8D" w:rsidP="00A24A8D">
      <w:pPr>
        <w:suppressAutoHyphens/>
        <w:jc w:val="both"/>
        <w:rPr>
          <w:rFonts w:ascii="Times New Roman" w:hAnsi="Times New Roman" w:cs="Times New Roman"/>
          <w:sz w:val="27"/>
          <w:szCs w:val="27"/>
        </w:rPr>
      </w:pPr>
    </w:p>
    <w:p w14:paraId="2EC071D7" w14:textId="77777777" w:rsidR="00A24A8D" w:rsidRPr="006D430C" w:rsidRDefault="00A24A8D" w:rsidP="00A24A8D">
      <w:pPr>
        <w:suppressAutoHyphens/>
        <w:jc w:val="both"/>
        <w:rPr>
          <w:rFonts w:ascii="Times New Roman" w:hAnsi="Times New Roman" w:cs="Times New Roman"/>
          <w:sz w:val="27"/>
          <w:szCs w:val="27"/>
        </w:rPr>
      </w:pPr>
    </w:p>
    <w:p w14:paraId="3FC151DA" w14:textId="77777777" w:rsidR="00D10C1D" w:rsidRDefault="00D10C1D" w:rsidP="00D10C1D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6D430C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В соответствии со статьей 179 Бюджетного кодекса Российской Федерации, статьей 39 Федерального закона от 28 </w:t>
      </w:r>
      <w:r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июня 2014 года № 172-ФЗ  </w:t>
      </w:r>
      <w:r w:rsidRPr="006D430C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 «О стратегическом планировании в Российской Федерации»,</w:t>
      </w:r>
      <w:r w:rsidRPr="006D430C">
        <w:rPr>
          <w:rFonts w:ascii="Calibri" w:eastAsia="Calibri" w:hAnsi="Calibri" w:cs="Times New Roman"/>
          <w:lang w:eastAsia="zh-CN"/>
        </w:rPr>
        <w:t xml:space="preserve"> </w:t>
      </w:r>
      <w:r w:rsidRPr="006D430C">
        <w:rPr>
          <w:rFonts w:ascii="Times New Roman" w:eastAsia="Calibri" w:hAnsi="Times New Roman" w:cs="Times New Roman"/>
          <w:sz w:val="27"/>
          <w:szCs w:val="27"/>
          <w:lang w:eastAsia="zh-CN"/>
        </w:rPr>
        <w:t>реше</w:t>
      </w:r>
      <w:r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нием Муниципального Совета от 24 декабря 2024 года № 17/179 </w:t>
      </w:r>
      <w:r w:rsidRPr="006D430C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«О бюджете муниципального </w:t>
      </w:r>
      <w:r>
        <w:rPr>
          <w:rFonts w:ascii="Times New Roman" w:eastAsia="Calibri" w:hAnsi="Times New Roman" w:cs="Times New Roman"/>
          <w:sz w:val="27"/>
          <w:szCs w:val="27"/>
          <w:lang w:eastAsia="zh-CN"/>
        </w:rPr>
        <w:t>района «Ивнянский район» на 2025</w:t>
      </w:r>
      <w:r w:rsidRPr="006D430C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 год и плановый пери</w:t>
      </w:r>
      <w:r>
        <w:rPr>
          <w:rFonts w:ascii="Times New Roman" w:eastAsia="Calibri" w:hAnsi="Times New Roman" w:cs="Times New Roman"/>
          <w:sz w:val="27"/>
          <w:szCs w:val="27"/>
          <w:lang w:eastAsia="zh-CN"/>
        </w:rPr>
        <w:t>од  2026 и 2027</w:t>
      </w:r>
      <w:r w:rsidRPr="006D430C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 и реализации муниципальных  программ Ивнянского района Белгородской области», </w:t>
      </w:r>
      <w:r w:rsidRPr="006D430C">
        <w:rPr>
          <w:rFonts w:ascii="Times New Roman" w:hAnsi="Times New Roman" w:cs="Times New Roman"/>
          <w:sz w:val="27"/>
          <w:szCs w:val="27"/>
        </w:rPr>
        <w:t>в целях исполнения постановлений администрации муниципального района «Ив</w:t>
      </w:r>
      <w:r>
        <w:rPr>
          <w:rFonts w:ascii="Times New Roman" w:hAnsi="Times New Roman" w:cs="Times New Roman"/>
          <w:sz w:val="27"/>
          <w:szCs w:val="27"/>
        </w:rPr>
        <w:t>нянский район»</w:t>
      </w:r>
      <w:r w:rsidRPr="006D430C">
        <w:rPr>
          <w:rFonts w:ascii="Times New Roman" w:hAnsi="Times New Roman" w:cs="Times New Roman"/>
          <w:sz w:val="27"/>
          <w:szCs w:val="27"/>
        </w:rPr>
        <w:t xml:space="preserve"> от 5 сентября 2024 года № 322 «Об утверждении Положения  о системе управления муниципальными программами Ивнянского района Белгородской области», от 25 сентября 2024 года № 347 </w:t>
      </w:r>
      <w:bookmarkStart w:id="0" w:name="_Hlk178252359"/>
      <w:r w:rsidRPr="006D430C">
        <w:rPr>
          <w:rFonts w:ascii="Times New Roman" w:hAnsi="Times New Roman" w:cs="Times New Roman"/>
          <w:sz w:val="27"/>
          <w:szCs w:val="27"/>
        </w:rPr>
        <w:t xml:space="preserve">«Об утверждении перечня муниципальных программ Ивнянского района» </w:t>
      </w:r>
      <w:bookmarkEnd w:id="0"/>
      <w:r w:rsidRPr="006D430C">
        <w:rPr>
          <w:rFonts w:ascii="Times New Roman" w:hAnsi="Times New Roman" w:cs="Times New Roman"/>
          <w:sz w:val="27"/>
          <w:szCs w:val="27"/>
        </w:rPr>
        <w:t xml:space="preserve">администрация Ивнянского района  </w:t>
      </w:r>
      <w:r w:rsidRPr="006D430C">
        <w:rPr>
          <w:rFonts w:ascii="Times New Roman" w:hAnsi="Times New Roman" w:cs="Times New Roman"/>
          <w:b/>
          <w:bCs/>
          <w:sz w:val="27"/>
          <w:szCs w:val="27"/>
        </w:rPr>
        <w:t>п о с т а н о в л я е т:</w:t>
      </w:r>
    </w:p>
    <w:p w14:paraId="766DF062" w14:textId="193167CB" w:rsidR="00D10C1D" w:rsidRPr="003E2B8C" w:rsidRDefault="00D10C1D" w:rsidP="00D10C1D">
      <w:pPr>
        <w:widowControl/>
        <w:spacing w:after="8" w:line="271" w:lineRule="auto"/>
        <w:ind w:left="-15" w:right="4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D430C">
        <w:rPr>
          <w:rFonts w:ascii="Times New Roman" w:hAnsi="Times New Roman" w:cs="Times New Roman"/>
          <w:sz w:val="27"/>
          <w:szCs w:val="27"/>
        </w:rPr>
        <w:t>1.</w:t>
      </w:r>
      <w:r w:rsidRPr="003E2B8C">
        <w:rPr>
          <w:rFonts w:ascii="Times New Roman" w:hAnsi="Times New Roman" w:cs="Times New Roman"/>
          <w:sz w:val="27"/>
          <w:szCs w:val="27"/>
        </w:rPr>
        <w:t xml:space="preserve"> Внести в постановление администрации муниципального </w:t>
      </w:r>
      <w:r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EB1E54">
        <w:rPr>
          <w:rFonts w:ascii="Times New Roman" w:hAnsi="Times New Roman" w:cs="Times New Roman"/>
          <w:sz w:val="27"/>
          <w:szCs w:val="27"/>
        </w:rPr>
        <w:t xml:space="preserve">«Ивнянский район» от 08 ноября </w:t>
      </w:r>
      <w:r>
        <w:rPr>
          <w:rFonts w:ascii="Times New Roman" w:hAnsi="Times New Roman" w:cs="Times New Roman"/>
          <w:sz w:val="27"/>
          <w:szCs w:val="27"/>
        </w:rPr>
        <w:t>2024 года № 407</w:t>
      </w:r>
      <w:r w:rsidRPr="003E2B8C">
        <w:rPr>
          <w:rFonts w:ascii="Times New Roman" w:hAnsi="Times New Roman" w:cs="Times New Roman"/>
          <w:sz w:val="27"/>
          <w:szCs w:val="27"/>
        </w:rPr>
        <w:t xml:space="preserve"> «Об утверждении муниципальной программы «Развитие образования Ивнянского района» следующие изменения: </w:t>
      </w:r>
    </w:p>
    <w:p w14:paraId="72ABD7C9" w14:textId="20ADD624" w:rsidR="00D10C1D" w:rsidRDefault="00D10C1D" w:rsidP="00D10C1D">
      <w:pPr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внести в приложение муниципальной программы Паспорт Муниципального проекта, входящий в национальный проект «Все лучшее детям»;</w:t>
      </w:r>
    </w:p>
    <w:p w14:paraId="52CE7108" w14:textId="36658919" w:rsidR="00D10C1D" w:rsidRDefault="00D10C1D" w:rsidP="00D10C1D">
      <w:pPr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внести в приложение муниципальной программы Паспорт Муниципального проекта, входящий в национальный проект «Педагоги и наставники»;</w:t>
      </w:r>
    </w:p>
    <w:p w14:paraId="47BF1147" w14:textId="24E4EC51" w:rsidR="00454260" w:rsidRPr="00454260" w:rsidRDefault="00454260" w:rsidP="00454260">
      <w:pPr>
        <w:widowControl/>
        <w:jc w:val="both"/>
        <w:textAlignment w:val="baseline"/>
        <w:outlineLvl w:val="2"/>
        <w:rPr>
          <w:rFonts w:ascii="Times New Roman" w:hAnsi="Times New Roman" w:cs="Times New Roman"/>
          <w:bCs/>
          <w:color w:val="auto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410569">
        <w:rPr>
          <w:rFonts w:ascii="Times New Roman" w:hAnsi="Times New Roman" w:cs="Times New Roman"/>
          <w:sz w:val="27"/>
          <w:szCs w:val="27"/>
        </w:rPr>
        <w:t>- исключить из приложения муниципальной программы П</w:t>
      </w:r>
      <w:r>
        <w:rPr>
          <w:rFonts w:ascii="Times New Roman" w:hAnsi="Times New Roman" w:cs="Times New Roman"/>
          <w:sz w:val="27"/>
          <w:szCs w:val="27"/>
        </w:rPr>
        <w:t>аспорт</w:t>
      </w:r>
      <w:r w:rsidRPr="00E17347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</w:t>
      </w:r>
      <w:r w:rsidRPr="00454260">
        <w:rPr>
          <w:rFonts w:ascii="Times New Roman" w:hAnsi="Times New Roman" w:cs="Times New Roman"/>
          <w:bCs/>
          <w:color w:val="auto"/>
          <w:sz w:val="27"/>
          <w:szCs w:val="27"/>
        </w:rPr>
        <w:t>комплекса процессных мероприятий</w:t>
      </w:r>
      <w:r>
        <w:rPr>
          <w:rFonts w:ascii="Times New Roman" w:hAnsi="Times New Roman" w:cs="Times New Roman"/>
          <w:bCs/>
          <w:color w:val="auto"/>
          <w:sz w:val="27"/>
          <w:szCs w:val="27"/>
        </w:rPr>
        <w:t xml:space="preserve"> «</w:t>
      </w:r>
      <w:r w:rsidRPr="00454260">
        <w:rPr>
          <w:rFonts w:ascii="Times New Roman" w:hAnsi="Times New Roman" w:cs="Times New Roman"/>
          <w:bCs/>
          <w:color w:val="auto"/>
          <w:sz w:val="27"/>
          <w:szCs w:val="27"/>
        </w:rPr>
        <w:t>Профессиональное развитие кадрового потенциала»</w:t>
      </w:r>
      <w:r w:rsidR="005E39A1">
        <w:rPr>
          <w:rFonts w:ascii="Times New Roman" w:hAnsi="Times New Roman" w:cs="Times New Roman"/>
          <w:bCs/>
          <w:color w:val="auto"/>
          <w:sz w:val="27"/>
          <w:szCs w:val="27"/>
        </w:rPr>
        <w:t>.</w:t>
      </w:r>
    </w:p>
    <w:p w14:paraId="704958F9" w14:textId="3FECD1E5" w:rsidR="00410569" w:rsidRPr="00454260" w:rsidRDefault="00410569" w:rsidP="00D10C1D">
      <w:pPr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7FCE191" w14:textId="665A7092" w:rsidR="00D10C1D" w:rsidRDefault="00D10C1D" w:rsidP="00D10C1D">
      <w:pPr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5822158" w14:textId="77777777" w:rsidR="00D10C1D" w:rsidRPr="009144D5" w:rsidRDefault="00D10C1D" w:rsidP="00D10C1D">
      <w:pPr>
        <w:widowControl/>
        <w:spacing w:after="8" w:line="271" w:lineRule="auto"/>
        <w:ind w:left="-5" w:right="4" w:hanging="1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   2</w:t>
      </w:r>
      <w:r w:rsidRPr="006D430C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144D5">
        <w:rPr>
          <w:rFonts w:ascii="Times New Roman" w:hAnsi="Times New Roman" w:cs="Times New Roman"/>
          <w:sz w:val="27"/>
          <w:szCs w:val="27"/>
        </w:rPr>
        <w:t>Информационно-техническому отделу аппарата главы администрации Ивнянского района (</w:t>
      </w:r>
      <w:proofErr w:type="spellStart"/>
      <w:r w:rsidRPr="009144D5">
        <w:rPr>
          <w:rFonts w:ascii="Times New Roman" w:hAnsi="Times New Roman" w:cs="Times New Roman"/>
          <w:sz w:val="27"/>
          <w:szCs w:val="27"/>
        </w:rPr>
        <w:t>Куровицкий</w:t>
      </w:r>
      <w:proofErr w:type="spellEnd"/>
      <w:r w:rsidRPr="009144D5">
        <w:rPr>
          <w:rFonts w:ascii="Times New Roman" w:hAnsi="Times New Roman" w:cs="Times New Roman"/>
          <w:sz w:val="27"/>
          <w:szCs w:val="27"/>
        </w:rPr>
        <w:t xml:space="preserve"> А.В.) обеспечить размещение данного постановления на официальном сайте администрации Ивнянского района. </w:t>
      </w:r>
    </w:p>
    <w:p w14:paraId="2C461964" w14:textId="77777777" w:rsidR="00D10C1D" w:rsidRPr="009144D5" w:rsidRDefault="00D10C1D" w:rsidP="00D10C1D">
      <w:pPr>
        <w:widowControl/>
        <w:autoSpaceDE w:val="0"/>
        <w:autoSpaceDN w:val="0"/>
        <w:adjustRightInd w:val="0"/>
        <w:spacing w:after="8" w:line="271" w:lineRule="auto"/>
        <w:ind w:left="10" w:right="2" w:hanging="10"/>
        <w:jc w:val="both"/>
        <w:rPr>
          <w:rFonts w:ascii="Times New Roman" w:hAnsi="Times New Roman"/>
          <w:bCs/>
          <w:sz w:val="27"/>
          <w:szCs w:val="27"/>
        </w:rPr>
      </w:pPr>
      <w:r w:rsidRPr="009144D5">
        <w:rPr>
          <w:rFonts w:ascii="Times New Roman" w:hAnsi="Times New Roman"/>
          <w:bCs/>
          <w:sz w:val="27"/>
          <w:szCs w:val="27"/>
        </w:rPr>
        <w:t xml:space="preserve">         3.Контроль за исполнением постановления возложить на заместителя главы администрации Ивнянского района по социально-культурному развитию Абраменко Т.В.</w:t>
      </w:r>
    </w:p>
    <w:p w14:paraId="3A323D41" w14:textId="77777777" w:rsidR="00A24A8D" w:rsidRPr="006D430C" w:rsidRDefault="00A24A8D" w:rsidP="00A24A8D">
      <w:pPr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3464B6CA" w14:textId="77777777" w:rsidR="00A24A8D" w:rsidRPr="006D430C" w:rsidRDefault="00A24A8D" w:rsidP="00A24A8D">
      <w:pPr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16C52480" w14:textId="77777777" w:rsidR="00A24A8D" w:rsidRPr="006D430C" w:rsidRDefault="00A24A8D" w:rsidP="00A24A8D">
      <w:pPr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1B53C6AD" w14:textId="77777777" w:rsidR="00A24A8D" w:rsidRDefault="00A24A8D" w:rsidP="00A24A8D">
      <w:pPr>
        <w:suppressAutoHyphens/>
        <w:jc w:val="both"/>
        <w:rPr>
          <w:rFonts w:ascii="Times New Roman" w:eastAsia="Calibri" w:hAnsi="Times New Roman" w:cs="Times New Roman"/>
          <w:b/>
          <w:sz w:val="27"/>
          <w:szCs w:val="27"/>
          <w:lang w:eastAsia="zh-CN"/>
        </w:rPr>
      </w:pPr>
      <w:r w:rsidRPr="006D430C">
        <w:rPr>
          <w:rFonts w:ascii="Times New Roman" w:eastAsia="Calibri" w:hAnsi="Times New Roman" w:cs="Times New Roman"/>
          <w:b/>
          <w:sz w:val="27"/>
          <w:szCs w:val="27"/>
          <w:lang w:eastAsia="zh-CN"/>
        </w:rPr>
        <w:t xml:space="preserve">Глава администрации </w:t>
      </w:r>
    </w:p>
    <w:p w14:paraId="7D238B60" w14:textId="5D7FB42A" w:rsidR="00A24A8D" w:rsidRPr="00A24A8D" w:rsidRDefault="00A24A8D" w:rsidP="00A24A8D">
      <w:pPr>
        <w:suppressAutoHyphens/>
        <w:jc w:val="both"/>
        <w:rPr>
          <w:rFonts w:ascii="Calibri" w:eastAsia="Calibri" w:hAnsi="Calibri" w:cs="Times New Roman"/>
          <w:lang w:eastAsia="zh-CN"/>
        </w:rPr>
      </w:pPr>
      <w:r w:rsidRPr="006D430C">
        <w:rPr>
          <w:rFonts w:ascii="Times New Roman" w:eastAsia="Calibri" w:hAnsi="Times New Roman" w:cs="Times New Roman"/>
          <w:b/>
          <w:sz w:val="27"/>
          <w:szCs w:val="27"/>
          <w:lang w:eastAsia="zh-CN"/>
        </w:rPr>
        <w:t>Ивнянского района</w:t>
      </w:r>
      <w:r w:rsidRPr="006D430C">
        <w:rPr>
          <w:rFonts w:ascii="Times New Roman" w:eastAsia="Calibri" w:hAnsi="Times New Roman" w:cs="Times New Roman"/>
          <w:b/>
          <w:sz w:val="27"/>
          <w:szCs w:val="27"/>
          <w:lang w:eastAsia="zh-CN"/>
        </w:rPr>
        <w:tab/>
      </w:r>
      <w:r w:rsidRPr="006D430C">
        <w:rPr>
          <w:rFonts w:ascii="Times New Roman" w:eastAsia="Calibri" w:hAnsi="Times New Roman" w:cs="Times New Roman"/>
          <w:b/>
          <w:sz w:val="27"/>
          <w:szCs w:val="27"/>
          <w:lang w:eastAsia="zh-CN"/>
        </w:rPr>
        <w:tab/>
      </w:r>
      <w:r w:rsidR="004C2D22">
        <w:rPr>
          <w:rFonts w:ascii="Times New Roman" w:eastAsia="Calibri" w:hAnsi="Times New Roman" w:cs="Times New Roman"/>
          <w:b/>
          <w:sz w:val="27"/>
          <w:szCs w:val="27"/>
          <w:lang w:eastAsia="zh-CN"/>
        </w:rPr>
        <w:t xml:space="preserve">                                                                 И.А. Щепин </w:t>
      </w:r>
      <w:r w:rsidRPr="006D430C">
        <w:rPr>
          <w:rFonts w:ascii="Times New Roman" w:eastAsia="Calibri" w:hAnsi="Times New Roman" w:cs="Times New Roman"/>
          <w:b/>
          <w:sz w:val="27"/>
          <w:szCs w:val="27"/>
          <w:lang w:eastAsia="zh-CN"/>
        </w:rPr>
        <w:tab/>
        <w:t xml:space="preserve">                                               </w:t>
      </w:r>
      <w:r>
        <w:rPr>
          <w:rFonts w:ascii="Times New Roman" w:eastAsia="Calibri" w:hAnsi="Times New Roman" w:cs="Times New Roman"/>
          <w:b/>
          <w:sz w:val="27"/>
          <w:szCs w:val="27"/>
          <w:lang w:eastAsia="zh-CN"/>
        </w:rPr>
        <w:t xml:space="preserve"> </w:t>
      </w:r>
      <w:r w:rsidRPr="006D430C">
        <w:rPr>
          <w:rFonts w:ascii="Times New Roman" w:eastAsia="Calibri" w:hAnsi="Times New Roman" w:cs="Times New Roman"/>
          <w:b/>
          <w:sz w:val="27"/>
          <w:szCs w:val="27"/>
          <w:lang w:eastAsia="zh-CN"/>
        </w:rPr>
        <w:t xml:space="preserve">     </w:t>
      </w:r>
    </w:p>
    <w:p w14:paraId="368D9004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71A8BA97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3BF31C77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362FB44E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1C64AE88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744E5AF4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51476A7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2AE5C02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5EBC053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2986174E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67364062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33C72689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27FB64F7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4817A1C2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30EDA2B4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D9A92AD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1DF1BFFC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33225B53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1B9E0516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624AE57A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7302C4A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7CC2F71C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7389E9B2" w14:textId="77777777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3D891F61" w14:textId="0B90A9A6" w:rsidR="00A24A8D" w:rsidRDefault="00A24A8D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47C909DD" w14:textId="068C44D8" w:rsidR="002566DC" w:rsidRDefault="002566DC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4E39D8FA" w14:textId="77777777" w:rsidR="002566DC" w:rsidRDefault="002566DC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79784CA" w14:textId="5ECD8D7F" w:rsidR="00C72405" w:rsidRDefault="00C72405" w:rsidP="005E39A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EBA19B5" w14:textId="77777777" w:rsidR="005E39A1" w:rsidRDefault="005E39A1" w:rsidP="005E39A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24E48" w14:paraId="0F649BE5" w14:textId="77777777" w:rsidTr="00624E48">
        <w:tc>
          <w:tcPr>
            <w:tcW w:w="4814" w:type="dxa"/>
          </w:tcPr>
          <w:p w14:paraId="4472FDD7" w14:textId="77777777" w:rsidR="00624E48" w:rsidRDefault="00624E48" w:rsidP="00624E4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  <w:tc>
          <w:tcPr>
            <w:tcW w:w="4815" w:type="dxa"/>
          </w:tcPr>
          <w:p w14:paraId="4028F64A" w14:textId="77777777" w:rsidR="00624E48" w:rsidRDefault="00624E48" w:rsidP="00624E4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Приложение </w:t>
            </w:r>
          </w:p>
          <w:p w14:paraId="7E7D5CF4" w14:textId="77777777" w:rsidR="00624E48" w:rsidRDefault="00624E48" w:rsidP="00624E4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    </w:t>
            </w:r>
          </w:p>
          <w:p w14:paraId="2A64084F" w14:textId="77777777" w:rsidR="00624E48" w:rsidRDefault="00624E48" w:rsidP="00624E4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УТВЕРЖДЕНА</w:t>
            </w:r>
          </w:p>
          <w:p w14:paraId="5A9F885A" w14:textId="77777777" w:rsidR="00624E48" w:rsidRDefault="00624E48" w:rsidP="00624E48">
            <w:pPr>
              <w:jc w:val="center"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постановлением администрации Ивнянского района</w:t>
            </w:r>
          </w:p>
          <w:p w14:paraId="353ED3BD" w14:textId="51441A3A" w:rsidR="00624E48" w:rsidRDefault="00624E48" w:rsidP="00624E48">
            <w:pPr>
              <w:jc w:val="center"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«___ »__________  202</w:t>
            </w:r>
            <w:r w:rsidR="007A5E45">
              <w:rPr>
                <w:rFonts w:ascii="Times New Roman" w:hAnsi="Times New Roman"/>
                <w:b/>
                <w:sz w:val="27"/>
                <w:szCs w:val="27"/>
              </w:rPr>
              <w:t>5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г. № ____</w:t>
            </w:r>
          </w:p>
          <w:p w14:paraId="0A80EF2F" w14:textId="36B110CF" w:rsidR="00624E48" w:rsidRDefault="00624E48" w:rsidP="00624E4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</w:tbl>
    <w:p w14:paraId="2E954FA0" w14:textId="77777777" w:rsidR="00624E48" w:rsidRDefault="00624E48" w:rsidP="00624E48">
      <w:pPr>
        <w:jc w:val="center"/>
        <w:rPr>
          <w:rFonts w:ascii="Times New Roman" w:hAnsi="Times New Roman"/>
          <w:b/>
          <w:sz w:val="27"/>
          <w:szCs w:val="27"/>
        </w:rPr>
      </w:pPr>
    </w:p>
    <w:p w14:paraId="3F067D8B" w14:textId="77777777" w:rsidR="00624E48" w:rsidRDefault="00624E48" w:rsidP="00F410EF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59E6DE92" w14:textId="2EE88F3A" w:rsidR="00F410EF" w:rsidRPr="00342798" w:rsidRDefault="0020215D" w:rsidP="00411572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</w:pPr>
      <w:r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>МУНИЦИПАЛЬНАЯ</w:t>
      </w:r>
      <w:r w:rsidR="00F410EF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 xml:space="preserve"> ПРОГРАММА ИВНЯНСКОГО РАЙОНА БЕЛГОРОДСКОЙ ОБЛАСТИ</w:t>
      </w:r>
    </w:p>
    <w:p w14:paraId="08F56A79" w14:textId="30A6C7DD" w:rsidR="00F410EF" w:rsidRPr="00342798" w:rsidRDefault="00E6518C" w:rsidP="00411572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>«</w:t>
      </w:r>
      <w:r w:rsidR="00F410EF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>РАЗВИТИ</w:t>
      </w:r>
      <w:r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>Е ОБРАЗОВАНИЯ ИВНЯНСКОГО РАЙОНА»</w:t>
      </w:r>
    </w:p>
    <w:p w14:paraId="4A0258DB" w14:textId="77777777" w:rsidR="00F410EF" w:rsidRPr="00342798" w:rsidRDefault="00F410EF" w:rsidP="00342798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</w:p>
    <w:p w14:paraId="25B7D355" w14:textId="5D1FE9D0" w:rsidR="00624E48" w:rsidRPr="00342798" w:rsidRDefault="00624E48" w:rsidP="00411572">
      <w:pPr>
        <w:pStyle w:val="a6"/>
        <w:widowControl/>
        <w:numPr>
          <w:ilvl w:val="0"/>
          <w:numId w:val="21"/>
        </w:numPr>
        <w:shd w:val="clear" w:color="auto" w:fill="FFFFFF"/>
        <w:spacing w:after="240"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342798">
        <w:rPr>
          <w:rFonts w:ascii="Times New Roman" w:hAnsi="Times New Roman"/>
          <w:b/>
          <w:bCs/>
          <w:sz w:val="27"/>
          <w:szCs w:val="27"/>
        </w:rPr>
        <w:t>Приоритеты и цели муниципальной политики</w:t>
      </w:r>
      <w:r w:rsidRPr="0034279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F410EF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в </w:t>
      </w:r>
      <w:r w:rsidR="0020215D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сфере реализации муниципальной</w:t>
      </w:r>
      <w:r w:rsidR="00F410EF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программы</w:t>
      </w:r>
    </w:p>
    <w:p w14:paraId="510E94AB" w14:textId="0513865E" w:rsidR="00624E48" w:rsidRPr="00342798" w:rsidRDefault="00F410EF" w:rsidP="00411572">
      <w:pPr>
        <w:pStyle w:val="a6"/>
        <w:widowControl/>
        <w:shd w:val="clear" w:color="auto" w:fill="FFFFFF"/>
        <w:spacing w:after="240"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Ивнянского района Белгородской обл</w:t>
      </w:r>
      <w:r w:rsidR="00624E48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асти</w:t>
      </w:r>
    </w:p>
    <w:p w14:paraId="5717AC8A" w14:textId="0FBE14C2" w:rsidR="00F410EF" w:rsidRPr="00342798" w:rsidRDefault="00624E48" w:rsidP="00411572">
      <w:pPr>
        <w:pStyle w:val="a6"/>
        <w:widowControl/>
        <w:shd w:val="clear" w:color="auto" w:fill="FFFFFF"/>
        <w:spacing w:after="240"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«</w:t>
      </w:r>
      <w:r w:rsidR="00F410EF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Развитие образования Ивнянского </w:t>
      </w:r>
      <w:proofErr w:type="gramStart"/>
      <w:r w:rsidR="00F410EF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района</w:t>
      </w:r>
      <w:r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»</w:t>
      </w:r>
      <w:r w:rsidR="00F410EF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  </w:t>
      </w:r>
      <w:proofErr w:type="gramEnd"/>
      <w:r w:rsidR="00F410EF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                                           </w:t>
      </w:r>
      <w:r w:rsidR="003941A3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     </w:t>
      </w:r>
      <w:r w:rsidR="00B43C1C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(далее - муниципальная</w:t>
      </w:r>
      <w:r w:rsidR="00F410EF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программа)</w:t>
      </w:r>
    </w:p>
    <w:p w14:paraId="424301F3" w14:textId="2C59C0BB" w:rsidR="00F410EF" w:rsidRPr="00342798" w:rsidRDefault="00F410EF" w:rsidP="00411572">
      <w:pPr>
        <w:pStyle w:val="4"/>
        <w:shd w:val="clear" w:color="auto" w:fill="FFFFFF"/>
        <w:spacing w:before="0" w:after="24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 w:val="0"/>
          <w:iCs w:val="0"/>
          <w:color w:val="000000" w:themeColor="text1"/>
          <w:sz w:val="27"/>
          <w:szCs w:val="27"/>
        </w:rPr>
      </w:pPr>
      <w:r w:rsidRPr="00342798">
        <w:rPr>
          <w:rFonts w:ascii="Times New Roman" w:eastAsia="Times New Roman" w:hAnsi="Times New Roman" w:cs="Times New Roman"/>
          <w:b/>
          <w:bCs/>
          <w:i w:val="0"/>
          <w:iCs w:val="0"/>
          <w:color w:val="000000" w:themeColor="text1"/>
          <w:sz w:val="27"/>
          <w:szCs w:val="27"/>
        </w:rPr>
        <w:t>1.1. Общие положения</w:t>
      </w:r>
    </w:p>
    <w:p w14:paraId="08BB5555" w14:textId="54C98059" w:rsidR="00FE5C34" w:rsidRPr="00411572" w:rsidRDefault="00EA08E6" w:rsidP="00411572">
      <w:pPr>
        <w:pStyle w:val="ConsPlusTitle"/>
        <w:outlineLvl w:val="2"/>
        <w:rPr>
          <w:rFonts w:ascii="Times New Roman" w:hAnsi="Times New Roman" w:cs="Times New Roman"/>
          <w:bCs/>
          <w:i/>
          <w:sz w:val="27"/>
          <w:szCs w:val="27"/>
        </w:rPr>
      </w:pPr>
      <w:r w:rsidRPr="00342798">
        <w:rPr>
          <w:rFonts w:ascii="Times New Roman" w:hAnsi="Times New Roman" w:cs="Times New Roman"/>
          <w:bCs/>
          <w:i/>
          <w:sz w:val="27"/>
          <w:szCs w:val="27"/>
        </w:rPr>
        <w:t>1.1.</w:t>
      </w:r>
      <w:r w:rsidR="00FE5C34" w:rsidRPr="00342798">
        <w:rPr>
          <w:rFonts w:ascii="Times New Roman" w:hAnsi="Times New Roman" w:cs="Times New Roman"/>
          <w:bCs/>
          <w:i/>
          <w:sz w:val="27"/>
          <w:szCs w:val="27"/>
        </w:rPr>
        <w:t xml:space="preserve"> Оценка текущег</w:t>
      </w:r>
      <w:r w:rsidR="00411572">
        <w:rPr>
          <w:rFonts w:ascii="Times New Roman" w:hAnsi="Times New Roman" w:cs="Times New Roman"/>
          <w:bCs/>
          <w:i/>
          <w:sz w:val="27"/>
          <w:szCs w:val="27"/>
        </w:rPr>
        <w:t xml:space="preserve">о состояния развития образования </w:t>
      </w:r>
      <w:r w:rsidR="00FE5C34" w:rsidRPr="00342798">
        <w:rPr>
          <w:rFonts w:ascii="Times New Roman" w:hAnsi="Times New Roman" w:cs="Times New Roman"/>
          <w:bCs/>
          <w:i/>
          <w:sz w:val="27"/>
          <w:szCs w:val="27"/>
        </w:rPr>
        <w:t>в Ивнянском районе;</w:t>
      </w:r>
      <w:r w:rsidR="00F410EF" w:rsidRPr="00342798">
        <w:rPr>
          <w:rFonts w:ascii="Times New Roman" w:hAnsi="Times New Roman"/>
          <w:bCs/>
          <w:i/>
          <w:sz w:val="27"/>
          <w:szCs w:val="27"/>
        </w:rPr>
        <w:t xml:space="preserve">    </w:t>
      </w:r>
    </w:p>
    <w:p w14:paraId="15C561FE" w14:textId="77777777" w:rsidR="00FE5C34" w:rsidRPr="00342798" w:rsidRDefault="00FE5C34" w:rsidP="00342798">
      <w:pPr>
        <w:pStyle w:val="ConsPlusTitle"/>
        <w:jc w:val="both"/>
        <w:outlineLvl w:val="2"/>
        <w:rPr>
          <w:rFonts w:ascii="Times New Roman" w:hAnsi="Times New Roman"/>
          <w:bCs/>
          <w:i/>
          <w:sz w:val="27"/>
          <w:szCs w:val="27"/>
        </w:rPr>
      </w:pPr>
    </w:p>
    <w:p w14:paraId="504D0505" w14:textId="77777777" w:rsidR="00FE5C34" w:rsidRPr="00342798" w:rsidRDefault="00FE5C34" w:rsidP="00342798">
      <w:pPr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42798">
        <w:rPr>
          <w:rFonts w:ascii="Times New Roman" w:hAnsi="Times New Roman" w:cs="Times New Roman"/>
          <w:bCs/>
          <w:sz w:val="27"/>
          <w:szCs w:val="27"/>
        </w:rPr>
        <w:t>В настоящее время образовательная сеть района представлена 29 организациями: 16 общеобразовательных учреждений, 10 учреждений дошкольного образования, 3 учреждения дополнительного образования.</w:t>
      </w:r>
    </w:p>
    <w:p w14:paraId="35C6700D" w14:textId="5C80481F" w:rsidR="00FE5C34" w:rsidRPr="00342798" w:rsidRDefault="00FE5C34" w:rsidP="00342798">
      <w:p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42798">
        <w:rPr>
          <w:rFonts w:ascii="Times New Roman" w:hAnsi="Times New Roman" w:cs="Times New Roman"/>
          <w:bCs/>
          <w:sz w:val="27"/>
          <w:szCs w:val="27"/>
        </w:rPr>
        <w:tab/>
        <w:t xml:space="preserve">В сфере образования района происходят принципиальные изменения. Укрепляется материально-техническая база школ.  Проведены капитальные ремонты в образовательных учреждениях: МБДОУ детский сад «Родничок»      с. </w:t>
      </w:r>
      <w:proofErr w:type="spellStart"/>
      <w:r w:rsidRPr="00342798">
        <w:rPr>
          <w:rFonts w:ascii="Times New Roman" w:hAnsi="Times New Roman" w:cs="Times New Roman"/>
          <w:bCs/>
          <w:sz w:val="27"/>
          <w:szCs w:val="27"/>
        </w:rPr>
        <w:t>Верхопенье</w:t>
      </w:r>
      <w:proofErr w:type="spellEnd"/>
      <w:r w:rsidRPr="00342798">
        <w:rPr>
          <w:rFonts w:ascii="Times New Roman" w:hAnsi="Times New Roman" w:cs="Times New Roman"/>
          <w:bCs/>
          <w:sz w:val="27"/>
          <w:szCs w:val="27"/>
        </w:rPr>
        <w:t xml:space="preserve">, МБДОУ детский сад «Солнышко в с. Новенькое, МБДОУ детский сад «Петушок» с. </w:t>
      </w:r>
      <w:proofErr w:type="spellStart"/>
      <w:r w:rsidRPr="00342798">
        <w:rPr>
          <w:rFonts w:ascii="Times New Roman" w:hAnsi="Times New Roman" w:cs="Times New Roman"/>
          <w:bCs/>
          <w:sz w:val="27"/>
          <w:szCs w:val="27"/>
        </w:rPr>
        <w:t>Хомутцы</w:t>
      </w:r>
      <w:proofErr w:type="spellEnd"/>
      <w:r w:rsidRPr="00342798">
        <w:rPr>
          <w:rFonts w:ascii="Times New Roman" w:hAnsi="Times New Roman" w:cs="Times New Roman"/>
          <w:bCs/>
          <w:sz w:val="27"/>
          <w:szCs w:val="27"/>
        </w:rPr>
        <w:t>, МБДОУ детский сад «Улыбка»   с. Курасовка, МБОУ «</w:t>
      </w:r>
      <w:proofErr w:type="spellStart"/>
      <w:r w:rsidRPr="00342798">
        <w:rPr>
          <w:rFonts w:ascii="Times New Roman" w:hAnsi="Times New Roman" w:cs="Times New Roman"/>
          <w:bCs/>
          <w:sz w:val="27"/>
          <w:szCs w:val="27"/>
        </w:rPr>
        <w:t>Кочетовская</w:t>
      </w:r>
      <w:proofErr w:type="spellEnd"/>
      <w:r w:rsidRPr="00342798">
        <w:rPr>
          <w:rFonts w:ascii="Times New Roman" w:hAnsi="Times New Roman" w:cs="Times New Roman"/>
          <w:bCs/>
          <w:sz w:val="27"/>
          <w:szCs w:val="27"/>
        </w:rPr>
        <w:t xml:space="preserve"> СОШ», МБОУ «</w:t>
      </w:r>
      <w:proofErr w:type="spellStart"/>
      <w:r w:rsidRPr="00342798">
        <w:rPr>
          <w:rFonts w:ascii="Times New Roman" w:hAnsi="Times New Roman" w:cs="Times New Roman"/>
          <w:bCs/>
          <w:sz w:val="27"/>
          <w:szCs w:val="27"/>
        </w:rPr>
        <w:t>Сафоновская</w:t>
      </w:r>
      <w:proofErr w:type="spellEnd"/>
      <w:r w:rsidRPr="00342798">
        <w:rPr>
          <w:rFonts w:ascii="Times New Roman" w:hAnsi="Times New Roman" w:cs="Times New Roman"/>
          <w:bCs/>
          <w:sz w:val="27"/>
          <w:szCs w:val="27"/>
        </w:rPr>
        <w:t xml:space="preserve"> ООШ», МБОУ «</w:t>
      </w:r>
      <w:proofErr w:type="spellStart"/>
      <w:r w:rsidRPr="00342798">
        <w:rPr>
          <w:rFonts w:ascii="Times New Roman" w:hAnsi="Times New Roman" w:cs="Times New Roman"/>
          <w:bCs/>
          <w:sz w:val="27"/>
          <w:szCs w:val="27"/>
        </w:rPr>
        <w:t>Песчанская</w:t>
      </w:r>
      <w:proofErr w:type="spellEnd"/>
      <w:r w:rsidRPr="00342798">
        <w:rPr>
          <w:rFonts w:ascii="Times New Roman" w:hAnsi="Times New Roman" w:cs="Times New Roman"/>
          <w:bCs/>
          <w:sz w:val="27"/>
          <w:szCs w:val="27"/>
        </w:rPr>
        <w:t xml:space="preserve"> СОШ», проведен частичный ремонт  МБОУ «</w:t>
      </w:r>
      <w:proofErr w:type="spellStart"/>
      <w:r w:rsidRPr="00342798">
        <w:rPr>
          <w:rFonts w:ascii="Times New Roman" w:hAnsi="Times New Roman" w:cs="Times New Roman"/>
          <w:bCs/>
          <w:sz w:val="27"/>
          <w:szCs w:val="27"/>
        </w:rPr>
        <w:t>Хомутчанская</w:t>
      </w:r>
      <w:proofErr w:type="spellEnd"/>
      <w:r w:rsidRPr="00342798">
        <w:rPr>
          <w:rFonts w:ascii="Times New Roman" w:hAnsi="Times New Roman" w:cs="Times New Roman"/>
          <w:bCs/>
          <w:sz w:val="27"/>
          <w:szCs w:val="27"/>
        </w:rPr>
        <w:t xml:space="preserve"> ООШ», пристроен корпус МБДОУ детский сад «</w:t>
      </w:r>
      <w:proofErr w:type="spellStart"/>
      <w:r w:rsidRPr="00342798">
        <w:rPr>
          <w:rFonts w:ascii="Times New Roman" w:hAnsi="Times New Roman" w:cs="Times New Roman"/>
          <w:bCs/>
          <w:sz w:val="27"/>
          <w:szCs w:val="27"/>
        </w:rPr>
        <w:t>Аленушкка</w:t>
      </w:r>
      <w:proofErr w:type="spellEnd"/>
      <w:r w:rsidRPr="00342798">
        <w:rPr>
          <w:rFonts w:ascii="Times New Roman" w:hAnsi="Times New Roman" w:cs="Times New Roman"/>
          <w:bCs/>
          <w:sz w:val="27"/>
          <w:szCs w:val="27"/>
        </w:rPr>
        <w:t>» с. Владимировка.</w:t>
      </w:r>
    </w:p>
    <w:p w14:paraId="18C57765" w14:textId="77777777" w:rsidR="00727C9C" w:rsidRPr="00342798" w:rsidRDefault="00FE5C34" w:rsidP="00342798">
      <w:pPr>
        <w:pStyle w:val="ConsPlusTitle"/>
        <w:jc w:val="both"/>
        <w:outlineLvl w:val="2"/>
        <w:rPr>
          <w:rFonts w:ascii="Times New Roman" w:eastAsia="Times New Roman" w:hAnsi="Times New Roman" w:cs="Times New Roman"/>
          <w:b w:val="0"/>
          <w:bCs/>
          <w:color w:val="000000"/>
          <w:sz w:val="27"/>
          <w:szCs w:val="27"/>
        </w:rPr>
      </w:pPr>
      <w:r w:rsidRPr="00342798">
        <w:rPr>
          <w:rFonts w:ascii="Times New Roman" w:eastAsia="Times New Roman" w:hAnsi="Times New Roman" w:cs="Times New Roman"/>
          <w:b w:val="0"/>
          <w:bCs/>
          <w:color w:val="000000"/>
          <w:sz w:val="27"/>
          <w:szCs w:val="27"/>
        </w:rPr>
        <w:t xml:space="preserve">       </w:t>
      </w:r>
      <w:proofErr w:type="gramStart"/>
      <w:r w:rsidRPr="00342798">
        <w:rPr>
          <w:rFonts w:ascii="Times New Roman" w:eastAsia="Times New Roman" w:hAnsi="Times New Roman" w:cs="Times New Roman"/>
          <w:b w:val="0"/>
          <w:bCs/>
          <w:color w:val="000000"/>
          <w:sz w:val="27"/>
          <w:szCs w:val="27"/>
        </w:rPr>
        <w:t>Все  общеобразовательные</w:t>
      </w:r>
      <w:proofErr w:type="gramEnd"/>
      <w:r w:rsidRPr="00342798">
        <w:rPr>
          <w:rFonts w:ascii="Times New Roman" w:eastAsia="Times New Roman" w:hAnsi="Times New Roman" w:cs="Times New Roman"/>
          <w:b w:val="0"/>
          <w:bCs/>
          <w:color w:val="000000"/>
          <w:sz w:val="27"/>
          <w:szCs w:val="27"/>
        </w:rPr>
        <w:t xml:space="preserve">  организации  района  обеспечены современным компьютерным   оборудованием   и   имеют  локальные   вычислительные  сети.     </w:t>
      </w:r>
      <w:proofErr w:type="gramStart"/>
      <w:r w:rsidRPr="00342798">
        <w:rPr>
          <w:rFonts w:ascii="Times New Roman" w:eastAsia="Times New Roman" w:hAnsi="Times New Roman" w:cs="Times New Roman"/>
          <w:b w:val="0"/>
          <w:bCs/>
          <w:color w:val="000000"/>
          <w:sz w:val="27"/>
          <w:szCs w:val="27"/>
        </w:rPr>
        <w:t>Все  школы</w:t>
      </w:r>
      <w:proofErr w:type="gramEnd"/>
      <w:r w:rsidRPr="00342798">
        <w:rPr>
          <w:rFonts w:ascii="Times New Roman" w:eastAsia="Times New Roman" w:hAnsi="Times New Roman" w:cs="Times New Roman"/>
          <w:b w:val="0"/>
          <w:bCs/>
          <w:color w:val="000000"/>
          <w:sz w:val="27"/>
          <w:szCs w:val="27"/>
        </w:rPr>
        <w:t xml:space="preserve">,  учреждения  дошкольного  и дополнительного образования имеют официальные  сайты.      </w:t>
      </w:r>
    </w:p>
    <w:p w14:paraId="6A821AE8" w14:textId="77777777" w:rsidR="00727C9C" w:rsidRPr="00342798" w:rsidRDefault="00727C9C" w:rsidP="00342798">
      <w:pPr>
        <w:jc w:val="both"/>
        <w:rPr>
          <w:rFonts w:ascii="Times New Roman" w:hAnsi="Times New Roman" w:cs="Times New Roman"/>
          <w:bCs/>
          <w:color w:val="auto"/>
          <w:sz w:val="27"/>
          <w:szCs w:val="27"/>
        </w:rPr>
      </w:pPr>
      <w:r w:rsidRPr="00342798">
        <w:rPr>
          <w:rFonts w:ascii="Times New Roman" w:hAnsi="Times New Roman" w:cs="Times New Roman"/>
          <w:b/>
          <w:bCs/>
          <w:sz w:val="27"/>
          <w:szCs w:val="27"/>
        </w:rPr>
        <w:t xml:space="preserve">       </w:t>
      </w:r>
      <w:r w:rsidR="00FE5C34" w:rsidRPr="0034279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342798">
        <w:rPr>
          <w:rFonts w:ascii="Times New Roman" w:hAnsi="Times New Roman" w:cs="Times New Roman"/>
          <w:bCs/>
          <w:color w:val="auto"/>
          <w:sz w:val="27"/>
          <w:szCs w:val="27"/>
        </w:rPr>
        <w:t xml:space="preserve">В сфере дошкольного образования развиваются вариативные формы      для детей, не посещающих детские сады. Организована на базе МДОУ Центр развития ребенка- детский сад «Сказка» </w:t>
      </w:r>
      <w:proofErr w:type="spellStart"/>
      <w:r w:rsidRPr="00342798">
        <w:rPr>
          <w:rFonts w:ascii="Times New Roman" w:hAnsi="Times New Roman" w:cs="Times New Roman"/>
          <w:bCs/>
          <w:color w:val="auto"/>
          <w:sz w:val="27"/>
          <w:szCs w:val="27"/>
        </w:rPr>
        <w:t>п.Ивня</w:t>
      </w:r>
      <w:proofErr w:type="spellEnd"/>
      <w:r w:rsidRPr="00342798">
        <w:rPr>
          <w:rFonts w:ascii="Times New Roman" w:hAnsi="Times New Roman" w:cs="Times New Roman"/>
          <w:bCs/>
          <w:color w:val="auto"/>
          <w:sz w:val="27"/>
          <w:szCs w:val="27"/>
        </w:rPr>
        <w:t xml:space="preserve"> группа кратковременного пребывания детей до 3-х лет. </w:t>
      </w:r>
    </w:p>
    <w:p w14:paraId="1C4F1F7C" w14:textId="77777777" w:rsidR="00727C9C" w:rsidRPr="00342798" w:rsidRDefault="00727C9C" w:rsidP="00342798">
      <w:pPr>
        <w:ind w:firstLine="72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42798">
        <w:rPr>
          <w:rFonts w:ascii="Times New Roman" w:hAnsi="Times New Roman" w:cs="Times New Roman"/>
          <w:bCs/>
          <w:sz w:val="27"/>
          <w:szCs w:val="27"/>
        </w:rPr>
        <w:t xml:space="preserve">Доступность дошкольного образования является приоритетным направлением муниципальной образовательной политики, которое реализуется на основе комплексного программно-целевого подхода. дополнительно                к </w:t>
      </w:r>
      <w:r w:rsidRPr="00342798">
        <w:rPr>
          <w:rFonts w:ascii="Times New Roman" w:hAnsi="Times New Roman" w:cs="Times New Roman"/>
          <w:bCs/>
          <w:sz w:val="27"/>
          <w:szCs w:val="27"/>
        </w:rPr>
        <w:lastRenderedPageBreak/>
        <w:t>имеющимся в районе создано 90</w:t>
      </w:r>
      <w:r w:rsidR="00DD5CAA" w:rsidRPr="00342798">
        <w:rPr>
          <w:rFonts w:ascii="Times New Roman" w:hAnsi="Times New Roman" w:cs="Times New Roman"/>
          <w:bCs/>
          <w:sz w:val="27"/>
          <w:szCs w:val="27"/>
        </w:rPr>
        <w:t xml:space="preserve"> мест.</w:t>
      </w:r>
    </w:p>
    <w:p w14:paraId="22778C6D" w14:textId="77777777" w:rsidR="00727C9C" w:rsidRPr="00342798" w:rsidRDefault="00727C9C" w:rsidP="0034279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42798">
        <w:rPr>
          <w:rFonts w:ascii="Times New Roman" w:hAnsi="Times New Roman" w:cs="Times New Roman"/>
          <w:bCs/>
          <w:sz w:val="27"/>
          <w:szCs w:val="27"/>
        </w:rPr>
        <w:t xml:space="preserve">       Всего услугами дошкольного образования от 1 до 6 лет, охвачено 80,6 %. Проблема дефицита мест в дошкольных организациях в районе решена полностью. Все нуждающиеся в дошкольном образовании обеспечены данной услугой на 100 %.</w:t>
      </w:r>
    </w:p>
    <w:p w14:paraId="5F52E3CC" w14:textId="77777777" w:rsidR="00DD5CAA" w:rsidRPr="00342798" w:rsidRDefault="00FE5C34" w:rsidP="00342798">
      <w:pPr>
        <w:pStyle w:val="ConsPlusTitle"/>
        <w:jc w:val="both"/>
        <w:outlineLvl w:val="2"/>
        <w:rPr>
          <w:rFonts w:ascii="Times New Roman" w:eastAsia="Times New Roman" w:hAnsi="Times New Roman" w:cs="Times New Roman"/>
          <w:b w:val="0"/>
          <w:bCs/>
          <w:color w:val="000000"/>
          <w:sz w:val="27"/>
          <w:szCs w:val="27"/>
        </w:rPr>
      </w:pPr>
      <w:r w:rsidRPr="00342798">
        <w:rPr>
          <w:rFonts w:ascii="Times New Roman" w:eastAsia="Times New Roman" w:hAnsi="Times New Roman" w:cs="Times New Roman"/>
          <w:b w:val="0"/>
          <w:bCs/>
          <w:color w:val="000000"/>
          <w:sz w:val="27"/>
          <w:szCs w:val="27"/>
        </w:rPr>
        <w:t xml:space="preserve">       </w:t>
      </w:r>
      <w:r w:rsidR="00DD5CAA" w:rsidRPr="00342798">
        <w:rPr>
          <w:rFonts w:ascii="Times New Roman" w:eastAsia="Calibri" w:hAnsi="Times New Roman" w:cs="Times New Roman"/>
          <w:b w:val="0"/>
          <w:sz w:val="27"/>
          <w:szCs w:val="27"/>
        </w:rPr>
        <w:t>С 2020 года школы Ивнянского района перешли на новые стандарты среднего общего образования.</w:t>
      </w:r>
      <w:r w:rsidRPr="00342798">
        <w:rPr>
          <w:rFonts w:ascii="Times New Roman" w:eastAsia="Times New Roman" w:hAnsi="Times New Roman" w:cs="Times New Roman"/>
          <w:b w:val="0"/>
          <w:bCs/>
          <w:color w:val="000000"/>
          <w:sz w:val="27"/>
          <w:szCs w:val="27"/>
        </w:rPr>
        <w:t xml:space="preserve">        </w:t>
      </w:r>
    </w:p>
    <w:p w14:paraId="09F9FDC7" w14:textId="77777777" w:rsidR="00DD5CAA" w:rsidRPr="00342798" w:rsidRDefault="00DD5CAA" w:rsidP="00342798">
      <w:pPr>
        <w:pStyle w:val="ConsPlusTitle"/>
        <w:jc w:val="both"/>
        <w:outlineLvl w:val="2"/>
        <w:rPr>
          <w:rFonts w:ascii="Times New Roman" w:hAnsi="Times New Roman" w:cs="Times New Roman"/>
          <w:b w:val="0"/>
          <w:spacing w:val="1"/>
          <w:sz w:val="27"/>
          <w:szCs w:val="27"/>
          <w:lang w:eastAsia="ar-SA"/>
        </w:rPr>
      </w:pPr>
      <w:r w:rsidRPr="00342798">
        <w:rPr>
          <w:rFonts w:ascii="Times New Roman" w:hAnsi="Times New Roman" w:cs="Times New Roman"/>
          <w:b w:val="0"/>
          <w:sz w:val="27"/>
          <w:szCs w:val="27"/>
          <w:lang w:eastAsia="en-US"/>
        </w:rPr>
        <w:t xml:space="preserve">       На сегодняшний день в школах района нет проблем с доступом к сети Интернет. Образовательными организациями активно используются информационные образовательные </w:t>
      </w:r>
      <w:proofErr w:type="gramStart"/>
      <w:r w:rsidRPr="00342798">
        <w:rPr>
          <w:rFonts w:ascii="Times New Roman" w:hAnsi="Times New Roman" w:cs="Times New Roman"/>
          <w:b w:val="0"/>
          <w:sz w:val="27"/>
          <w:szCs w:val="27"/>
          <w:lang w:eastAsia="en-US"/>
        </w:rPr>
        <w:t xml:space="preserve">ресурсы, </w:t>
      </w:r>
      <w:r w:rsidRPr="00342798">
        <w:rPr>
          <w:rFonts w:ascii="Times New Roman" w:hAnsi="Times New Roman" w:cs="Times New Roman"/>
          <w:b w:val="0"/>
          <w:spacing w:val="1"/>
          <w:sz w:val="27"/>
          <w:szCs w:val="27"/>
          <w:lang w:eastAsia="ar-SA"/>
        </w:rPr>
        <w:t xml:space="preserve"> педагоги</w:t>
      </w:r>
      <w:proofErr w:type="gramEnd"/>
      <w:r w:rsidRPr="00342798">
        <w:rPr>
          <w:rFonts w:ascii="Times New Roman" w:hAnsi="Times New Roman" w:cs="Times New Roman"/>
          <w:b w:val="0"/>
          <w:spacing w:val="1"/>
          <w:sz w:val="27"/>
          <w:szCs w:val="27"/>
          <w:lang w:eastAsia="ar-SA"/>
        </w:rPr>
        <w:t xml:space="preserve"> района в обучении используют облачные технологии, планируется развивать дистанционное образование школьников.</w:t>
      </w:r>
    </w:p>
    <w:p w14:paraId="568967A6" w14:textId="77777777" w:rsidR="00DD5CAA" w:rsidRPr="00342798" w:rsidRDefault="00DD5CAA" w:rsidP="00342798">
      <w:pPr>
        <w:pStyle w:val="ConsPlusTitle"/>
        <w:jc w:val="both"/>
        <w:outlineLvl w:val="2"/>
        <w:rPr>
          <w:rFonts w:ascii="Times New Roman" w:eastAsia="Calibri" w:hAnsi="Times New Roman" w:cs="Times New Roman"/>
          <w:b w:val="0"/>
          <w:sz w:val="27"/>
          <w:szCs w:val="27"/>
        </w:rPr>
      </w:pPr>
      <w:r w:rsidRPr="00342798">
        <w:rPr>
          <w:rFonts w:ascii="Times New Roman" w:eastAsia="Calibri" w:hAnsi="Times New Roman" w:cs="Times New Roman"/>
          <w:b w:val="0"/>
          <w:sz w:val="27"/>
          <w:szCs w:val="27"/>
        </w:rPr>
        <w:t xml:space="preserve">       Доля школьников, обучающихся </w:t>
      </w:r>
      <w:proofErr w:type="gramStart"/>
      <w:r w:rsidRPr="00342798">
        <w:rPr>
          <w:rFonts w:ascii="Times New Roman" w:eastAsia="Calibri" w:hAnsi="Times New Roman" w:cs="Times New Roman"/>
          <w:b w:val="0"/>
          <w:sz w:val="27"/>
          <w:szCs w:val="27"/>
        </w:rPr>
        <w:t>в  организациях</w:t>
      </w:r>
      <w:proofErr w:type="gramEnd"/>
      <w:r w:rsidRPr="00342798">
        <w:rPr>
          <w:rFonts w:ascii="Times New Roman" w:eastAsia="Calibri" w:hAnsi="Times New Roman" w:cs="Times New Roman"/>
          <w:b w:val="0"/>
          <w:sz w:val="27"/>
          <w:szCs w:val="27"/>
        </w:rPr>
        <w:t>, отвечающих современным требованиям, составляет 100 %. В целях создания условий для качественного обучения всех детей независимо от места жительства определены 2 базовые (опорные) школы, сформированы школьные образовательные округа. В 2 ресурсных центрах на основе сетевого взаимодействия ведётся профессиональная подготовка старшеклассников.</w:t>
      </w:r>
    </w:p>
    <w:p w14:paraId="705A3986" w14:textId="77777777" w:rsidR="00DD5CAA" w:rsidRPr="00342798" w:rsidRDefault="00DD5CAA" w:rsidP="00342798">
      <w:pPr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color w:val="auto"/>
          <w:sz w:val="27"/>
          <w:szCs w:val="27"/>
        </w:rPr>
        <w:t xml:space="preserve">      В настоящее время в </w:t>
      </w:r>
      <w:proofErr w:type="gramStart"/>
      <w:r w:rsidRPr="00342798">
        <w:rPr>
          <w:rFonts w:ascii="Times New Roman" w:hAnsi="Times New Roman" w:cs="Times New Roman"/>
          <w:color w:val="auto"/>
          <w:sz w:val="27"/>
          <w:szCs w:val="27"/>
        </w:rPr>
        <w:t>системе  образования</w:t>
      </w:r>
      <w:proofErr w:type="gramEnd"/>
      <w:r w:rsidRPr="00342798">
        <w:rPr>
          <w:rFonts w:ascii="Times New Roman" w:hAnsi="Times New Roman" w:cs="Times New Roman"/>
          <w:color w:val="auto"/>
          <w:sz w:val="27"/>
          <w:szCs w:val="27"/>
        </w:rPr>
        <w:t xml:space="preserve"> района </w:t>
      </w:r>
      <w:r w:rsidRPr="00342798">
        <w:rPr>
          <w:rFonts w:ascii="Times New Roman" w:hAnsi="Times New Roman" w:cs="Times New Roman"/>
          <w:sz w:val="27"/>
          <w:szCs w:val="27"/>
        </w:rPr>
        <w:t>работают 49 руководящих работника; 363 педагогических работников  (в том числе 216 учителя); 80 человек – учебно-вспомогательный персонал;    248 человек - обслуживающий персонал.</w:t>
      </w:r>
    </w:p>
    <w:p w14:paraId="505DAAF0" w14:textId="77777777" w:rsidR="00DD5CAA" w:rsidRPr="00342798" w:rsidRDefault="00DD5CAA" w:rsidP="00342798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 xml:space="preserve">В муниципальных образовательных учреждениях аттестовано 82 % педагогических и руководящих работников. Среди педагогических работников высшую и первую квалификационные категории имеют 75 %, что на 8,7 % выше прошлогоднего показателя. </w:t>
      </w:r>
    </w:p>
    <w:p w14:paraId="34738A56" w14:textId="77777777" w:rsidR="00DD5CAA" w:rsidRPr="00342798" w:rsidRDefault="00DD5CAA" w:rsidP="00342798">
      <w:pPr>
        <w:shd w:val="clear" w:color="auto" w:fill="FFFFFF"/>
        <w:spacing w:line="307" w:lineRule="exact"/>
        <w:ind w:left="5" w:right="19" w:firstLine="662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342798">
        <w:rPr>
          <w:rFonts w:ascii="Times New Roman" w:hAnsi="Times New Roman" w:cs="Times New Roman"/>
          <w:spacing w:val="1"/>
          <w:sz w:val="27"/>
          <w:szCs w:val="27"/>
        </w:rPr>
        <w:t>В системе образования Ивнянского района функционируют следующие организации дополнительного образования: МБУ ДО «Дом пионеров и школьников», МБУ ДО «Районная станция юных натуралистов», МБУ ДО «ДЮСШ», МБОУ ДОД «Детская школа искусств».</w:t>
      </w:r>
      <w:r w:rsidRPr="00342798">
        <w:rPr>
          <w:rFonts w:ascii="Times New Roman" w:hAnsi="Times New Roman" w:cs="Times New Roman"/>
          <w:spacing w:val="14"/>
          <w:sz w:val="27"/>
          <w:szCs w:val="27"/>
        </w:rPr>
        <w:t xml:space="preserve"> Организации</w:t>
      </w:r>
      <w:r w:rsidRPr="00342798">
        <w:rPr>
          <w:rFonts w:ascii="Times New Roman" w:hAnsi="Times New Roman" w:cs="Times New Roman"/>
          <w:spacing w:val="-4"/>
          <w:sz w:val="27"/>
          <w:szCs w:val="27"/>
        </w:rPr>
        <w:t xml:space="preserve"> дополнительного образования детей</w:t>
      </w:r>
      <w:r w:rsidRPr="00342798">
        <w:rPr>
          <w:rFonts w:ascii="Times New Roman" w:hAnsi="Times New Roman" w:cs="Times New Roman"/>
          <w:spacing w:val="14"/>
          <w:sz w:val="27"/>
          <w:szCs w:val="27"/>
        </w:rPr>
        <w:t xml:space="preserve"> в Ивнянском районе реализуют деятельность по основным направлениям: </w:t>
      </w:r>
      <w:r w:rsidRPr="00342798">
        <w:rPr>
          <w:rFonts w:ascii="Times New Roman" w:hAnsi="Times New Roman" w:cs="Times New Roman"/>
          <w:spacing w:val="-4"/>
          <w:sz w:val="27"/>
          <w:szCs w:val="27"/>
        </w:rPr>
        <w:t xml:space="preserve">физкультурно-спортивной, </w:t>
      </w:r>
      <w:r w:rsidRPr="00342798">
        <w:rPr>
          <w:rFonts w:ascii="Times New Roman" w:hAnsi="Times New Roman" w:cs="Times New Roman"/>
          <w:sz w:val="27"/>
          <w:szCs w:val="27"/>
        </w:rPr>
        <w:t xml:space="preserve">технической, </w:t>
      </w:r>
      <w:proofErr w:type="gramStart"/>
      <w:r w:rsidRPr="00342798">
        <w:rPr>
          <w:rFonts w:ascii="Times New Roman" w:hAnsi="Times New Roman" w:cs="Times New Roman"/>
          <w:sz w:val="27"/>
          <w:szCs w:val="27"/>
        </w:rPr>
        <w:t>естественнонаучной,  художественной</w:t>
      </w:r>
      <w:proofErr w:type="gramEnd"/>
      <w:r w:rsidRPr="00342798">
        <w:rPr>
          <w:rFonts w:ascii="Times New Roman" w:hAnsi="Times New Roman" w:cs="Times New Roman"/>
          <w:sz w:val="27"/>
          <w:szCs w:val="27"/>
        </w:rPr>
        <w:t>, туристско-краеведческой, социально-педагогической</w:t>
      </w:r>
      <w:r w:rsidRPr="00342798">
        <w:rPr>
          <w:rFonts w:ascii="Times New Roman" w:hAnsi="Times New Roman" w:cs="Times New Roman"/>
          <w:spacing w:val="-1"/>
          <w:sz w:val="27"/>
          <w:szCs w:val="27"/>
        </w:rPr>
        <w:t>.</w:t>
      </w:r>
    </w:p>
    <w:p w14:paraId="4F8ED437" w14:textId="77777777" w:rsidR="00DD5CAA" w:rsidRPr="00342798" w:rsidRDefault="00DD5CAA" w:rsidP="00342798">
      <w:pPr>
        <w:shd w:val="clear" w:color="auto" w:fill="FFFFFF"/>
        <w:spacing w:line="307" w:lineRule="exact"/>
        <w:ind w:left="5" w:right="19" w:firstLine="662"/>
        <w:jc w:val="both"/>
        <w:rPr>
          <w:rFonts w:ascii="Times New Roman" w:hAnsi="Times New Roman" w:cs="Times New Roman"/>
          <w:spacing w:val="-1"/>
          <w:sz w:val="27"/>
          <w:szCs w:val="27"/>
        </w:rPr>
      </w:pPr>
      <w:r w:rsidRPr="00342798">
        <w:rPr>
          <w:rFonts w:ascii="Times New Roman" w:hAnsi="Times New Roman" w:cs="Times New Roman"/>
          <w:spacing w:val="1"/>
          <w:sz w:val="27"/>
          <w:szCs w:val="27"/>
        </w:rPr>
        <w:t xml:space="preserve"> Дополнительным образованием охвачено 2835 детей в возрасте от 5 до 18 лет, что составляет </w:t>
      </w:r>
      <w:r w:rsidRPr="00342798">
        <w:rPr>
          <w:rFonts w:ascii="Times New Roman" w:hAnsi="Times New Roman" w:cs="Times New Roman"/>
          <w:spacing w:val="-3"/>
          <w:sz w:val="27"/>
          <w:szCs w:val="27"/>
        </w:rPr>
        <w:t xml:space="preserve">  95 % от </w:t>
      </w:r>
      <w:r w:rsidRPr="00342798">
        <w:rPr>
          <w:rFonts w:ascii="Times New Roman" w:hAnsi="Times New Roman" w:cs="Times New Roman"/>
          <w:spacing w:val="-5"/>
          <w:sz w:val="27"/>
          <w:szCs w:val="27"/>
        </w:rPr>
        <w:t>общего числа детей указанного возраста.</w:t>
      </w:r>
    </w:p>
    <w:p w14:paraId="35702D0E" w14:textId="77777777" w:rsidR="00DD5CAA" w:rsidRPr="00342798" w:rsidRDefault="00BD59F3" w:rsidP="00342798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7"/>
          <w:szCs w:val="27"/>
        </w:rPr>
      </w:pPr>
      <w:r w:rsidRPr="00342798">
        <w:rPr>
          <w:rFonts w:ascii="Times New Roman" w:hAnsi="Times New Roman" w:cs="Times New Roman"/>
          <w:b w:val="0"/>
          <w:sz w:val="27"/>
          <w:szCs w:val="27"/>
        </w:rPr>
        <w:t xml:space="preserve">         В районе сложились отдельные организационные структуры, механизмы и процедуры муниципальной системы оценки качества </w:t>
      </w:r>
      <w:r w:rsidRPr="00342798">
        <w:rPr>
          <w:rFonts w:ascii="Times New Roman" w:hAnsi="Times New Roman" w:cs="Times New Roman"/>
          <w:b w:val="0"/>
          <w:spacing w:val="-6"/>
          <w:sz w:val="27"/>
          <w:szCs w:val="27"/>
        </w:rPr>
        <w:t xml:space="preserve">образования, которые методологически соответствуют общероссийской и региональной </w:t>
      </w:r>
      <w:r w:rsidRPr="00342798">
        <w:rPr>
          <w:rFonts w:ascii="Times New Roman" w:hAnsi="Times New Roman" w:cs="Times New Roman"/>
          <w:b w:val="0"/>
          <w:spacing w:val="-10"/>
          <w:sz w:val="27"/>
          <w:szCs w:val="27"/>
        </w:rPr>
        <w:t>системе оценки качества образования. Выстраивается многоуровневая автоматизированная информационно-аналитическая система</w:t>
      </w:r>
      <w:r w:rsidRPr="00342798">
        <w:rPr>
          <w:rFonts w:ascii="Times New Roman" w:hAnsi="Times New Roman" w:cs="Times New Roman"/>
          <w:b w:val="0"/>
          <w:spacing w:val="-7"/>
          <w:sz w:val="27"/>
          <w:szCs w:val="27"/>
        </w:rPr>
        <w:t xml:space="preserve">, </w:t>
      </w:r>
      <w:r w:rsidRPr="00342798">
        <w:rPr>
          <w:rFonts w:ascii="Times New Roman" w:hAnsi="Times New Roman" w:cs="Times New Roman"/>
          <w:b w:val="0"/>
          <w:sz w:val="27"/>
          <w:szCs w:val="27"/>
        </w:rPr>
        <w:t xml:space="preserve">позволяющая осуществлять персонифицированный учет учащихся, их учебных достижений, сбор                  и обработку данных для расчета основных </w:t>
      </w:r>
      <w:r w:rsidRPr="00342798">
        <w:rPr>
          <w:rFonts w:ascii="Times New Roman" w:hAnsi="Times New Roman" w:cs="Times New Roman"/>
          <w:b w:val="0"/>
          <w:spacing w:val="-1"/>
          <w:sz w:val="27"/>
          <w:szCs w:val="27"/>
        </w:rPr>
        <w:t xml:space="preserve">показателей эффективности работы образовательных организаций и системы </w:t>
      </w:r>
      <w:r w:rsidRPr="00342798">
        <w:rPr>
          <w:rFonts w:ascii="Times New Roman" w:hAnsi="Times New Roman" w:cs="Times New Roman"/>
          <w:b w:val="0"/>
          <w:sz w:val="27"/>
          <w:szCs w:val="27"/>
        </w:rPr>
        <w:t>образования в целом.</w:t>
      </w:r>
    </w:p>
    <w:p w14:paraId="2B7D3B38" w14:textId="77777777" w:rsidR="00BD59F3" w:rsidRPr="00342798" w:rsidRDefault="00BD59F3" w:rsidP="00342798">
      <w:pPr>
        <w:shd w:val="clear" w:color="auto" w:fill="FFFFFF"/>
        <w:ind w:firstLine="480"/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>В полной мере внедрена автоматизированная система управления образовательным процессом, позволяющая вести электронные классные журналы и дневники обучающихся. Ежеквартально осуществляется мониторинг ведения электронных журналов, что находит отражение                   в аналитических справках, материалах совещаний руководителей общеобразовательных учреждений.</w:t>
      </w:r>
    </w:p>
    <w:p w14:paraId="7E55919B" w14:textId="77777777" w:rsidR="00BD59F3" w:rsidRPr="00342798" w:rsidRDefault="00BD59F3" w:rsidP="00342798">
      <w:pPr>
        <w:pStyle w:val="ConsPlusTitle"/>
        <w:jc w:val="both"/>
        <w:outlineLvl w:val="2"/>
        <w:rPr>
          <w:rFonts w:ascii="Times New Roman" w:eastAsia="Times New Roman" w:hAnsi="Times New Roman" w:cs="Times New Roman"/>
          <w:b w:val="0"/>
          <w:bCs/>
          <w:color w:val="000000"/>
          <w:sz w:val="27"/>
          <w:szCs w:val="27"/>
        </w:rPr>
      </w:pPr>
    </w:p>
    <w:p w14:paraId="33BFE557" w14:textId="77777777" w:rsidR="00BD59F3" w:rsidRPr="00342798" w:rsidRDefault="00EA08E6" w:rsidP="00342798">
      <w:pPr>
        <w:pStyle w:val="4"/>
        <w:shd w:val="clear" w:color="auto" w:fill="FFFFFF"/>
        <w:spacing w:after="240"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lastRenderedPageBreak/>
        <w:t>1</w:t>
      </w:r>
      <w:r w:rsidR="00BD59F3" w:rsidRPr="0034279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.2 Описание приоритетов и целей муниципальной политики в сфере реализации муниципальной программы;</w:t>
      </w:r>
    </w:p>
    <w:p w14:paraId="63CE0229" w14:textId="77777777" w:rsidR="007B358E" w:rsidRPr="00342798" w:rsidRDefault="007B358E" w:rsidP="00342798">
      <w:p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       Приоритеты муниципальной политики в сфере образования на период   до 2030 года сформированы с учетом целей и задач, поставленных в стратегических </w:t>
      </w:r>
      <w:proofErr w:type="gramStart"/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>документах  регионального</w:t>
      </w:r>
      <w:proofErr w:type="gramEnd"/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 и муниципального уровней.</w:t>
      </w:r>
    </w:p>
    <w:p w14:paraId="7135CAA4" w14:textId="77777777" w:rsidR="007B358E" w:rsidRPr="00342798" w:rsidRDefault="007B358E" w:rsidP="00342798">
      <w:p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Миссией образования является реализация каждым гражданином своего позитивного социального, культурного, экономического потенциала и в конечном итоге - социально-экономическое развитие района. Для этого сфера образования должна обеспечивать доступность качественных образовательных услуг на протяжении жизни каждого человека. Задачи доступности общего </w:t>
      </w:r>
      <w:proofErr w:type="gramStart"/>
      <w:r w:rsidR="00B53CA6"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образования </w:t>
      </w: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 в</w:t>
      </w:r>
      <w:proofErr w:type="gramEnd"/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 </w:t>
      </w:r>
      <w:r w:rsidR="00B53CA6"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Ивнянском районе </w:t>
      </w: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Белгородской области в значительной степени сегодня решены. </w:t>
      </w:r>
    </w:p>
    <w:p w14:paraId="5666406D" w14:textId="5146DE79" w:rsidR="007B358E" w:rsidRPr="00342798" w:rsidRDefault="007B358E" w:rsidP="00342798">
      <w:pPr>
        <w:ind w:firstLine="42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Для комплексного развития всех </w:t>
      </w:r>
      <w:proofErr w:type="spellStart"/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>подотрослей</w:t>
      </w:r>
      <w:proofErr w:type="spellEnd"/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 системы образования             в районной программе были выделены соответствующие </w:t>
      </w:r>
      <w:r w:rsidR="002206D7"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>направления (</w:t>
      </w: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>подпрограммы</w:t>
      </w:r>
      <w:r w:rsidR="002206D7"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>)</w:t>
      </w: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>, содержащие свои цели и задачи.</w:t>
      </w:r>
    </w:p>
    <w:p w14:paraId="5DBF8DFA" w14:textId="77777777" w:rsidR="002206D7" w:rsidRPr="00342798" w:rsidRDefault="007B358E" w:rsidP="00342798">
      <w:pPr>
        <w:jc w:val="both"/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</w:pP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      Таким образом, обобщив всю информацию, можно сформулировать </w:t>
      </w:r>
      <w:r w:rsidR="002206D7"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>следующие цели</w:t>
      </w: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 районной программы</w:t>
      </w:r>
      <w:r w:rsidR="002206D7"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>:</w:t>
      </w:r>
    </w:p>
    <w:p w14:paraId="12419F76" w14:textId="2DD9911A" w:rsidR="002206D7" w:rsidRPr="00342798" w:rsidRDefault="007B358E" w:rsidP="00342798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 </w:t>
      </w:r>
      <w:r w:rsidR="002206D7"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 xml:space="preserve">     </w:t>
      </w:r>
      <w:r w:rsidR="002206D7" w:rsidRPr="00342798">
        <w:rPr>
          <w:rStyle w:val="a3"/>
          <w:rFonts w:ascii="Times New Roman" w:hAnsi="Times New Roman" w:cs="Times New Roman"/>
          <w:b w:val="0"/>
          <w:sz w:val="27"/>
          <w:szCs w:val="27"/>
        </w:rPr>
        <w:t>Цель 1.</w:t>
      </w:r>
      <w:r w:rsidR="002206D7"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Выравнивание стартовых возможностей детей дошкольного возраста за счет обеспечения и сохранения доступности качественного дошкольного образования, в том числе присмотра и ухода за детьми, которая характеризуется в том числе:</w:t>
      </w:r>
    </w:p>
    <w:p w14:paraId="3B39C2A4" w14:textId="77777777" w:rsidR="001C4AC9" w:rsidRPr="00342798" w:rsidRDefault="001C4AC9" w:rsidP="00342798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342798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- сохранением до 2030 года 100 % доступности дошкольного образования для </w:t>
      </w:r>
      <w:proofErr w:type="gramStart"/>
      <w:r w:rsidRPr="00342798">
        <w:rPr>
          <w:rFonts w:ascii="Times New Roman" w:eastAsia="Calibri" w:hAnsi="Times New Roman" w:cs="Times New Roman"/>
          <w:sz w:val="27"/>
          <w:szCs w:val="27"/>
          <w:lang w:eastAsia="zh-CN"/>
        </w:rPr>
        <w:t>детей  в</w:t>
      </w:r>
      <w:proofErr w:type="gramEnd"/>
      <w:r w:rsidRPr="00342798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 возрасте от 1,5 до 3 лет;</w:t>
      </w:r>
    </w:p>
    <w:p w14:paraId="31ECE76B" w14:textId="77777777" w:rsidR="001C4AC9" w:rsidRPr="00342798" w:rsidRDefault="001C4AC9" w:rsidP="00342798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342798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- сохранением до 2030 года 100 % доступности дошкольного образования для детей в возрасте от 3 до 7 лет. </w:t>
      </w:r>
    </w:p>
    <w:p w14:paraId="6876C58A" w14:textId="1C8F7DEE" w:rsidR="001C4AC9" w:rsidRPr="00342798" w:rsidRDefault="001C4AC9" w:rsidP="0034279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342798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Развитие дошкольного образования</w:t>
      </w:r>
      <w:r w:rsidRPr="00342798">
        <w:rPr>
          <w:rFonts w:ascii="Times New Roman" w:hAnsi="Times New Roman" w:cs="Times New Roman"/>
          <w:bCs/>
          <w:sz w:val="27"/>
          <w:szCs w:val="27"/>
        </w:rPr>
        <w:t>»,</w:t>
      </w:r>
      <w:r w:rsidRPr="00342798">
        <w:rPr>
          <w:rFonts w:ascii="Times New Roman" w:hAnsi="Times New Roman" w:cs="Times New Roman"/>
          <w:sz w:val="27"/>
          <w:szCs w:val="27"/>
        </w:rPr>
        <w:t xml:space="preserve"> в рамках которой будет реализоваться мероприятия муниципального проекта «Модернизация дошкольных систем</w:t>
      </w:r>
      <w:r w:rsidR="00355B8B" w:rsidRPr="00342798">
        <w:rPr>
          <w:rFonts w:ascii="Times New Roman" w:hAnsi="Times New Roman" w:cs="Times New Roman"/>
          <w:sz w:val="27"/>
          <w:szCs w:val="27"/>
        </w:rPr>
        <w:t xml:space="preserve"> образования </w:t>
      </w:r>
      <w:r w:rsidRPr="00342798">
        <w:rPr>
          <w:rFonts w:ascii="Times New Roman" w:hAnsi="Times New Roman" w:cs="Times New Roman"/>
          <w:sz w:val="27"/>
          <w:szCs w:val="27"/>
        </w:rPr>
        <w:t>в Ивнянском районе Белгородской области», не входящего в национальный проект, комплекса процессных мероприятий «Реализация образовательных программ дошкольного образования»;</w:t>
      </w:r>
    </w:p>
    <w:p w14:paraId="2AA22331" w14:textId="2A5AA229" w:rsidR="001C4AC9" w:rsidRPr="00342798" w:rsidRDefault="004A558B" w:rsidP="00342798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 xml:space="preserve">          </w:t>
      </w:r>
      <w:r w:rsidR="001C4AC9" w:rsidRPr="00342798">
        <w:rPr>
          <w:rFonts w:ascii="Times New Roman" w:hAnsi="Times New Roman" w:cs="Times New Roman"/>
          <w:sz w:val="27"/>
          <w:szCs w:val="27"/>
        </w:rPr>
        <w:t xml:space="preserve">Цель 2. </w:t>
      </w:r>
      <w:r w:rsidR="001C4AC9"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>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Ивнянского района, которая характеризуется в том числе:</w:t>
      </w:r>
    </w:p>
    <w:p w14:paraId="51768C07" w14:textId="04898310" w:rsidR="001C4AC9" w:rsidRPr="00342798" w:rsidRDefault="001C4AC9" w:rsidP="00342798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42798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- сохранением до 2030 года 100 % </w:t>
      </w:r>
      <w:r w:rsidR="00355B8B" w:rsidRPr="00342798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доли обучающихся в общеобразовательных организациях Ивнянского района на уровне среднего общего образования, охваченных профильным </w:t>
      </w:r>
      <w:proofErr w:type="gramStart"/>
      <w:r w:rsidR="00355B8B" w:rsidRPr="00342798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обучением </w:t>
      </w:r>
      <w:r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  <w:proofErr w:type="gramEnd"/>
    </w:p>
    <w:p w14:paraId="54E9B6AF" w14:textId="46DA1724" w:rsidR="001C4AC9" w:rsidRPr="00342798" w:rsidRDefault="001C4AC9" w:rsidP="00342798">
      <w:pPr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сохраняем до 2030 года 100 % </w:t>
      </w:r>
      <w:r w:rsidR="004A558B"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>доли</w:t>
      </w:r>
      <w:r w:rsidR="00355B8B"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общеобразовательных организаций, оснащенных в целях внедрения цифровой образовательной среды</w:t>
      </w:r>
      <w:r w:rsidR="004A558B"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14:paraId="3EF9F5DC" w14:textId="6CEB42AC" w:rsidR="001C4AC9" w:rsidRPr="00342798" w:rsidRDefault="004A558B" w:rsidP="00342798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- сохраняем до 2030 года 100 %</w:t>
      </w:r>
      <w:r w:rsidR="00355B8B"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доли общеобразовательных организаций, оснащенных учебным, технологическим оборудованием и мебелью после капитального ремонта</w:t>
      </w:r>
      <w:r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14:paraId="33F7B8F6" w14:textId="5D5AF079" w:rsidR="004A558B" w:rsidRPr="00342798" w:rsidRDefault="004A558B" w:rsidP="003427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 xml:space="preserve">           Для достижения указанной цели в структуру муниципальной программы включено направление (подпрограмма) реализации «</w:t>
      </w:r>
      <w:r w:rsidRPr="00342798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Развитие общего образования</w:t>
      </w:r>
      <w:r w:rsidRPr="00342798">
        <w:rPr>
          <w:rFonts w:ascii="Times New Roman" w:hAnsi="Times New Roman" w:cs="Times New Roman"/>
          <w:bCs/>
          <w:sz w:val="27"/>
          <w:szCs w:val="27"/>
        </w:rPr>
        <w:t>»,</w:t>
      </w:r>
      <w:r w:rsidRPr="00342798">
        <w:rPr>
          <w:rFonts w:ascii="Times New Roman" w:hAnsi="Times New Roman" w:cs="Times New Roman"/>
          <w:sz w:val="27"/>
          <w:szCs w:val="27"/>
        </w:rPr>
        <w:t xml:space="preserve"> в рамках которой будет реализоваться мероприятия муниципального </w:t>
      </w:r>
      <w:r w:rsidRPr="00342798">
        <w:rPr>
          <w:rFonts w:ascii="Times New Roman" w:hAnsi="Times New Roman" w:cs="Times New Roman"/>
          <w:sz w:val="27"/>
          <w:szCs w:val="27"/>
        </w:rPr>
        <w:lastRenderedPageBreak/>
        <w:t>проекта «</w:t>
      </w:r>
      <w:r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>Модернизация школьных систем образования в Ивнянск</w:t>
      </w:r>
      <w:r w:rsidR="00E6518C">
        <w:rPr>
          <w:rFonts w:ascii="Times New Roman" w:hAnsi="Times New Roman" w:cs="Times New Roman"/>
          <w:color w:val="000000" w:themeColor="text1"/>
          <w:sz w:val="27"/>
          <w:szCs w:val="27"/>
        </w:rPr>
        <w:t>ом районе Белгородской области»</w:t>
      </w:r>
      <w:r w:rsidRPr="00342798">
        <w:rPr>
          <w:rFonts w:ascii="Times New Roman" w:hAnsi="Times New Roman" w:cs="Times New Roman"/>
          <w:sz w:val="27"/>
          <w:szCs w:val="27"/>
        </w:rPr>
        <w:t>, не входящего в национальный проект, комплекса процессных мероприятий «Реализация образовательных программ общего образования»;</w:t>
      </w:r>
    </w:p>
    <w:p w14:paraId="64ADA1BD" w14:textId="1A2E9D3E" w:rsidR="00805B71" w:rsidRPr="00342798" w:rsidRDefault="00805B71" w:rsidP="00342798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42798">
        <w:rPr>
          <w:rFonts w:ascii="Times New Roman" w:hAnsi="Times New Roman" w:cs="Times New Roman"/>
          <w:b/>
          <w:sz w:val="27"/>
          <w:szCs w:val="27"/>
        </w:rPr>
        <w:t xml:space="preserve">          </w:t>
      </w:r>
      <w:r w:rsidRPr="00342798">
        <w:rPr>
          <w:rFonts w:ascii="Times New Roman" w:hAnsi="Times New Roman" w:cs="Times New Roman"/>
          <w:sz w:val="27"/>
          <w:szCs w:val="27"/>
        </w:rPr>
        <w:t>Цель 3.</w:t>
      </w:r>
      <w:r w:rsidRPr="00342798">
        <w:rPr>
          <w:rFonts w:ascii="Times New Roman" w:eastAsiaTheme="minorEastAsia" w:hAnsi="Times New Roman" w:cs="Times New Roman"/>
          <w:color w:val="000000" w:themeColor="text1"/>
          <w:sz w:val="27"/>
          <w:szCs w:val="27"/>
        </w:rPr>
        <w:t xml:space="preserve"> Формирование эффективной системы выявления, поддержки и развития способностей и талантов у детей и молодежи,</w:t>
      </w:r>
      <w:r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которая характеризуется в том числе:</w:t>
      </w:r>
    </w:p>
    <w:p w14:paraId="5F615EDA" w14:textId="673C20CC" w:rsidR="004A558B" w:rsidRPr="00342798" w:rsidRDefault="00805B71" w:rsidP="003427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342798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         - сохранением до 2030 года 100 % охваченность детей от 5-18 лет дополнительным образованием;</w:t>
      </w:r>
    </w:p>
    <w:p w14:paraId="7F4413E2" w14:textId="4D1D4620" w:rsidR="00805B71" w:rsidRPr="00342798" w:rsidRDefault="00805B71" w:rsidP="003427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 xml:space="preserve">         Для достижения указанной цели в структуру муниципальной программы включено направление (подпрограмма) реализации «</w:t>
      </w:r>
      <w:r w:rsidRPr="00342798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Развитие дополнительного образования</w:t>
      </w:r>
      <w:r w:rsidRPr="00342798">
        <w:rPr>
          <w:rFonts w:ascii="Times New Roman" w:hAnsi="Times New Roman" w:cs="Times New Roman"/>
          <w:bCs/>
          <w:sz w:val="27"/>
          <w:szCs w:val="27"/>
        </w:rPr>
        <w:t>»,</w:t>
      </w:r>
      <w:r w:rsidRPr="00342798">
        <w:rPr>
          <w:rFonts w:ascii="Times New Roman" w:hAnsi="Times New Roman" w:cs="Times New Roman"/>
          <w:sz w:val="27"/>
          <w:szCs w:val="27"/>
        </w:rPr>
        <w:t xml:space="preserve"> в рамках которой будет реализоваться комплекс процессных мероприятий «Реализация образовательных программ общего образования»;</w:t>
      </w:r>
    </w:p>
    <w:p w14:paraId="717C3F46" w14:textId="76D6D2DD" w:rsidR="00805B71" w:rsidRPr="00342798" w:rsidRDefault="00805B71" w:rsidP="00342798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42798">
        <w:rPr>
          <w:rFonts w:ascii="Times New Roman" w:hAnsi="Times New Roman" w:cs="Times New Roman"/>
          <w:b/>
          <w:sz w:val="27"/>
          <w:szCs w:val="27"/>
        </w:rPr>
        <w:t xml:space="preserve">       </w:t>
      </w:r>
      <w:r w:rsidRPr="00342798">
        <w:rPr>
          <w:rFonts w:ascii="Times New Roman" w:hAnsi="Times New Roman" w:cs="Times New Roman"/>
          <w:sz w:val="27"/>
          <w:szCs w:val="27"/>
        </w:rPr>
        <w:t>Цель 4.</w:t>
      </w:r>
      <w:r w:rsidRPr="00342798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342798">
        <w:rPr>
          <w:rFonts w:ascii="Times New Roman" w:eastAsiaTheme="minorEastAsia" w:hAnsi="Times New Roman" w:cs="Times New Roman"/>
          <w:color w:val="000000" w:themeColor="text1"/>
          <w:sz w:val="27"/>
          <w:szCs w:val="27"/>
        </w:rPr>
        <w:t>Увеличение доли детей в возрасте до 18 лет, охваченных отдыхом и оздоровлением,</w:t>
      </w:r>
      <w:r w:rsidRPr="00342798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>которая характеризуется в том числе:</w:t>
      </w:r>
    </w:p>
    <w:p w14:paraId="7FB78B94" w14:textId="57FFFDFB" w:rsidR="00BD333C" w:rsidRPr="00342798" w:rsidRDefault="00BD333C" w:rsidP="00342798">
      <w:pPr>
        <w:pStyle w:val="formattext"/>
        <w:spacing w:before="0" w:beforeAutospacing="0" w:after="0" w:afterAutospacing="0"/>
        <w:jc w:val="both"/>
        <w:textAlignment w:val="baseline"/>
        <w:rPr>
          <w:rFonts w:eastAsia="Calibri"/>
          <w:sz w:val="27"/>
          <w:szCs w:val="27"/>
          <w:lang w:eastAsia="zh-CN"/>
        </w:rPr>
      </w:pPr>
      <w:r w:rsidRPr="00342798">
        <w:rPr>
          <w:rFonts w:eastAsia="Calibri"/>
          <w:sz w:val="27"/>
          <w:szCs w:val="27"/>
          <w:lang w:eastAsia="zh-CN"/>
        </w:rPr>
        <w:t xml:space="preserve">         - сохранением до 2030 года 100 % </w:t>
      </w:r>
      <w:r w:rsidRPr="00342798">
        <w:rPr>
          <w:color w:val="000000" w:themeColor="text1"/>
          <w:sz w:val="27"/>
          <w:szCs w:val="27"/>
        </w:rPr>
        <w:t>доли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</w:r>
      <w:r w:rsidR="00D1317D" w:rsidRPr="00342798">
        <w:rPr>
          <w:color w:val="000000" w:themeColor="text1"/>
          <w:sz w:val="27"/>
          <w:szCs w:val="27"/>
        </w:rPr>
        <w:t>;</w:t>
      </w:r>
    </w:p>
    <w:p w14:paraId="6EE2B8F6" w14:textId="133BB1A4" w:rsidR="00D1317D" w:rsidRPr="00342798" w:rsidRDefault="00D1317D" w:rsidP="003427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 xml:space="preserve">        Для достижения указанной цели в структуру муниципальной программы включено направление (подпрограмма) реализации «Организация отдыха и оздоровления детей и подростков Ивнянского района</w:t>
      </w:r>
      <w:r w:rsidRPr="00342798">
        <w:rPr>
          <w:rFonts w:ascii="Times New Roman" w:hAnsi="Times New Roman" w:cs="Times New Roman"/>
          <w:bCs/>
          <w:sz w:val="27"/>
          <w:szCs w:val="27"/>
        </w:rPr>
        <w:t>»,</w:t>
      </w:r>
      <w:r w:rsidRPr="00342798">
        <w:rPr>
          <w:rFonts w:ascii="Times New Roman" w:hAnsi="Times New Roman" w:cs="Times New Roman"/>
          <w:sz w:val="27"/>
          <w:szCs w:val="27"/>
        </w:rPr>
        <w:t xml:space="preserve"> в рамках которой будет реализоваться комплекс процессных мероприятий «Организация отдыха и оздоровления детей и подростков Ивнянского района»;</w:t>
      </w:r>
    </w:p>
    <w:p w14:paraId="130676FF" w14:textId="53762494" w:rsidR="00D1317D" w:rsidRPr="00342798" w:rsidRDefault="00D1317D" w:rsidP="00342798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42798">
        <w:rPr>
          <w:rFonts w:ascii="Times New Roman" w:hAnsi="Times New Roman" w:cs="Times New Roman"/>
          <w:spacing w:val="-1"/>
          <w:sz w:val="27"/>
          <w:szCs w:val="27"/>
        </w:rPr>
        <w:t xml:space="preserve">      </w:t>
      </w:r>
      <w:r w:rsidR="00BB3BA9" w:rsidRPr="00342798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342798">
        <w:rPr>
          <w:rFonts w:ascii="Times New Roman" w:hAnsi="Times New Roman" w:cs="Times New Roman"/>
          <w:spacing w:val="-1"/>
          <w:sz w:val="27"/>
          <w:szCs w:val="27"/>
        </w:rPr>
        <w:t xml:space="preserve"> Цель 5.</w:t>
      </w:r>
      <w:r w:rsidRPr="00342798">
        <w:rPr>
          <w:rFonts w:ascii="Times New Roman" w:hAnsi="Times New Roman" w:cs="Times New Roman"/>
          <w:b/>
          <w:spacing w:val="-1"/>
          <w:sz w:val="27"/>
          <w:szCs w:val="27"/>
        </w:rPr>
        <w:t xml:space="preserve"> </w:t>
      </w:r>
      <w:r w:rsidRPr="00342798">
        <w:rPr>
          <w:rFonts w:ascii="Times New Roman" w:hAnsi="Times New Roman" w:cs="Times New Roman"/>
          <w:spacing w:val="-1"/>
          <w:sz w:val="27"/>
          <w:szCs w:val="27"/>
        </w:rPr>
        <w:t xml:space="preserve">Развитие технологий и методик работы с результатами мониторинга системы образования в части оценки качества общего образования, </w:t>
      </w:r>
      <w:r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>которая характеризуется в том числе:</w:t>
      </w:r>
    </w:p>
    <w:p w14:paraId="279EDAB9" w14:textId="1C713BA7" w:rsidR="00D1317D" w:rsidRPr="00342798" w:rsidRDefault="00BB3BA9" w:rsidP="00342798">
      <w:pPr>
        <w:pStyle w:val="formattext"/>
        <w:spacing w:before="0" w:beforeAutospacing="0" w:after="0" w:afterAutospacing="0"/>
        <w:jc w:val="both"/>
        <w:textAlignment w:val="baseline"/>
        <w:rPr>
          <w:color w:val="000000" w:themeColor="text1"/>
          <w:sz w:val="27"/>
          <w:szCs w:val="27"/>
        </w:rPr>
      </w:pPr>
      <w:r w:rsidRPr="00342798">
        <w:rPr>
          <w:rFonts w:eastAsia="Calibri"/>
          <w:sz w:val="27"/>
          <w:szCs w:val="27"/>
          <w:lang w:eastAsia="zh-CN"/>
        </w:rPr>
        <w:t xml:space="preserve">          - </w:t>
      </w:r>
      <w:r w:rsidR="00D1317D" w:rsidRPr="00342798">
        <w:rPr>
          <w:rFonts w:eastAsia="Calibri"/>
          <w:sz w:val="27"/>
          <w:szCs w:val="27"/>
          <w:lang w:eastAsia="zh-CN"/>
        </w:rPr>
        <w:t xml:space="preserve">сохранением до 2030 года </w:t>
      </w:r>
      <w:r w:rsidR="008952A3" w:rsidRPr="00342798">
        <w:rPr>
          <w:rFonts w:eastAsia="Calibri"/>
          <w:sz w:val="27"/>
          <w:szCs w:val="27"/>
          <w:lang w:eastAsia="zh-CN"/>
        </w:rPr>
        <w:t>100 % доли образовательных организаций, в которых внедрены коллегиальные органы управления с участием общественности</w:t>
      </w:r>
      <w:r w:rsidRPr="00342798">
        <w:rPr>
          <w:color w:val="000000" w:themeColor="text1"/>
          <w:sz w:val="27"/>
          <w:szCs w:val="27"/>
        </w:rPr>
        <w:t>;</w:t>
      </w:r>
    </w:p>
    <w:p w14:paraId="3F0A26D2" w14:textId="0D5567C8" w:rsidR="008952A3" w:rsidRPr="00342798" w:rsidRDefault="008952A3" w:rsidP="00342798">
      <w:pPr>
        <w:pStyle w:val="formattext"/>
        <w:spacing w:before="0" w:beforeAutospacing="0" w:after="0" w:afterAutospacing="0"/>
        <w:jc w:val="both"/>
        <w:textAlignment w:val="baseline"/>
        <w:rPr>
          <w:color w:val="000000" w:themeColor="text1"/>
          <w:sz w:val="27"/>
          <w:szCs w:val="27"/>
        </w:rPr>
      </w:pPr>
      <w:r w:rsidRPr="00342798">
        <w:rPr>
          <w:color w:val="000000" w:themeColor="text1"/>
          <w:sz w:val="27"/>
          <w:szCs w:val="27"/>
        </w:rPr>
        <w:t xml:space="preserve">          </w:t>
      </w:r>
      <w:r w:rsidRPr="00342798">
        <w:rPr>
          <w:rFonts w:eastAsia="Calibri"/>
          <w:sz w:val="27"/>
          <w:szCs w:val="27"/>
          <w:lang w:eastAsia="zh-CN"/>
        </w:rPr>
        <w:t>- сохранением до 2030 года 4 уровня образования, на которых внедрена система оценки качества образования.</w:t>
      </w:r>
    </w:p>
    <w:p w14:paraId="37EA7462" w14:textId="4607743A" w:rsidR="00BB3BA9" w:rsidRPr="00EA2C1A" w:rsidRDefault="00BB3BA9" w:rsidP="00EA2C1A">
      <w:pPr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 xml:space="preserve">       Для достижения указанной цели в структуру муниципальной программы включено направление (подпрограмма) реализации «</w:t>
      </w: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>Развитие системы оценки качества образования»</w:t>
      </w:r>
      <w:r w:rsidRPr="00342798">
        <w:rPr>
          <w:rFonts w:ascii="Times New Roman" w:hAnsi="Times New Roman" w:cs="Times New Roman"/>
          <w:bCs/>
          <w:sz w:val="27"/>
          <w:szCs w:val="27"/>
        </w:rPr>
        <w:t>,</w:t>
      </w:r>
      <w:r w:rsidRPr="00342798">
        <w:rPr>
          <w:rFonts w:ascii="Times New Roman" w:hAnsi="Times New Roman" w:cs="Times New Roman"/>
          <w:sz w:val="27"/>
          <w:szCs w:val="27"/>
        </w:rPr>
        <w:t xml:space="preserve"> в рамках которой будет реализоваться к</w:t>
      </w:r>
      <w:r w:rsidR="00E6518C">
        <w:rPr>
          <w:rFonts w:ascii="Times New Roman" w:hAnsi="Times New Roman" w:cs="Times New Roman"/>
          <w:sz w:val="27"/>
          <w:szCs w:val="27"/>
        </w:rPr>
        <w:t xml:space="preserve">омплекс процессных мероприятий </w:t>
      </w:r>
      <w:r w:rsidRPr="00342798">
        <w:rPr>
          <w:rFonts w:ascii="Times New Roman" w:hAnsi="Times New Roman" w:cs="Times New Roman"/>
          <w:bCs/>
          <w:color w:val="auto"/>
          <w:spacing w:val="1"/>
          <w:sz w:val="27"/>
          <w:szCs w:val="27"/>
        </w:rPr>
        <w:t>«Развитие системы оценки качества образования»</w:t>
      </w:r>
      <w:r w:rsidRPr="00342798">
        <w:rPr>
          <w:rFonts w:ascii="Times New Roman" w:hAnsi="Times New Roman" w:cs="Times New Roman"/>
          <w:sz w:val="27"/>
          <w:szCs w:val="27"/>
        </w:rPr>
        <w:t>;</w:t>
      </w:r>
    </w:p>
    <w:p w14:paraId="73668D72" w14:textId="5D9AD8DF" w:rsidR="00FD66C8" w:rsidRPr="00342798" w:rsidRDefault="00FD66C8" w:rsidP="00342798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42798">
        <w:rPr>
          <w:rFonts w:ascii="Times New Roman" w:hAnsi="Times New Roman" w:cs="Times New Roman"/>
          <w:b/>
          <w:spacing w:val="-1"/>
          <w:sz w:val="27"/>
          <w:szCs w:val="27"/>
        </w:rPr>
        <w:t xml:space="preserve">        </w:t>
      </w:r>
      <w:r w:rsidR="00EA2C1A">
        <w:rPr>
          <w:rFonts w:ascii="Times New Roman" w:hAnsi="Times New Roman" w:cs="Times New Roman"/>
          <w:spacing w:val="-1"/>
          <w:sz w:val="27"/>
          <w:szCs w:val="27"/>
        </w:rPr>
        <w:t>Цель 6</w:t>
      </w:r>
      <w:r w:rsidRPr="00342798">
        <w:rPr>
          <w:rFonts w:ascii="Times New Roman" w:hAnsi="Times New Roman" w:cs="Times New Roman"/>
          <w:spacing w:val="-1"/>
          <w:sz w:val="27"/>
          <w:szCs w:val="27"/>
        </w:rPr>
        <w:t xml:space="preserve">. Обеспечение реализации направлений (подпрограмм) и основных мероприятий в соответствии с установленными сроками, </w:t>
      </w:r>
      <w:r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>которая характеризуется в том числе:</w:t>
      </w:r>
    </w:p>
    <w:p w14:paraId="3A2FB571" w14:textId="296C5508" w:rsidR="00FD66C8" w:rsidRPr="00342798" w:rsidRDefault="0029531B" w:rsidP="00342798">
      <w:pPr>
        <w:pStyle w:val="formattext"/>
        <w:spacing w:before="0" w:beforeAutospacing="0" w:after="0" w:afterAutospacing="0"/>
        <w:jc w:val="both"/>
        <w:textAlignment w:val="baseline"/>
        <w:rPr>
          <w:color w:val="000000" w:themeColor="text1"/>
          <w:sz w:val="27"/>
          <w:szCs w:val="27"/>
        </w:rPr>
      </w:pPr>
      <w:r w:rsidRPr="00342798">
        <w:rPr>
          <w:color w:val="000000" w:themeColor="text1"/>
          <w:sz w:val="27"/>
          <w:szCs w:val="27"/>
        </w:rPr>
        <w:t xml:space="preserve">          </w:t>
      </w:r>
      <w:r w:rsidR="00FD66C8" w:rsidRPr="00342798">
        <w:rPr>
          <w:rFonts w:eastAsia="Calibri"/>
          <w:sz w:val="27"/>
          <w:szCs w:val="27"/>
          <w:lang w:eastAsia="zh-CN"/>
        </w:rPr>
        <w:t xml:space="preserve">- сохранением до 2030 года 95 % </w:t>
      </w:r>
      <w:r w:rsidR="00FD66C8" w:rsidRPr="00342798">
        <w:rPr>
          <w:color w:val="000000" w:themeColor="text1"/>
          <w:sz w:val="27"/>
          <w:szCs w:val="27"/>
        </w:rPr>
        <w:t>достижения целевых показателей конечного результата по направлениям развития дошкольного, школьного и дополнительного образования;</w:t>
      </w:r>
    </w:p>
    <w:p w14:paraId="35727C25" w14:textId="7A7126BE" w:rsidR="00FD66C8" w:rsidRPr="00342798" w:rsidRDefault="00FD66C8" w:rsidP="00342798">
      <w:pPr>
        <w:pStyle w:val="formattext"/>
        <w:spacing w:before="0" w:beforeAutospacing="0" w:after="0" w:afterAutospacing="0"/>
        <w:jc w:val="both"/>
        <w:textAlignment w:val="baseline"/>
        <w:rPr>
          <w:color w:val="000000" w:themeColor="text1"/>
          <w:sz w:val="27"/>
          <w:szCs w:val="27"/>
        </w:rPr>
      </w:pPr>
      <w:r w:rsidRPr="00342798">
        <w:rPr>
          <w:sz w:val="27"/>
          <w:szCs w:val="27"/>
        </w:rPr>
        <w:t xml:space="preserve">         Для достижения указанной цели в структуру муниципальной программы включено направление (подпрограмма) реализации «Обеспечение реализации муниципальной программы в сфере образования</w:t>
      </w:r>
      <w:r w:rsidRPr="00342798">
        <w:rPr>
          <w:bCs/>
          <w:spacing w:val="1"/>
          <w:sz w:val="27"/>
          <w:szCs w:val="27"/>
        </w:rPr>
        <w:t xml:space="preserve"> </w:t>
      </w:r>
      <w:r w:rsidRPr="00342798">
        <w:rPr>
          <w:sz w:val="27"/>
          <w:szCs w:val="27"/>
        </w:rPr>
        <w:t>Ивнянского района»</w:t>
      </w:r>
      <w:r w:rsidRPr="00342798">
        <w:rPr>
          <w:bCs/>
          <w:sz w:val="27"/>
          <w:szCs w:val="27"/>
        </w:rPr>
        <w:t>,</w:t>
      </w:r>
      <w:r w:rsidRPr="00342798">
        <w:rPr>
          <w:sz w:val="27"/>
          <w:szCs w:val="27"/>
        </w:rPr>
        <w:t xml:space="preserve"> в рамках которой будет реализоваться комплекс процессных мероприятий «Обеспечение реализации муниципальной программы в сфере образования</w:t>
      </w:r>
      <w:r w:rsidRPr="00342798">
        <w:rPr>
          <w:bCs/>
          <w:spacing w:val="1"/>
          <w:sz w:val="27"/>
          <w:szCs w:val="27"/>
        </w:rPr>
        <w:t xml:space="preserve"> </w:t>
      </w:r>
      <w:r w:rsidRPr="00342798">
        <w:rPr>
          <w:sz w:val="27"/>
          <w:szCs w:val="27"/>
        </w:rPr>
        <w:t>Ивнянского района»</w:t>
      </w:r>
    </w:p>
    <w:p w14:paraId="3A6C17FA" w14:textId="17BCCCC1" w:rsidR="00FD66C8" w:rsidRPr="00342798" w:rsidRDefault="00FD66C8" w:rsidP="00342798">
      <w:pPr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2169669D" w14:textId="755C8900" w:rsidR="00FD66C8" w:rsidRPr="00342798" w:rsidRDefault="00FD66C8" w:rsidP="00342798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4BA335F3" w14:textId="7BAC9EA9" w:rsidR="00DD5CAA" w:rsidRPr="00342798" w:rsidRDefault="00FD66C8" w:rsidP="00342798">
      <w:pPr>
        <w:pStyle w:val="ConsPlusTitle"/>
        <w:jc w:val="both"/>
        <w:outlineLvl w:val="2"/>
        <w:rPr>
          <w:rFonts w:ascii="Times New Roman" w:hAnsi="Times New Roman" w:cs="Times New Roman"/>
          <w:bCs/>
          <w:i/>
          <w:sz w:val="27"/>
          <w:szCs w:val="27"/>
        </w:rPr>
      </w:pPr>
      <w:r w:rsidRPr="00342798">
        <w:rPr>
          <w:rFonts w:ascii="Times New Roman" w:eastAsia="Times New Roman" w:hAnsi="Times New Roman" w:cs="Times New Roman"/>
          <w:b w:val="0"/>
          <w:color w:val="000000" w:themeColor="text1"/>
          <w:sz w:val="27"/>
          <w:szCs w:val="27"/>
        </w:rPr>
        <w:t xml:space="preserve">        </w:t>
      </w:r>
      <w:r w:rsidR="00B20477" w:rsidRPr="00342798">
        <w:rPr>
          <w:rFonts w:ascii="Times New Roman" w:hAnsi="Times New Roman" w:cs="Times New Roman"/>
          <w:bCs/>
          <w:i/>
          <w:sz w:val="27"/>
          <w:szCs w:val="27"/>
        </w:rPr>
        <w:t xml:space="preserve">1.3 Сведенья о взаимодействии со стратегическими приоритетами, </w:t>
      </w:r>
      <w:proofErr w:type="gramStart"/>
      <w:r w:rsidR="00B20477" w:rsidRPr="00342798">
        <w:rPr>
          <w:rFonts w:ascii="Times New Roman" w:hAnsi="Times New Roman" w:cs="Times New Roman"/>
          <w:bCs/>
          <w:i/>
          <w:sz w:val="27"/>
          <w:szCs w:val="27"/>
        </w:rPr>
        <w:t>целями  и</w:t>
      </w:r>
      <w:proofErr w:type="gramEnd"/>
      <w:r w:rsidR="00B20477" w:rsidRPr="00342798">
        <w:rPr>
          <w:rFonts w:ascii="Times New Roman" w:hAnsi="Times New Roman" w:cs="Times New Roman"/>
          <w:bCs/>
          <w:i/>
          <w:sz w:val="27"/>
          <w:szCs w:val="27"/>
        </w:rPr>
        <w:t xml:space="preserve"> показателями государственных программ Российской Федерации;</w:t>
      </w:r>
    </w:p>
    <w:p w14:paraId="284FA478" w14:textId="77777777" w:rsidR="001968D9" w:rsidRPr="00342798" w:rsidRDefault="001968D9" w:rsidP="00342798">
      <w:pPr>
        <w:pStyle w:val="ConsPlusTitle"/>
        <w:jc w:val="both"/>
        <w:outlineLvl w:val="2"/>
        <w:rPr>
          <w:rFonts w:ascii="Times New Roman" w:eastAsia="Times New Roman" w:hAnsi="Times New Roman" w:cs="Times New Roman"/>
          <w:bCs/>
          <w:i/>
          <w:color w:val="000000"/>
          <w:sz w:val="27"/>
          <w:szCs w:val="27"/>
        </w:rPr>
      </w:pPr>
    </w:p>
    <w:p w14:paraId="18B1ADDE" w14:textId="49777876" w:rsidR="001968D9" w:rsidRPr="00342798" w:rsidRDefault="001968D9" w:rsidP="0034279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 xml:space="preserve">Система целеполагания и задачи муниципальной программы сформированы с учетом национальных целей развития на период до 2030 года, определенных Указом Президента Российской Федерации от 07.05.2024 № 309  «О национальных целях развития Российской Федерации на период до 2030 года и на перспективу  до 2036 года», и Единого плана по достижению национальных целей развития Российской Федерации на период до 2030 года, утвержденного распоряжением Правительства Российской Федерации от 1 октября 2021 года        № 2765 – р   «Об утверждении Единого плана по достижению национальных целей развития Российской Федерации на период до 2024 года и на плановый период до 2030 года». </w:t>
      </w:r>
    </w:p>
    <w:p w14:paraId="7367E2BB" w14:textId="3313EB70" w:rsidR="001968D9" w:rsidRPr="00342798" w:rsidRDefault="001968D9" w:rsidP="0034279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>Реализация муниципальной программы будет непосредственно направлена на достижение национальной цели развития Российской Федерации на период                 до 2030 года – «Развитие системы образования по стандартам нового поколения, отвечающей требованиям инновационной экономики, современным потребностям общества, каждого человека»</w:t>
      </w:r>
    </w:p>
    <w:p w14:paraId="4F599646" w14:textId="77777777" w:rsidR="00DD5CAA" w:rsidRPr="00342798" w:rsidRDefault="00DD5CAA" w:rsidP="00342798">
      <w:pPr>
        <w:pStyle w:val="ConsPlusTitle"/>
        <w:jc w:val="both"/>
        <w:outlineLvl w:val="2"/>
        <w:rPr>
          <w:rFonts w:ascii="Times New Roman" w:eastAsia="Times New Roman" w:hAnsi="Times New Roman" w:cs="Times New Roman"/>
          <w:b w:val="0"/>
          <w:bCs/>
          <w:color w:val="000000"/>
          <w:sz w:val="27"/>
          <w:szCs w:val="27"/>
        </w:rPr>
      </w:pPr>
    </w:p>
    <w:p w14:paraId="40D2E120" w14:textId="0A9D0DC4" w:rsidR="00DD5CAA" w:rsidRPr="00342798" w:rsidRDefault="00342798" w:rsidP="00342798">
      <w:pPr>
        <w:pStyle w:val="ConsPlusTitle"/>
        <w:jc w:val="both"/>
        <w:outlineLvl w:val="2"/>
        <w:rPr>
          <w:rFonts w:ascii="Times New Roman" w:hAnsi="Times New Roman" w:cs="Times New Roman"/>
          <w:bCs/>
          <w:i/>
          <w:sz w:val="27"/>
          <w:szCs w:val="27"/>
        </w:rPr>
      </w:pPr>
      <w:r>
        <w:rPr>
          <w:rFonts w:ascii="Times New Roman" w:hAnsi="Times New Roman" w:cs="Times New Roman"/>
          <w:bCs/>
          <w:i/>
          <w:sz w:val="27"/>
          <w:szCs w:val="27"/>
        </w:rPr>
        <w:t xml:space="preserve">       </w:t>
      </w:r>
      <w:r w:rsidR="00BD5A90" w:rsidRPr="00342798">
        <w:rPr>
          <w:rFonts w:ascii="Times New Roman" w:hAnsi="Times New Roman" w:cs="Times New Roman"/>
          <w:bCs/>
          <w:i/>
          <w:sz w:val="27"/>
          <w:szCs w:val="27"/>
        </w:rPr>
        <w:t xml:space="preserve">1.4 Задачи муниципального управления, способы их эффективного </w:t>
      </w:r>
      <w:proofErr w:type="gramStart"/>
      <w:r w:rsidR="00BD5A90" w:rsidRPr="00342798">
        <w:rPr>
          <w:rFonts w:ascii="Times New Roman" w:hAnsi="Times New Roman" w:cs="Times New Roman"/>
          <w:bCs/>
          <w:i/>
          <w:sz w:val="27"/>
          <w:szCs w:val="27"/>
        </w:rPr>
        <w:t xml:space="preserve">решения </w:t>
      </w:r>
      <w:r w:rsidR="00EA08E6" w:rsidRPr="00342798">
        <w:rPr>
          <w:rFonts w:ascii="Times New Roman" w:hAnsi="Times New Roman" w:cs="Times New Roman"/>
          <w:bCs/>
          <w:i/>
          <w:sz w:val="27"/>
          <w:szCs w:val="27"/>
        </w:rPr>
        <w:t xml:space="preserve"> </w:t>
      </w:r>
      <w:r w:rsidR="00BD5A90" w:rsidRPr="00342798">
        <w:rPr>
          <w:rFonts w:ascii="Times New Roman" w:hAnsi="Times New Roman" w:cs="Times New Roman"/>
          <w:bCs/>
          <w:i/>
          <w:sz w:val="27"/>
          <w:szCs w:val="27"/>
        </w:rPr>
        <w:t>в</w:t>
      </w:r>
      <w:proofErr w:type="gramEnd"/>
      <w:r w:rsidR="00BD5A90" w:rsidRPr="00342798">
        <w:rPr>
          <w:rFonts w:ascii="Times New Roman" w:hAnsi="Times New Roman" w:cs="Times New Roman"/>
          <w:bCs/>
          <w:i/>
          <w:sz w:val="27"/>
          <w:szCs w:val="27"/>
        </w:rPr>
        <w:t xml:space="preserve"> сфере реализации муниципальной программы</w:t>
      </w:r>
    </w:p>
    <w:p w14:paraId="14F1021F" w14:textId="77777777" w:rsidR="00EC4AA1" w:rsidRPr="00342798" w:rsidRDefault="00EC4AA1" w:rsidP="00342798">
      <w:pPr>
        <w:pStyle w:val="ConsPlusTitle"/>
        <w:jc w:val="both"/>
        <w:outlineLvl w:val="2"/>
        <w:rPr>
          <w:rFonts w:ascii="Times New Roman" w:hAnsi="Times New Roman" w:cs="Times New Roman"/>
          <w:bCs/>
          <w:i/>
          <w:sz w:val="27"/>
          <w:szCs w:val="27"/>
        </w:rPr>
      </w:pPr>
    </w:p>
    <w:p w14:paraId="11B78E12" w14:textId="07517C58" w:rsidR="00EC4AA1" w:rsidRPr="00342798" w:rsidRDefault="00EC4AA1" w:rsidP="0034279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Мероприятия муниципальной программы направлены на решение основных задач, установленных в структурных элементах, сгруппированных                                    по направлениям (подпрограмм).</w:t>
      </w:r>
    </w:p>
    <w:p w14:paraId="49D1FDBD" w14:textId="29D33AA9" w:rsidR="00EC4AA1" w:rsidRPr="00342798" w:rsidRDefault="00EC4AA1" w:rsidP="0034279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>1.4.1. По направлению (подпрограмме) 1 «Развитие дошкольного образования» определены ключевые задачи:</w:t>
      </w:r>
    </w:p>
    <w:p w14:paraId="1D3F60D4" w14:textId="1AFC8E06" w:rsidR="00902141" w:rsidRPr="00421DB8" w:rsidRDefault="00902141" w:rsidP="00421DB8">
      <w:p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 </w:t>
      </w:r>
      <w:r w:rsidR="00EC4AA1" w:rsidRPr="00342798">
        <w:rPr>
          <w:rFonts w:ascii="Times New Roman" w:hAnsi="Times New Roman"/>
          <w:sz w:val="27"/>
          <w:szCs w:val="27"/>
        </w:rPr>
        <w:t xml:space="preserve">Задача 1. </w:t>
      </w:r>
      <w:proofErr w:type="gramStart"/>
      <w:r w:rsidRPr="00342798">
        <w:rPr>
          <w:rFonts w:ascii="Times New Roman" w:hAnsi="Times New Roman" w:cs="Times New Roman"/>
          <w:sz w:val="27"/>
          <w:szCs w:val="27"/>
        </w:rPr>
        <w:t>Обеспечение  доступности</w:t>
      </w:r>
      <w:proofErr w:type="gramEnd"/>
      <w:r w:rsidRPr="00342798">
        <w:rPr>
          <w:rFonts w:ascii="Times New Roman" w:hAnsi="Times New Roman" w:cs="Times New Roman"/>
          <w:sz w:val="27"/>
          <w:szCs w:val="27"/>
        </w:rPr>
        <w:t xml:space="preserve"> и качественного дошкольного образования</w:t>
      </w:r>
      <w:r w:rsidR="00F773AB" w:rsidRPr="00342798">
        <w:rPr>
          <w:rFonts w:ascii="Times New Roman" w:hAnsi="Times New Roman" w:cs="Times New Roman"/>
          <w:sz w:val="27"/>
          <w:szCs w:val="27"/>
        </w:rPr>
        <w:t>;</w:t>
      </w:r>
    </w:p>
    <w:p w14:paraId="6659222D" w14:textId="015A07DF" w:rsidR="00F773AB" w:rsidRPr="00342798" w:rsidRDefault="00F773AB" w:rsidP="0034279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>Способ</w:t>
      </w:r>
      <w:r w:rsidR="00421DB8">
        <w:rPr>
          <w:rFonts w:ascii="Times New Roman" w:hAnsi="Times New Roman"/>
          <w:sz w:val="27"/>
          <w:szCs w:val="27"/>
        </w:rPr>
        <w:t xml:space="preserve">ом эффективного решения задачи </w:t>
      </w:r>
      <w:proofErr w:type="gramStart"/>
      <w:r w:rsidR="00421DB8">
        <w:rPr>
          <w:rFonts w:ascii="Times New Roman" w:hAnsi="Times New Roman"/>
          <w:sz w:val="27"/>
          <w:szCs w:val="27"/>
        </w:rPr>
        <w:t>1</w:t>
      </w:r>
      <w:r w:rsidRPr="00342798">
        <w:rPr>
          <w:rFonts w:ascii="Times New Roman" w:hAnsi="Times New Roman"/>
          <w:sz w:val="27"/>
          <w:szCs w:val="27"/>
        </w:rPr>
        <w:t xml:space="preserve">  является</w:t>
      </w:r>
      <w:proofErr w:type="gramEnd"/>
      <w:r w:rsidRPr="00342798">
        <w:rPr>
          <w:rFonts w:ascii="Times New Roman" w:hAnsi="Times New Roman"/>
          <w:sz w:val="27"/>
          <w:szCs w:val="27"/>
        </w:rPr>
        <w:t>:</w:t>
      </w:r>
    </w:p>
    <w:p w14:paraId="1CBAF4A9" w14:textId="437BBBD7" w:rsidR="00F773AB" w:rsidRPr="00342798" w:rsidRDefault="00F773AB" w:rsidP="00342798">
      <w:pPr>
        <w:shd w:val="clear" w:color="auto" w:fill="FFFFFF"/>
        <w:ind w:left="14" w:right="34" w:firstLine="900"/>
        <w:jc w:val="both"/>
        <w:rPr>
          <w:rStyle w:val="a3"/>
          <w:rFonts w:ascii="Times New Roman" w:hAnsi="Times New Roman" w:cs="Times New Roman"/>
          <w:b w:val="0"/>
          <w:sz w:val="27"/>
          <w:szCs w:val="27"/>
        </w:rPr>
      </w:pPr>
      <w:r w:rsidRPr="00342798">
        <w:rPr>
          <w:rStyle w:val="a3"/>
          <w:rFonts w:ascii="Times New Roman" w:hAnsi="Times New Roman" w:cs="Times New Roman"/>
          <w:b w:val="0"/>
          <w:sz w:val="27"/>
          <w:szCs w:val="27"/>
        </w:rPr>
        <w:t>Реализация мероприятия направлена на создание условий, обеспечивающих общедоступное, качественное и бесплатное дошкольное образование.</w:t>
      </w:r>
    </w:p>
    <w:p w14:paraId="2FCFBC6E" w14:textId="20B06FE7" w:rsidR="00902141" w:rsidRPr="00342798" w:rsidRDefault="00F773AB" w:rsidP="00342798">
      <w:pPr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bCs/>
          <w:sz w:val="27"/>
          <w:szCs w:val="27"/>
        </w:rPr>
        <w:t xml:space="preserve">          </w:t>
      </w:r>
      <w:r w:rsidR="00421DB8">
        <w:rPr>
          <w:rFonts w:ascii="Times New Roman" w:eastAsiaTheme="minorEastAsia" w:hAnsi="Times New Roman" w:cs="Times New Roman"/>
          <w:color w:val="auto"/>
          <w:sz w:val="27"/>
          <w:szCs w:val="27"/>
        </w:rPr>
        <w:t xml:space="preserve">  </w:t>
      </w:r>
      <w:proofErr w:type="gramStart"/>
      <w:r w:rsidR="00421DB8">
        <w:rPr>
          <w:rFonts w:ascii="Times New Roman" w:eastAsiaTheme="minorEastAsia" w:hAnsi="Times New Roman" w:cs="Times New Roman"/>
          <w:color w:val="auto"/>
          <w:sz w:val="27"/>
          <w:szCs w:val="27"/>
        </w:rPr>
        <w:t>Задача  2</w:t>
      </w:r>
      <w:proofErr w:type="gramEnd"/>
      <w:r w:rsidR="00902141"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>.</w:t>
      </w:r>
      <w:r w:rsidR="00902141" w:rsidRPr="00342798">
        <w:rPr>
          <w:rFonts w:ascii="Times New Roman" w:hAnsi="Times New Roman" w:cs="Times New Roman"/>
          <w:sz w:val="27"/>
          <w:szCs w:val="27"/>
        </w:rPr>
        <w:t xml:space="preserve"> Развитие системы дошкольного образования, обеспечивающей равный доступ населения к услугам дошкольных образовательных организаций;</w:t>
      </w:r>
    </w:p>
    <w:p w14:paraId="242319D9" w14:textId="74307A64" w:rsidR="00F773AB" w:rsidRPr="00342798" w:rsidRDefault="00F773AB" w:rsidP="0034279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>Способ</w:t>
      </w:r>
      <w:r w:rsidR="00421DB8">
        <w:rPr>
          <w:rFonts w:ascii="Times New Roman" w:hAnsi="Times New Roman"/>
          <w:sz w:val="27"/>
          <w:szCs w:val="27"/>
        </w:rPr>
        <w:t xml:space="preserve">ом эффективного решения задачи </w:t>
      </w:r>
      <w:proofErr w:type="gramStart"/>
      <w:r w:rsidR="00421DB8">
        <w:rPr>
          <w:rFonts w:ascii="Times New Roman" w:hAnsi="Times New Roman"/>
          <w:sz w:val="27"/>
          <w:szCs w:val="27"/>
        </w:rPr>
        <w:t>2</w:t>
      </w:r>
      <w:r w:rsidRPr="00342798">
        <w:rPr>
          <w:rFonts w:ascii="Times New Roman" w:hAnsi="Times New Roman"/>
          <w:sz w:val="27"/>
          <w:szCs w:val="27"/>
        </w:rPr>
        <w:t xml:space="preserve">  является</w:t>
      </w:r>
      <w:proofErr w:type="gramEnd"/>
      <w:r w:rsidRPr="00342798">
        <w:rPr>
          <w:rFonts w:ascii="Times New Roman" w:hAnsi="Times New Roman"/>
          <w:sz w:val="27"/>
          <w:szCs w:val="27"/>
        </w:rPr>
        <w:t>:</w:t>
      </w:r>
    </w:p>
    <w:p w14:paraId="53B12F29" w14:textId="4EF9428B" w:rsidR="00F773AB" w:rsidRPr="00342798" w:rsidRDefault="00F773AB" w:rsidP="00342798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42798">
        <w:rPr>
          <w:rStyle w:val="a3"/>
          <w:rFonts w:ascii="Times New Roman" w:hAnsi="Times New Roman" w:cs="Times New Roman"/>
          <w:b w:val="0"/>
          <w:sz w:val="27"/>
          <w:szCs w:val="27"/>
        </w:rPr>
        <w:t>Реализация  мероприятия</w:t>
      </w:r>
      <w:proofErr w:type="gramEnd"/>
      <w:r w:rsidRPr="00342798">
        <w:rPr>
          <w:rStyle w:val="a3"/>
          <w:rFonts w:ascii="Times New Roman" w:hAnsi="Times New Roman" w:cs="Times New Roman"/>
          <w:b w:val="0"/>
          <w:sz w:val="27"/>
          <w:szCs w:val="27"/>
        </w:rPr>
        <w:t xml:space="preserve"> направлена на увеличение охвата услугами дошкольного образования и удовлетворение потребности населения района.</w:t>
      </w:r>
    </w:p>
    <w:p w14:paraId="4EF94382" w14:textId="4DA9C9F0" w:rsidR="00902141" w:rsidRPr="00342798" w:rsidRDefault="00F773AB" w:rsidP="00342798">
      <w:pPr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 xml:space="preserve">             </w:t>
      </w:r>
      <w:r w:rsidR="00902141" w:rsidRPr="00342798">
        <w:rPr>
          <w:rFonts w:ascii="Times New Roman" w:hAnsi="Times New Roman"/>
          <w:sz w:val="27"/>
          <w:szCs w:val="27"/>
        </w:rPr>
        <w:t xml:space="preserve">1.4.2. По направлению (подпрограмме) 2 «Развитие </w:t>
      </w:r>
      <w:r w:rsidRPr="00342798">
        <w:rPr>
          <w:rFonts w:ascii="Times New Roman" w:hAnsi="Times New Roman"/>
          <w:sz w:val="27"/>
          <w:szCs w:val="27"/>
        </w:rPr>
        <w:t>общего</w:t>
      </w:r>
      <w:r w:rsidR="00902141" w:rsidRPr="00342798">
        <w:rPr>
          <w:rFonts w:ascii="Times New Roman" w:hAnsi="Times New Roman"/>
          <w:sz w:val="27"/>
          <w:szCs w:val="27"/>
        </w:rPr>
        <w:t xml:space="preserve"> образования» определены ключевые задачи:</w:t>
      </w:r>
    </w:p>
    <w:p w14:paraId="4B9FB641" w14:textId="6E0E79DA" w:rsidR="00902141" w:rsidRPr="00342798" w:rsidRDefault="00F773AB" w:rsidP="00342798">
      <w:pPr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</w:t>
      </w:r>
      <w:r w:rsidR="00902141" w:rsidRPr="00342798">
        <w:rPr>
          <w:rFonts w:ascii="Times New Roman" w:hAnsi="Times New Roman"/>
          <w:sz w:val="27"/>
          <w:szCs w:val="27"/>
        </w:rPr>
        <w:t>Задача 1. «</w:t>
      </w:r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>Проведение работ по капитальному ремонту зданий муниципальных общеобразовательных организаций</w:t>
      </w:r>
      <w:r w:rsidR="00902141" w:rsidRPr="00342798">
        <w:rPr>
          <w:rFonts w:ascii="Times New Roman" w:hAnsi="Times New Roman"/>
          <w:sz w:val="27"/>
          <w:szCs w:val="27"/>
        </w:rPr>
        <w:t xml:space="preserve">».  </w:t>
      </w:r>
    </w:p>
    <w:p w14:paraId="491FC842" w14:textId="5900549F" w:rsidR="00902141" w:rsidRPr="00342798" w:rsidRDefault="00F773AB" w:rsidP="00342798">
      <w:pPr>
        <w:jc w:val="both"/>
        <w:rPr>
          <w:rFonts w:ascii="Times New Roman" w:eastAsiaTheme="minorEastAsia" w:hAnsi="Times New Roman" w:cs="Times New Roman"/>
          <w:color w:val="auto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</w:t>
      </w:r>
      <w:proofErr w:type="gramStart"/>
      <w:r w:rsidR="00902141" w:rsidRPr="00342798">
        <w:rPr>
          <w:rFonts w:ascii="Times New Roman" w:hAnsi="Times New Roman"/>
          <w:sz w:val="27"/>
          <w:szCs w:val="27"/>
        </w:rPr>
        <w:t>Задача  2</w:t>
      </w:r>
      <w:proofErr w:type="gramEnd"/>
      <w:r w:rsidR="00902141" w:rsidRPr="00342798">
        <w:rPr>
          <w:rFonts w:ascii="Times New Roman" w:hAnsi="Times New Roman"/>
          <w:sz w:val="27"/>
          <w:szCs w:val="27"/>
        </w:rPr>
        <w:t>. «</w:t>
      </w:r>
      <w:r w:rsidR="00902141"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>Выполнение комплекса мер по приведению техничес</w:t>
      </w:r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>кого состояния зданий общеобразовательных</w:t>
      </w:r>
      <w:r w:rsidR="00902141"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 xml:space="preserve"> организаций в соответствие с нормативными требованиями комплексной безопасности, требованиями СНиП, СанПиН».</w:t>
      </w:r>
    </w:p>
    <w:p w14:paraId="6352745A" w14:textId="77777777" w:rsidR="00902141" w:rsidRPr="00342798" w:rsidRDefault="00902141" w:rsidP="0034279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lastRenderedPageBreak/>
        <w:t>Способом эффективного решения задачи 1 и 2 является:</w:t>
      </w:r>
    </w:p>
    <w:p w14:paraId="6D467B82" w14:textId="77777777" w:rsidR="00902141" w:rsidRPr="00342798" w:rsidRDefault="00902141" w:rsidP="00342798">
      <w:pPr>
        <w:shd w:val="clear" w:color="auto" w:fill="FFFFFF"/>
        <w:ind w:left="19" w:firstLine="90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 xml:space="preserve">Предоставление субсидий на </w:t>
      </w:r>
      <w:proofErr w:type="spellStart"/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>софинансирование</w:t>
      </w:r>
      <w:proofErr w:type="spellEnd"/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 xml:space="preserve"> строительства, реконструкции дошкольных образовательных организаций муниципальной </w:t>
      </w:r>
      <w:proofErr w:type="gramStart"/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>собственности</w:t>
      </w:r>
      <w:proofErr w:type="gramEnd"/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 xml:space="preserve"> </w:t>
      </w:r>
      <w:r w:rsidRPr="00342798">
        <w:rPr>
          <w:rFonts w:ascii="Times New Roman" w:hAnsi="Times New Roman" w:cs="Times New Roman"/>
          <w:bCs/>
          <w:sz w:val="27"/>
          <w:szCs w:val="27"/>
        </w:rPr>
        <w:t>а также   на проведение проектно-изыскательских работ, проведение экспертизы проектов и иные работы при проведении капитального ремонта объектов муниципальной собственности, а также расходы на иные цели.</w:t>
      </w:r>
    </w:p>
    <w:p w14:paraId="43FD09C3" w14:textId="77777777" w:rsidR="00902141" w:rsidRPr="00342798" w:rsidRDefault="00902141" w:rsidP="00342798">
      <w:pPr>
        <w:shd w:val="clear" w:color="auto" w:fill="FFFFFF"/>
        <w:ind w:left="34" w:firstLine="90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42798">
        <w:rPr>
          <w:rFonts w:ascii="Times New Roman" w:hAnsi="Times New Roman" w:cs="Times New Roman"/>
          <w:bCs/>
          <w:sz w:val="27"/>
          <w:szCs w:val="27"/>
        </w:rPr>
        <w:t>Финансирование мероприятия осуществляется из средств федерального, областного, местного бюджета и иных источников.</w:t>
      </w:r>
    </w:p>
    <w:p w14:paraId="49F5A482" w14:textId="7C5C77D5" w:rsidR="005D5DB4" w:rsidRPr="00342798" w:rsidRDefault="005D5DB4" w:rsidP="00342798">
      <w:pPr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 xml:space="preserve">             </w:t>
      </w:r>
      <w:proofErr w:type="gramStart"/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>Задача  3</w:t>
      </w:r>
      <w:proofErr w:type="gramEnd"/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>.</w:t>
      </w:r>
      <w:r w:rsidRPr="00342798">
        <w:rPr>
          <w:rFonts w:ascii="Times New Roman" w:hAnsi="Times New Roman" w:cs="Times New Roman"/>
          <w:sz w:val="27"/>
          <w:szCs w:val="27"/>
        </w:rPr>
        <w:t xml:space="preserve"> </w:t>
      </w:r>
      <w:r w:rsidR="005616E8" w:rsidRPr="00342798">
        <w:rPr>
          <w:rFonts w:ascii="Times New Roman" w:hAnsi="Times New Roman" w:cs="Times New Roman"/>
          <w:sz w:val="27"/>
          <w:szCs w:val="27"/>
        </w:rPr>
        <w:t>«</w:t>
      </w:r>
      <w:r w:rsidRPr="00342798">
        <w:rPr>
          <w:rFonts w:ascii="Times New Roman" w:hAnsi="Times New Roman" w:cs="Times New Roman"/>
          <w:sz w:val="27"/>
          <w:szCs w:val="27"/>
        </w:rPr>
        <w:t>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</w:t>
      </w:r>
      <w:r w:rsidR="005616E8" w:rsidRPr="00342798">
        <w:rPr>
          <w:rFonts w:ascii="Times New Roman" w:hAnsi="Times New Roman" w:cs="Times New Roman"/>
          <w:sz w:val="27"/>
          <w:szCs w:val="27"/>
        </w:rPr>
        <w:t>»</w:t>
      </w:r>
      <w:r w:rsidRPr="00342798">
        <w:rPr>
          <w:rFonts w:ascii="Times New Roman" w:hAnsi="Times New Roman" w:cs="Times New Roman"/>
          <w:sz w:val="27"/>
          <w:szCs w:val="27"/>
        </w:rPr>
        <w:t>;</w:t>
      </w:r>
    </w:p>
    <w:p w14:paraId="6BFFB099" w14:textId="17D4392E" w:rsidR="009A1C26" w:rsidRPr="00342798" w:rsidRDefault="005D5DB4" w:rsidP="00342798">
      <w:pPr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   Способом эффективного решения задачи 3 является:</w:t>
      </w:r>
    </w:p>
    <w:p w14:paraId="43A25A99" w14:textId="0ED83523" w:rsidR="005D5DB4" w:rsidRPr="00342798" w:rsidRDefault="005D5DB4" w:rsidP="00342798">
      <w:pPr>
        <w:jc w:val="both"/>
        <w:rPr>
          <w:rFonts w:ascii="Times New Roman" w:eastAsiaTheme="minorEastAsia" w:hAnsi="Times New Roman" w:cs="Times New Roman"/>
          <w:color w:val="auto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 xml:space="preserve">       Ежемесячная выплата денежного вознаграждения за выполнение функций классного руководителя педагогическим работникам государственных и муниципальных общеобразовательных организаций общеобразовательных организаций, выполняющих функции классного руководителя</w:t>
      </w:r>
    </w:p>
    <w:p w14:paraId="26363BF6" w14:textId="783D8F1A" w:rsidR="005D5DB4" w:rsidRPr="00342798" w:rsidRDefault="005D5DB4" w:rsidP="00342798">
      <w:pPr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 xml:space="preserve">          </w:t>
      </w:r>
      <w:proofErr w:type="gramStart"/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>Задача  4</w:t>
      </w:r>
      <w:proofErr w:type="gramEnd"/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>.</w:t>
      </w:r>
      <w:r w:rsidRPr="00342798">
        <w:rPr>
          <w:rFonts w:ascii="Times New Roman" w:hAnsi="Times New Roman" w:cs="Times New Roman"/>
          <w:sz w:val="27"/>
          <w:szCs w:val="27"/>
        </w:rPr>
        <w:t xml:space="preserve"> </w:t>
      </w:r>
      <w:r w:rsidR="005616E8" w:rsidRPr="00342798">
        <w:rPr>
          <w:rFonts w:ascii="Times New Roman" w:hAnsi="Times New Roman" w:cs="Times New Roman"/>
          <w:sz w:val="27"/>
          <w:szCs w:val="27"/>
        </w:rPr>
        <w:t>«</w:t>
      </w:r>
      <w:r w:rsidRPr="00342798">
        <w:rPr>
          <w:rFonts w:ascii="Times New Roman" w:hAnsi="Times New Roman" w:cs="Times New Roman"/>
          <w:sz w:val="27"/>
          <w:szCs w:val="27"/>
        </w:rPr>
        <w:t>Обеспечение доли обучающихся, получающих  общее образование в государственных и муниципальных образовательных организациях, получающих бесплатное горячее питание</w:t>
      </w:r>
      <w:r w:rsidR="005616E8" w:rsidRPr="00342798">
        <w:rPr>
          <w:rFonts w:ascii="Times New Roman" w:hAnsi="Times New Roman" w:cs="Times New Roman"/>
          <w:sz w:val="27"/>
          <w:szCs w:val="27"/>
        </w:rPr>
        <w:t>»</w:t>
      </w:r>
      <w:r w:rsidRPr="00342798">
        <w:rPr>
          <w:rFonts w:ascii="Times New Roman" w:hAnsi="Times New Roman" w:cs="Times New Roman"/>
          <w:sz w:val="27"/>
          <w:szCs w:val="27"/>
        </w:rPr>
        <w:t>;</w:t>
      </w:r>
    </w:p>
    <w:p w14:paraId="6F9EB541" w14:textId="5830087A" w:rsidR="005D5DB4" w:rsidRPr="00342798" w:rsidRDefault="005D5DB4" w:rsidP="00342798">
      <w:pPr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 Способом эффективного решения задачи 4 является:</w:t>
      </w:r>
    </w:p>
    <w:p w14:paraId="5DAB8639" w14:textId="4767EE09" w:rsidR="009A1C26" w:rsidRPr="00342798" w:rsidRDefault="005D5DB4" w:rsidP="00342798">
      <w:pPr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 xml:space="preserve">          Обеспечение обучающихся начальной школы не менее одного раза в день бесплатным горячим питанием, предусматривающим наличие горячего блюда (не считая горячего напитка) за счет бюджетов федерального, регионального и местного уровней, а также за счет иных источников финансирования, установленных законом.</w:t>
      </w:r>
    </w:p>
    <w:p w14:paraId="7923B684" w14:textId="6753E81F" w:rsidR="005616E8" w:rsidRPr="00342798" w:rsidRDefault="005616E8" w:rsidP="00342798">
      <w:pPr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 xml:space="preserve">             </w:t>
      </w:r>
      <w:proofErr w:type="gramStart"/>
      <w:r w:rsidRPr="00342798">
        <w:rPr>
          <w:rFonts w:ascii="Times New Roman" w:hAnsi="Times New Roman" w:cs="Times New Roman"/>
          <w:sz w:val="27"/>
          <w:szCs w:val="27"/>
        </w:rPr>
        <w:t>Задача  5</w:t>
      </w:r>
      <w:proofErr w:type="gramEnd"/>
      <w:r w:rsidRPr="00342798">
        <w:rPr>
          <w:rFonts w:ascii="Times New Roman" w:hAnsi="Times New Roman" w:cs="Times New Roman"/>
          <w:sz w:val="27"/>
          <w:szCs w:val="27"/>
        </w:rPr>
        <w:t>. «Обеспечить возможность детям получать качественное общее образование в условиях, отвечающих современным требованиям, независимо от места проживания ребенка»;</w:t>
      </w:r>
    </w:p>
    <w:p w14:paraId="4703AE42" w14:textId="420A42CA" w:rsidR="005616E8" w:rsidRPr="00342798" w:rsidRDefault="005616E8" w:rsidP="00342798">
      <w:pPr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  Способом эффективного решения задачи 5 является:</w:t>
      </w:r>
    </w:p>
    <w:p w14:paraId="1EB10E0F" w14:textId="4ECA818D" w:rsidR="005616E8" w:rsidRPr="00342798" w:rsidRDefault="005616E8" w:rsidP="00342798">
      <w:pPr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 w:cs="Times New Roman"/>
          <w:color w:val="auto"/>
          <w:sz w:val="27"/>
          <w:szCs w:val="27"/>
        </w:rPr>
        <w:t xml:space="preserve">           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общего, основного общего, среднего общего образования, включает в себя оказание государственными общеобразовательными организациями области услуг и выполнение работ в рамках государственного задания.</w:t>
      </w:r>
    </w:p>
    <w:p w14:paraId="150410FF" w14:textId="669E0473" w:rsidR="005D5DB4" w:rsidRPr="00342798" w:rsidRDefault="005D5DB4" w:rsidP="00342798">
      <w:pPr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 1.4.3. По направлению (подпрограмме) 3 «Развитие дополнительного образования» определены ключевые задачи:</w:t>
      </w:r>
    </w:p>
    <w:p w14:paraId="57151118" w14:textId="32CB0634" w:rsidR="005616E8" w:rsidRPr="00342798" w:rsidRDefault="005616E8" w:rsidP="00342798">
      <w:pPr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sz w:val="27"/>
          <w:szCs w:val="27"/>
        </w:rPr>
        <w:t xml:space="preserve">            </w:t>
      </w:r>
      <w:proofErr w:type="gramStart"/>
      <w:r w:rsidRPr="00342798">
        <w:rPr>
          <w:rFonts w:ascii="Times New Roman" w:hAnsi="Times New Roman" w:cs="Times New Roman"/>
          <w:sz w:val="27"/>
          <w:szCs w:val="27"/>
        </w:rPr>
        <w:t>Задача  1</w:t>
      </w:r>
      <w:proofErr w:type="gramEnd"/>
      <w:r w:rsidRPr="00342798">
        <w:rPr>
          <w:rFonts w:ascii="Times New Roman" w:hAnsi="Times New Roman" w:cs="Times New Roman"/>
          <w:sz w:val="27"/>
          <w:szCs w:val="27"/>
        </w:rPr>
        <w:t>. «</w:t>
      </w:r>
      <w:r w:rsidRPr="00342798">
        <w:rPr>
          <w:rFonts w:ascii="Times New Roman" w:hAnsi="Times New Roman" w:cs="Times New Roman"/>
          <w:bCs/>
          <w:color w:val="auto"/>
          <w:sz w:val="27"/>
          <w:szCs w:val="27"/>
        </w:rPr>
        <w:t>Развитие муниципальной системы воспитания и дополнительного образования детей и молодежи»</w:t>
      </w:r>
    </w:p>
    <w:p w14:paraId="41CFDBA0" w14:textId="61124D09" w:rsidR="005D5DB4" w:rsidRPr="00342798" w:rsidRDefault="005616E8" w:rsidP="00342798">
      <w:pPr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  Способом эффективного решения задачи 1 является:</w:t>
      </w:r>
    </w:p>
    <w:p w14:paraId="16222CF0" w14:textId="15D803C5" w:rsidR="005616E8" w:rsidRPr="00342798" w:rsidRDefault="005616E8" w:rsidP="00342798">
      <w:pPr>
        <w:jc w:val="both"/>
        <w:rPr>
          <w:rFonts w:ascii="Times New Roman" w:hAnsi="Times New Roman" w:cs="Times New Roman"/>
          <w:sz w:val="27"/>
          <w:szCs w:val="27"/>
        </w:rPr>
      </w:pPr>
      <w:r w:rsidRPr="00342798">
        <w:rPr>
          <w:rFonts w:ascii="Times New Roman" w:hAnsi="Times New Roman" w:cs="Times New Roman"/>
          <w:color w:val="auto"/>
          <w:sz w:val="27"/>
          <w:szCs w:val="27"/>
        </w:rPr>
        <w:t xml:space="preserve">             Поддержка и организация массовых мероприятий с детьми и молодежью, создание условий для обеспечения свободы выбора обучающимися и родителями образовательных программ, возможности построения индивидуального образовательного маршрута, ориентированного на личностные результаты, разработку и экспериментальную апробацию образовательных программ нового поколения, на улучшение материально-технической базы организаций </w:t>
      </w:r>
      <w:r w:rsidRPr="00342798">
        <w:rPr>
          <w:rFonts w:ascii="Times New Roman" w:hAnsi="Times New Roman" w:cs="Times New Roman"/>
          <w:color w:val="auto"/>
          <w:sz w:val="27"/>
          <w:szCs w:val="27"/>
        </w:rPr>
        <w:lastRenderedPageBreak/>
        <w:t>дополнительного образования детей, создание условий для реализации эффективного и рационального учебно-воспитательного процесса в организациях дополнительного образования детей</w:t>
      </w:r>
    </w:p>
    <w:p w14:paraId="2B29E6B1" w14:textId="6A6673D9" w:rsidR="005616E8" w:rsidRPr="00342798" w:rsidRDefault="005616E8" w:rsidP="00342798">
      <w:pPr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 xml:space="preserve">          1.4.4. По направлению (подпрограмме) 4 «</w:t>
      </w:r>
      <w:r w:rsidR="00EF1215" w:rsidRPr="00342798">
        <w:rPr>
          <w:rFonts w:ascii="Times New Roman" w:hAnsi="Times New Roman" w:cs="Times New Roman"/>
          <w:bCs/>
          <w:color w:val="auto"/>
          <w:sz w:val="27"/>
          <w:szCs w:val="27"/>
        </w:rPr>
        <w:t>Организация отдыха и оздоровления детей в возрасте от 7 до 18 лет, в том числе детей, находящихся в трудной жизненной ситуации</w:t>
      </w:r>
      <w:r w:rsidR="009369A4" w:rsidRPr="00342798">
        <w:rPr>
          <w:rFonts w:ascii="Times New Roman" w:hAnsi="Times New Roman" w:cs="Times New Roman"/>
          <w:bCs/>
          <w:color w:val="auto"/>
          <w:sz w:val="27"/>
          <w:szCs w:val="27"/>
        </w:rPr>
        <w:t>»</w:t>
      </w:r>
      <w:r w:rsidRPr="00342798">
        <w:rPr>
          <w:rFonts w:ascii="Times New Roman" w:hAnsi="Times New Roman"/>
          <w:sz w:val="27"/>
          <w:szCs w:val="27"/>
        </w:rPr>
        <w:t xml:space="preserve"> определены ключевые задачи:</w:t>
      </w:r>
    </w:p>
    <w:p w14:paraId="31942B68" w14:textId="7DAD63FD" w:rsidR="00EF1215" w:rsidRPr="00342798" w:rsidRDefault="009369A4" w:rsidP="00342798">
      <w:pPr>
        <w:widowControl/>
        <w:jc w:val="both"/>
        <w:textAlignment w:val="baseline"/>
        <w:rPr>
          <w:rFonts w:ascii="Times New Roman" w:hAnsi="Times New Roman" w:cs="Times New Roman"/>
          <w:bCs/>
          <w:color w:val="auto"/>
          <w:sz w:val="27"/>
          <w:szCs w:val="27"/>
        </w:rPr>
      </w:pPr>
      <w:r w:rsidRPr="00342798">
        <w:rPr>
          <w:rFonts w:ascii="Times New Roman" w:hAnsi="Times New Roman" w:cs="Times New Roman"/>
          <w:bCs/>
          <w:color w:val="auto"/>
          <w:sz w:val="27"/>
          <w:szCs w:val="27"/>
        </w:rPr>
        <w:t xml:space="preserve">          </w:t>
      </w:r>
      <w:proofErr w:type="gramStart"/>
      <w:r w:rsidRPr="00342798">
        <w:rPr>
          <w:rFonts w:ascii="Times New Roman" w:hAnsi="Times New Roman" w:cs="Times New Roman"/>
          <w:bCs/>
          <w:color w:val="auto"/>
          <w:sz w:val="27"/>
          <w:szCs w:val="27"/>
        </w:rPr>
        <w:t>Задача  1</w:t>
      </w:r>
      <w:proofErr w:type="gramEnd"/>
      <w:r w:rsidRPr="00342798">
        <w:rPr>
          <w:rFonts w:ascii="Times New Roman" w:hAnsi="Times New Roman" w:cs="Times New Roman"/>
          <w:bCs/>
          <w:color w:val="auto"/>
          <w:sz w:val="27"/>
          <w:szCs w:val="27"/>
        </w:rPr>
        <w:t>. «Организация отдыха и оздоровления детей в возрасте от 7 до 18 лет, в том числе детей, находящихся в трудной жизненной ситуации»</w:t>
      </w:r>
    </w:p>
    <w:p w14:paraId="7EF4C947" w14:textId="1C6D4145" w:rsidR="009369A4" w:rsidRPr="00342798" w:rsidRDefault="009369A4" w:rsidP="00342798">
      <w:pPr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Способом эффективного решения задачи 1 является:</w:t>
      </w:r>
    </w:p>
    <w:p w14:paraId="640643D5" w14:textId="24A60611" w:rsidR="009369A4" w:rsidRPr="00342798" w:rsidRDefault="009369A4" w:rsidP="00342798">
      <w:pPr>
        <w:widowControl/>
        <w:jc w:val="both"/>
        <w:textAlignment w:val="baseline"/>
        <w:rPr>
          <w:rFonts w:ascii="Times New Roman" w:hAnsi="Times New Roman" w:cs="Times New Roman"/>
          <w:color w:val="auto"/>
          <w:sz w:val="27"/>
          <w:szCs w:val="27"/>
        </w:rPr>
      </w:pPr>
      <w:r w:rsidRPr="00342798">
        <w:rPr>
          <w:rFonts w:ascii="Times New Roman" w:hAnsi="Times New Roman" w:cs="Times New Roman"/>
          <w:color w:val="auto"/>
          <w:sz w:val="27"/>
          <w:szCs w:val="27"/>
        </w:rPr>
        <w:t xml:space="preserve">           Обеспечение условий полноценного и безопасного отдыха и оздоровления детей, находящихся в трудной жизненной ситуации, обучающихся в образовательных организациях области, в возрасте до 18 лет.</w:t>
      </w:r>
    </w:p>
    <w:p w14:paraId="10438927" w14:textId="3593AF2E" w:rsidR="009369A4" w:rsidRPr="00342798" w:rsidRDefault="009369A4" w:rsidP="00342798">
      <w:pPr>
        <w:widowControl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 w:cs="Times New Roman"/>
          <w:color w:val="auto"/>
          <w:sz w:val="27"/>
          <w:szCs w:val="27"/>
        </w:rPr>
        <w:t xml:space="preserve">           1.4.5.</w:t>
      </w:r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 xml:space="preserve"> По направлению (подпрограмме) 5 «</w:t>
      </w:r>
      <w:r w:rsidRPr="00342798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Развитие системы оценки качества образования»</w:t>
      </w:r>
      <w:r w:rsidRPr="00342798">
        <w:rPr>
          <w:rFonts w:ascii="Times New Roman" w:hAnsi="Times New Roman"/>
          <w:sz w:val="27"/>
          <w:szCs w:val="27"/>
        </w:rPr>
        <w:t xml:space="preserve"> определены ключевые задачи:</w:t>
      </w:r>
    </w:p>
    <w:p w14:paraId="2F23B330" w14:textId="4ED7FDD3" w:rsidR="009369A4" w:rsidRPr="00342798" w:rsidRDefault="009369A4" w:rsidP="00342798">
      <w:pPr>
        <w:widowControl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 </w:t>
      </w:r>
      <w:proofErr w:type="gramStart"/>
      <w:r w:rsidRPr="00342798">
        <w:rPr>
          <w:rFonts w:ascii="Times New Roman" w:hAnsi="Times New Roman"/>
          <w:sz w:val="27"/>
          <w:szCs w:val="27"/>
        </w:rPr>
        <w:t>Задача  1</w:t>
      </w:r>
      <w:proofErr w:type="gramEnd"/>
      <w:r w:rsidRPr="00342798">
        <w:rPr>
          <w:rFonts w:ascii="Times New Roman" w:hAnsi="Times New Roman"/>
          <w:sz w:val="27"/>
          <w:szCs w:val="27"/>
        </w:rPr>
        <w:t>.</w:t>
      </w:r>
      <w:r w:rsidRPr="00342798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«</w:t>
      </w:r>
      <w:r w:rsidRPr="00342798">
        <w:rPr>
          <w:rFonts w:ascii="Times New Roman" w:hAnsi="Times New Roman" w:cs="Times New Roman"/>
          <w:color w:val="000000" w:themeColor="text1"/>
          <w:sz w:val="27"/>
          <w:szCs w:val="27"/>
        </w:rPr>
        <w:t>Применение и развитие технологий и методик работы с результатами мониторинга системы образования в части оценки качества общего образования»</w:t>
      </w:r>
    </w:p>
    <w:p w14:paraId="266DA96B" w14:textId="5E9A5EA2" w:rsidR="009369A4" w:rsidRPr="00342798" w:rsidRDefault="009369A4" w:rsidP="00342798">
      <w:pPr>
        <w:jc w:val="both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Способом эффективного решения задачи 1 является:</w:t>
      </w:r>
    </w:p>
    <w:p w14:paraId="098ACBC0" w14:textId="546A160F" w:rsidR="00ED1646" w:rsidRPr="00806194" w:rsidRDefault="009369A4" w:rsidP="00806194">
      <w:pPr>
        <w:widowControl/>
        <w:jc w:val="both"/>
        <w:textAlignment w:val="baseline"/>
        <w:rPr>
          <w:rFonts w:ascii="Times New Roman" w:hAnsi="Times New Roman" w:cs="Times New Roman"/>
          <w:color w:val="auto"/>
          <w:sz w:val="27"/>
          <w:szCs w:val="27"/>
        </w:rPr>
      </w:pPr>
      <w:r w:rsidRPr="00342798">
        <w:rPr>
          <w:rFonts w:ascii="Times New Roman" w:hAnsi="Times New Roman" w:cs="Times New Roman"/>
          <w:color w:val="auto"/>
          <w:sz w:val="27"/>
          <w:szCs w:val="27"/>
        </w:rPr>
        <w:t xml:space="preserve">           Реализация мероприятия направлена на обеспечение условий для проведения оценочных процедур.</w:t>
      </w:r>
    </w:p>
    <w:p w14:paraId="059C0F7A" w14:textId="308B61DC" w:rsidR="00ED1646" w:rsidRPr="00342798" w:rsidRDefault="00ED1646" w:rsidP="00342798">
      <w:pPr>
        <w:widowControl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342798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 w:rsidR="00806194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         1.4.6</w:t>
      </w:r>
      <w:r w:rsidRPr="00342798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. </w:t>
      </w:r>
      <w:r w:rsidR="00806194">
        <w:rPr>
          <w:rFonts w:ascii="Times New Roman" w:eastAsiaTheme="minorEastAsia" w:hAnsi="Times New Roman" w:cs="Times New Roman"/>
          <w:color w:val="auto"/>
          <w:sz w:val="27"/>
          <w:szCs w:val="27"/>
        </w:rPr>
        <w:t>По направлению (подпрограмме) 6</w:t>
      </w:r>
      <w:r w:rsidRPr="00342798">
        <w:rPr>
          <w:rFonts w:ascii="Times New Roman" w:eastAsiaTheme="minorEastAsia" w:hAnsi="Times New Roman" w:cs="Times New Roman"/>
          <w:color w:val="auto"/>
          <w:sz w:val="27"/>
          <w:szCs w:val="27"/>
        </w:rPr>
        <w:t xml:space="preserve"> </w:t>
      </w:r>
      <w:r w:rsidRPr="00342798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«</w:t>
      </w:r>
      <w:r w:rsidRPr="00342798">
        <w:rPr>
          <w:rFonts w:ascii="Times New Roman" w:hAnsi="Times New Roman" w:cs="Times New Roman"/>
          <w:bCs/>
          <w:color w:val="auto"/>
          <w:sz w:val="27"/>
          <w:szCs w:val="27"/>
        </w:rPr>
        <w:t xml:space="preserve">Обеспечение реализации муниципальной программы Ивнянского района» </w:t>
      </w:r>
      <w:r w:rsidRPr="00342798">
        <w:rPr>
          <w:rFonts w:ascii="Times New Roman" w:hAnsi="Times New Roman"/>
          <w:sz w:val="27"/>
          <w:szCs w:val="27"/>
        </w:rPr>
        <w:t>определены ключевые задачи:</w:t>
      </w:r>
    </w:p>
    <w:p w14:paraId="14F75E4F" w14:textId="25CB57A2" w:rsidR="00ED1646" w:rsidRPr="00342798" w:rsidRDefault="00ED1646" w:rsidP="00342798">
      <w:pPr>
        <w:widowControl/>
        <w:jc w:val="both"/>
        <w:textAlignment w:val="baseline"/>
        <w:rPr>
          <w:rFonts w:ascii="Times New Roman" w:hAnsi="Times New Roman" w:cs="Times New Roman"/>
          <w:color w:val="auto"/>
          <w:sz w:val="27"/>
          <w:szCs w:val="27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 </w:t>
      </w:r>
      <w:proofErr w:type="gramStart"/>
      <w:r w:rsidRPr="00342798">
        <w:rPr>
          <w:rFonts w:ascii="Times New Roman" w:hAnsi="Times New Roman"/>
          <w:sz w:val="27"/>
          <w:szCs w:val="27"/>
        </w:rPr>
        <w:t>Задача  1</w:t>
      </w:r>
      <w:proofErr w:type="gramEnd"/>
      <w:r w:rsidRPr="00342798">
        <w:rPr>
          <w:rFonts w:ascii="Times New Roman" w:hAnsi="Times New Roman"/>
          <w:sz w:val="27"/>
          <w:szCs w:val="27"/>
        </w:rPr>
        <w:t>.</w:t>
      </w:r>
      <w:r w:rsidR="00ED5A55" w:rsidRPr="00342798">
        <w:rPr>
          <w:rFonts w:ascii="Times New Roman" w:hAnsi="Times New Roman" w:cs="Times New Roman"/>
          <w:b/>
          <w:color w:val="auto"/>
          <w:sz w:val="27"/>
          <w:szCs w:val="27"/>
        </w:rPr>
        <w:t xml:space="preserve"> «</w:t>
      </w:r>
      <w:r w:rsidR="00ED5A55" w:rsidRPr="00342798">
        <w:rPr>
          <w:rFonts w:ascii="Times New Roman" w:hAnsi="Times New Roman" w:cs="Times New Roman"/>
          <w:color w:val="auto"/>
          <w:sz w:val="27"/>
          <w:szCs w:val="27"/>
        </w:rPr>
        <w:t>Обеспечение реализации мероприятий муниципальной программы в соответствии с установленными сроками и этапами»</w:t>
      </w:r>
    </w:p>
    <w:p w14:paraId="75FA9F47" w14:textId="69513B65" w:rsidR="00ED1646" w:rsidRPr="00342798" w:rsidRDefault="00ED5A55" w:rsidP="00342798">
      <w:pPr>
        <w:widowControl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 w:rsidRPr="00342798">
        <w:rPr>
          <w:rFonts w:ascii="Times New Roman" w:hAnsi="Times New Roman"/>
          <w:sz w:val="27"/>
          <w:szCs w:val="27"/>
        </w:rPr>
        <w:t xml:space="preserve">           Способом эффективного решения задачи 1 является:</w:t>
      </w:r>
    </w:p>
    <w:p w14:paraId="3069FA6E" w14:textId="1805A0FA" w:rsidR="00ED5A55" w:rsidRPr="00342798" w:rsidRDefault="00ED5A55" w:rsidP="00342798">
      <w:pPr>
        <w:widowControl/>
        <w:jc w:val="both"/>
        <w:textAlignment w:val="baseline"/>
        <w:rPr>
          <w:rFonts w:ascii="Times New Roman" w:hAnsi="Times New Roman" w:cs="Times New Roman"/>
          <w:color w:val="auto"/>
          <w:sz w:val="27"/>
          <w:szCs w:val="27"/>
        </w:rPr>
      </w:pPr>
      <w:r w:rsidRPr="00342798">
        <w:rPr>
          <w:rFonts w:ascii="Times New Roman" w:hAnsi="Times New Roman" w:cs="Times New Roman"/>
          <w:color w:val="auto"/>
          <w:sz w:val="27"/>
          <w:szCs w:val="27"/>
        </w:rPr>
        <w:t xml:space="preserve">           Обеспечение контроля качества образования, лицензирование и государственную аккредитацию образовательных организаций, надзор и контроль за соблюдением законодательства.</w:t>
      </w:r>
    </w:p>
    <w:p w14:paraId="5E9BD0FD" w14:textId="77777777" w:rsidR="00ED1646" w:rsidRPr="00ED1646" w:rsidRDefault="00ED1646" w:rsidP="00ED1646">
      <w:pPr>
        <w:widowControl/>
        <w:textAlignment w:val="baseline"/>
        <w:rPr>
          <w:rFonts w:ascii="Times New Roman" w:hAnsi="Times New Roman" w:cs="Times New Roman"/>
          <w:color w:val="auto"/>
          <w:sz w:val="27"/>
          <w:szCs w:val="27"/>
        </w:rPr>
      </w:pPr>
    </w:p>
    <w:p w14:paraId="7FE1E322" w14:textId="77777777" w:rsidR="009369A4" w:rsidRPr="009369A4" w:rsidRDefault="009369A4" w:rsidP="009369A4">
      <w:pPr>
        <w:widowControl/>
        <w:textAlignment w:val="baseline"/>
        <w:rPr>
          <w:rFonts w:ascii="Times New Roman" w:hAnsi="Times New Roman" w:cs="Times New Roman"/>
          <w:bCs/>
          <w:color w:val="auto"/>
          <w:sz w:val="27"/>
          <w:szCs w:val="27"/>
        </w:rPr>
      </w:pPr>
    </w:p>
    <w:p w14:paraId="1381CF88" w14:textId="56C5DB0D" w:rsidR="00EF1215" w:rsidRDefault="00EF1215" w:rsidP="00ED1646">
      <w:pPr>
        <w:jc w:val="both"/>
        <w:rPr>
          <w:rFonts w:ascii="Times New Roman" w:hAnsi="Times New Roman" w:cs="Times New Roman"/>
          <w:b/>
          <w:color w:val="auto"/>
        </w:rPr>
      </w:pPr>
    </w:p>
    <w:p w14:paraId="7242B423" w14:textId="5392E50E" w:rsidR="00EF1215" w:rsidRDefault="00EF1215" w:rsidP="00EF1215">
      <w:pPr>
        <w:widowControl/>
        <w:textAlignment w:val="baseline"/>
        <w:rPr>
          <w:rFonts w:ascii="Times New Roman" w:hAnsi="Times New Roman" w:cs="Times New Roman"/>
          <w:b/>
          <w:color w:val="auto"/>
        </w:rPr>
      </w:pPr>
    </w:p>
    <w:p w14:paraId="456A3BE7" w14:textId="77777777" w:rsidR="00EF1215" w:rsidRPr="00EF1215" w:rsidRDefault="00EF1215" w:rsidP="00EF1215">
      <w:pPr>
        <w:widowControl/>
        <w:textAlignment w:val="baseline"/>
        <w:rPr>
          <w:rFonts w:ascii="Times New Roman" w:hAnsi="Times New Roman" w:cs="Times New Roman"/>
          <w:b/>
          <w:color w:val="auto"/>
        </w:rPr>
      </w:pPr>
    </w:p>
    <w:p w14:paraId="0DCDE35A" w14:textId="74E71773" w:rsidR="00963E78" w:rsidRPr="00FE5C34" w:rsidRDefault="00811551" w:rsidP="00ED5A55">
      <w:pPr>
        <w:jc w:val="both"/>
        <w:rPr>
          <w:i/>
        </w:rPr>
      </w:pPr>
      <w:r w:rsidRPr="00811551">
        <w:rPr>
          <w:rFonts w:ascii="Times New Roman" w:hAnsi="Times New Roman" w:cs="Times New Roman"/>
          <w:bCs/>
          <w:color w:val="auto"/>
          <w:spacing w:val="1"/>
          <w:sz w:val="28"/>
          <w:szCs w:val="28"/>
        </w:rPr>
        <w:t xml:space="preserve">    </w:t>
      </w:r>
      <w:r w:rsidR="00A97176">
        <w:rPr>
          <w:rFonts w:ascii="Times New Roman" w:hAnsi="Times New Roman" w:cs="Times New Roman"/>
          <w:bCs/>
          <w:color w:val="auto"/>
          <w:spacing w:val="1"/>
          <w:sz w:val="28"/>
          <w:szCs w:val="28"/>
        </w:rPr>
        <w:t xml:space="preserve">       </w:t>
      </w:r>
      <w:r w:rsidRPr="00811551">
        <w:rPr>
          <w:rFonts w:ascii="Times New Roman" w:hAnsi="Times New Roman" w:cs="Times New Roman"/>
          <w:bCs/>
          <w:color w:val="auto"/>
          <w:spacing w:val="1"/>
          <w:sz w:val="28"/>
          <w:szCs w:val="28"/>
        </w:rPr>
        <w:t xml:space="preserve"> </w:t>
      </w:r>
    </w:p>
    <w:p w14:paraId="2E979EA1" w14:textId="77777777" w:rsidR="00B02D1C" w:rsidRDefault="00B02D1C" w:rsidP="00A2199C">
      <w:pPr>
        <w:jc w:val="both"/>
        <w:rPr>
          <w:rFonts w:ascii="Times New Roman" w:hAnsi="Times New Roman" w:cs="Times New Roman"/>
          <w:bCs/>
          <w:color w:val="auto"/>
          <w:spacing w:val="1"/>
          <w:sz w:val="28"/>
          <w:szCs w:val="28"/>
        </w:rPr>
        <w:sectPr w:rsidR="00B02D1C" w:rsidSect="00381C62">
          <w:headerReference w:type="default" r:id="rId9"/>
          <w:pgSz w:w="11906" w:h="16838"/>
          <w:pgMar w:top="1134" w:right="849" w:bottom="1134" w:left="1418" w:header="567" w:footer="567" w:gutter="0"/>
          <w:pgNumType w:start="1"/>
          <w:cols w:space="708"/>
          <w:titlePg/>
          <w:docGrid w:linePitch="360"/>
        </w:sectPr>
      </w:pPr>
    </w:p>
    <w:p w14:paraId="09AD6367" w14:textId="77777777" w:rsidR="00A2199C" w:rsidRPr="00233185" w:rsidRDefault="00B02D1C" w:rsidP="00B02D1C">
      <w:pPr>
        <w:jc w:val="center"/>
        <w:rPr>
          <w:rFonts w:ascii="Times New Roman" w:hAnsi="Times New Roman" w:cs="Times New Roman"/>
          <w:b/>
          <w:bCs/>
          <w:color w:val="auto"/>
          <w:spacing w:val="1"/>
          <w:sz w:val="27"/>
          <w:szCs w:val="27"/>
        </w:rPr>
      </w:pPr>
      <w:r w:rsidRPr="00233185">
        <w:rPr>
          <w:rFonts w:ascii="Times New Roman" w:hAnsi="Times New Roman" w:cs="Times New Roman"/>
          <w:b/>
          <w:bCs/>
          <w:color w:val="auto"/>
          <w:spacing w:val="1"/>
          <w:sz w:val="27"/>
          <w:szCs w:val="27"/>
        </w:rPr>
        <w:lastRenderedPageBreak/>
        <w:t>ПАСПОРТ МУНИЦИПАЛЬНОЙ ПРОГРАММЫ</w:t>
      </w:r>
    </w:p>
    <w:p w14:paraId="1B062859" w14:textId="3B8C3F58" w:rsidR="00B02D1C" w:rsidRPr="00233185" w:rsidRDefault="00B02D1C" w:rsidP="0029531B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bCs/>
          <w:color w:val="auto"/>
          <w:spacing w:val="1"/>
          <w:sz w:val="27"/>
          <w:szCs w:val="27"/>
        </w:rPr>
      </w:pPr>
      <w:r w:rsidRPr="00233185">
        <w:rPr>
          <w:rFonts w:ascii="Times New Roman" w:hAnsi="Times New Roman" w:cs="Times New Roman"/>
          <w:b/>
          <w:bCs/>
          <w:color w:val="auto"/>
          <w:spacing w:val="1"/>
          <w:sz w:val="27"/>
          <w:szCs w:val="27"/>
        </w:rPr>
        <w:t>Основные положения</w:t>
      </w:r>
    </w:p>
    <w:p w14:paraId="0E66DF06" w14:textId="77777777" w:rsidR="00342798" w:rsidRPr="00342798" w:rsidRDefault="00342798" w:rsidP="00342798">
      <w:pPr>
        <w:pStyle w:val="a6"/>
        <w:rPr>
          <w:rFonts w:ascii="Times New Roman" w:hAnsi="Times New Roman" w:cs="Times New Roman"/>
          <w:b/>
          <w:bCs/>
          <w:color w:val="auto"/>
          <w:spacing w:val="1"/>
          <w:sz w:val="28"/>
          <w:szCs w:val="28"/>
        </w:rPr>
      </w:pPr>
    </w:p>
    <w:tbl>
      <w:tblPr>
        <w:tblStyle w:val="a7"/>
        <w:tblW w:w="14459" w:type="dxa"/>
        <w:tblInd w:w="-5" w:type="dxa"/>
        <w:tblLook w:val="04A0" w:firstRow="1" w:lastRow="0" w:firstColumn="1" w:lastColumn="0" w:noHBand="0" w:noVBand="1"/>
      </w:tblPr>
      <w:tblGrid>
        <w:gridCol w:w="3759"/>
        <w:gridCol w:w="7014"/>
        <w:gridCol w:w="3686"/>
      </w:tblGrid>
      <w:tr w:rsidR="00B02D1C" w:rsidRPr="00B02D1C" w14:paraId="0B1489F0" w14:textId="77777777" w:rsidTr="00C77D95">
        <w:tc>
          <w:tcPr>
            <w:tcW w:w="3759" w:type="dxa"/>
          </w:tcPr>
          <w:p w14:paraId="5646958E" w14:textId="77777777" w:rsidR="00B02D1C" w:rsidRPr="00B02D1C" w:rsidRDefault="00B02D1C" w:rsidP="00B02D1C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  <w:r w:rsidRPr="00B02D1C"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 xml:space="preserve">Куратор </w:t>
            </w:r>
            <w:r w:rsidR="00D216F3"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>муниципальной</w:t>
            </w:r>
            <w:r w:rsidRPr="00B02D1C"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 xml:space="preserve"> программы</w:t>
            </w:r>
          </w:p>
        </w:tc>
        <w:tc>
          <w:tcPr>
            <w:tcW w:w="10700" w:type="dxa"/>
            <w:gridSpan w:val="2"/>
          </w:tcPr>
          <w:p w14:paraId="6CE43D67" w14:textId="77777777" w:rsidR="00B02D1C" w:rsidRPr="00B02D1C" w:rsidRDefault="008A75D8" w:rsidP="00B02D1C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Cs/>
                <w:color w:val="auto"/>
                <w:spacing w:val="1"/>
              </w:rPr>
              <w:t>Абраменко Т</w:t>
            </w:r>
            <w:r w:rsidR="00507D84"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атьяна </w:t>
            </w:r>
            <w:r>
              <w:rPr>
                <w:rFonts w:ascii="Times New Roman" w:hAnsi="Times New Roman" w:cs="Times New Roman"/>
                <w:bCs/>
                <w:color w:val="auto"/>
                <w:spacing w:val="1"/>
              </w:rPr>
              <w:t>В</w:t>
            </w:r>
            <w:r w:rsidR="00507D84"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икторовна </w:t>
            </w:r>
            <w:r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 - з</w:t>
            </w:r>
            <w:r w:rsidRPr="008A75D8">
              <w:rPr>
                <w:rFonts w:ascii="Times New Roman" w:hAnsi="Times New Roman" w:cs="Times New Roman"/>
                <w:bCs/>
                <w:color w:val="auto"/>
                <w:spacing w:val="1"/>
              </w:rPr>
              <w:t>аместитель главы администрации Ивнянского района   по социально</w:t>
            </w:r>
            <w:r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 - культурному развитию</w:t>
            </w:r>
          </w:p>
        </w:tc>
      </w:tr>
      <w:tr w:rsidR="00B02D1C" w:rsidRPr="00B02D1C" w14:paraId="4BB670DB" w14:textId="77777777" w:rsidTr="00C77D95">
        <w:tc>
          <w:tcPr>
            <w:tcW w:w="3759" w:type="dxa"/>
          </w:tcPr>
          <w:p w14:paraId="2DFC76DC" w14:textId="77777777" w:rsidR="00B02D1C" w:rsidRPr="00B02D1C" w:rsidRDefault="00B02D1C" w:rsidP="00B02D1C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>Ответст</w:t>
            </w:r>
            <w:r w:rsidR="00D216F3"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>венный исполнитель м</w:t>
            </w:r>
            <w:r w:rsidR="008A75D8"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>у</w:t>
            </w:r>
            <w:r w:rsidR="00D216F3"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>ниципальной</w:t>
            </w:r>
            <w:r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 xml:space="preserve"> программы</w:t>
            </w:r>
          </w:p>
        </w:tc>
        <w:tc>
          <w:tcPr>
            <w:tcW w:w="10700" w:type="dxa"/>
            <w:gridSpan w:val="2"/>
          </w:tcPr>
          <w:p w14:paraId="49689204" w14:textId="77777777" w:rsidR="00B02D1C" w:rsidRPr="00A33350" w:rsidRDefault="00507D84" w:rsidP="00507D84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</w:rPr>
              <w:t>Билецкая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</w:rPr>
              <w:t xml:space="preserve"> Татьяна Дмитриевна – начальник МКУ «Управление образования» </w:t>
            </w:r>
          </w:p>
        </w:tc>
      </w:tr>
      <w:tr w:rsidR="00B02D1C" w:rsidRPr="00B02D1C" w14:paraId="07F54469" w14:textId="77777777" w:rsidTr="00C77D95">
        <w:tc>
          <w:tcPr>
            <w:tcW w:w="3759" w:type="dxa"/>
          </w:tcPr>
          <w:p w14:paraId="31144D63" w14:textId="77777777" w:rsidR="00B02D1C" w:rsidRPr="00B02D1C" w:rsidRDefault="00A33350" w:rsidP="00B02D1C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>Период реализации муниципальной программы</w:t>
            </w:r>
          </w:p>
        </w:tc>
        <w:tc>
          <w:tcPr>
            <w:tcW w:w="10700" w:type="dxa"/>
            <w:gridSpan w:val="2"/>
          </w:tcPr>
          <w:p w14:paraId="72E9A1E8" w14:textId="77777777" w:rsidR="00B02D1C" w:rsidRPr="001706F8" w:rsidRDefault="008A75D8" w:rsidP="00B02D1C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</w:rPr>
            </w:pPr>
            <w:r w:rsidRPr="001706F8">
              <w:rPr>
                <w:rFonts w:ascii="Times New Roman" w:hAnsi="Times New Roman" w:cs="Times New Roman"/>
                <w:bCs/>
                <w:color w:val="000000" w:themeColor="text1"/>
                <w:spacing w:val="1"/>
              </w:rPr>
              <w:t>2025</w:t>
            </w:r>
            <w:r w:rsidR="00A33350" w:rsidRPr="001706F8">
              <w:rPr>
                <w:rFonts w:ascii="Times New Roman" w:hAnsi="Times New Roman" w:cs="Times New Roman"/>
                <w:bCs/>
                <w:color w:val="000000" w:themeColor="text1"/>
                <w:spacing w:val="1"/>
              </w:rPr>
              <w:t>-2030 годы</w:t>
            </w:r>
          </w:p>
        </w:tc>
      </w:tr>
      <w:tr w:rsidR="00B02D1C" w:rsidRPr="00B02D1C" w14:paraId="5E5CF931" w14:textId="77777777" w:rsidTr="00C77D95">
        <w:tc>
          <w:tcPr>
            <w:tcW w:w="3759" w:type="dxa"/>
          </w:tcPr>
          <w:p w14:paraId="674E1ED3" w14:textId="77777777" w:rsidR="00B02D1C" w:rsidRPr="00B02D1C" w:rsidRDefault="00FB60D8" w:rsidP="00B02D1C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>Цели</w:t>
            </w:r>
            <w:r w:rsidR="00A33350"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 xml:space="preserve"> муниципальной программы</w:t>
            </w:r>
          </w:p>
        </w:tc>
        <w:tc>
          <w:tcPr>
            <w:tcW w:w="10700" w:type="dxa"/>
            <w:gridSpan w:val="2"/>
          </w:tcPr>
          <w:p w14:paraId="3B0164B6" w14:textId="3869F92A" w:rsidR="009E6EDA" w:rsidRPr="009E6EDA" w:rsidRDefault="007E56BB" w:rsidP="007E56B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C7D38">
              <w:rPr>
                <w:rStyle w:val="a3"/>
                <w:rFonts w:ascii="Times New Roman" w:hAnsi="Times New Roman" w:cs="Times New Roman"/>
              </w:rPr>
              <w:t>Цель</w:t>
            </w:r>
            <w:r w:rsidR="003441F8">
              <w:rPr>
                <w:rStyle w:val="a3"/>
                <w:rFonts w:ascii="Times New Roman" w:hAnsi="Times New Roman" w:cs="Times New Roman"/>
              </w:rPr>
              <w:t xml:space="preserve"> </w:t>
            </w:r>
            <w:r w:rsidRPr="002C7D38">
              <w:rPr>
                <w:rStyle w:val="a3"/>
                <w:rFonts w:ascii="Times New Roman" w:hAnsi="Times New Roman" w:cs="Times New Roman"/>
              </w:rPr>
              <w:t>1.</w:t>
            </w:r>
            <w:r w:rsidR="009E6EDA" w:rsidRPr="002C7D3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bookmarkStart w:id="2" w:name="_Hlk179370491"/>
            <w:r w:rsidR="009E6EDA" w:rsidRPr="009E6EDA">
              <w:rPr>
                <w:rFonts w:ascii="Times New Roman" w:hAnsi="Times New Roman" w:cs="Times New Roman"/>
                <w:color w:val="000000" w:themeColor="text1"/>
              </w:rPr>
              <w:t>Выравнивание стартовых возможностей детей дошкольного возраста за</w:t>
            </w:r>
            <w:r w:rsidR="009E6EDA">
              <w:rPr>
                <w:rFonts w:ascii="Times New Roman" w:hAnsi="Times New Roman" w:cs="Times New Roman"/>
                <w:color w:val="000000" w:themeColor="text1"/>
              </w:rPr>
              <w:t xml:space="preserve"> счет обеспечения и сохранения </w:t>
            </w:r>
            <w:r w:rsidR="009E6EDA" w:rsidRPr="009E6EDA">
              <w:rPr>
                <w:rFonts w:ascii="Times New Roman" w:hAnsi="Times New Roman" w:cs="Times New Roman"/>
                <w:color w:val="000000" w:themeColor="text1"/>
              </w:rPr>
              <w:t>доступности качественного дошкольного образования, в том чи</w:t>
            </w:r>
            <w:r w:rsidR="009E6EDA">
              <w:rPr>
                <w:rFonts w:ascii="Times New Roman" w:hAnsi="Times New Roman" w:cs="Times New Roman"/>
                <w:color w:val="000000" w:themeColor="text1"/>
              </w:rPr>
              <w:t>сле присмотра и ухода за детьми</w:t>
            </w:r>
          </w:p>
          <w:bookmarkEnd w:id="2"/>
          <w:p w14:paraId="3F816EB6" w14:textId="77777777" w:rsidR="009E6EDA" w:rsidRPr="009E6EDA" w:rsidRDefault="007E56BB" w:rsidP="007E56B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C7D38">
              <w:rPr>
                <w:rFonts w:ascii="Times New Roman" w:hAnsi="Times New Roman" w:cs="Times New Roman"/>
                <w:b/>
              </w:rPr>
              <w:t>Цель 2.</w:t>
            </w:r>
            <w:r w:rsidRPr="009E6EDA">
              <w:rPr>
                <w:rFonts w:ascii="Times New Roman" w:hAnsi="Times New Roman" w:cs="Times New Roman"/>
              </w:rPr>
              <w:t xml:space="preserve"> </w:t>
            </w:r>
            <w:r w:rsidR="009E6EDA" w:rsidRPr="009E6EDA">
              <w:rPr>
                <w:rFonts w:ascii="Times New Roman" w:hAnsi="Times New Roman" w:cs="Times New Roman"/>
                <w:color w:val="000000" w:themeColor="text1"/>
              </w:rPr>
              <w:t xml:space="preserve">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Ивнянского района </w:t>
            </w:r>
            <w:r w:rsidR="009E6EDA">
              <w:rPr>
                <w:rFonts w:ascii="Times New Roman" w:hAnsi="Times New Roman" w:cs="Times New Roman"/>
                <w:color w:val="000000" w:themeColor="text1"/>
              </w:rPr>
              <w:t>Белгородской области</w:t>
            </w:r>
          </w:p>
          <w:p w14:paraId="638118BA" w14:textId="77777777" w:rsidR="009E6EDA" w:rsidRPr="009E6EDA" w:rsidRDefault="007E56BB" w:rsidP="007E56BB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C7D38">
              <w:rPr>
                <w:rFonts w:ascii="Times New Roman" w:hAnsi="Times New Roman" w:cs="Times New Roman"/>
                <w:b/>
              </w:rPr>
              <w:t>Цель 3.</w:t>
            </w:r>
            <w:r w:rsidR="009E6EDA" w:rsidRPr="009E6EDA"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обучающихся"</w:t>
            </w:r>
          </w:p>
          <w:p w14:paraId="78BE8884" w14:textId="77777777" w:rsidR="007E56BB" w:rsidRDefault="007E56BB" w:rsidP="009E6EDA">
            <w:pPr>
              <w:jc w:val="both"/>
              <w:rPr>
                <w:rFonts w:ascii="Times New Roman" w:hAnsi="Times New Roman" w:cs="Times New Roman"/>
                <w:spacing w:val="-1"/>
              </w:rPr>
            </w:pPr>
            <w:r w:rsidRPr="002C7D38">
              <w:rPr>
                <w:rFonts w:ascii="Times New Roman" w:hAnsi="Times New Roman" w:cs="Times New Roman"/>
                <w:b/>
              </w:rPr>
              <w:t>Цель 4</w:t>
            </w:r>
            <w:r w:rsidRPr="009E6EDA">
              <w:rPr>
                <w:rFonts w:ascii="Times New Roman" w:hAnsi="Times New Roman" w:cs="Times New Roman"/>
              </w:rPr>
              <w:t>.</w:t>
            </w:r>
            <w:r w:rsidRPr="009E6ED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9E6EDA" w:rsidRPr="009E6EDA">
              <w:rPr>
                <w:rFonts w:ascii="Times New Roman" w:eastAsiaTheme="minorEastAsia" w:hAnsi="Times New Roman" w:cs="Times New Roman"/>
                <w:color w:val="000000" w:themeColor="text1"/>
              </w:rPr>
              <w:t>Увеличение доли детей в возрасте до 18 лет, охваченных отдыхом и оздоровлением</w:t>
            </w:r>
            <w:r w:rsidR="009E6EDA" w:rsidRPr="009E6EDA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  <w:p w14:paraId="7330ADA6" w14:textId="77777777" w:rsidR="003441F8" w:rsidRDefault="003441F8" w:rsidP="009E6EDA">
            <w:pPr>
              <w:jc w:val="both"/>
              <w:rPr>
                <w:rFonts w:ascii="Times New Roman" w:hAnsi="Times New Roman" w:cs="Times New Roman"/>
                <w:spacing w:val="-1"/>
              </w:rPr>
            </w:pPr>
            <w:r w:rsidRPr="003441F8">
              <w:rPr>
                <w:rFonts w:ascii="Times New Roman" w:hAnsi="Times New Roman" w:cs="Times New Roman"/>
                <w:b/>
                <w:spacing w:val="-1"/>
              </w:rPr>
              <w:t>Ц</w:t>
            </w:r>
            <w:r>
              <w:rPr>
                <w:rFonts w:ascii="Times New Roman" w:hAnsi="Times New Roman" w:cs="Times New Roman"/>
                <w:b/>
                <w:spacing w:val="-1"/>
              </w:rPr>
              <w:t xml:space="preserve">ель 5. </w:t>
            </w:r>
            <w:r w:rsidRPr="003441F8">
              <w:rPr>
                <w:rFonts w:ascii="Times New Roman" w:hAnsi="Times New Roman" w:cs="Times New Roman"/>
                <w:spacing w:val="-1"/>
              </w:rPr>
              <w:t>Развитие технологий и методик работы с результатами мониторинга системы образования в части оценки качества общего образования</w:t>
            </w:r>
          </w:p>
          <w:p w14:paraId="78CB5EC9" w14:textId="77777777" w:rsidR="003441F8" w:rsidRDefault="003441F8" w:rsidP="00B2597B">
            <w:pPr>
              <w:rPr>
                <w:rFonts w:ascii="Times New Roman" w:hAnsi="Times New Roman" w:cs="Times New Roman"/>
                <w:spacing w:val="-1"/>
              </w:rPr>
            </w:pPr>
            <w:r w:rsidRPr="003441F8">
              <w:rPr>
                <w:rFonts w:ascii="Times New Roman" w:hAnsi="Times New Roman" w:cs="Times New Roman"/>
                <w:b/>
                <w:spacing w:val="-1"/>
              </w:rPr>
              <w:t>Ц</w:t>
            </w:r>
            <w:r w:rsidR="00806194">
              <w:rPr>
                <w:rFonts w:ascii="Times New Roman" w:hAnsi="Times New Roman" w:cs="Times New Roman"/>
                <w:b/>
                <w:spacing w:val="-1"/>
              </w:rPr>
              <w:t>ель 6</w:t>
            </w:r>
            <w:r w:rsidRPr="003441F8">
              <w:rPr>
                <w:rFonts w:ascii="Times New Roman" w:hAnsi="Times New Roman" w:cs="Times New Roman"/>
                <w:b/>
                <w:spacing w:val="-1"/>
              </w:rPr>
              <w:t>.</w:t>
            </w:r>
            <w:r>
              <w:rPr>
                <w:rFonts w:ascii="Times New Roman" w:hAnsi="Times New Roman" w:cs="Times New Roman"/>
                <w:spacing w:val="-1"/>
              </w:rPr>
              <w:t xml:space="preserve"> Обеспечение реализации направлений (подпрограмм) и основных мероприятий в соответствии с установленными сроками</w:t>
            </w:r>
          </w:p>
          <w:p w14:paraId="6A9E84E3" w14:textId="79E8F351" w:rsidR="00EA2C1A" w:rsidRPr="003441F8" w:rsidRDefault="00EA2C1A" w:rsidP="00B259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33350" w:rsidRPr="00B02D1C" w14:paraId="7B2B2267" w14:textId="77777777" w:rsidTr="00C77D95">
        <w:tc>
          <w:tcPr>
            <w:tcW w:w="3759" w:type="dxa"/>
          </w:tcPr>
          <w:p w14:paraId="2FD0A8E4" w14:textId="77777777" w:rsidR="00A33350" w:rsidRPr="00B02D1C" w:rsidRDefault="00A33350" w:rsidP="00B02D1C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>Направления (подпрограммы) муниципальной программы</w:t>
            </w:r>
          </w:p>
        </w:tc>
        <w:tc>
          <w:tcPr>
            <w:tcW w:w="10700" w:type="dxa"/>
            <w:gridSpan w:val="2"/>
          </w:tcPr>
          <w:p w14:paraId="79EC61D8" w14:textId="212B4848" w:rsidR="0023782B" w:rsidRPr="003941A3" w:rsidRDefault="0023782B" w:rsidP="00A33350">
            <w:pPr>
              <w:jc w:val="both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Направление (подпрограмма) 1 </w:t>
            </w:r>
            <w:r w:rsidR="00A33350"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>«Р</w:t>
            </w:r>
            <w:r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>азвитие дошкольного образован</w:t>
            </w:r>
            <w:r w:rsidR="00761A2C"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>ия»</w:t>
            </w:r>
          </w:p>
          <w:p w14:paraId="604AE05C" w14:textId="50AD5547" w:rsidR="00A33350" w:rsidRPr="003941A3" w:rsidRDefault="0023782B" w:rsidP="00A333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Направление (подпрограмма) 2 </w:t>
            </w:r>
            <w:r w:rsidR="00A33350"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>«Развитие общего образования»</w:t>
            </w:r>
          </w:p>
          <w:p w14:paraId="338E02F6" w14:textId="31AD081D" w:rsidR="00A33350" w:rsidRPr="003941A3" w:rsidRDefault="0023782B" w:rsidP="00A333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>Направление (подпрограмма) 3</w:t>
            </w:r>
            <w:r w:rsidR="00A33350"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 «Развитие дополнительного образования детей»</w:t>
            </w:r>
          </w:p>
          <w:p w14:paraId="2C04E4F6" w14:textId="3B9090BE" w:rsidR="0023782B" w:rsidRPr="003941A3" w:rsidRDefault="0023782B" w:rsidP="0023782B">
            <w:pPr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Направление (подпрограмма) 4 </w:t>
            </w:r>
            <w:r w:rsidR="00507D84"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>«</w:t>
            </w:r>
            <w:r w:rsidR="00507D84" w:rsidRPr="003941A3">
              <w:rPr>
                <w:rFonts w:ascii="Times New Roman" w:hAnsi="Times New Roman" w:cs="Times New Roman"/>
              </w:rPr>
              <w:t>Организация отдыха и оздоровления детей и подростков Ивнянского района Белгородской области</w:t>
            </w:r>
            <w:r w:rsidR="00507D84"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>»</w:t>
            </w:r>
          </w:p>
          <w:p w14:paraId="2DA0EBEB" w14:textId="722AAF48" w:rsidR="00507D84" w:rsidRPr="003941A3" w:rsidRDefault="00761A2C" w:rsidP="0023782B">
            <w:pPr>
              <w:rPr>
                <w:rFonts w:ascii="Times New Roman" w:hAnsi="Times New Roman" w:cs="Times New Roman"/>
              </w:rPr>
            </w:pPr>
            <w:r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Направление (подпрограмма) 5 </w:t>
            </w:r>
            <w:r w:rsidR="00507D84"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>«Развитие системы оценки качества образования»</w:t>
            </w:r>
          </w:p>
          <w:p w14:paraId="11F18FED" w14:textId="23A12713" w:rsidR="00EA2C1A" w:rsidRPr="001D7F1B" w:rsidRDefault="00761A2C" w:rsidP="00507D84">
            <w:pPr>
              <w:rPr>
                <w:rFonts w:ascii="Times New Roman" w:hAnsi="Times New Roman" w:cs="Times New Roman"/>
              </w:rPr>
            </w:pPr>
            <w:r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>Н</w:t>
            </w:r>
            <w:r w:rsidR="00806194">
              <w:rPr>
                <w:rFonts w:ascii="Times New Roman" w:hAnsi="Times New Roman" w:cs="Times New Roman"/>
                <w:bCs/>
                <w:color w:val="auto"/>
                <w:spacing w:val="1"/>
              </w:rPr>
              <w:t>аправление (подпрограмма) 6</w:t>
            </w:r>
            <w:r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 </w:t>
            </w:r>
            <w:r w:rsidR="00A33350" w:rsidRPr="003941A3">
              <w:rPr>
                <w:rFonts w:ascii="Times New Roman" w:hAnsi="Times New Roman" w:cs="Times New Roman"/>
              </w:rPr>
              <w:t>«</w:t>
            </w:r>
            <w:r w:rsidR="00183D3F" w:rsidRPr="003941A3">
              <w:rPr>
                <w:rFonts w:ascii="Times New Roman" w:hAnsi="Times New Roman" w:cs="Times New Roman"/>
              </w:rPr>
              <w:t>Обеспечение реализации муниципальной программы</w:t>
            </w:r>
            <w:r w:rsidR="00EA6D2E" w:rsidRPr="003941A3">
              <w:rPr>
                <w:rFonts w:ascii="Times New Roman" w:hAnsi="Times New Roman" w:cs="Times New Roman"/>
              </w:rPr>
              <w:t xml:space="preserve"> в сфере образования</w:t>
            </w:r>
            <w:r w:rsidR="00EA6D2E" w:rsidRPr="003941A3"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 </w:t>
            </w:r>
            <w:r w:rsidR="00EA6D2E" w:rsidRPr="003941A3">
              <w:rPr>
                <w:rFonts w:ascii="Times New Roman" w:hAnsi="Times New Roman" w:cs="Times New Roman"/>
              </w:rPr>
              <w:t>Ивнянского района»</w:t>
            </w:r>
          </w:p>
        </w:tc>
      </w:tr>
      <w:tr w:rsidR="003941A3" w:rsidRPr="00B02D1C" w14:paraId="0AF5A23E" w14:textId="0961C047" w:rsidTr="003941A3">
        <w:tc>
          <w:tcPr>
            <w:tcW w:w="3759" w:type="dxa"/>
            <w:vMerge w:val="restart"/>
          </w:tcPr>
          <w:p w14:paraId="40D3C92C" w14:textId="77777777" w:rsidR="003941A3" w:rsidRPr="00B02D1C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lastRenderedPageBreak/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6B4A" w14:textId="70365119" w:rsidR="003941A3" w:rsidRPr="003941A3" w:rsidRDefault="003941A3" w:rsidP="003941A3">
            <w:pPr>
              <w:spacing w:line="228" w:lineRule="auto"/>
              <w:rPr>
                <w:rFonts w:ascii="Times New Roman" w:eastAsia="Arial Unicode MS" w:hAnsi="Times New Roman"/>
                <w:i/>
                <w:strike/>
                <w:lang w:eastAsia="en-US"/>
              </w:rPr>
            </w:pPr>
            <w:r w:rsidRPr="003941A3">
              <w:rPr>
                <w:rFonts w:ascii="Times New Roman" w:eastAsia="Arial Unicode MS" w:hAnsi="Times New Roman"/>
                <w:lang w:eastAsia="en-US"/>
              </w:rPr>
              <w:t xml:space="preserve">Источник финансового обеспечения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1699" w14:textId="689565CC" w:rsidR="003941A3" w:rsidRPr="003941A3" w:rsidRDefault="003941A3" w:rsidP="003941A3">
            <w:pPr>
              <w:spacing w:line="228" w:lineRule="auto"/>
              <w:jc w:val="center"/>
              <w:rPr>
                <w:rFonts w:ascii="Times New Roman" w:eastAsia="Arial Unicode MS" w:hAnsi="Times New Roman"/>
                <w:lang w:eastAsia="en-US"/>
              </w:rPr>
            </w:pPr>
            <w:r w:rsidRPr="003941A3">
              <w:rPr>
                <w:rFonts w:ascii="Times New Roman" w:eastAsia="Arial Unicode MS" w:hAnsi="Times New Roman"/>
                <w:lang w:eastAsia="en-US"/>
              </w:rPr>
              <w:t>Объем финансового обеспечения, тыс. рублей</w:t>
            </w:r>
          </w:p>
        </w:tc>
      </w:tr>
      <w:tr w:rsidR="003941A3" w:rsidRPr="00B02D1C" w14:paraId="211A9A22" w14:textId="77777777" w:rsidTr="003941A3">
        <w:tc>
          <w:tcPr>
            <w:tcW w:w="3759" w:type="dxa"/>
            <w:vMerge/>
          </w:tcPr>
          <w:p w14:paraId="5DCEE9D3" w14:textId="77777777" w:rsid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395D" w14:textId="49DE9E8F" w:rsidR="003941A3" w:rsidRP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3941A3">
              <w:rPr>
                <w:rFonts w:ascii="Times New Roman" w:eastAsia="Arial Unicode MS" w:hAnsi="Times New Roman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8C56" w14:textId="77FE540E" w:rsidR="003941A3" w:rsidRPr="003941A3" w:rsidRDefault="00EA2C1A" w:rsidP="003941A3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Cs/>
                <w:color w:val="auto"/>
                <w:spacing w:val="1"/>
              </w:rPr>
              <w:t>2 490 778,12</w:t>
            </w:r>
          </w:p>
        </w:tc>
      </w:tr>
      <w:tr w:rsidR="003941A3" w:rsidRPr="00B02D1C" w14:paraId="22CFFB6B" w14:textId="77777777" w:rsidTr="003941A3">
        <w:tc>
          <w:tcPr>
            <w:tcW w:w="3759" w:type="dxa"/>
            <w:vMerge/>
          </w:tcPr>
          <w:p w14:paraId="36F3CF7E" w14:textId="77777777" w:rsid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DDFB" w14:textId="4987B0D5" w:rsidR="003941A3" w:rsidRP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3941A3">
              <w:rPr>
                <w:rFonts w:ascii="Times New Roman" w:hAnsi="Times New Roman"/>
                <w:lang w:eastAsia="en-US"/>
              </w:rPr>
              <w:t xml:space="preserve">Местный бюджет (всего), из них: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AB6B" w14:textId="3CCB52F0" w:rsidR="003941A3" w:rsidRPr="003941A3" w:rsidRDefault="00EA2C1A" w:rsidP="003941A3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Cs/>
                <w:color w:val="auto"/>
                <w:spacing w:val="1"/>
              </w:rPr>
              <w:t>2 417 068,3</w:t>
            </w:r>
          </w:p>
        </w:tc>
      </w:tr>
      <w:tr w:rsidR="003941A3" w:rsidRPr="00B02D1C" w14:paraId="149F08BB" w14:textId="77777777" w:rsidTr="003941A3">
        <w:tc>
          <w:tcPr>
            <w:tcW w:w="3759" w:type="dxa"/>
            <w:vMerge/>
          </w:tcPr>
          <w:p w14:paraId="2F1FEE44" w14:textId="77777777" w:rsid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7DFE" w14:textId="55F38F54" w:rsidR="003941A3" w:rsidRP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3941A3">
              <w:rPr>
                <w:rFonts w:ascii="Times New Roman" w:hAnsi="Times New Roman"/>
                <w:lang w:eastAsia="en-US"/>
              </w:rPr>
              <w:t xml:space="preserve"> - межбюджетные трансферты из федерального бюджета (</w:t>
            </w:r>
            <w:proofErr w:type="spellStart"/>
            <w:r w:rsidRPr="003941A3">
              <w:rPr>
                <w:rFonts w:ascii="Times New Roman" w:hAnsi="Times New Roman"/>
                <w:lang w:eastAsia="en-US"/>
              </w:rPr>
              <w:t>справочно</w:t>
            </w:r>
            <w:proofErr w:type="spellEnd"/>
            <w:r w:rsidRPr="003941A3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6A92" w14:textId="61C4976A" w:rsidR="00EA2C1A" w:rsidRPr="003941A3" w:rsidRDefault="00EA2C1A" w:rsidP="00EA2C1A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Cs/>
                <w:color w:val="auto"/>
                <w:spacing w:val="1"/>
              </w:rPr>
              <w:t>183 764,7</w:t>
            </w:r>
          </w:p>
        </w:tc>
      </w:tr>
      <w:tr w:rsidR="003941A3" w:rsidRPr="00B02D1C" w14:paraId="52B8658E" w14:textId="77777777" w:rsidTr="003941A3">
        <w:tc>
          <w:tcPr>
            <w:tcW w:w="3759" w:type="dxa"/>
            <w:vMerge/>
          </w:tcPr>
          <w:p w14:paraId="64FCB26C" w14:textId="77777777" w:rsid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CEA6" w14:textId="38DA5F51" w:rsidR="003941A3" w:rsidRP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3941A3">
              <w:rPr>
                <w:rFonts w:ascii="Times New Roman" w:hAnsi="Times New Roman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3941A3">
              <w:rPr>
                <w:rFonts w:ascii="Times New Roman" w:hAnsi="Times New Roman"/>
                <w:lang w:eastAsia="en-US"/>
              </w:rPr>
              <w:t>справочно</w:t>
            </w:r>
            <w:proofErr w:type="spellEnd"/>
            <w:r w:rsidRPr="003941A3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81FB" w14:textId="3EE50712" w:rsidR="003941A3" w:rsidRPr="003941A3" w:rsidRDefault="00EA2C1A" w:rsidP="00EA2C1A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Cs/>
                <w:color w:val="auto"/>
                <w:spacing w:val="1"/>
              </w:rPr>
              <w:t>1 784 724,6</w:t>
            </w:r>
          </w:p>
        </w:tc>
      </w:tr>
      <w:tr w:rsidR="003941A3" w:rsidRPr="00B02D1C" w14:paraId="645C0992" w14:textId="77777777" w:rsidTr="003941A3">
        <w:tc>
          <w:tcPr>
            <w:tcW w:w="3759" w:type="dxa"/>
            <w:vMerge/>
          </w:tcPr>
          <w:p w14:paraId="453A193B" w14:textId="77777777" w:rsid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C931" w14:textId="63791795" w:rsidR="003941A3" w:rsidRP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3941A3">
              <w:rPr>
                <w:rFonts w:ascii="Times New Roman" w:hAnsi="Times New Roman"/>
                <w:lang w:eastAsia="en-US"/>
              </w:rPr>
              <w:t xml:space="preserve">- местный бюджет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5810" w14:textId="2B36D622" w:rsidR="003941A3" w:rsidRPr="003941A3" w:rsidRDefault="00EA2C1A" w:rsidP="003941A3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Cs/>
                <w:color w:val="auto"/>
                <w:spacing w:val="1"/>
              </w:rPr>
              <w:t>448 579,0</w:t>
            </w:r>
          </w:p>
        </w:tc>
      </w:tr>
      <w:tr w:rsidR="003941A3" w:rsidRPr="00B02D1C" w14:paraId="00F1FCC0" w14:textId="77777777" w:rsidTr="003941A3">
        <w:tc>
          <w:tcPr>
            <w:tcW w:w="3759" w:type="dxa"/>
            <w:vMerge/>
          </w:tcPr>
          <w:p w14:paraId="0AA6A43F" w14:textId="77777777" w:rsid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AD80" w14:textId="5C307BAC" w:rsidR="003941A3" w:rsidRP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3941A3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CC35" w14:textId="67BA9D6C" w:rsidR="003941A3" w:rsidRPr="003941A3" w:rsidRDefault="00EA2C1A" w:rsidP="003941A3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Cs/>
                <w:color w:val="auto"/>
                <w:spacing w:val="1"/>
              </w:rPr>
              <w:t>73 709,82</w:t>
            </w:r>
          </w:p>
        </w:tc>
      </w:tr>
      <w:tr w:rsidR="003941A3" w:rsidRPr="00B02D1C" w14:paraId="14F613EE" w14:textId="77777777" w:rsidTr="001714EA">
        <w:tc>
          <w:tcPr>
            <w:tcW w:w="3759" w:type="dxa"/>
            <w:tcBorders>
              <w:bottom w:val="nil"/>
            </w:tcBorders>
          </w:tcPr>
          <w:p w14:paraId="0C5DEC62" w14:textId="77777777" w:rsidR="003941A3" w:rsidRPr="00D018A8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</w:rPr>
            </w:pPr>
          </w:p>
          <w:p w14:paraId="0A422680" w14:textId="77777777" w:rsidR="003941A3" w:rsidRPr="00D018A8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</w:rPr>
            </w:pPr>
            <w:r w:rsidRPr="00D018A8"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</w:rPr>
              <w:t>Связь с национальными целями развития Российской Федерации/государственной программой Белгородской области</w:t>
            </w:r>
          </w:p>
        </w:tc>
        <w:tc>
          <w:tcPr>
            <w:tcW w:w="10700" w:type="dxa"/>
            <w:gridSpan w:val="2"/>
          </w:tcPr>
          <w:p w14:paraId="26CBA723" w14:textId="731DC0AC" w:rsidR="003941A3" w:rsidRPr="00400C80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400C8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1.</w:t>
            </w:r>
            <w:r w:rsidRPr="00400C8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Национальная цель</w:t>
            </w:r>
            <w:r w:rsidR="00E651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«</w:t>
            </w:r>
            <w:r w:rsidRPr="00400C8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Обеспечение устойчивого роста численности</w:t>
            </w:r>
            <w:r w:rsidR="00E651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населения Российской Федерации»</w:t>
            </w:r>
          </w:p>
          <w:p w14:paraId="6DD7AAC0" w14:textId="0E9C153B" w:rsidR="003941A3" w:rsidRPr="009101CE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</w:t>
            </w:r>
            <w:r w:rsidR="00E651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Показатель 1 «</w:t>
            </w: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Доступность дошкольного образования для детей в возрасте от 1,5 до 3 лет" до 100%</w:t>
            </w:r>
            <w:r w:rsidR="00E651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</w:t>
            </w: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;</w:t>
            </w:r>
          </w:p>
          <w:p w14:paraId="05BE7B12" w14:textId="5CC01CF9" w:rsidR="003941A3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</w:t>
            </w:r>
            <w:r w:rsidR="00E651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Показатель 2 «</w:t>
            </w: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Доступность дошкольного образования для детей в возрасте от 3 до 7 лет" до 100%</w:t>
            </w:r>
            <w:r w:rsidR="00E651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</w:t>
            </w: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778403A1" w14:textId="01A1A277" w:rsidR="003941A3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</w:t>
            </w:r>
            <w:r w:rsidRPr="009101C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 Национальная цель</w:t>
            </w:r>
            <w:r w:rsidR="00E651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«</w:t>
            </w: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Вхождение Российской Федерации в число десяти ведущих стран мира по качеству общего образования</w:t>
            </w:r>
            <w:r w:rsidR="00E651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</w:t>
            </w:r>
          </w:p>
          <w:p w14:paraId="1E8C2A22" w14:textId="140AD12B" w:rsidR="003941A3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</w:t>
            </w:r>
            <w:r w:rsidR="00E6518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Показатель 1 «</w:t>
            </w: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Доля общеобразовательных организаций, оснащенных в целях внедрения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цифровой образовательной среды»</w:t>
            </w: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до 62,11% (с 0% в 2020 году);</w:t>
            </w:r>
          </w:p>
          <w:p w14:paraId="02390A89" w14:textId="6A13E2FA" w:rsidR="003941A3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Показатель 2 «</w:t>
            </w: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ия профессионального мастерства»</w:t>
            </w: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до 58,8% (с 5% в 2020 году);</w:t>
            </w:r>
          </w:p>
          <w:p w14:paraId="6155D560" w14:textId="66CC5BB7" w:rsidR="003941A3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Показатель 3 «</w:t>
            </w: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Доля обучающихся на всех уровнях общего образования, попадающих под мониторинг и оценку качества образования, от общего количества обучающихся на 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всех уровнях общего образования»</w:t>
            </w:r>
            <w:r w:rsidR="002F43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до 100% (с 85% в 2024</w:t>
            </w:r>
            <w:r w:rsidRPr="009101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году)</w:t>
            </w:r>
          </w:p>
          <w:p w14:paraId="34E7B924" w14:textId="2E82914F" w:rsidR="003941A3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3.</w:t>
            </w:r>
            <w:r w:rsidRPr="002F7B15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Национальная цель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«</w:t>
            </w:r>
            <w:r w:rsidRPr="002F7B1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ую ориентацию всех обучающихся»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38B66ED3" w14:textId="573E231A" w:rsidR="003941A3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Показатель 1 «</w:t>
            </w:r>
            <w:r w:rsidRPr="002F7B1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Доля детей в возрасте от 5 до 18 лет, охвачен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ных дополнительным образованием»</w:t>
            </w:r>
            <w:r w:rsidRPr="002F7B1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до 84,8% (с 79,7 в 2022 году)</w:t>
            </w:r>
          </w:p>
          <w:p w14:paraId="49C658D6" w14:textId="15EA4ABB" w:rsidR="003941A3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Показатель 2 «</w:t>
            </w:r>
            <w:r w:rsidRPr="002F7B1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</w:t>
            </w:r>
            <w:r w:rsidRPr="002F7B1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до 60% </w:t>
            </w:r>
            <w:r w:rsidRPr="002F7B1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(с 14,6% в 2020 году)</w:t>
            </w:r>
          </w:p>
          <w:p w14:paraId="594AEED2" w14:textId="77777777" w:rsidR="003941A3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4.</w:t>
            </w:r>
            <w:r>
              <w:rPr>
                <w:rFonts w:ascii="Arial" w:hAnsi="Arial" w:cs="Arial"/>
                <w:color w:val="444444"/>
                <w:shd w:val="clear" w:color="auto" w:fill="FFFFFF"/>
              </w:rPr>
              <w:t xml:space="preserve"> </w:t>
            </w:r>
            <w:r w:rsidRPr="002F7B15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Национальная цель</w:t>
            </w:r>
            <w:r w:rsidRPr="002F7B1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Защита традиционных российских духовно-нравственных ценностей, культуры и исторической памяти</w:t>
            </w:r>
          </w:p>
          <w:p w14:paraId="2AB8C967" w14:textId="591F8FEE" w:rsidR="003941A3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Показатель 1 «</w:t>
            </w:r>
            <w:r w:rsidRPr="007051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Развитие системы образования, обучения и воспитания как основы формирования развитой и социально ответственной личности, стремящейся к духовному, нравственному, интеллектуаль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ному и физическому совершенству»</w:t>
            </w:r>
          </w:p>
          <w:p w14:paraId="0E134977" w14:textId="75DB988E" w:rsidR="003941A3" w:rsidRPr="001706F8" w:rsidRDefault="00F955D6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Показатель 2 «</w:t>
            </w:r>
            <w:r w:rsidR="003941A3" w:rsidRPr="007051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Поддержка общественных проектов, направленных на патриотическое воспитание граждан, сохранение исторической памяти и культуры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народов Российской Федерации»/</w:t>
            </w:r>
          </w:p>
        </w:tc>
      </w:tr>
      <w:tr w:rsidR="003941A3" w:rsidRPr="00B02D1C" w14:paraId="38162D67" w14:textId="77777777" w:rsidTr="001714EA">
        <w:tc>
          <w:tcPr>
            <w:tcW w:w="3759" w:type="dxa"/>
            <w:tcBorders>
              <w:top w:val="nil"/>
            </w:tcBorders>
          </w:tcPr>
          <w:p w14:paraId="4FA88E40" w14:textId="77777777" w:rsidR="003941A3" w:rsidRPr="00D018A8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</w:rPr>
            </w:pPr>
          </w:p>
        </w:tc>
        <w:tc>
          <w:tcPr>
            <w:tcW w:w="10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89417" w14:textId="21C55AA3" w:rsidR="003941A3" w:rsidRPr="001706F8" w:rsidRDefault="003941A3" w:rsidP="00342798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3"/>
                <w:b w:val="0"/>
                <w:bCs w:val="0"/>
                <w:color w:val="000000" w:themeColor="text1"/>
              </w:rPr>
            </w:pPr>
            <w:r w:rsidRPr="001706F8">
              <w:rPr>
                <w:rStyle w:val="a3"/>
                <w:b w:val="0"/>
                <w:color w:val="000000" w:themeColor="text1"/>
              </w:rPr>
              <w:t>Государственная программа Белгородской области «Развитие образования Белгородской области»</w:t>
            </w:r>
          </w:p>
          <w:p w14:paraId="77EAD429" w14:textId="1F958180" w:rsidR="003941A3" w:rsidRDefault="003941A3" w:rsidP="00342798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3"/>
                <w:b w:val="0"/>
                <w:color w:val="000000" w:themeColor="text1"/>
              </w:rPr>
            </w:pPr>
            <w:r w:rsidRPr="001706F8">
              <w:rPr>
                <w:rStyle w:val="a3"/>
                <w:b w:val="0"/>
                <w:color w:val="000000" w:themeColor="text1"/>
              </w:rPr>
              <w:t xml:space="preserve"> 1.</w:t>
            </w:r>
            <w:r w:rsidR="00342798">
              <w:rPr>
                <w:color w:val="000000" w:themeColor="text1"/>
                <w:shd w:val="clear" w:color="auto" w:fill="FEFEFE"/>
              </w:rPr>
              <w:t xml:space="preserve"> С</w:t>
            </w:r>
            <w:r w:rsidRPr="001706F8">
              <w:rPr>
                <w:color w:val="000000" w:themeColor="text1"/>
                <w:shd w:val="clear" w:color="auto" w:fill="FEFEFE"/>
              </w:rPr>
              <w:t>оздание к 2030 году условий для воспитания гармонично развитой, патриотичной и социально ответственной личности на основе традиционных российских духовно-нравственных и культурно-исторических ценностей</w:t>
            </w:r>
            <w:r w:rsidRPr="001706F8">
              <w:rPr>
                <w:rStyle w:val="a3"/>
                <w:b w:val="0"/>
                <w:color w:val="000000" w:themeColor="text1"/>
              </w:rPr>
              <w:t>;</w:t>
            </w:r>
          </w:p>
          <w:p w14:paraId="10661A93" w14:textId="12506050" w:rsidR="003941A3" w:rsidRPr="001706F8" w:rsidRDefault="00342798" w:rsidP="00342798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rStyle w:val="a3"/>
                <w:b w:val="0"/>
                <w:color w:val="000000" w:themeColor="text1"/>
              </w:rPr>
              <w:t xml:space="preserve"> 2. </w:t>
            </w:r>
            <w:r>
              <w:rPr>
                <w:shd w:val="clear" w:color="auto" w:fill="FEFEFE"/>
              </w:rPr>
              <w:t>О</w:t>
            </w:r>
            <w:r w:rsidR="003941A3" w:rsidRPr="001706F8">
              <w:rPr>
                <w:color w:val="000000" w:themeColor="text1"/>
                <w:shd w:val="clear" w:color="auto" w:fill="FEFEFE"/>
              </w:rPr>
              <w:t>беспечение к 2030 году функционирования эффективной системы выявления, поддержки и развития способностей и талантов детей и молодежи, основанной на принципах ответственности, справедливости, всеобщности и направленной на самоопределение и профессиональную ориентацию 100 процентов обучающихся</w:t>
            </w:r>
            <w:r w:rsidR="003941A3" w:rsidRPr="001706F8">
              <w:rPr>
                <w:rStyle w:val="a3"/>
                <w:b w:val="0"/>
                <w:color w:val="000000" w:themeColor="text1"/>
              </w:rPr>
              <w:t xml:space="preserve">. </w:t>
            </w:r>
          </w:p>
        </w:tc>
      </w:tr>
      <w:tr w:rsidR="003941A3" w:rsidRPr="00B02D1C" w14:paraId="366822AD" w14:textId="77777777" w:rsidTr="00C77D95">
        <w:tc>
          <w:tcPr>
            <w:tcW w:w="3759" w:type="dxa"/>
          </w:tcPr>
          <w:p w14:paraId="3F673FB1" w14:textId="77777777" w:rsidR="003941A3" w:rsidRPr="00B02D1C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 xml:space="preserve">Связь с целями развития Белгородской области / стратегическими приоритетами Белгородской области </w:t>
            </w:r>
          </w:p>
        </w:tc>
        <w:tc>
          <w:tcPr>
            <w:tcW w:w="10700" w:type="dxa"/>
            <w:gridSpan w:val="2"/>
          </w:tcPr>
          <w:p w14:paraId="770345E9" w14:textId="354E0A83" w:rsidR="003941A3" w:rsidRPr="001706F8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1.</w:t>
            </w:r>
            <w:r w:rsidRPr="001706F8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Стратегическая цель </w:t>
            </w:r>
            <w:r w:rsidRPr="001706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Белгородской обл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асти до 2030 года «</w:t>
            </w:r>
            <w:r w:rsidRPr="001706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Создание единого образовательного пространства, обеспечивающего доступность качественного образования для каждого ребенка в соответствии с</w:t>
            </w:r>
            <w:r w:rsidR="00F955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его интересами и способностями»</w:t>
            </w:r>
            <w:r w:rsidRPr="001706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6BFF262B" w14:textId="612E9975" w:rsidR="003941A3" w:rsidRPr="0029531B" w:rsidRDefault="00F955D6" w:rsidP="00342798">
            <w:pPr>
              <w:widowControl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1.1. Приоритет «</w:t>
            </w:r>
            <w:r w:rsidR="003941A3" w:rsidRPr="00705100">
              <w:rPr>
                <w:rFonts w:ascii="Times New Roman" w:hAnsi="Times New Roman" w:cs="Times New Roman"/>
                <w:color w:val="000000" w:themeColor="text1"/>
              </w:rPr>
              <w:t>Рост качества обучения в профильных классах в старшей школе за счет вовлечения университетов, координации взаимодействия школ и университетов Белгородской обл</w:t>
            </w:r>
            <w:r w:rsidR="003941A3">
              <w:rPr>
                <w:rFonts w:ascii="Times New Roman" w:hAnsi="Times New Roman" w:cs="Times New Roman"/>
                <w:color w:val="000000" w:themeColor="text1"/>
              </w:rPr>
              <w:t>асти</w:t>
            </w:r>
            <w:r>
              <w:rPr>
                <w:rFonts w:ascii="Times New Roman" w:hAnsi="Times New Roman" w:cs="Times New Roman"/>
                <w:color w:val="000000" w:themeColor="text1"/>
              </w:rPr>
              <w:t>».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>1.1.1. Показатель «</w:t>
            </w:r>
            <w:r w:rsidR="003941A3" w:rsidRPr="00705100">
              <w:rPr>
                <w:rFonts w:ascii="Times New Roman" w:hAnsi="Times New Roman" w:cs="Times New Roman"/>
                <w:color w:val="000000" w:themeColor="text1"/>
              </w:rPr>
              <w:t xml:space="preserve">Доля обучающихся общеобразовательных организаций </w:t>
            </w:r>
            <w:r w:rsidR="003941A3">
              <w:rPr>
                <w:rFonts w:ascii="Times New Roman" w:hAnsi="Times New Roman" w:cs="Times New Roman"/>
                <w:color w:val="000000" w:themeColor="text1"/>
              </w:rPr>
              <w:t xml:space="preserve">Ивнянского района </w:t>
            </w:r>
            <w:r w:rsidR="003941A3" w:rsidRPr="00705100">
              <w:rPr>
                <w:rFonts w:ascii="Times New Roman" w:hAnsi="Times New Roman" w:cs="Times New Roman"/>
                <w:color w:val="000000" w:themeColor="text1"/>
              </w:rPr>
              <w:t>Белгородской области на уровне среднего общего образования, охваченны</w:t>
            </w:r>
            <w:r>
              <w:rPr>
                <w:rFonts w:ascii="Times New Roman" w:hAnsi="Times New Roman" w:cs="Times New Roman"/>
                <w:color w:val="000000" w:themeColor="text1"/>
              </w:rPr>
              <w:t>х профильным обучением»</w:t>
            </w:r>
            <w:r w:rsidR="003941A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3941A3" w:rsidRPr="00B02D1C" w14:paraId="309347A1" w14:textId="77777777" w:rsidTr="00C77D95">
        <w:tc>
          <w:tcPr>
            <w:tcW w:w="3759" w:type="dxa"/>
          </w:tcPr>
          <w:p w14:paraId="540725C8" w14:textId="77777777" w:rsidR="003941A3" w:rsidRDefault="003941A3" w:rsidP="003941A3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1"/>
              </w:rPr>
              <w:t xml:space="preserve">Связь с целями развития Ивнянского района/ стратегическими направлениями  Ивнянского района </w:t>
            </w:r>
          </w:p>
        </w:tc>
        <w:tc>
          <w:tcPr>
            <w:tcW w:w="10700" w:type="dxa"/>
            <w:gridSpan w:val="2"/>
          </w:tcPr>
          <w:p w14:paraId="314148D1" w14:textId="77777777" w:rsidR="003941A3" w:rsidRPr="00F45827" w:rsidRDefault="003941A3" w:rsidP="0034279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70510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Стратегическая цель </w:t>
            </w:r>
            <w:r w:rsidRPr="00F458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F45827">
              <w:rPr>
                <w:rFonts w:ascii="Times New Roman" w:hAnsi="Times New Roman" w:cs="Times New Roman"/>
              </w:rPr>
              <w:t>азвитие системы образования по стандартам нового поколения, отвечающей требованиям инновационной экономики, современным потребностям общества, каждого человека</w:t>
            </w:r>
          </w:p>
        </w:tc>
      </w:tr>
    </w:tbl>
    <w:p w14:paraId="4AD9F684" w14:textId="48E77982" w:rsidR="00342798" w:rsidRDefault="00342798" w:rsidP="0029531B">
      <w:pPr>
        <w:widowControl/>
        <w:shd w:val="clear" w:color="auto" w:fill="FFFFFF"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60EB4823" w14:textId="72EB8469" w:rsidR="002F430A" w:rsidRDefault="002F430A" w:rsidP="00EA2C1A">
      <w:pPr>
        <w:widowControl/>
        <w:shd w:val="clear" w:color="auto" w:fill="FFFFFF"/>
        <w:spacing w:after="240"/>
        <w:textAlignment w:val="baseline"/>
        <w:outlineLvl w:val="3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3F24F61B" w14:textId="249A346D" w:rsidR="0008734E" w:rsidRPr="00233185" w:rsidRDefault="00B43C1C" w:rsidP="0029531B">
      <w:pPr>
        <w:widowControl/>
        <w:shd w:val="clear" w:color="auto" w:fill="FFFFFF"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23318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lastRenderedPageBreak/>
        <w:t>2. Показатели муниципальной</w:t>
      </w:r>
      <w:r w:rsidR="0008734E" w:rsidRPr="0023318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программы</w:t>
      </w:r>
    </w:p>
    <w:tbl>
      <w:tblPr>
        <w:tblStyle w:val="a7"/>
        <w:tblW w:w="14426" w:type="dxa"/>
        <w:tblLayout w:type="fixed"/>
        <w:tblLook w:val="04A0" w:firstRow="1" w:lastRow="0" w:firstColumn="1" w:lastColumn="0" w:noHBand="0" w:noVBand="1"/>
      </w:tblPr>
      <w:tblGrid>
        <w:gridCol w:w="489"/>
        <w:gridCol w:w="1601"/>
        <w:gridCol w:w="74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134"/>
        <w:gridCol w:w="1103"/>
        <w:gridCol w:w="997"/>
        <w:gridCol w:w="1132"/>
      </w:tblGrid>
      <w:tr w:rsidR="00685E70" w:rsidRPr="00233185" w14:paraId="533230A8" w14:textId="77777777" w:rsidTr="00806194">
        <w:tc>
          <w:tcPr>
            <w:tcW w:w="489" w:type="dxa"/>
            <w:vMerge w:val="restart"/>
          </w:tcPr>
          <w:p w14:paraId="08023304" w14:textId="77777777" w:rsidR="00C77D95" w:rsidRPr="00233185" w:rsidRDefault="00C77D95" w:rsidP="0036174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N п/п</w:t>
            </w:r>
          </w:p>
        </w:tc>
        <w:tc>
          <w:tcPr>
            <w:tcW w:w="1601" w:type="dxa"/>
            <w:vMerge w:val="restart"/>
          </w:tcPr>
          <w:p w14:paraId="576BE5B0" w14:textId="77777777" w:rsidR="00C77D95" w:rsidRPr="00233185" w:rsidRDefault="00C77D95" w:rsidP="0036174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Наименование показателя</w:t>
            </w:r>
          </w:p>
        </w:tc>
        <w:tc>
          <w:tcPr>
            <w:tcW w:w="740" w:type="dxa"/>
            <w:vMerge w:val="restart"/>
          </w:tcPr>
          <w:p w14:paraId="6157647B" w14:textId="77777777" w:rsidR="00C77D95" w:rsidRPr="00233185" w:rsidRDefault="00C77D95" w:rsidP="0036174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14:paraId="70B6B0D3" w14:textId="77777777" w:rsidR="00C77D95" w:rsidRPr="00233185" w:rsidRDefault="00C77D95" w:rsidP="0036174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Признак возрастания/</w:t>
            </w:r>
          </w:p>
          <w:p w14:paraId="2BAA8F4E" w14:textId="77777777" w:rsidR="00C77D95" w:rsidRPr="00233185" w:rsidRDefault="00C77D95" w:rsidP="0036174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убывания</w:t>
            </w:r>
          </w:p>
        </w:tc>
        <w:tc>
          <w:tcPr>
            <w:tcW w:w="709" w:type="dxa"/>
            <w:vMerge w:val="restart"/>
          </w:tcPr>
          <w:p w14:paraId="49487887" w14:textId="77777777" w:rsidR="00C77D95" w:rsidRPr="00233185" w:rsidRDefault="00C77D95" w:rsidP="0036174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Единица измерения (по </w:t>
            </w:r>
            <w:hyperlink r:id="rId10" w:anchor="7D20K3" w:history="1">
              <w:r w:rsidRPr="0023318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u w:val="single"/>
                  <w:shd w:val="clear" w:color="auto" w:fill="FFFFFF"/>
                </w:rPr>
                <w:t>ОКЕИ</w:t>
              </w:r>
            </w:hyperlink>
          </w:p>
        </w:tc>
        <w:tc>
          <w:tcPr>
            <w:tcW w:w="1417" w:type="dxa"/>
            <w:gridSpan w:val="2"/>
          </w:tcPr>
          <w:p w14:paraId="7C44C109" w14:textId="77777777" w:rsidR="00C77D95" w:rsidRPr="00233185" w:rsidRDefault="00C77D95" w:rsidP="0036174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14:paraId="74AE68FB" w14:textId="77777777" w:rsidR="00C77D95" w:rsidRPr="00233185" w:rsidRDefault="00C77D95" w:rsidP="0036174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61FE68FB" w14:textId="77777777" w:rsidR="00C77D95" w:rsidRPr="00233185" w:rsidRDefault="00C77D95" w:rsidP="0036174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80E5280" w14:textId="77777777" w:rsidR="00C77D95" w:rsidRPr="00233185" w:rsidRDefault="00C77D95" w:rsidP="0036174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587FF93A" w14:textId="77777777" w:rsidR="00C77D95" w:rsidRPr="00233185" w:rsidRDefault="00C77D95" w:rsidP="0036174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Значения показателя по годам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4089024F" w14:textId="77777777" w:rsidR="00685E70" w:rsidRPr="00233185" w:rsidRDefault="00685E70" w:rsidP="00685E7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14:paraId="632A5B2D" w14:textId="77777777" w:rsidR="00685E70" w:rsidRPr="00233185" w:rsidRDefault="00685E70" w:rsidP="00685E7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14:paraId="6AF8BC50" w14:textId="77777777" w:rsidR="00C77D95" w:rsidRPr="00233185" w:rsidRDefault="00C77D95" w:rsidP="00685E7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Документ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635D49A3" w14:textId="77777777" w:rsidR="00C77D95" w:rsidRPr="00233185" w:rsidRDefault="00C77D95" w:rsidP="003617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Ответстве</w:t>
            </w:r>
            <w:proofErr w:type="spellEnd"/>
          </w:p>
          <w:p w14:paraId="0CDEE6BB" w14:textId="77777777" w:rsidR="00C77D95" w:rsidRPr="00233185" w:rsidRDefault="00C77D95" w:rsidP="003617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нный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5E4658B7" w14:textId="77777777" w:rsidR="00C77D95" w:rsidRPr="00233185" w:rsidRDefault="00C77D95" w:rsidP="003617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 xml:space="preserve">Связь с 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показате</w:t>
            </w:r>
            <w:proofErr w:type="spellEnd"/>
          </w:p>
          <w:p w14:paraId="4BC65AF1" w14:textId="77777777" w:rsidR="00C77D95" w:rsidRPr="00233185" w:rsidRDefault="00C77D95" w:rsidP="003617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лями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национа</w:t>
            </w:r>
            <w:proofErr w:type="spellEnd"/>
          </w:p>
          <w:p w14:paraId="139BB010" w14:textId="77777777" w:rsidR="00C77D95" w:rsidRPr="00233185" w:rsidRDefault="00C77D95" w:rsidP="0036174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льных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 xml:space="preserve"> целей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56BE077D" w14:textId="01BD7304" w:rsidR="00C77D95" w:rsidRPr="00233185" w:rsidRDefault="00C77D95" w:rsidP="003941A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Связ</w:t>
            </w:r>
            <w:r w:rsidR="00487FF1" w:rsidRPr="00233185">
              <w:rPr>
                <w:color w:val="000000" w:themeColor="text1"/>
                <w:sz w:val="20"/>
                <w:szCs w:val="20"/>
              </w:rPr>
              <w:t>ь с показателями государственными</w:t>
            </w:r>
            <w:r w:rsidRPr="0023318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программ</w:t>
            </w:r>
            <w:r w:rsidR="00487FF1" w:rsidRPr="00233185">
              <w:rPr>
                <w:color w:val="000000" w:themeColor="text1"/>
                <w:sz w:val="20"/>
                <w:szCs w:val="20"/>
              </w:rPr>
              <w:t>и</w:t>
            </w:r>
            <w:proofErr w:type="spellEnd"/>
            <w:r w:rsidR="003941A3" w:rsidRPr="00233185">
              <w:rPr>
                <w:color w:val="000000" w:themeColor="text1"/>
                <w:sz w:val="20"/>
                <w:szCs w:val="20"/>
              </w:rPr>
              <w:t xml:space="preserve"> Белгородской области</w:t>
            </w:r>
            <w:r w:rsidRPr="0023318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85E70" w:rsidRPr="00233185" w14:paraId="79D45784" w14:textId="77777777" w:rsidTr="00806194">
        <w:tc>
          <w:tcPr>
            <w:tcW w:w="489" w:type="dxa"/>
            <w:vMerge/>
          </w:tcPr>
          <w:p w14:paraId="47818C99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</w:p>
        </w:tc>
        <w:tc>
          <w:tcPr>
            <w:tcW w:w="1601" w:type="dxa"/>
            <w:vMerge/>
          </w:tcPr>
          <w:p w14:paraId="4FFBB52E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</w:p>
        </w:tc>
        <w:tc>
          <w:tcPr>
            <w:tcW w:w="740" w:type="dxa"/>
            <w:vMerge/>
          </w:tcPr>
          <w:p w14:paraId="06627943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AD2A0C3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D6E0CC4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</w:p>
        </w:tc>
        <w:tc>
          <w:tcPr>
            <w:tcW w:w="708" w:type="dxa"/>
          </w:tcPr>
          <w:p w14:paraId="11EC9053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 xml:space="preserve">значение </w:t>
            </w:r>
          </w:p>
        </w:tc>
        <w:tc>
          <w:tcPr>
            <w:tcW w:w="709" w:type="dxa"/>
          </w:tcPr>
          <w:p w14:paraId="3B6980D1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14:paraId="597FA266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1086000B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14:paraId="7FBC696E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7A258D14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14:paraId="0DA23CAB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23FE1E1A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2030</w:t>
            </w:r>
          </w:p>
        </w:tc>
        <w:tc>
          <w:tcPr>
            <w:tcW w:w="1134" w:type="dxa"/>
          </w:tcPr>
          <w:p w14:paraId="66D584D7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</w:p>
        </w:tc>
        <w:tc>
          <w:tcPr>
            <w:tcW w:w="1103" w:type="dxa"/>
          </w:tcPr>
          <w:p w14:paraId="28560B31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</w:p>
        </w:tc>
        <w:tc>
          <w:tcPr>
            <w:tcW w:w="997" w:type="dxa"/>
          </w:tcPr>
          <w:p w14:paraId="07F81D89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</w:p>
        </w:tc>
        <w:tc>
          <w:tcPr>
            <w:tcW w:w="1132" w:type="dxa"/>
          </w:tcPr>
          <w:p w14:paraId="5491D63A" w14:textId="77777777" w:rsidR="00C77D95" w:rsidRPr="00233185" w:rsidRDefault="00C77D95" w:rsidP="0036174A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</w:p>
        </w:tc>
      </w:tr>
      <w:tr w:rsidR="00685E70" w:rsidRPr="00233185" w14:paraId="1C9C43EB" w14:textId="77777777" w:rsidTr="00806194">
        <w:tc>
          <w:tcPr>
            <w:tcW w:w="489" w:type="dxa"/>
          </w:tcPr>
          <w:p w14:paraId="622E6B19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</w:t>
            </w:r>
          </w:p>
        </w:tc>
        <w:tc>
          <w:tcPr>
            <w:tcW w:w="1601" w:type="dxa"/>
          </w:tcPr>
          <w:p w14:paraId="29CF7992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</w:t>
            </w:r>
          </w:p>
        </w:tc>
        <w:tc>
          <w:tcPr>
            <w:tcW w:w="740" w:type="dxa"/>
          </w:tcPr>
          <w:p w14:paraId="1777A790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4640AC3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6CFDD7AB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6147AC7C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5B10A82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43ECE190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71961DF6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27085F9A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07486CE4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0086276C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35A2FD60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14:paraId="48DF2CFC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14</w:t>
            </w:r>
          </w:p>
        </w:tc>
        <w:tc>
          <w:tcPr>
            <w:tcW w:w="1103" w:type="dxa"/>
          </w:tcPr>
          <w:p w14:paraId="34CD8E13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15</w:t>
            </w:r>
          </w:p>
        </w:tc>
        <w:tc>
          <w:tcPr>
            <w:tcW w:w="997" w:type="dxa"/>
          </w:tcPr>
          <w:p w14:paraId="4CD0302A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16</w:t>
            </w:r>
          </w:p>
        </w:tc>
        <w:tc>
          <w:tcPr>
            <w:tcW w:w="1132" w:type="dxa"/>
          </w:tcPr>
          <w:p w14:paraId="69D49D1D" w14:textId="77777777" w:rsidR="00C77D95" w:rsidRPr="00233185" w:rsidRDefault="00C77D95" w:rsidP="00C77D95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17</w:t>
            </w:r>
          </w:p>
        </w:tc>
      </w:tr>
      <w:tr w:rsidR="00685E70" w:rsidRPr="00233185" w14:paraId="5BB91B97" w14:textId="77777777" w:rsidTr="007B2BEA">
        <w:tc>
          <w:tcPr>
            <w:tcW w:w="14426" w:type="dxa"/>
            <w:gridSpan w:val="17"/>
          </w:tcPr>
          <w:p w14:paraId="31E654CE" w14:textId="000AC107" w:rsidR="00C77D95" w:rsidRPr="00233185" w:rsidRDefault="004A47D9" w:rsidP="00C77D9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Цель муниципальной</w:t>
            </w:r>
            <w:r w:rsidR="00F955D6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программы № </w:t>
            </w:r>
            <w:r w:rsidR="00C77D95"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</w:t>
            </w:r>
          </w:p>
          <w:p w14:paraId="6C5032C8" w14:textId="324BBA88" w:rsidR="00C77D95" w:rsidRPr="00233185" w:rsidRDefault="00F955D6" w:rsidP="00C77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«</w:t>
            </w:r>
            <w:r w:rsidR="00C77D95"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Выравнивание стартовых возможностей детей дошкольного возраста за счет обеспечения и сохранения  доступности качественного дошкольного образования, в том чи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сле присмотра и ухода за детьми»</w:t>
            </w:r>
          </w:p>
        </w:tc>
      </w:tr>
      <w:tr w:rsidR="00685E70" w:rsidRPr="00233185" w14:paraId="102F4998" w14:textId="77777777" w:rsidTr="00806194">
        <w:tc>
          <w:tcPr>
            <w:tcW w:w="489" w:type="dxa"/>
          </w:tcPr>
          <w:p w14:paraId="67645049" w14:textId="4DB54E84" w:rsidR="00C77D95" w:rsidRPr="00233185" w:rsidRDefault="00342798" w:rsidP="00C77D95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</w:t>
            </w:r>
          </w:p>
        </w:tc>
        <w:tc>
          <w:tcPr>
            <w:tcW w:w="1601" w:type="dxa"/>
          </w:tcPr>
          <w:p w14:paraId="0E68F7F5" w14:textId="77777777" w:rsidR="00C77D95" w:rsidRPr="00233185" w:rsidRDefault="00C77D95" w:rsidP="00C77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Доступность </w:t>
            </w:r>
            <w:bookmarkStart w:id="3" w:name="_Hlk179371164"/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дошкольного образования для детей в возрасте от 1,5 до 3 лет</w:t>
            </w:r>
            <w:bookmarkEnd w:id="3"/>
          </w:p>
        </w:tc>
        <w:tc>
          <w:tcPr>
            <w:tcW w:w="740" w:type="dxa"/>
          </w:tcPr>
          <w:p w14:paraId="6BFD3A02" w14:textId="77777777" w:rsidR="00C77D95" w:rsidRPr="00233185" w:rsidRDefault="00C77D95" w:rsidP="00C77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ГП РФ,</w:t>
            </w:r>
          </w:p>
          <w:p w14:paraId="6CA74DEB" w14:textId="77777777" w:rsidR="00C77D95" w:rsidRPr="00233185" w:rsidRDefault="00C77D95" w:rsidP="00C77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ГП</w:t>
            </w:r>
          </w:p>
        </w:tc>
        <w:tc>
          <w:tcPr>
            <w:tcW w:w="851" w:type="dxa"/>
          </w:tcPr>
          <w:p w14:paraId="69651F7D" w14:textId="77777777" w:rsidR="00C77D95" w:rsidRPr="00233185" w:rsidRDefault="00C77D95" w:rsidP="00C77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Прогрессирующий</w:t>
            </w:r>
          </w:p>
        </w:tc>
        <w:tc>
          <w:tcPr>
            <w:tcW w:w="709" w:type="dxa"/>
          </w:tcPr>
          <w:p w14:paraId="6775E6A2" w14:textId="77777777" w:rsidR="00C77D95" w:rsidRPr="00233185" w:rsidRDefault="00C77D95" w:rsidP="00C77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процент</w:t>
            </w:r>
          </w:p>
        </w:tc>
        <w:tc>
          <w:tcPr>
            <w:tcW w:w="708" w:type="dxa"/>
          </w:tcPr>
          <w:p w14:paraId="311DC818" w14:textId="77777777" w:rsidR="00C77D95" w:rsidRPr="00233185" w:rsidRDefault="00C77D95" w:rsidP="00C77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100</w:t>
            </w:r>
          </w:p>
        </w:tc>
        <w:tc>
          <w:tcPr>
            <w:tcW w:w="709" w:type="dxa"/>
          </w:tcPr>
          <w:p w14:paraId="5E920221" w14:textId="1FFD952B" w:rsidR="00C77D95" w:rsidRPr="00233185" w:rsidRDefault="00806194" w:rsidP="00C77D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2024</w:t>
            </w:r>
          </w:p>
        </w:tc>
        <w:tc>
          <w:tcPr>
            <w:tcW w:w="709" w:type="dxa"/>
          </w:tcPr>
          <w:p w14:paraId="22689BC9" w14:textId="77777777" w:rsidR="00C77D95" w:rsidRPr="00233185" w:rsidRDefault="003F3723" w:rsidP="003F372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22D21CC" w14:textId="77777777" w:rsidR="00C77D95" w:rsidRPr="00233185" w:rsidRDefault="003F3723" w:rsidP="003F372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3876564B" w14:textId="77777777" w:rsidR="00C77D95" w:rsidRPr="00233185" w:rsidRDefault="003F3723" w:rsidP="003F372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ED94427" w14:textId="77777777" w:rsidR="00C77D95" w:rsidRPr="00233185" w:rsidRDefault="003F3723" w:rsidP="003F372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0185BE4" w14:textId="77777777" w:rsidR="00C77D95" w:rsidRPr="00233185" w:rsidRDefault="003F3723" w:rsidP="003F372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18A1DDC" w14:textId="77777777" w:rsidR="00C77D95" w:rsidRPr="00233185" w:rsidRDefault="003F3723" w:rsidP="003F372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84734" w14:textId="714E1F9F" w:rsidR="00C77D95" w:rsidRPr="00233185" w:rsidRDefault="00AF2A46" w:rsidP="003941A3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33185">
              <w:rPr>
                <w:sz w:val="20"/>
                <w:szCs w:val="20"/>
                <w:shd w:val="clear" w:color="auto" w:fill="FFFFFF"/>
              </w:rPr>
              <w:t xml:space="preserve">Государственная программа </w:t>
            </w:r>
            <w:r w:rsidR="003941A3" w:rsidRPr="00233185">
              <w:rPr>
                <w:sz w:val="20"/>
                <w:szCs w:val="20"/>
                <w:shd w:val="clear" w:color="auto" w:fill="FFFFFF"/>
              </w:rPr>
              <w:t xml:space="preserve">Белгородской области </w:t>
            </w:r>
            <w:r w:rsidR="00F955D6">
              <w:rPr>
                <w:sz w:val="20"/>
                <w:szCs w:val="20"/>
                <w:shd w:val="clear" w:color="auto" w:fill="FFFFFF"/>
              </w:rPr>
              <w:t>«Развитие образования»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C07E44" w14:textId="77777777" w:rsidR="00C77D95" w:rsidRPr="00233185" w:rsidRDefault="00941CA3" w:rsidP="00C77D9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B8D184" w14:textId="77777777" w:rsidR="00C77D95" w:rsidRPr="00233185" w:rsidRDefault="00C77D95" w:rsidP="00C77D9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Обеспечение устойчивого роста численности населения Российской Федерации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4A947C" w14:textId="77777777" w:rsidR="00C77D95" w:rsidRPr="00233185" w:rsidRDefault="00C77D95" w:rsidP="00C77D9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</w:p>
        </w:tc>
      </w:tr>
      <w:tr w:rsidR="003941A3" w:rsidRPr="00233185" w14:paraId="0E83DE85" w14:textId="77777777" w:rsidTr="00806194">
        <w:tc>
          <w:tcPr>
            <w:tcW w:w="489" w:type="dxa"/>
          </w:tcPr>
          <w:p w14:paraId="0126F8F5" w14:textId="57876576" w:rsidR="003941A3" w:rsidRPr="00233185" w:rsidRDefault="00342798" w:rsidP="003941A3">
            <w:pPr>
              <w:pStyle w:val="a6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</w:t>
            </w:r>
          </w:p>
        </w:tc>
        <w:tc>
          <w:tcPr>
            <w:tcW w:w="1601" w:type="dxa"/>
          </w:tcPr>
          <w:p w14:paraId="4F296CFA" w14:textId="77777777" w:rsidR="003941A3" w:rsidRPr="00233185" w:rsidRDefault="003941A3" w:rsidP="003941A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Доступность </w:t>
            </w:r>
            <w:bookmarkStart w:id="4" w:name="_Hlk179371762"/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дошкольного образования для детей в возрасте от 3 до 7 лет</w:t>
            </w:r>
            <w:bookmarkEnd w:id="4"/>
          </w:p>
        </w:tc>
        <w:tc>
          <w:tcPr>
            <w:tcW w:w="740" w:type="dxa"/>
          </w:tcPr>
          <w:p w14:paraId="03467F7A" w14:textId="77777777" w:rsidR="003941A3" w:rsidRPr="00233185" w:rsidRDefault="003941A3" w:rsidP="003941A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ГП РФ,</w:t>
            </w:r>
          </w:p>
          <w:p w14:paraId="4295234B" w14:textId="77777777" w:rsidR="003941A3" w:rsidRPr="00233185" w:rsidRDefault="003941A3" w:rsidP="003941A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ГП</w:t>
            </w:r>
          </w:p>
        </w:tc>
        <w:tc>
          <w:tcPr>
            <w:tcW w:w="851" w:type="dxa"/>
          </w:tcPr>
          <w:p w14:paraId="6E77C206" w14:textId="77777777" w:rsidR="003941A3" w:rsidRPr="00233185" w:rsidRDefault="003941A3" w:rsidP="003941A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Прогрессирующий</w:t>
            </w:r>
          </w:p>
        </w:tc>
        <w:tc>
          <w:tcPr>
            <w:tcW w:w="709" w:type="dxa"/>
          </w:tcPr>
          <w:p w14:paraId="035B3F7E" w14:textId="77777777" w:rsidR="003941A3" w:rsidRPr="00233185" w:rsidRDefault="003941A3" w:rsidP="003941A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процент</w:t>
            </w:r>
          </w:p>
        </w:tc>
        <w:tc>
          <w:tcPr>
            <w:tcW w:w="708" w:type="dxa"/>
          </w:tcPr>
          <w:p w14:paraId="5E9F7A0C" w14:textId="77777777" w:rsidR="003941A3" w:rsidRPr="00233185" w:rsidRDefault="003941A3" w:rsidP="003941A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100</w:t>
            </w:r>
          </w:p>
        </w:tc>
        <w:tc>
          <w:tcPr>
            <w:tcW w:w="709" w:type="dxa"/>
          </w:tcPr>
          <w:p w14:paraId="2719FDD2" w14:textId="6D14A802" w:rsidR="003941A3" w:rsidRPr="00233185" w:rsidRDefault="00806194" w:rsidP="003941A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2024</w:t>
            </w:r>
          </w:p>
        </w:tc>
        <w:tc>
          <w:tcPr>
            <w:tcW w:w="709" w:type="dxa"/>
          </w:tcPr>
          <w:p w14:paraId="2B2B2480" w14:textId="77777777" w:rsidR="003941A3" w:rsidRPr="00233185" w:rsidRDefault="003941A3" w:rsidP="003941A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312419B8" w14:textId="77777777" w:rsidR="003941A3" w:rsidRPr="00233185" w:rsidRDefault="003941A3" w:rsidP="003941A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50FB6BCE" w14:textId="77777777" w:rsidR="003941A3" w:rsidRPr="00233185" w:rsidRDefault="003941A3" w:rsidP="003941A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8638E02" w14:textId="77777777" w:rsidR="003941A3" w:rsidRPr="00233185" w:rsidRDefault="003941A3" w:rsidP="003941A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E4BCA33" w14:textId="77777777" w:rsidR="003941A3" w:rsidRPr="00233185" w:rsidRDefault="003941A3" w:rsidP="003941A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3C9900D0" w14:textId="77777777" w:rsidR="003941A3" w:rsidRPr="00233185" w:rsidRDefault="003941A3" w:rsidP="003941A3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C0EFD2" w14:textId="54E2B6D2" w:rsidR="003941A3" w:rsidRPr="00233185" w:rsidRDefault="003941A3" w:rsidP="003941A3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33185">
              <w:rPr>
                <w:sz w:val="20"/>
                <w:szCs w:val="20"/>
                <w:shd w:val="clear" w:color="auto" w:fill="FFFFFF"/>
              </w:rPr>
              <w:t xml:space="preserve">Государственная </w:t>
            </w:r>
            <w:r w:rsidR="00F955D6">
              <w:rPr>
                <w:sz w:val="20"/>
                <w:szCs w:val="20"/>
                <w:shd w:val="clear" w:color="auto" w:fill="FFFFFF"/>
              </w:rPr>
              <w:t xml:space="preserve">программа Белгородской области «Развитие </w:t>
            </w:r>
            <w:r w:rsidR="00F955D6">
              <w:rPr>
                <w:sz w:val="20"/>
                <w:szCs w:val="20"/>
                <w:shd w:val="clear" w:color="auto" w:fill="FFFFFF"/>
              </w:rPr>
              <w:lastRenderedPageBreak/>
              <w:t>образования»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BD3757" w14:textId="77777777" w:rsidR="003941A3" w:rsidRPr="00233185" w:rsidRDefault="003941A3" w:rsidP="003941A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lastRenderedPageBreak/>
              <w:t>МКУ «Управление образования»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00B53C" w14:textId="77777777" w:rsidR="003941A3" w:rsidRPr="00233185" w:rsidRDefault="003941A3" w:rsidP="003941A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Обеспечение устойчивого роста численности населения  РФ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359437" w14:textId="77777777" w:rsidR="003941A3" w:rsidRPr="00233185" w:rsidRDefault="003941A3" w:rsidP="003941A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 xml:space="preserve">Доступность дошкольного образования для детей в возрасте </w:t>
            </w:r>
            <w:r w:rsidRPr="00233185">
              <w:rPr>
                <w:color w:val="000000" w:themeColor="text1"/>
                <w:sz w:val="20"/>
                <w:szCs w:val="20"/>
              </w:rPr>
              <w:lastRenderedPageBreak/>
              <w:t>от 3 до 7 лет</w:t>
            </w:r>
          </w:p>
        </w:tc>
      </w:tr>
      <w:tr w:rsidR="00941CA3" w:rsidRPr="00233185" w14:paraId="1F4DDE14" w14:textId="77777777" w:rsidTr="007B2BEA">
        <w:tc>
          <w:tcPr>
            <w:tcW w:w="14426" w:type="dxa"/>
            <w:gridSpan w:val="17"/>
          </w:tcPr>
          <w:p w14:paraId="26DA65BB" w14:textId="77777777" w:rsidR="002F430A" w:rsidRDefault="002F430A" w:rsidP="00941CA3">
            <w:pPr>
              <w:widowControl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73FC544D" w14:textId="3D3B4BDE" w:rsidR="00941CA3" w:rsidRPr="00233185" w:rsidRDefault="00F955D6" w:rsidP="00941CA3">
            <w:pPr>
              <w:widowControl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Цель муниципальной программы № </w:t>
            </w:r>
            <w:r w:rsidR="00941CA3"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  <w:p w14:paraId="023FA148" w14:textId="4D7EDC0F" w:rsidR="00941CA3" w:rsidRPr="00233185" w:rsidRDefault="00F955D6" w:rsidP="00941CA3">
            <w:pPr>
              <w:widowControl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941CA3"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Ивнянск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ого района Белгородской области»</w:t>
            </w:r>
          </w:p>
          <w:p w14:paraId="323B12D2" w14:textId="2390BA16" w:rsidR="00E427ED" w:rsidRPr="00233185" w:rsidRDefault="00E427ED" w:rsidP="00941CA3">
            <w:pPr>
              <w:widowControl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74966" w:rsidRPr="00233185" w14:paraId="74BDF331" w14:textId="77777777" w:rsidTr="00806194">
        <w:tc>
          <w:tcPr>
            <w:tcW w:w="489" w:type="dxa"/>
          </w:tcPr>
          <w:p w14:paraId="094D6C4D" w14:textId="18FEDDCE" w:rsidR="00774966" w:rsidRPr="00233185" w:rsidRDefault="00E427ED" w:rsidP="00E427E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</w:t>
            </w:r>
          </w:p>
        </w:tc>
        <w:tc>
          <w:tcPr>
            <w:tcW w:w="1601" w:type="dxa"/>
          </w:tcPr>
          <w:p w14:paraId="7A4080F0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Доля обучающихся общеобразовательных организаций Ивнянского р-на Белгородской области на уровне среднего общего образования, охваченных профильным обучением</w:t>
            </w:r>
          </w:p>
        </w:tc>
        <w:tc>
          <w:tcPr>
            <w:tcW w:w="740" w:type="dxa"/>
          </w:tcPr>
          <w:p w14:paraId="179F7585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ГП</w:t>
            </w:r>
          </w:p>
        </w:tc>
        <w:tc>
          <w:tcPr>
            <w:tcW w:w="851" w:type="dxa"/>
          </w:tcPr>
          <w:p w14:paraId="5B6C2C62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Прогрессирующий</w:t>
            </w:r>
          </w:p>
        </w:tc>
        <w:tc>
          <w:tcPr>
            <w:tcW w:w="709" w:type="dxa"/>
          </w:tcPr>
          <w:p w14:paraId="5FEF86DD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процент</w:t>
            </w:r>
          </w:p>
        </w:tc>
        <w:tc>
          <w:tcPr>
            <w:tcW w:w="708" w:type="dxa"/>
          </w:tcPr>
          <w:p w14:paraId="0315AF45" w14:textId="1EBDBFAD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1F19B84" w14:textId="13A97785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5CE812A9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4E20C9F7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5AF0EA23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7531FA6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AF20276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31555CEF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32DAFE3D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Стратегия социально-экономического развития Ивнянского р-на Белгородской области на период до 2030 года</w:t>
            </w:r>
          </w:p>
        </w:tc>
        <w:tc>
          <w:tcPr>
            <w:tcW w:w="1103" w:type="dxa"/>
          </w:tcPr>
          <w:p w14:paraId="16583398" w14:textId="77777777" w:rsidR="00774966" w:rsidRPr="00233185" w:rsidRDefault="00774966" w:rsidP="007749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C001FE" w14:textId="322643AD" w:rsidR="00774966" w:rsidRPr="00233185" w:rsidRDefault="00774966" w:rsidP="00774966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  <w:tc>
          <w:tcPr>
            <w:tcW w:w="1132" w:type="dxa"/>
          </w:tcPr>
          <w:p w14:paraId="71195AD1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Доля обучающихся общеобразовательных организаций на уровне среднего общего образования, охваченных профильным обучением</w:t>
            </w:r>
          </w:p>
        </w:tc>
      </w:tr>
      <w:tr w:rsidR="00774966" w:rsidRPr="00233185" w14:paraId="2CA7213B" w14:textId="77777777" w:rsidTr="00806194">
        <w:tc>
          <w:tcPr>
            <w:tcW w:w="489" w:type="dxa"/>
          </w:tcPr>
          <w:p w14:paraId="362794F7" w14:textId="71B744D2" w:rsidR="00774966" w:rsidRPr="00233185" w:rsidRDefault="00E427ED" w:rsidP="00E427E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</w:t>
            </w:r>
          </w:p>
        </w:tc>
        <w:tc>
          <w:tcPr>
            <w:tcW w:w="1601" w:type="dxa"/>
          </w:tcPr>
          <w:p w14:paraId="278A8C71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740" w:type="dxa"/>
          </w:tcPr>
          <w:p w14:paraId="093A942F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ГП РФ,</w:t>
            </w:r>
          </w:p>
          <w:p w14:paraId="27538D57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ГП</w:t>
            </w:r>
          </w:p>
        </w:tc>
        <w:tc>
          <w:tcPr>
            <w:tcW w:w="851" w:type="dxa"/>
          </w:tcPr>
          <w:p w14:paraId="4B621A45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Прогрессирующий</w:t>
            </w:r>
          </w:p>
        </w:tc>
        <w:tc>
          <w:tcPr>
            <w:tcW w:w="709" w:type="dxa"/>
          </w:tcPr>
          <w:p w14:paraId="0D96B6D7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процент</w:t>
            </w:r>
          </w:p>
        </w:tc>
        <w:tc>
          <w:tcPr>
            <w:tcW w:w="708" w:type="dxa"/>
          </w:tcPr>
          <w:p w14:paraId="69F10D8D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FA1C3F2" w14:textId="706526BE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5BE70011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47FA6E42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6D64AAE6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49FD19FD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0DDAD010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1E6C9E6D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06804F" w14:textId="037214AB" w:rsidR="00774966" w:rsidRPr="00233185" w:rsidRDefault="00774966" w:rsidP="0077496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33185">
              <w:rPr>
                <w:sz w:val="20"/>
                <w:szCs w:val="20"/>
                <w:shd w:val="clear" w:color="auto" w:fill="FFFFFF"/>
              </w:rPr>
              <w:t>Государственная программа Белгородс</w:t>
            </w:r>
            <w:r w:rsidR="00F955D6">
              <w:rPr>
                <w:sz w:val="20"/>
                <w:szCs w:val="20"/>
                <w:shd w:val="clear" w:color="auto" w:fill="FFFFFF"/>
              </w:rPr>
              <w:t>кой области «Развитие образования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751FD4" w14:textId="77777777" w:rsidR="00774966" w:rsidRPr="00233185" w:rsidRDefault="00774966" w:rsidP="007749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52ECA4" w14:textId="77777777" w:rsidR="00774966" w:rsidRPr="00233185" w:rsidRDefault="00774966" w:rsidP="007749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4D4D9C" w14:textId="77777777" w:rsidR="00774966" w:rsidRPr="00233185" w:rsidRDefault="00774966" w:rsidP="007749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Доля общеобразовательных организаций, оснащенных в целях внедрения цифровой образовательной среды</w:t>
            </w:r>
          </w:p>
        </w:tc>
      </w:tr>
      <w:tr w:rsidR="00774966" w:rsidRPr="00233185" w14:paraId="03643D83" w14:textId="77777777" w:rsidTr="00806194">
        <w:tc>
          <w:tcPr>
            <w:tcW w:w="489" w:type="dxa"/>
          </w:tcPr>
          <w:p w14:paraId="752B65CD" w14:textId="47344D9D" w:rsidR="00774966" w:rsidRPr="00233185" w:rsidRDefault="00E427ED" w:rsidP="00E427E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lastRenderedPageBreak/>
              <w:t>3</w:t>
            </w:r>
          </w:p>
        </w:tc>
        <w:tc>
          <w:tcPr>
            <w:tcW w:w="1601" w:type="dxa"/>
          </w:tcPr>
          <w:p w14:paraId="1CED62B6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от общего количества общеобразовательных организаций капитально отремонтированных</w:t>
            </w:r>
          </w:p>
        </w:tc>
        <w:tc>
          <w:tcPr>
            <w:tcW w:w="740" w:type="dxa"/>
          </w:tcPr>
          <w:p w14:paraId="59F08FB2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ГП</w:t>
            </w:r>
          </w:p>
        </w:tc>
        <w:tc>
          <w:tcPr>
            <w:tcW w:w="851" w:type="dxa"/>
          </w:tcPr>
          <w:p w14:paraId="7CC5869D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Прогрессирующий</w:t>
            </w:r>
          </w:p>
        </w:tc>
        <w:tc>
          <w:tcPr>
            <w:tcW w:w="709" w:type="dxa"/>
          </w:tcPr>
          <w:p w14:paraId="40CA24E7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14:paraId="25F6931A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7F761679" w14:textId="56A416FE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70490B7A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3D4A3A56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63ACC830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688B632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5C2976B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4537DC6E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104BD8" w14:textId="4115A61A" w:rsidR="00774966" w:rsidRPr="00233185" w:rsidRDefault="00774966" w:rsidP="0077496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33185">
              <w:rPr>
                <w:sz w:val="20"/>
                <w:szCs w:val="20"/>
                <w:shd w:val="clear" w:color="auto" w:fill="FFFFFF"/>
              </w:rPr>
              <w:t xml:space="preserve">Государственная </w:t>
            </w:r>
            <w:r w:rsidR="00F955D6">
              <w:rPr>
                <w:sz w:val="20"/>
                <w:szCs w:val="20"/>
                <w:shd w:val="clear" w:color="auto" w:fill="FFFFFF"/>
              </w:rPr>
              <w:t>программа Белгородской области «Развитие образования»</w:t>
            </w:r>
          </w:p>
        </w:tc>
        <w:tc>
          <w:tcPr>
            <w:tcW w:w="1103" w:type="dxa"/>
          </w:tcPr>
          <w:p w14:paraId="0B3A55D2" w14:textId="77777777" w:rsidR="00774966" w:rsidRPr="00233185" w:rsidRDefault="00774966" w:rsidP="007749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97" w:type="dxa"/>
          </w:tcPr>
          <w:p w14:paraId="57FAFD2E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  <w:tc>
          <w:tcPr>
            <w:tcW w:w="1132" w:type="dxa"/>
          </w:tcPr>
          <w:p w14:paraId="52CFA7C6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капитального ремонта</w:t>
            </w:r>
          </w:p>
        </w:tc>
      </w:tr>
      <w:tr w:rsidR="00774966" w:rsidRPr="00233185" w14:paraId="7BC27A1A" w14:textId="77777777" w:rsidTr="007B2BEA">
        <w:tc>
          <w:tcPr>
            <w:tcW w:w="14426" w:type="dxa"/>
            <w:gridSpan w:val="17"/>
          </w:tcPr>
          <w:p w14:paraId="3FB391AD" w14:textId="5E9DA146" w:rsidR="00774966" w:rsidRPr="00233185" w:rsidRDefault="00F955D6" w:rsidP="0077496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Цель муниципальной программы №</w:t>
            </w:r>
            <w:r w:rsidR="00774966"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 xml:space="preserve"> 3</w:t>
            </w:r>
          </w:p>
          <w:p w14:paraId="66E86047" w14:textId="47C00420" w:rsidR="00774966" w:rsidRPr="00233185" w:rsidRDefault="00F955D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774966"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</w:t>
            </w: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ную ориентацию всех обучающихся»</w:t>
            </w:r>
          </w:p>
        </w:tc>
      </w:tr>
      <w:tr w:rsidR="00774966" w:rsidRPr="00233185" w14:paraId="3F80CD20" w14:textId="77777777" w:rsidTr="00806194">
        <w:tc>
          <w:tcPr>
            <w:tcW w:w="489" w:type="dxa"/>
          </w:tcPr>
          <w:p w14:paraId="6ED33061" w14:textId="3D874824" w:rsidR="00774966" w:rsidRPr="00233185" w:rsidRDefault="00E427ED" w:rsidP="00E427E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</w:t>
            </w:r>
          </w:p>
        </w:tc>
        <w:tc>
          <w:tcPr>
            <w:tcW w:w="1601" w:type="dxa"/>
          </w:tcPr>
          <w:p w14:paraId="36F3D9AC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40" w:type="dxa"/>
          </w:tcPr>
          <w:p w14:paraId="43F26CA2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ГП РФ, ГП</w:t>
            </w:r>
          </w:p>
        </w:tc>
        <w:tc>
          <w:tcPr>
            <w:tcW w:w="851" w:type="dxa"/>
          </w:tcPr>
          <w:p w14:paraId="463E51D3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Прогрессирующий</w:t>
            </w:r>
          </w:p>
        </w:tc>
        <w:tc>
          <w:tcPr>
            <w:tcW w:w="709" w:type="dxa"/>
          </w:tcPr>
          <w:p w14:paraId="5FD5F6B9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Процент</w:t>
            </w:r>
          </w:p>
        </w:tc>
        <w:tc>
          <w:tcPr>
            <w:tcW w:w="708" w:type="dxa"/>
          </w:tcPr>
          <w:p w14:paraId="2E6706B4" w14:textId="72D8EEBC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74,2</w:t>
            </w:r>
          </w:p>
        </w:tc>
        <w:tc>
          <w:tcPr>
            <w:tcW w:w="709" w:type="dxa"/>
          </w:tcPr>
          <w:p w14:paraId="4178E5A8" w14:textId="705E6640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560F35B2" w14:textId="3EB5D80D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74,2</w:t>
            </w:r>
          </w:p>
        </w:tc>
        <w:tc>
          <w:tcPr>
            <w:tcW w:w="709" w:type="dxa"/>
          </w:tcPr>
          <w:p w14:paraId="208BDB70" w14:textId="32E4A199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74,2</w:t>
            </w:r>
          </w:p>
        </w:tc>
        <w:tc>
          <w:tcPr>
            <w:tcW w:w="708" w:type="dxa"/>
          </w:tcPr>
          <w:p w14:paraId="306E0F23" w14:textId="7942B13F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74,2</w:t>
            </w:r>
          </w:p>
        </w:tc>
        <w:tc>
          <w:tcPr>
            <w:tcW w:w="709" w:type="dxa"/>
          </w:tcPr>
          <w:p w14:paraId="09477514" w14:textId="13078C9B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74,2</w:t>
            </w:r>
          </w:p>
        </w:tc>
        <w:tc>
          <w:tcPr>
            <w:tcW w:w="709" w:type="dxa"/>
          </w:tcPr>
          <w:p w14:paraId="15633F0F" w14:textId="64AA935D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74,2</w:t>
            </w:r>
          </w:p>
        </w:tc>
        <w:tc>
          <w:tcPr>
            <w:tcW w:w="709" w:type="dxa"/>
          </w:tcPr>
          <w:p w14:paraId="1B76DE2B" w14:textId="7CCAAB00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74,2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35E88B" w14:textId="653C989E" w:rsidR="00774966" w:rsidRPr="00233185" w:rsidRDefault="00774966" w:rsidP="0077496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33185">
              <w:rPr>
                <w:sz w:val="20"/>
                <w:szCs w:val="20"/>
                <w:shd w:val="clear" w:color="auto" w:fill="FFFFFF"/>
              </w:rPr>
              <w:t xml:space="preserve">Государственная </w:t>
            </w:r>
            <w:r w:rsidR="00F955D6">
              <w:rPr>
                <w:sz w:val="20"/>
                <w:szCs w:val="20"/>
                <w:shd w:val="clear" w:color="auto" w:fill="FFFFFF"/>
              </w:rPr>
              <w:t xml:space="preserve">программа Белгородской области «Развитие </w:t>
            </w:r>
            <w:r w:rsidR="00F955D6">
              <w:rPr>
                <w:sz w:val="20"/>
                <w:szCs w:val="20"/>
                <w:shd w:val="clear" w:color="auto" w:fill="FFFFFF"/>
              </w:rPr>
              <w:lastRenderedPageBreak/>
              <w:t>образования»</w:t>
            </w:r>
          </w:p>
        </w:tc>
        <w:tc>
          <w:tcPr>
            <w:tcW w:w="1103" w:type="dxa"/>
          </w:tcPr>
          <w:p w14:paraId="4126FCEE" w14:textId="77777777" w:rsidR="00774966" w:rsidRPr="00233185" w:rsidRDefault="00774966" w:rsidP="007749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lastRenderedPageBreak/>
              <w:t>МКУ «Управление образования»</w:t>
            </w:r>
          </w:p>
        </w:tc>
        <w:tc>
          <w:tcPr>
            <w:tcW w:w="997" w:type="dxa"/>
          </w:tcPr>
          <w:p w14:paraId="0FC20789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Формирование эффективной системы выявления, поддерж</w:t>
            </w: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1132" w:type="dxa"/>
          </w:tcPr>
          <w:p w14:paraId="21A7DAC7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Доля детей в возрасте от 5 до 18 лет, охваченных дополните</w:t>
            </w: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льным образованием</w:t>
            </w:r>
          </w:p>
        </w:tc>
      </w:tr>
      <w:tr w:rsidR="00774966" w:rsidRPr="00233185" w14:paraId="0297043E" w14:textId="77777777" w:rsidTr="007B2BEA">
        <w:tc>
          <w:tcPr>
            <w:tcW w:w="14426" w:type="dxa"/>
            <w:gridSpan w:val="17"/>
          </w:tcPr>
          <w:p w14:paraId="4B4A0D61" w14:textId="46A06259" w:rsidR="00774966" w:rsidRPr="00233185" w:rsidRDefault="00774966" w:rsidP="0077496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Цель муниципальн</w:t>
            </w:r>
            <w:r w:rsidR="00F955D6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ой программы №</w:t>
            </w:r>
            <w:r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 xml:space="preserve"> 4</w:t>
            </w:r>
          </w:p>
          <w:p w14:paraId="72F02A63" w14:textId="66F333FB" w:rsidR="00774966" w:rsidRPr="00233185" w:rsidRDefault="00F955D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774966"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Увеличение доли детей в возрасте до 18 лет, охваченных отдыхом и оздоровлением</w:t>
            </w: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774966" w:rsidRPr="00233185" w14:paraId="1507C93B" w14:textId="77777777" w:rsidTr="00806194">
        <w:tc>
          <w:tcPr>
            <w:tcW w:w="489" w:type="dxa"/>
          </w:tcPr>
          <w:p w14:paraId="768A5DC4" w14:textId="67F06BF5" w:rsidR="00774966" w:rsidRPr="00233185" w:rsidRDefault="00E427ED" w:rsidP="00E427E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</w:t>
            </w:r>
          </w:p>
        </w:tc>
        <w:tc>
          <w:tcPr>
            <w:tcW w:w="1601" w:type="dxa"/>
          </w:tcPr>
          <w:p w14:paraId="353C1E98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Доля детей, охваченных организованным отдыхом и оздоровлением, в общем количестве детей, обучающихся в общеобразовате</w:t>
            </w: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льных организациях, в возрасте до 18 лет</w:t>
            </w:r>
          </w:p>
        </w:tc>
        <w:tc>
          <w:tcPr>
            <w:tcW w:w="740" w:type="dxa"/>
          </w:tcPr>
          <w:p w14:paraId="5E6E7779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ГП</w:t>
            </w:r>
          </w:p>
        </w:tc>
        <w:tc>
          <w:tcPr>
            <w:tcW w:w="851" w:type="dxa"/>
          </w:tcPr>
          <w:p w14:paraId="4EEA3705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Прогрессирующий</w:t>
            </w:r>
          </w:p>
        </w:tc>
        <w:tc>
          <w:tcPr>
            <w:tcW w:w="709" w:type="dxa"/>
          </w:tcPr>
          <w:p w14:paraId="0A4DA166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Процент</w:t>
            </w:r>
          </w:p>
        </w:tc>
        <w:tc>
          <w:tcPr>
            <w:tcW w:w="708" w:type="dxa"/>
          </w:tcPr>
          <w:p w14:paraId="5F356CB7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1F989E32" w14:textId="6A02C909" w:rsidR="00774966" w:rsidRPr="00233185" w:rsidRDefault="00806194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3CF9A55A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0494895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267262A2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0D3EA6EA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37960C1E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125B9BB7" w14:textId="7777777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5F717386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</w:p>
        </w:tc>
        <w:tc>
          <w:tcPr>
            <w:tcW w:w="1103" w:type="dxa"/>
          </w:tcPr>
          <w:p w14:paraId="1E69D6CA" w14:textId="77777777" w:rsidR="00774966" w:rsidRPr="00233185" w:rsidRDefault="00774966" w:rsidP="007749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97" w:type="dxa"/>
          </w:tcPr>
          <w:p w14:paraId="5D61C791" w14:textId="4C12EBCD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Формирование эффективной системы выявления, поддержки и развития </w:t>
            </w: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 xml:space="preserve">способностей и талантов у детей и 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молодежоснованной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1132" w:type="dxa"/>
          </w:tcPr>
          <w:p w14:paraId="0B31EAC2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Доля детей в возрасте от 5 до 18 лет, охваченных дополнительным образован</w:t>
            </w: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ием</w:t>
            </w:r>
          </w:p>
        </w:tc>
      </w:tr>
      <w:tr w:rsidR="00774966" w:rsidRPr="00233185" w14:paraId="3EECC33A" w14:textId="77777777" w:rsidTr="00624E48">
        <w:tc>
          <w:tcPr>
            <w:tcW w:w="489" w:type="dxa"/>
          </w:tcPr>
          <w:p w14:paraId="2C817652" w14:textId="77777777" w:rsidR="00774966" w:rsidRPr="00233185" w:rsidRDefault="00774966" w:rsidP="00774966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</w:p>
        </w:tc>
        <w:tc>
          <w:tcPr>
            <w:tcW w:w="13937" w:type="dxa"/>
            <w:gridSpan w:val="16"/>
          </w:tcPr>
          <w:p w14:paraId="62B8AD11" w14:textId="47707197" w:rsidR="00774966" w:rsidRPr="00233185" w:rsidRDefault="00F955D6" w:rsidP="0077496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Цель муниципальной программы №</w:t>
            </w:r>
            <w:r w:rsidR="00774966"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 xml:space="preserve"> 5</w:t>
            </w:r>
          </w:p>
          <w:p w14:paraId="77136A95" w14:textId="48D205CF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«Применение и развитие технологий и методик работы с результатами мониторинга системы образования в части оценки качества общего образования»</w:t>
            </w:r>
          </w:p>
        </w:tc>
      </w:tr>
      <w:tr w:rsidR="00774966" w:rsidRPr="00233185" w14:paraId="38987C0C" w14:textId="77777777" w:rsidTr="00806194">
        <w:tc>
          <w:tcPr>
            <w:tcW w:w="489" w:type="dxa"/>
          </w:tcPr>
          <w:p w14:paraId="74532089" w14:textId="0F80C7ED" w:rsidR="00774966" w:rsidRPr="00233185" w:rsidRDefault="00E427ED" w:rsidP="00E427E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</w:t>
            </w:r>
          </w:p>
        </w:tc>
        <w:tc>
          <w:tcPr>
            <w:tcW w:w="1601" w:type="dxa"/>
          </w:tcPr>
          <w:p w14:paraId="34141790" w14:textId="60942BB6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 xml:space="preserve">Доля образовательных организаций,             в которых внедрены коллегиальные органы управления с участием общественности (родители, работодатели), </w:t>
            </w:r>
            <w:r w:rsidRPr="00233185">
              <w:rPr>
                <w:rFonts w:ascii="Times New Roman" w:hAnsi="Times New Roman" w:cs="Times New Roman"/>
                <w:szCs w:val="20"/>
              </w:rPr>
              <w:lastRenderedPageBreak/>
              <w:t>наделенные полномочиями         по принятию решений                    по стратегическим вопросам образовательной      и финансово-хозяйственной деятельности,</w:t>
            </w:r>
          </w:p>
        </w:tc>
        <w:tc>
          <w:tcPr>
            <w:tcW w:w="740" w:type="dxa"/>
          </w:tcPr>
          <w:p w14:paraId="01D8C975" w14:textId="2E6260F0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ГП</w:t>
            </w:r>
          </w:p>
        </w:tc>
        <w:tc>
          <w:tcPr>
            <w:tcW w:w="851" w:type="dxa"/>
          </w:tcPr>
          <w:p w14:paraId="74B52E52" w14:textId="0F2DB3F4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Прогрессирующий</w:t>
            </w:r>
          </w:p>
        </w:tc>
        <w:tc>
          <w:tcPr>
            <w:tcW w:w="709" w:type="dxa"/>
          </w:tcPr>
          <w:p w14:paraId="65BEEF0F" w14:textId="675D5D2C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Процент</w:t>
            </w:r>
          </w:p>
        </w:tc>
        <w:tc>
          <w:tcPr>
            <w:tcW w:w="708" w:type="dxa"/>
          </w:tcPr>
          <w:p w14:paraId="68E5F92C" w14:textId="07E3B943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9950E4F" w14:textId="7687B9DB" w:rsidR="00774966" w:rsidRPr="00233185" w:rsidRDefault="0005634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4652DA2B" w14:textId="283D6BDD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3888BEB" w14:textId="575FB58E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586CB094" w14:textId="0DC4F23D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CBF017E" w14:textId="578DC5FB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6A935E9" w14:textId="74F11462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4485FE24" w14:textId="5FA7EA83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63738464" w14:textId="47DC879E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</w:p>
        </w:tc>
        <w:tc>
          <w:tcPr>
            <w:tcW w:w="1103" w:type="dxa"/>
          </w:tcPr>
          <w:p w14:paraId="61AADDF2" w14:textId="724BA50B" w:rsidR="00774966" w:rsidRPr="00233185" w:rsidRDefault="00774966" w:rsidP="007749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97" w:type="dxa"/>
          </w:tcPr>
          <w:p w14:paraId="73118326" w14:textId="328048E5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Вхождение Российской Федерации в число десяти ведущих стран мира по качеству </w:t>
            </w: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общего образования</w:t>
            </w:r>
          </w:p>
        </w:tc>
        <w:tc>
          <w:tcPr>
            <w:tcW w:w="1132" w:type="dxa"/>
          </w:tcPr>
          <w:p w14:paraId="01E13AC6" w14:textId="5E3751E8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lastRenderedPageBreak/>
              <w:t xml:space="preserve">Доля образовательных организаций,             в которых внедрены коллегиальные органы управления с </w:t>
            </w:r>
            <w:r w:rsidRPr="00233185">
              <w:rPr>
                <w:rFonts w:ascii="Times New Roman" w:hAnsi="Times New Roman" w:cs="Times New Roman"/>
                <w:szCs w:val="20"/>
              </w:rPr>
              <w:lastRenderedPageBreak/>
              <w:t>участием общественности</w:t>
            </w:r>
          </w:p>
        </w:tc>
      </w:tr>
      <w:tr w:rsidR="00774966" w:rsidRPr="00233185" w14:paraId="515732C3" w14:textId="77777777" w:rsidTr="00806194">
        <w:tc>
          <w:tcPr>
            <w:tcW w:w="489" w:type="dxa"/>
          </w:tcPr>
          <w:p w14:paraId="79FE514A" w14:textId="676652BD" w:rsidR="00774966" w:rsidRPr="00233185" w:rsidRDefault="00E427ED" w:rsidP="00E427E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lastRenderedPageBreak/>
              <w:t>2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B975CC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 xml:space="preserve">Количество уровней </w:t>
            </w:r>
            <w:proofErr w:type="gramStart"/>
            <w:r w:rsidRPr="00233185">
              <w:rPr>
                <w:rFonts w:ascii="Times New Roman" w:hAnsi="Times New Roman" w:cs="Times New Roman"/>
                <w:szCs w:val="20"/>
              </w:rPr>
              <w:t xml:space="preserve">образования,   </w:t>
            </w:r>
            <w:proofErr w:type="gramEnd"/>
            <w:r w:rsidRPr="00233185">
              <w:rPr>
                <w:rFonts w:ascii="Times New Roman" w:hAnsi="Times New Roman" w:cs="Times New Roman"/>
                <w:szCs w:val="20"/>
              </w:rPr>
              <w:t xml:space="preserve">        на  которых  внедрена  система оценки качества образования </w:t>
            </w:r>
          </w:p>
          <w:p w14:paraId="2C818ECD" w14:textId="0F058484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740" w:type="dxa"/>
          </w:tcPr>
          <w:p w14:paraId="01501F53" w14:textId="22217424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ГП</w:t>
            </w:r>
          </w:p>
        </w:tc>
        <w:tc>
          <w:tcPr>
            <w:tcW w:w="851" w:type="dxa"/>
          </w:tcPr>
          <w:p w14:paraId="79CE6640" w14:textId="7871507B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Прогрессирующий</w:t>
            </w:r>
          </w:p>
        </w:tc>
        <w:tc>
          <w:tcPr>
            <w:tcW w:w="709" w:type="dxa"/>
          </w:tcPr>
          <w:p w14:paraId="7E35A0CE" w14:textId="1DD17318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единица</w:t>
            </w:r>
          </w:p>
        </w:tc>
        <w:tc>
          <w:tcPr>
            <w:tcW w:w="708" w:type="dxa"/>
          </w:tcPr>
          <w:p w14:paraId="6A66F871" w14:textId="6B673ED8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0B55FFC4" w14:textId="1D930435" w:rsidR="00774966" w:rsidRPr="00233185" w:rsidRDefault="0005634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7D41A737" w14:textId="0087B44F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5AB8DED7" w14:textId="581B087F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0149D3AC" w14:textId="7FDB7D95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084A20BD" w14:textId="2F3FED1C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1ED6AF6E" w14:textId="75BD56C6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2D14D9DA" w14:textId="3CBF2818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F65BF3" w14:textId="0307501B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  <w:shd w:val="clear" w:color="auto" w:fill="FFFFFF"/>
              </w:rPr>
              <w:t xml:space="preserve">Государственная </w:t>
            </w:r>
            <w:r w:rsidR="00F955D6">
              <w:rPr>
                <w:rFonts w:ascii="Times New Roman" w:hAnsi="Times New Roman" w:cs="Times New Roman"/>
                <w:szCs w:val="20"/>
                <w:shd w:val="clear" w:color="auto" w:fill="FFFFFF"/>
              </w:rPr>
              <w:t>программа Белгородской области «Развитие образования»</w:t>
            </w:r>
          </w:p>
        </w:tc>
        <w:tc>
          <w:tcPr>
            <w:tcW w:w="1103" w:type="dxa"/>
          </w:tcPr>
          <w:p w14:paraId="6D3229A4" w14:textId="2A39FE64" w:rsidR="00774966" w:rsidRPr="00233185" w:rsidRDefault="00774966" w:rsidP="007749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97" w:type="dxa"/>
          </w:tcPr>
          <w:p w14:paraId="38746F27" w14:textId="450616E8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  <w:tc>
          <w:tcPr>
            <w:tcW w:w="1132" w:type="dxa"/>
          </w:tcPr>
          <w:p w14:paraId="65D9030F" w14:textId="4E1F5C51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Количество уровней образования,           на  которых  внедрена  система оценки качества</w:t>
            </w:r>
          </w:p>
        </w:tc>
      </w:tr>
      <w:tr w:rsidR="00774966" w:rsidRPr="00233185" w14:paraId="13DF5932" w14:textId="77777777" w:rsidTr="00774966">
        <w:tc>
          <w:tcPr>
            <w:tcW w:w="489" w:type="dxa"/>
          </w:tcPr>
          <w:p w14:paraId="3265BE79" w14:textId="77777777" w:rsidR="00774966" w:rsidRPr="00233185" w:rsidRDefault="00774966" w:rsidP="00774966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pacing w:val="1"/>
                <w:sz w:val="20"/>
                <w:szCs w:val="20"/>
              </w:rPr>
            </w:pPr>
          </w:p>
        </w:tc>
        <w:tc>
          <w:tcPr>
            <w:tcW w:w="13937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055595" w14:textId="6AF8647C" w:rsidR="00774966" w:rsidRPr="00233185" w:rsidRDefault="00F955D6" w:rsidP="0077496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Цель муниципальной программы №</w:t>
            </w:r>
            <w:r w:rsidR="00EA2C1A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 xml:space="preserve"> 6</w:t>
            </w:r>
          </w:p>
          <w:p w14:paraId="115563B9" w14:textId="1B7EC1CB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spacing w:val="-1"/>
                <w:szCs w:val="20"/>
              </w:rPr>
              <w:t xml:space="preserve">  </w:t>
            </w:r>
            <w:r w:rsidR="00F955D6">
              <w:rPr>
                <w:rFonts w:ascii="Times New Roman" w:hAnsi="Times New Roman" w:cs="Times New Roman"/>
                <w:b/>
                <w:spacing w:val="-1"/>
                <w:szCs w:val="20"/>
              </w:rPr>
              <w:t>«</w:t>
            </w:r>
            <w:r w:rsidRPr="00233185">
              <w:rPr>
                <w:rFonts w:ascii="Times New Roman" w:hAnsi="Times New Roman" w:cs="Times New Roman"/>
                <w:b/>
                <w:spacing w:val="-1"/>
                <w:szCs w:val="20"/>
              </w:rPr>
              <w:t>Обеспечение реализации направлений (подпрограмм) и основных мероприятий в соответствии с установленными сроками</w:t>
            </w:r>
            <w:r w:rsidR="00F955D6">
              <w:rPr>
                <w:rFonts w:ascii="Times New Roman" w:hAnsi="Times New Roman" w:cs="Times New Roman"/>
                <w:b/>
                <w:spacing w:val="-1"/>
                <w:szCs w:val="20"/>
              </w:rPr>
              <w:t>»</w:t>
            </w:r>
          </w:p>
        </w:tc>
      </w:tr>
      <w:tr w:rsidR="00774966" w:rsidRPr="00233185" w14:paraId="351B3B47" w14:textId="77777777" w:rsidTr="00806194">
        <w:tc>
          <w:tcPr>
            <w:tcW w:w="489" w:type="dxa"/>
          </w:tcPr>
          <w:p w14:paraId="0F8A62CC" w14:textId="3C519E4D" w:rsidR="00774966" w:rsidRPr="00233185" w:rsidRDefault="00E427ED" w:rsidP="00E427E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CF3AA" w14:textId="3AB581A5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Уровень ежегодного достижения показателей районной программы</w:t>
            </w:r>
          </w:p>
        </w:tc>
        <w:tc>
          <w:tcPr>
            <w:tcW w:w="740" w:type="dxa"/>
          </w:tcPr>
          <w:p w14:paraId="651CAC81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851" w:type="dxa"/>
          </w:tcPr>
          <w:p w14:paraId="1812B259" w14:textId="7F966AFD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Прогрессирующий</w:t>
            </w:r>
          </w:p>
        </w:tc>
        <w:tc>
          <w:tcPr>
            <w:tcW w:w="709" w:type="dxa"/>
          </w:tcPr>
          <w:p w14:paraId="2050BFE0" w14:textId="4893619F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процент</w:t>
            </w:r>
          </w:p>
        </w:tc>
        <w:tc>
          <w:tcPr>
            <w:tcW w:w="708" w:type="dxa"/>
          </w:tcPr>
          <w:p w14:paraId="54DDA90C" w14:textId="2F641A0C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95</w:t>
            </w:r>
          </w:p>
        </w:tc>
        <w:tc>
          <w:tcPr>
            <w:tcW w:w="709" w:type="dxa"/>
          </w:tcPr>
          <w:p w14:paraId="56AB25CC" w14:textId="0E884018" w:rsidR="00774966" w:rsidRPr="00233185" w:rsidRDefault="00F36A63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7ED5E749" w14:textId="56EF2B8C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95</w:t>
            </w:r>
          </w:p>
        </w:tc>
        <w:tc>
          <w:tcPr>
            <w:tcW w:w="709" w:type="dxa"/>
          </w:tcPr>
          <w:p w14:paraId="6F16D61A" w14:textId="342DA40A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95</w:t>
            </w:r>
          </w:p>
        </w:tc>
        <w:tc>
          <w:tcPr>
            <w:tcW w:w="708" w:type="dxa"/>
          </w:tcPr>
          <w:p w14:paraId="5A208394" w14:textId="40518807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95</w:t>
            </w:r>
          </w:p>
        </w:tc>
        <w:tc>
          <w:tcPr>
            <w:tcW w:w="709" w:type="dxa"/>
          </w:tcPr>
          <w:p w14:paraId="2C64A068" w14:textId="621D7371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95</w:t>
            </w:r>
          </w:p>
        </w:tc>
        <w:tc>
          <w:tcPr>
            <w:tcW w:w="709" w:type="dxa"/>
          </w:tcPr>
          <w:p w14:paraId="2B6A6EE1" w14:textId="516F21F1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95</w:t>
            </w:r>
          </w:p>
        </w:tc>
        <w:tc>
          <w:tcPr>
            <w:tcW w:w="709" w:type="dxa"/>
          </w:tcPr>
          <w:p w14:paraId="2D2C70F3" w14:textId="6516C8EA" w:rsidR="00774966" w:rsidRPr="00233185" w:rsidRDefault="00774966" w:rsidP="00774966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F5F17F" w14:textId="4B2B04AB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  <w:shd w:val="clear" w:color="auto" w:fill="FFFFFF"/>
              </w:rPr>
            </w:pPr>
            <w:r w:rsidRPr="00233185">
              <w:rPr>
                <w:rFonts w:ascii="Times New Roman" w:hAnsi="Times New Roman" w:cs="Times New Roman"/>
                <w:szCs w:val="20"/>
                <w:shd w:val="clear" w:color="auto" w:fill="FFFFFF"/>
              </w:rPr>
              <w:t>Государственная программа Белгородской области "Развитие образования"</w:t>
            </w:r>
          </w:p>
        </w:tc>
        <w:tc>
          <w:tcPr>
            <w:tcW w:w="1103" w:type="dxa"/>
          </w:tcPr>
          <w:p w14:paraId="223E5919" w14:textId="4C5EFA2C" w:rsidR="00774966" w:rsidRPr="00233185" w:rsidRDefault="00774966" w:rsidP="007749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97" w:type="dxa"/>
          </w:tcPr>
          <w:p w14:paraId="4CECE441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132" w:type="dxa"/>
          </w:tcPr>
          <w:p w14:paraId="36FD7917" w14:textId="77777777" w:rsidR="00774966" w:rsidRPr="00233185" w:rsidRDefault="00774966" w:rsidP="00774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77A01F91" w14:textId="4D3C4E10" w:rsidR="00233185" w:rsidRDefault="00233185" w:rsidP="00EA2C1A">
      <w:pPr>
        <w:widowControl/>
        <w:shd w:val="clear" w:color="auto" w:fill="FFFFFF"/>
        <w:spacing w:after="240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1D8B9355" w14:textId="77777777" w:rsidR="00EA2C1A" w:rsidRDefault="00EA2C1A" w:rsidP="00EA2C1A">
      <w:pPr>
        <w:widowControl/>
        <w:shd w:val="clear" w:color="auto" w:fill="FFFFFF"/>
        <w:spacing w:after="240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66A4A770" w14:textId="5801522B" w:rsidR="00DF3655" w:rsidRPr="001B6518" w:rsidRDefault="0008734E" w:rsidP="00E427ED">
      <w:pPr>
        <w:widowControl/>
        <w:shd w:val="clear" w:color="auto" w:fill="FFFFFF"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1B651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3. Помесячный план достижения показателей </w:t>
      </w:r>
      <w:r w:rsidR="004A47D9" w:rsidRPr="001B651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муниципальной</w:t>
      </w:r>
      <w:r w:rsidR="00695674" w:rsidRPr="001B651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программы в 2025</w:t>
      </w:r>
      <w:r w:rsidRPr="001B6518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году</w:t>
      </w:r>
    </w:p>
    <w:tbl>
      <w:tblPr>
        <w:tblStyle w:val="a7"/>
        <w:tblW w:w="15168" w:type="dxa"/>
        <w:tblInd w:w="-714" w:type="dxa"/>
        <w:tblLook w:val="04A0" w:firstRow="1" w:lastRow="0" w:firstColumn="1" w:lastColumn="0" w:noHBand="0" w:noVBand="1"/>
      </w:tblPr>
      <w:tblGrid>
        <w:gridCol w:w="542"/>
        <w:gridCol w:w="3498"/>
        <w:gridCol w:w="1202"/>
        <w:gridCol w:w="847"/>
        <w:gridCol w:w="978"/>
        <w:gridCol w:w="685"/>
        <w:gridCol w:w="850"/>
        <w:gridCol w:w="646"/>
        <w:gridCol w:w="717"/>
        <w:gridCol w:w="709"/>
        <w:gridCol w:w="812"/>
        <w:gridCol w:w="1049"/>
        <w:gridCol w:w="953"/>
        <w:gridCol w:w="868"/>
        <w:gridCol w:w="812"/>
      </w:tblGrid>
      <w:tr w:rsidR="006A4025" w:rsidRPr="00233185" w14:paraId="6743524F" w14:textId="77777777" w:rsidTr="00310F50">
        <w:tc>
          <w:tcPr>
            <w:tcW w:w="542" w:type="dxa"/>
            <w:vMerge w:val="restart"/>
          </w:tcPr>
          <w:p w14:paraId="55B86AE6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498" w:type="dxa"/>
            <w:vMerge w:val="restart"/>
          </w:tcPr>
          <w:p w14:paraId="1EE9D305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Наименование показателя</w:t>
            </w:r>
          </w:p>
        </w:tc>
        <w:tc>
          <w:tcPr>
            <w:tcW w:w="1202" w:type="dxa"/>
            <w:vMerge w:val="restart"/>
          </w:tcPr>
          <w:p w14:paraId="0B513C03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Единица измерения (по </w:t>
            </w:r>
            <w:hyperlink r:id="rId11" w:anchor="7D20K3" w:history="1">
              <w:r w:rsidRPr="00233185">
                <w:rPr>
                  <w:rStyle w:val="a8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114" w:type="dxa"/>
            <w:gridSpan w:val="11"/>
          </w:tcPr>
          <w:p w14:paraId="467806B9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Плановые значения на конец месяца</w:t>
            </w:r>
          </w:p>
        </w:tc>
        <w:tc>
          <w:tcPr>
            <w:tcW w:w="812" w:type="dxa"/>
            <w:vMerge w:val="restart"/>
          </w:tcPr>
          <w:p w14:paraId="05A6B390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 конец 2025 год</w:t>
            </w:r>
          </w:p>
        </w:tc>
      </w:tr>
      <w:tr w:rsidR="000F07A3" w:rsidRPr="00233185" w14:paraId="46A41025" w14:textId="77777777" w:rsidTr="00310F50">
        <w:tc>
          <w:tcPr>
            <w:tcW w:w="542" w:type="dxa"/>
            <w:vMerge/>
          </w:tcPr>
          <w:p w14:paraId="1CB986FB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98" w:type="dxa"/>
            <w:vMerge/>
          </w:tcPr>
          <w:p w14:paraId="147BFC57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14:paraId="738C4F13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7" w:type="dxa"/>
          </w:tcPr>
          <w:p w14:paraId="68C271F4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978" w:type="dxa"/>
          </w:tcPr>
          <w:p w14:paraId="069A86C5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февраль</w:t>
            </w:r>
          </w:p>
        </w:tc>
        <w:tc>
          <w:tcPr>
            <w:tcW w:w="685" w:type="dxa"/>
          </w:tcPr>
          <w:p w14:paraId="7130E0F8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март</w:t>
            </w:r>
          </w:p>
        </w:tc>
        <w:tc>
          <w:tcPr>
            <w:tcW w:w="850" w:type="dxa"/>
          </w:tcPr>
          <w:p w14:paraId="7B338D24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апрель</w:t>
            </w:r>
          </w:p>
        </w:tc>
        <w:tc>
          <w:tcPr>
            <w:tcW w:w="646" w:type="dxa"/>
          </w:tcPr>
          <w:p w14:paraId="03BA9272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май</w:t>
            </w:r>
          </w:p>
        </w:tc>
        <w:tc>
          <w:tcPr>
            <w:tcW w:w="717" w:type="dxa"/>
          </w:tcPr>
          <w:p w14:paraId="2790D657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14:paraId="7A7B808C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июль</w:t>
            </w:r>
          </w:p>
        </w:tc>
        <w:tc>
          <w:tcPr>
            <w:tcW w:w="812" w:type="dxa"/>
          </w:tcPr>
          <w:p w14:paraId="6EFF7CDC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август</w:t>
            </w:r>
          </w:p>
        </w:tc>
        <w:tc>
          <w:tcPr>
            <w:tcW w:w="1049" w:type="dxa"/>
          </w:tcPr>
          <w:p w14:paraId="5A65E374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сентябрь</w:t>
            </w:r>
          </w:p>
        </w:tc>
        <w:tc>
          <w:tcPr>
            <w:tcW w:w="953" w:type="dxa"/>
          </w:tcPr>
          <w:p w14:paraId="11D3C9C3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октябрь</w:t>
            </w:r>
          </w:p>
        </w:tc>
        <w:tc>
          <w:tcPr>
            <w:tcW w:w="868" w:type="dxa"/>
          </w:tcPr>
          <w:p w14:paraId="04EFF18B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ноябрь</w:t>
            </w:r>
          </w:p>
        </w:tc>
        <w:tc>
          <w:tcPr>
            <w:tcW w:w="812" w:type="dxa"/>
            <w:vMerge/>
          </w:tcPr>
          <w:p w14:paraId="041221B7" w14:textId="77777777" w:rsidR="00695674" w:rsidRPr="00233185" w:rsidRDefault="00695674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F07A3" w:rsidRPr="00233185" w14:paraId="37D69A74" w14:textId="77777777" w:rsidTr="00310F50">
        <w:tc>
          <w:tcPr>
            <w:tcW w:w="542" w:type="dxa"/>
          </w:tcPr>
          <w:p w14:paraId="1F0C2ACB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98" w:type="dxa"/>
          </w:tcPr>
          <w:p w14:paraId="30D26EEF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02" w:type="dxa"/>
          </w:tcPr>
          <w:p w14:paraId="13F6A1B7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47" w:type="dxa"/>
          </w:tcPr>
          <w:p w14:paraId="77A6A99E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78" w:type="dxa"/>
          </w:tcPr>
          <w:p w14:paraId="4FC5FED2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85" w:type="dxa"/>
          </w:tcPr>
          <w:p w14:paraId="79CD91D5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5E608686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46" w:type="dxa"/>
          </w:tcPr>
          <w:p w14:paraId="38159D1E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17" w:type="dxa"/>
          </w:tcPr>
          <w:p w14:paraId="30396AF4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25C8F16D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12" w:type="dxa"/>
          </w:tcPr>
          <w:p w14:paraId="28E2B3D2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49" w:type="dxa"/>
          </w:tcPr>
          <w:p w14:paraId="1C19553C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53" w:type="dxa"/>
          </w:tcPr>
          <w:p w14:paraId="12E79F63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68" w:type="dxa"/>
          </w:tcPr>
          <w:p w14:paraId="5ADA6278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12" w:type="dxa"/>
          </w:tcPr>
          <w:p w14:paraId="070076B4" w14:textId="77777777" w:rsidR="00695674" w:rsidRPr="00233185" w:rsidRDefault="00695674" w:rsidP="006956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A652EC" w:rsidRPr="00233185" w14:paraId="14D68C1D" w14:textId="77777777" w:rsidTr="000F07A3">
        <w:tc>
          <w:tcPr>
            <w:tcW w:w="15168" w:type="dxa"/>
            <w:gridSpan w:val="15"/>
          </w:tcPr>
          <w:p w14:paraId="3EF01D6C" w14:textId="53F2A4B7" w:rsidR="00A652EC" w:rsidRPr="00233185" w:rsidRDefault="004A47D9" w:rsidP="00A652EC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Цель муниципальной</w:t>
            </w:r>
            <w:r w:rsidR="00F955D6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программы №</w:t>
            </w:r>
            <w:r w:rsidR="00A652EC"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1</w:t>
            </w:r>
          </w:p>
          <w:p w14:paraId="1CA58470" w14:textId="4338FB99" w:rsidR="00A652EC" w:rsidRPr="00233185" w:rsidRDefault="00F955D6" w:rsidP="00A652E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«</w:t>
            </w:r>
            <w:r w:rsidR="00A652EC"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Выравнивание стартовых возможностей детей дошкольного возраста за счет обеспечения и сохранения  доступности качественного дошкольного образования, в том числе п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рисмотра и ухода за детьми»</w:t>
            </w:r>
          </w:p>
        </w:tc>
      </w:tr>
      <w:tr w:rsidR="00A652EC" w:rsidRPr="00233185" w14:paraId="10A9232D" w14:textId="77777777" w:rsidTr="00310F50">
        <w:tc>
          <w:tcPr>
            <w:tcW w:w="542" w:type="dxa"/>
          </w:tcPr>
          <w:p w14:paraId="05C9FCB2" w14:textId="77777777" w:rsidR="00A652EC" w:rsidRPr="00233185" w:rsidRDefault="00A652EC" w:rsidP="00A652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98" w:type="dxa"/>
          </w:tcPr>
          <w:p w14:paraId="30EFE912" w14:textId="77777777" w:rsidR="00A652EC" w:rsidRPr="00233185" w:rsidRDefault="00A652EC" w:rsidP="00A652E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CD180C" w14:textId="77777777" w:rsidR="00A652EC" w:rsidRPr="00233185" w:rsidRDefault="0009034B" w:rsidP="00A652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процент</w:t>
            </w:r>
          </w:p>
        </w:tc>
        <w:tc>
          <w:tcPr>
            <w:tcW w:w="847" w:type="dxa"/>
          </w:tcPr>
          <w:p w14:paraId="1D2093A0" w14:textId="77777777" w:rsidR="00A652EC" w:rsidRPr="00233185" w:rsidRDefault="00A652EC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х</w:t>
            </w:r>
          </w:p>
        </w:tc>
        <w:tc>
          <w:tcPr>
            <w:tcW w:w="978" w:type="dxa"/>
          </w:tcPr>
          <w:p w14:paraId="05CC1FFE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85" w:type="dxa"/>
          </w:tcPr>
          <w:p w14:paraId="02F415F7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14:paraId="68FB4B2B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46" w:type="dxa"/>
          </w:tcPr>
          <w:p w14:paraId="0B7F916F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7" w:type="dxa"/>
          </w:tcPr>
          <w:p w14:paraId="37FB0D84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14:paraId="354251A7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</w:tcPr>
          <w:p w14:paraId="4C433F32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49" w:type="dxa"/>
          </w:tcPr>
          <w:p w14:paraId="4ADC3E99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53" w:type="dxa"/>
          </w:tcPr>
          <w:p w14:paraId="7E5A60D3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68" w:type="dxa"/>
          </w:tcPr>
          <w:p w14:paraId="6C417869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  <w:vAlign w:val="center"/>
          </w:tcPr>
          <w:p w14:paraId="26B5346E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652EC" w:rsidRPr="00233185" w14:paraId="0C52710B" w14:textId="77777777" w:rsidTr="00310F50">
        <w:tc>
          <w:tcPr>
            <w:tcW w:w="542" w:type="dxa"/>
          </w:tcPr>
          <w:p w14:paraId="43B72633" w14:textId="77777777" w:rsidR="00A652EC" w:rsidRPr="00233185" w:rsidRDefault="00A652EC" w:rsidP="00A652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98" w:type="dxa"/>
          </w:tcPr>
          <w:p w14:paraId="64415CD9" w14:textId="77777777" w:rsidR="00A652EC" w:rsidRPr="00233185" w:rsidRDefault="00A652EC" w:rsidP="00A652E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93E75F" w14:textId="77777777" w:rsidR="00A652EC" w:rsidRPr="00233185" w:rsidRDefault="0009034B" w:rsidP="00A652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процент</w:t>
            </w:r>
          </w:p>
        </w:tc>
        <w:tc>
          <w:tcPr>
            <w:tcW w:w="847" w:type="dxa"/>
          </w:tcPr>
          <w:p w14:paraId="571FE8A0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78" w:type="dxa"/>
          </w:tcPr>
          <w:p w14:paraId="7E2C160B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85" w:type="dxa"/>
          </w:tcPr>
          <w:p w14:paraId="7C568E9E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14:paraId="1FAA2F86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46" w:type="dxa"/>
          </w:tcPr>
          <w:p w14:paraId="5EEDDF5A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7" w:type="dxa"/>
          </w:tcPr>
          <w:p w14:paraId="669E57F5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14:paraId="63A15128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</w:tcPr>
          <w:p w14:paraId="3EB34EBD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49" w:type="dxa"/>
          </w:tcPr>
          <w:p w14:paraId="7FE06F04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53" w:type="dxa"/>
          </w:tcPr>
          <w:p w14:paraId="600FDBCC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68" w:type="dxa"/>
          </w:tcPr>
          <w:p w14:paraId="5B6FF7F3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  <w:vAlign w:val="center"/>
          </w:tcPr>
          <w:p w14:paraId="7188131F" w14:textId="77777777" w:rsidR="00A652EC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A652EC" w:rsidRPr="00233185" w14:paraId="22C7B19B" w14:textId="77777777" w:rsidTr="000F07A3">
        <w:tc>
          <w:tcPr>
            <w:tcW w:w="15168" w:type="dxa"/>
            <w:gridSpan w:val="15"/>
          </w:tcPr>
          <w:p w14:paraId="51C7724F" w14:textId="094D1199" w:rsidR="00A652EC" w:rsidRPr="00233185" w:rsidRDefault="004A47D9" w:rsidP="00A652EC">
            <w:pPr>
              <w:widowControl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Цель муниципальной</w:t>
            </w:r>
            <w:r w:rsidR="00F955D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программы №</w:t>
            </w:r>
            <w:r w:rsidR="00A652EC"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2</w:t>
            </w:r>
          </w:p>
          <w:p w14:paraId="6B792D31" w14:textId="2B17EB48" w:rsidR="00A652EC" w:rsidRPr="00233185" w:rsidRDefault="00F955D6" w:rsidP="00A652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A652EC"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Ивнянск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ого района Белгородской области»</w:t>
            </w:r>
          </w:p>
        </w:tc>
      </w:tr>
      <w:tr w:rsidR="0009034B" w:rsidRPr="00233185" w14:paraId="5D3C1461" w14:textId="77777777" w:rsidTr="0009034B">
        <w:tc>
          <w:tcPr>
            <w:tcW w:w="542" w:type="dxa"/>
          </w:tcPr>
          <w:p w14:paraId="61F54413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98" w:type="dxa"/>
          </w:tcPr>
          <w:p w14:paraId="194172A8" w14:textId="77777777" w:rsidR="0009034B" w:rsidRPr="00233185" w:rsidRDefault="0009034B" w:rsidP="0009034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Доля обучающихся общеобразовательных организаций Ивнянского района Белгородской области на уровне среднего общего образования, охваченных профильным обучением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D86421" w14:textId="77777777" w:rsidR="0009034B" w:rsidRPr="00233185" w:rsidRDefault="0009034B" w:rsidP="0009034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процент</w:t>
            </w:r>
          </w:p>
        </w:tc>
        <w:tc>
          <w:tcPr>
            <w:tcW w:w="847" w:type="dxa"/>
          </w:tcPr>
          <w:p w14:paraId="4E8642AB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х</w:t>
            </w:r>
          </w:p>
        </w:tc>
        <w:tc>
          <w:tcPr>
            <w:tcW w:w="978" w:type="dxa"/>
          </w:tcPr>
          <w:p w14:paraId="0FB87D8E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85" w:type="dxa"/>
          </w:tcPr>
          <w:p w14:paraId="33B5657D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14:paraId="51032907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46" w:type="dxa"/>
          </w:tcPr>
          <w:p w14:paraId="0149C95D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7" w:type="dxa"/>
          </w:tcPr>
          <w:p w14:paraId="06BEA3C5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14:paraId="5A9D6BC5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</w:tcPr>
          <w:p w14:paraId="643C5A8A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49" w:type="dxa"/>
          </w:tcPr>
          <w:p w14:paraId="7A6A4CED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53" w:type="dxa"/>
          </w:tcPr>
          <w:p w14:paraId="5B161668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68" w:type="dxa"/>
          </w:tcPr>
          <w:p w14:paraId="79668CCA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  <w:vAlign w:val="center"/>
          </w:tcPr>
          <w:p w14:paraId="6E3408A2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09034B" w:rsidRPr="00233185" w14:paraId="29AC1F7A" w14:textId="77777777" w:rsidTr="0009034B">
        <w:tc>
          <w:tcPr>
            <w:tcW w:w="542" w:type="dxa"/>
          </w:tcPr>
          <w:p w14:paraId="64E6ABDF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98" w:type="dxa"/>
          </w:tcPr>
          <w:p w14:paraId="005C73AA" w14:textId="77777777" w:rsidR="0009034B" w:rsidRPr="00233185" w:rsidRDefault="0009034B" w:rsidP="0009034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CDF894" w14:textId="77777777" w:rsidR="0009034B" w:rsidRPr="00233185" w:rsidRDefault="0009034B" w:rsidP="0009034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>процент</w:t>
            </w:r>
          </w:p>
        </w:tc>
        <w:tc>
          <w:tcPr>
            <w:tcW w:w="847" w:type="dxa"/>
          </w:tcPr>
          <w:p w14:paraId="79C62BF7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78" w:type="dxa"/>
          </w:tcPr>
          <w:p w14:paraId="4291A807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85" w:type="dxa"/>
          </w:tcPr>
          <w:p w14:paraId="68E7F3C6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14:paraId="257FEDF7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46" w:type="dxa"/>
          </w:tcPr>
          <w:p w14:paraId="37D8D9F3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7" w:type="dxa"/>
          </w:tcPr>
          <w:p w14:paraId="152E021E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14:paraId="2113ED47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</w:tcPr>
          <w:p w14:paraId="14826EFF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49" w:type="dxa"/>
          </w:tcPr>
          <w:p w14:paraId="6AE8FAEF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53" w:type="dxa"/>
          </w:tcPr>
          <w:p w14:paraId="06EF9BEA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68" w:type="dxa"/>
          </w:tcPr>
          <w:p w14:paraId="313D0181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  <w:vAlign w:val="center"/>
          </w:tcPr>
          <w:p w14:paraId="0C6F6CC3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09034B" w:rsidRPr="00233185" w14:paraId="0AB18A81" w14:textId="77777777" w:rsidTr="0009034B">
        <w:tc>
          <w:tcPr>
            <w:tcW w:w="542" w:type="dxa"/>
          </w:tcPr>
          <w:p w14:paraId="1779F400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98" w:type="dxa"/>
          </w:tcPr>
          <w:p w14:paraId="3C9272D3" w14:textId="77777777" w:rsidR="0009034B" w:rsidRPr="00233185" w:rsidRDefault="0009034B" w:rsidP="0009034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</w:t>
            </w: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мебелью от общего количества общеобразовательных организаций капитально отремонтированных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4BE5C9" w14:textId="77777777" w:rsidR="0009034B" w:rsidRPr="00233185" w:rsidRDefault="0009034B" w:rsidP="0009034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47" w:type="dxa"/>
            <w:vAlign w:val="center"/>
          </w:tcPr>
          <w:p w14:paraId="4FBB47C1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78" w:type="dxa"/>
            <w:vAlign w:val="center"/>
          </w:tcPr>
          <w:p w14:paraId="5EBC9AFE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85" w:type="dxa"/>
            <w:vAlign w:val="center"/>
          </w:tcPr>
          <w:p w14:paraId="0492E0FD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11CDEDCE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46" w:type="dxa"/>
            <w:vAlign w:val="center"/>
          </w:tcPr>
          <w:p w14:paraId="2428AB8A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7" w:type="dxa"/>
            <w:vAlign w:val="center"/>
          </w:tcPr>
          <w:p w14:paraId="47498D59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6BC05C5B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  <w:vAlign w:val="center"/>
          </w:tcPr>
          <w:p w14:paraId="4DA404C5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49" w:type="dxa"/>
            <w:vAlign w:val="center"/>
          </w:tcPr>
          <w:p w14:paraId="2857E132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53" w:type="dxa"/>
            <w:vAlign w:val="center"/>
          </w:tcPr>
          <w:p w14:paraId="4E66F6A8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68" w:type="dxa"/>
            <w:vAlign w:val="center"/>
          </w:tcPr>
          <w:p w14:paraId="5F116D69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  <w:vAlign w:val="center"/>
          </w:tcPr>
          <w:p w14:paraId="3A9F41F1" w14:textId="77777777" w:rsidR="0009034B" w:rsidRPr="00233185" w:rsidRDefault="0009034B" w:rsidP="008903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09034B" w:rsidRPr="00233185" w14:paraId="117AEBA2" w14:textId="77777777" w:rsidTr="000F07A3">
        <w:tc>
          <w:tcPr>
            <w:tcW w:w="15168" w:type="dxa"/>
            <w:gridSpan w:val="15"/>
          </w:tcPr>
          <w:p w14:paraId="37C14FEC" w14:textId="660110F7" w:rsidR="0009034B" w:rsidRPr="00233185" w:rsidRDefault="00F955D6" w:rsidP="0009034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Цель муниципальной программы №</w:t>
            </w:r>
            <w:r w:rsidR="0009034B"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 xml:space="preserve"> 3</w:t>
            </w:r>
          </w:p>
          <w:p w14:paraId="0E23E0FC" w14:textId="65D96F42" w:rsidR="0009034B" w:rsidRPr="00233185" w:rsidRDefault="00F955D6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09034B"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</w:t>
            </w: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ную ориентацию всех обучающихся»</w:t>
            </w:r>
          </w:p>
        </w:tc>
      </w:tr>
      <w:tr w:rsidR="0009034B" w:rsidRPr="00233185" w14:paraId="2037E283" w14:textId="77777777" w:rsidTr="0009034B">
        <w:tc>
          <w:tcPr>
            <w:tcW w:w="542" w:type="dxa"/>
          </w:tcPr>
          <w:p w14:paraId="33AE4F4A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98" w:type="dxa"/>
          </w:tcPr>
          <w:p w14:paraId="41248E84" w14:textId="77777777" w:rsidR="0009034B" w:rsidRPr="00233185" w:rsidRDefault="0009034B" w:rsidP="0009034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202" w:type="dxa"/>
          </w:tcPr>
          <w:p w14:paraId="327C467B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47" w:type="dxa"/>
            <w:vAlign w:val="center"/>
          </w:tcPr>
          <w:p w14:paraId="64A89F11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78" w:type="dxa"/>
            <w:vAlign w:val="center"/>
          </w:tcPr>
          <w:p w14:paraId="33EB4CD5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85" w:type="dxa"/>
            <w:vAlign w:val="center"/>
          </w:tcPr>
          <w:p w14:paraId="64EF524E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4C356CC0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46" w:type="dxa"/>
            <w:vAlign w:val="center"/>
          </w:tcPr>
          <w:p w14:paraId="3899E99A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7" w:type="dxa"/>
            <w:vAlign w:val="center"/>
          </w:tcPr>
          <w:p w14:paraId="03A38959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33D8CAFD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  <w:vAlign w:val="center"/>
          </w:tcPr>
          <w:p w14:paraId="1EF01378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49" w:type="dxa"/>
            <w:vAlign w:val="center"/>
          </w:tcPr>
          <w:p w14:paraId="7B27A7F9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53" w:type="dxa"/>
            <w:vAlign w:val="center"/>
          </w:tcPr>
          <w:p w14:paraId="3B64034D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68" w:type="dxa"/>
            <w:vAlign w:val="center"/>
          </w:tcPr>
          <w:p w14:paraId="06DF86F4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</w:tcPr>
          <w:p w14:paraId="4848FA49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2B68C7A" w14:textId="2B3796D3" w:rsidR="0009034B" w:rsidRPr="00233185" w:rsidRDefault="009B11D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74,2</w:t>
            </w:r>
          </w:p>
        </w:tc>
      </w:tr>
      <w:tr w:rsidR="0009034B" w:rsidRPr="00233185" w14:paraId="5CA09F94" w14:textId="77777777" w:rsidTr="000F07A3">
        <w:tc>
          <w:tcPr>
            <w:tcW w:w="15168" w:type="dxa"/>
            <w:gridSpan w:val="15"/>
          </w:tcPr>
          <w:p w14:paraId="1AF98C4A" w14:textId="2ACB7842" w:rsidR="0009034B" w:rsidRPr="00233185" w:rsidRDefault="0009034B" w:rsidP="0009034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Цель муници</w:t>
            </w:r>
            <w:r w:rsidR="00F955D6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пальной программы №</w:t>
            </w:r>
            <w:r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 xml:space="preserve"> 4</w:t>
            </w:r>
          </w:p>
          <w:p w14:paraId="7287BE68" w14:textId="201A20C6" w:rsidR="0009034B" w:rsidRPr="00233185" w:rsidRDefault="00F955D6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09034B"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Увеличение доли детей в возрасте до 18 лет, охваченных отдыхом и оздоровлением</w:t>
            </w: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09034B" w:rsidRPr="00233185" w14:paraId="55168441" w14:textId="77777777" w:rsidTr="0009034B">
        <w:tc>
          <w:tcPr>
            <w:tcW w:w="542" w:type="dxa"/>
          </w:tcPr>
          <w:p w14:paraId="1916DE17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EFBBC0" w14:textId="77777777" w:rsidR="0009034B" w:rsidRPr="00233185" w:rsidRDefault="0009034B" w:rsidP="0009034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Cs w:val="20"/>
              </w:rPr>
              <w:t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</w:p>
          <w:p w14:paraId="1D52CC5C" w14:textId="3B7B7978" w:rsidR="00E427ED" w:rsidRPr="00233185" w:rsidRDefault="00E427ED" w:rsidP="0009034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202" w:type="dxa"/>
          </w:tcPr>
          <w:p w14:paraId="0C769B26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47" w:type="dxa"/>
            <w:vAlign w:val="center"/>
          </w:tcPr>
          <w:p w14:paraId="3D2ABD59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78" w:type="dxa"/>
            <w:vAlign w:val="center"/>
          </w:tcPr>
          <w:p w14:paraId="2BAED02E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85" w:type="dxa"/>
            <w:vAlign w:val="center"/>
          </w:tcPr>
          <w:p w14:paraId="6C754E2C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6B44E98A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46" w:type="dxa"/>
            <w:vAlign w:val="center"/>
          </w:tcPr>
          <w:p w14:paraId="4DC04134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7" w:type="dxa"/>
            <w:vAlign w:val="center"/>
          </w:tcPr>
          <w:p w14:paraId="63923B49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7BF93FB9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  <w:vAlign w:val="center"/>
          </w:tcPr>
          <w:p w14:paraId="240EA51A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49" w:type="dxa"/>
            <w:vAlign w:val="center"/>
          </w:tcPr>
          <w:p w14:paraId="60E0AAE3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53" w:type="dxa"/>
            <w:vAlign w:val="center"/>
          </w:tcPr>
          <w:p w14:paraId="2608BB81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68" w:type="dxa"/>
            <w:vAlign w:val="center"/>
          </w:tcPr>
          <w:p w14:paraId="380E1310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</w:tcPr>
          <w:p w14:paraId="0EFE266E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71506BA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CAFF354" w14:textId="77777777" w:rsidR="0009034B" w:rsidRPr="00233185" w:rsidRDefault="0009034B" w:rsidP="00090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763174" w:rsidRPr="00233185" w14:paraId="3DF6CA8F" w14:textId="77777777" w:rsidTr="00411572">
        <w:tc>
          <w:tcPr>
            <w:tcW w:w="542" w:type="dxa"/>
          </w:tcPr>
          <w:p w14:paraId="51496CB1" w14:textId="77777777" w:rsidR="00763174" w:rsidRPr="00233185" w:rsidRDefault="00763174" w:rsidP="000903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98CB13" w14:textId="0EF18191" w:rsidR="00763174" w:rsidRPr="00233185" w:rsidRDefault="00F955D6" w:rsidP="0076317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 xml:space="preserve">Цель муниципальной программы № </w:t>
            </w:r>
            <w:r w:rsidR="00763174" w:rsidRPr="00233185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  <w:p w14:paraId="703BB760" w14:textId="42132865" w:rsidR="00763174" w:rsidRPr="00233185" w:rsidRDefault="00763174" w:rsidP="00E427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«Применение и развитие технологий и методик работы с результатами мониторинга системы образования в части оценки качества общего образования»</w:t>
            </w:r>
          </w:p>
        </w:tc>
      </w:tr>
      <w:tr w:rsidR="00763174" w:rsidRPr="00233185" w14:paraId="53CF647F" w14:textId="77777777" w:rsidTr="00411572">
        <w:tc>
          <w:tcPr>
            <w:tcW w:w="542" w:type="dxa"/>
          </w:tcPr>
          <w:p w14:paraId="0DA51AB0" w14:textId="7777777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98" w:type="dxa"/>
          </w:tcPr>
          <w:p w14:paraId="4B6877A1" w14:textId="77777777" w:rsidR="00763174" w:rsidRPr="00233185" w:rsidRDefault="00763174" w:rsidP="0076317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 xml:space="preserve">Доля образовательных </w:t>
            </w:r>
            <w:proofErr w:type="gramStart"/>
            <w:r w:rsidRPr="00233185">
              <w:rPr>
                <w:rFonts w:ascii="Times New Roman" w:hAnsi="Times New Roman" w:cs="Times New Roman"/>
                <w:szCs w:val="20"/>
              </w:rPr>
              <w:t xml:space="preserve">организаций,   </w:t>
            </w:r>
            <w:proofErr w:type="gramEnd"/>
            <w:r w:rsidRPr="00233185">
              <w:rPr>
                <w:rFonts w:ascii="Times New Roman" w:hAnsi="Times New Roman" w:cs="Times New Roman"/>
                <w:szCs w:val="20"/>
              </w:rPr>
              <w:t xml:space="preserve">          в которых внедрены коллегиальные органы управления с участием общественности (родители, работодатели), наделенные полномочиями         по принятию решений                    по стратегическим вопросам образовательной      и финан</w:t>
            </w:r>
            <w:r w:rsidR="00E427ED" w:rsidRPr="00233185">
              <w:rPr>
                <w:rFonts w:ascii="Times New Roman" w:hAnsi="Times New Roman" w:cs="Times New Roman"/>
                <w:szCs w:val="20"/>
              </w:rPr>
              <w:t>сово-хозяйственной деятельности</w:t>
            </w:r>
          </w:p>
          <w:p w14:paraId="11FD7DC6" w14:textId="0DF6AD71" w:rsidR="00E427ED" w:rsidRPr="00233185" w:rsidRDefault="00E427ED" w:rsidP="0076317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202" w:type="dxa"/>
          </w:tcPr>
          <w:p w14:paraId="503C793F" w14:textId="7777777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BDBD39C" w14:textId="7777777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4CED25F" w14:textId="42B3EEC5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47" w:type="dxa"/>
            <w:vAlign w:val="center"/>
          </w:tcPr>
          <w:p w14:paraId="4D695E41" w14:textId="771964E1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78" w:type="dxa"/>
            <w:vAlign w:val="center"/>
          </w:tcPr>
          <w:p w14:paraId="5E51B1FD" w14:textId="243FFA56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85" w:type="dxa"/>
            <w:vAlign w:val="center"/>
          </w:tcPr>
          <w:p w14:paraId="7F261099" w14:textId="45736C9D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7257A7AE" w14:textId="781AA5CA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46" w:type="dxa"/>
            <w:vAlign w:val="center"/>
          </w:tcPr>
          <w:p w14:paraId="27C89FD8" w14:textId="31571FA9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7" w:type="dxa"/>
            <w:vAlign w:val="center"/>
          </w:tcPr>
          <w:p w14:paraId="56A8EF05" w14:textId="766651CF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29E66C95" w14:textId="4E5D73F9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  <w:vAlign w:val="center"/>
          </w:tcPr>
          <w:p w14:paraId="07E05AD6" w14:textId="7237085F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49" w:type="dxa"/>
            <w:vAlign w:val="center"/>
          </w:tcPr>
          <w:p w14:paraId="45097AE4" w14:textId="44491A73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53" w:type="dxa"/>
            <w:vAlign w:val="center"/>
          </w:tcPr>
          <w:p w14:paraId="17BC4AAE" w14:textId="43888405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68" w:type="dxa"/>
            <w:vAlign w:val="center"/>
          </w:tcPr>
          <w:p w14:paraId="2D89C47D" w14:textId="673D904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</w:tcPr>
          <w:p w14:paraId="3FD4D32D" w14:textId="7777777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2B647F4" w14:textId="7777777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E797E98" w14:textId="7777777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43A9A2" w14:textId="6A54B390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763174" w:rsidRPr="00523988" w14:paraId="024FBCAF" w14:textId="77777777" w:rsidTr="0009034B">
        <w:tc>
          <w:tcPr>
            <w:tcW w:w="542" w:type="dxa"/>
          </w:tcPr>
          <w:p w14:paraId="1B87B0B1" w14:textId="7777777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8FE039" w14:textId="77777777" w:rsidR="00763174" w:rsidRPr="00233185" w:rsidRDefault="00763174" w:rsidP="0076317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 xml:space="preserve">Количество уровней </w:t>
            </w:r>
            <w:proofErr w:type="gramStart"/>
            <w:r w:rsidRPr="00233185">
              <w:rPr>
                <w:rFonts w:ascii="Times New Roman" w:hAnsi="Times New Roman" w:cs="Times New Roman"/>
                <w:szCs w:val="20"/>
              </w:rPr>
              <w:t xml:space="preserve">образования,   </w:t>
            </w:r>
            <w:proofErr w:type="gramEnd"/>
            <w:r w:rsidRPr="00233185">
              <w:rPr>
                <w:rFonts w:ascii="Times New Roman" w:hAnsi="Times New Roman" w:cs="Times New Roman"/>
                <w:szCs w:val="20"/>
              </w:rPr>
              <w:t xml:space="preserve">        на  которых  внедрена  система оценки качества образования </w:t>
            </w:r>
          </w:p>
          <w:p w14:paraId="3F9228A7" w14:textId="77777777" w:rsidR="00763174" w:rsidRPr="00233185" w:rsidRDefault="00763174" w:rsidP="0076317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202" w:type="dxa"/>
          </w:tcPr>
          <w:p w14:paraId="652E6AE7" w14:textId="5448B175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847" w:type="dxa"/>
            <w:vAlign w:val="center"/>
          </w:tcPr>
          <w:p w14:paraId="40C810C3" w14:textId="44E7D638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78" w:type="dxa"/>
            <w:vAlign w:val="center"/>
          </w:tcPr>
          <w:p w14:paraId="5637D172" w14:textId="0D120D0C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85" w:type="dxa"/>
            <w:vAlign w:val="center"/>
          </w:tcPr>
          <w:p w14:paraId="366ADCA1" w14:textId="088B2BA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3C9EDAA4" w14:textId="5E16522D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46" w:type="dxa"/>
            <w:vAlign w:val="center"/>
          </w:tcPr>
          <w:p w14:paraId="35368A5D" w14:textId="195B5E25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7" w:type="dxa"/>
            <w:vAlign w:val="center"/>
          </w:tcPr>
          <w:p w14:paraId="0866E1E3" w14:textId="6137641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6DF47B9B" w14:textId="2507BE78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  <w:vAlign w:val="center"/>
          </w:tcPr>
          <w:p w14:paraId="5736E7B6" w14:textId="3522BB9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49" w:type="dxa"/>
            <w:vAlign w:val="center"/>
          </w:tcPr>
          <w:p w14:paraId="70641B70" w14:textId="108359F6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53" w:type="dxa"/>
            <w:vAlign w:val="center"/>
          </w:tcPr>
          <w:p w14:paraId="4B7D8E39" w14:textId="1A1EFE7F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68" w:type="dxa"/>
            <w:vAlign w:val="center"/>
          </w:tcPr>
          <w:p w14:paraId="2AC60856" w14:textId="32161698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</w:tcPr>
          <w:p w14:paraId="139367BF" w14:textId="7777777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A3A86BD" w14:textId="711A2892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763174" w:rsidRPr="00233185" w14:paraId="7A880FAD" w14:textId="77777777" w:rsidTr="00411572">
        <w:tc>
          <w:tcPr>
            <w:tcW w:w="542" w:type="dxa"/>
          </w:tcPr>
          <w:p w14:paraId="490DA269" w14:textId="7777777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2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2C0C7D" w14:textId="77777777" w:rsidR="00EA2C1A" w:rsidRDefault="00EA2C1A" w:rsidP="0076317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7C8B43AA" w14:textId="644C10C4" w:rsidR="00763174" w:rsidRPr="00233185" w:rsidRDefault="00F955D6" w:rsidP="0076317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>Цель муниципальной программы №</w:t>
            </w:r>
            <w:r w:rsidR="00EA2C1A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</w:rPr>
              <w:t xml:space="preserve"> 6</w:t>
            </w:r>
          </w:p>
          <w:p w14:paraId="08FA046A" w14:textId="3AE5A37D" w:rsidR="00763174" w:rsidRPr="00233185" w:rsidRDefault="00F955D6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«</w:t>
            </w:r>
            <w:r w:rsidR="00763174" w:rsidRPr="00233185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Обеспечение реализации направлений (подпрограмм) и основных мероприятий в соответствии с установленными сроками</w:t>
            </w: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»</w:t>
            </w:r>
          </w:p>
        </w:tc>
      </w:tr>
      <w:tr w:rsidR="00763174" w:rsidRPr="00233185" w14:paraId="70634360" w14:textId="77777777" w:rsidTr="0009034B">
        <w:tc>
          <w:tcPr>
            <w:tcW w:w="542" w:type="dxa"/>
          </w:tcPr>
          <w:p w14:paraId="51182B2E" w14:textId="77777777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3D5EE7" w14:textId="0B0D47FC" w:rsidR="00763174" w:rsidRPr="00233185" w:rsidRDefault="00763174" w:rsidP="0076317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Уровень ежегодного достижения показателей районной программы</w:t>
            </w:r>
          </w:p>
        </w:tc>
        <w:tc>
          <w:tcPr>
            <w:tcW w:w="1202" w:type="dxa"/>
          </w:tcPr>
          <w:p w14:paraId="786E7990" w14:textId="51A4B924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47" w:type="dxa"/>
            <w:vAlign w:val="center"/>
          </w:tcPr>
          <w:p w14:paraId="413A8B9D" w14:textId="372C43EE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78" w:type="dxa"/>
            <w:vAlign w:val="center"/>
          </w:tcPr>
          <w:p w14:paraId="7E0ADB13" w14:textId="3836CCC4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85" w:type="dxa"/>
            <w:vAlign w:val="center"/>
          </w:tcPr>
          <w:p w14:paraId="01836E54" w14:textId="295A43BC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2A2C3AE6" w14:textId="06E5568C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46" w:type="dxa"/>
            <w:vAlign w:val="center"/>
          </w:tcPr>
          <w:p w14:paraId="7DDC4DBD" w14:textId="2735E4C5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7" w:type="dxa"/>
            <w:vAlign w:val="center"/>
          </w:tcPr>
          <w:p w14:paraId="079F3C3E" w14:textId="59961DFA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02D6DA0A" w14:textId="6F08D370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  <w:vAlign w:val="center"/>
          </w:tcPr>
          <w:p w14:paraId="07775800" w14:textId="40A464CD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49" w:type="dxa"/>
            <w:vAlign w:val="center"/>
          </w:tcPr>
          <w:p w14:paraId="0877AB7B" w14:textId="7DBBE2B6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53" w:type="dxa"/>
            <w:vAlign w:val="center"/>
          </w:tcPr>
          <w:p w14:paraId="71FA4FFC" w14:textId="2BF562F2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68" w:type="dxa"/>
            <w:vAlign w:val="center"/>
          </w:tcPr>
          <w:p w14:paraId="2ADB5DFA" w14:textId="7FE19715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12" w:type="dxa"/>
          </w:tcPr>
          <w:p w14:paraId="3CB11444" w14:textId="3CB41EA9" w:rsidR="00763174" w:rsidRPr="00233185" w:rsidRDefault="00763174" w:rsidP="00763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95</w:t>
            </w:r>
          </w:p>
        </w:tc>
      </w:tr>
    </w:tbl>
    <w:p w14:paraId="139C0A83" w14:textId="15E7F6B9" w:rsidR="00EA2C1A" w:rsidRDefault="00EA2C1A" w:rsidP="00233185">
      <w:pPr>
        <w:widowControl/>
        <w:shd w:val="clear" w:color="auto" w:fill="FFFFFF"/>
        <w:spacing w:after="240"/>
        <w:textAlignment w:val="baseline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14:paraId="365798E4" w14:textId="6D341AAF" w:rsidR="00DF3655" w:rsidRPr="00233185" w:rsidRDefault="004A47D9" w:rsidP="00233185">
      <w:pPr>
        <w:widowControl/>
        <w:shd w:val="clear" w:color="auto" w:fill="FFFFFF"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23318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4. Структура муниципальной</w:t>
      </w:r>
      <w:r w:rsidR="000F07A3" w:rsidRPr="0023318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программы</w:t>
      </w:r>
    </w:p>
    <w:tbl>
      <w:tblPr>
        <w:tblStyle w:val="a7"/>
        <w:tblW w:w="15168" w:type="dxa"/>
        <w:tblInd w:w="-714" w:type="dxa"/>
        <w:tblLook w:val="04A0" w:firstRow="1" w:lastRow="0" w:firstColumn="1" w:lastColumn="0" w:noHBand="0" w:noVBand="1"/>
      </w:tblPr>
      <w:tblGrid>
        <w:gridCol w:w="851"/>
        <w:gridCol w:w="5528"/>
        <w:gridCol w:w="5103"/>
        <w:gridCol w:w="3686"/>
      </w:tblGrid>
      <w:tr w:rsidR="000F07A3" w:rsidRPr="00233185" w14:paraId="201F9F51" w14:textId="77777777" w:rsidTr="00B32B98">
        <w:tc>
          <w:tcPr>
            <w:tcW w:w="851" w:type="dxa"/>
          </w:tcPr>
          <w:p w14:paraId="59913E17" w14:textId="77777777" w:rsidR="000F07A3" w:rsidRPr="00233185" w:rsidRDefault="000F07A3" w:rsidP="000F07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</w:rPr>
              <w:t>№ п/п</w:t>
            </w:r>
          </w:p>
        </w:tc>
        <w:tc>
          <w:tcPr>
            <w:tcW w:w="5528" w:type="dxa"/>
          </w:tcPr>
          <w:p w14:paraId="3407DB56" w14:textId="77777777" w:rsidR="000F07A3" w:rsidRPr="00233185" w:rsidRDefault="000F07A3" w:rsidP="000F07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Задачи структурного элемента</w:t>
            </w:r>
          </w:p>
        </w:tc>
        <w:tc>
          <w:tcPr>
            <w:tcW w:w="5103" w:type="dxa"/>
          </w:tcPr>
          <w:p w14:paraId="2C764A0F" w14:textId="77777777" w:rsidR="000F07A3" w:rsidRPr="00233185" w:rsidRDefault="000F07A3" w:rsidP="000F07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</w:tcPr>
          <w:p w14:paraId="5103F6CB" w14:textId="77777777" w:rsidR="000F07A3" w:rsidRPr="00233185" w:rsidRDefault="000F07A3" w:rsidP="000F07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Связь с показателями</w:t>
            </w:r>
          </w:p>
        </w:tc>
      </w:tr>
      <w:tr w:rsidR="000F07A3" w:rsidRPr="00233185" w14:paraId="7DF7A934" w14:textId="77777777" w:rsidTr="00B32B98">
        <w:tc>
          <w:tcPr>
            <w:tcW w:w="851" w:type="dxa"/>
          </w:tcPr>
          <w:p w14:paraId="782FAA88" w14:textId="77777777" w:rsidR="000F07A3" w:rsidRPr="00233185" w:rsidRDefault="000F07A3" w:rsidP="000F07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3318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528" w:type="dxa"/>
          </w:tcPr>
          <w:p w14:paraId="57AE27E1" w14:textId="77777777" w:rsidR="000F07A3" w:rsidRPr="00233185" w:rsidRDefault="000F07A3" w:rsidP="000F07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3318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103" w:type="dxa"/>
          </w:tcPr>
          <w:p w14:paraId="4F3CC1F9" w14:textId="77777777" w:rsidR="000F07A3" w:rsidRPr="00233185" w:rsidRDefault="000F07A3" w:rsidP="000F07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33185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686" w:type="dxa"/>
          </w:tcPr>
          <w:p w14:paraId="68EA4220" w14:textId="77777777" w:rsidR="000F07A3" w:rsidRPr="00233185" w:rsidRDefault="000F07A3" w:rsidP="000F07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33185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0F07A3" w:rsidRPr="00233185" w14:paraId="5A866218" w14:textId="77777777" w:rsidTr="00B32B98">
        <w:tc>
          <w:tcPr>
            <w:tcW w:w="15168" w:type="dxa"/>
            <w:gridSpan w:val="4"/>
          </w:tcPr>
          <w:p w14:paraId="21231918" w14:textId="654391F3" w:rsidR="000F07A3" w:rsidRPr="00233185" w:rsidRDefault="00BF77B0" w:rsidP="000F07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bookmarkStart w:id="5" w:name="_Hlk179372046"/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Направление (подпрограмма) 1 «</w:t>
            </w:r>
            <w:r w:rsidR="000F07A3" w:rsidRPr="00233185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Развитие дошкольного образования</w:t>
            </w:r>
            <w:bookmarkEnd w:id="5"/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»</w:t>
            </w:r>
          </w:p>
        </w:tc>
      </w:tr>
      <w:tr w:rsidR="00E75A13" w:rsidRPr="00233185" w14:paraId="1D098E39" w14:textId="77777777" w:rsidTr="00B32B98">
        <w:tc>
          <w:tcPr>
            <w:tcW w:w="15168" w:type="dxa"/>
            <w:gridSpan w:val="4"/>
          </w:tcPr>
          <w:p w14:paraId="6DF1EE3F" w14:textId="77777777" w:rsidR="00E75A13" w:rsidRDefault="00E75A13" w:rsidP="00E75A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</w:rPr>
              <w:t>Комплексы процессных мероприятий</w:t>
            </w:r>
          </w:p>
          <w:p w14:paraId="13221197" w14:textId="452C2E05" w:rsidR="00BF77B0" w:rsidRPr="00233185" w:rsidRDefault="00BF77B0" w:rsidP="00E75A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(Куратор – Абраменко Т.В.)</w:t>
            </w:r>
          </w:p>
        </w:tc>
      </w:tr>
      <w:tr w:rsidR="00E75A13" w:rsidRPr="00233185" w14:paraId="6580FECE" w14:textId="77777777" w:rsidTr="00B32B98">
        <w:tc>
          <w:tcPr>
            <w:tcW w:w="15168" w:type="dxa"/>
            <w:gridSpan w:val="4"/>
          </w:tcPr>
          <w:p w14:paraId="12A1D54F" w14:textId="15F3399A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К</w:t>
            </w:r>
            <w:bookmarkStart w:id="6" w:name="_Hlk179372360"/>
            <w:r w:rsidR="00BF77B0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омплекс процессных мероприятий «</w:t>
            </w:r>
            <w:r w:rsidRPr="00233185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Реализация образовательных программ дошкольного образования</w:t>
            </w:r>
            <w:bookmarkEnd w:id="6"/>
            <w:r w:rsidR="00BF77B0">
              <w:rPr>
                <w:rFonts w:ascii="Times New Roman" w:hAnsi="Times New Roman" w:cs="Times New Roman"/>
                <w:b/>
                <w:i/>
                <w:color w:val="000000" w:themeColor="text1"/>
              </w:rPr>
              <w:t>»</w:t>
            </w:r>
          </w:p>
        </w:tc>
      </w:tr>
      <w:tr w:rsidR="00E75A13" w:rsidRPr="00233185" w14:paraId="59EFD41D" w14:textId="77777777" w:rsidTr="00B32B98">
        <w:tc>
          <w:tcPr>
            <w:tcW w:w="851" w:type="dxa"/>
          </w:tcPr>
          <w:p w14:paraId="20BC0D23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50CB8F" w14:textId="77777777" w:rsidR="00E75A13" w:rsidRPr="00233185" w:rsidRDefault="00E75A13" w:rsidP="00E75A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</w:rPr>
              <w:t>Ответственный за реализацию – МКУ «Управление образования»</w:t>
            </w:r>
          </w:p>
        </w:tc>
        <w:tc>
          <w:tcPr>
            <w:tcW w:w="8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9E109A" w14:textId="77777777" w:rsidR="00E75A13" w:rsidRPr="00233185" w:rsidRDefault="00AF2A46" w:rsidP="00E75A1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2025</w:t>
            </w:r>
            <w:r w:rsidR="00E75A13" w:rsidRPr="00233185">
              <w:rPr>
                <w:color w:val="000000" w:themeColor="text1"/>
              </w:rPr>
              <w:t xml:space="preserve"> - 2030 годы</w:t>
            </w:r>
          </w:p>
        </w:tc>
      </w:tr>
      <w:tr w:rsidR="00E75A13" w:rsidRPr="00233185" w14:paraId="7E562634" w14:textId="77777777" w:rsidTr="00B32B98">
        <w:tc>
          <w:tcPr>
            <w:tcW w:w="851" w:type="dxa"/>
          </w:tcPr>
          <w:p w14:paraId="60A93327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5528" w:type="dxa"/>
          </w:tcPr>
          <w:p w14:paraId="561C381B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Обеспечение государственных гарантий доступности и качественного образования</w:t>
            </w:r>
          </w:p>
        </w:tc>
        <w:tc>
          <w:tcPr>
            <w:tcW w:w="5103" w:type="dxa"/>
          </w:tcPr>
          <w:p w14:paraId="13A154F4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</w:rPr>
              <w:t xml:space="preserve">Обеспечение доступности качества дошкольного образования для детей 5-7 лет, </w:t>
            </w:r>
          </w:p>
        </w:tc>
        <w:tc>
          <w:tcPr>
            <w:tcW w:w="3686" w:type="dxa"/>
          </w:tcPr>
          <w:p w14:paraId="2F44D2C2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Доступность дошкольного образования для детей в возрасте от 5 до 7 лет.</w:t>
            </w:r>
          </w:p>
        </w:tc>
      </w:tr>
      <w:tr w:rsidR="00E75A13" w:rsidRPr="00233185" w14:paraId="5487D963" w14:textId="77777777" w:rsidTr="00B32B98">
        <w:tc>
          <w:tcPr>
            <w:tcW w:w="851" w:type="dxa"/>
          </w:tcPr>
          <w:p w14:paraId="4A048EE7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EB110E" w14:textId="77777777" w:rsidR="00E75A13" w:rsidRPr="00233185" w:rsidRDefault="00E75A13" w:rsidP="00E75A13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Развитие системы дошкольного образования, обеспечивающей равный доступ населения к услугам дошкольных образовательных организаций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A1775" w14:textId="77777777" w:rsidR="00E75A13" w:rsidRPr="00233185" w:rsidRDefault="00E75A13" w:rsidP="00E75A13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Обеспечено развитие системы дошкольного образования </w:t>
            </w:r>
          </w:p>
        </w:tc>
        <w:tc>
          <w:tcPr>
            <w:tcW w:w="3686" w:type="dxa"/>
          </w:tcPr>
          <w:p w14:paraId="5C62C762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Доступность дошкольного образования для детей в возрасте от 5 до 7 лет.</w:t>
            </w:r>
          </w:p>
        </w:tc>
      </w:tr>
      <w:tr w:rsidR="00E75A13" w:rsidRPr="00233185" w14:paraId="599C5743" w14:textId="77777777" w:rsidTr="00B32B98">
        <w:tc>
          <w:tcPr>
            <w:tcW w:w="851" w:type="dxa"/>
          </w:tcPr>
          <w:p w14:paraId="7AAB7C2F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</w:tcPr>
          <w:p w14:paraId="1FC81362" w14:textId="232AEF49" w:rsidR="00E75A13" w:rsidRPr="00233185" w:rsidRDefault="00BF77B0" w:rsidP="00E75A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Направление (подпрограмма) 2 «Развитие общего образования»</w:t>
            </w:r>
          </w:p>
        </w:tc>
      </w:tr>
      <w:tr w:rsidR="00E75A13" w:rsidRPr="00233185" w14:paraId="730D71AD" w14:textId="77777777" w:rsidTr="00B32B98">
        <w:tc>
          <w:tcPr>
            <w:tcW w:w="851" w:type="dxa"/>
          </w:tcPr>
          <w:p w14:paraId="5DCC9C2D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D904756" w14:textId="191B4EFE" w:rsidR="00E75A13" w:rsidRPr="00233185" w:rsidRDefault="00BF77B0" w:rsidP="00E75A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Муниципальные  проекты,</w:t>
            </w:r>
            <w:r w:rsidR="00E75A13" w:rsidRPr="00233185">
              <w:rPr>
                <w:rFonts w:ascii="Times New Roman" w:hAnsi="Times New Roman" w:cs="Times New Roman"/>
                <w:b/>
                <w:color w:val="000000" w:themeColor="text1"/>
              </w:rPr>
              <w:t xml:space="preserve"> входящие в национальные проекты</w:t>
            </w:r>
          </w:p>
        </w:tc>
      </w:tr>
      <w:tr w:rsidR="00E75A13" w:rsidRPr="00233185" w14:paraId="17F487B3" w14:textId="77777777" w:rsidTr="00B32B98">
        <w:tc>
          <w:tcPr>
            <w:tcW w:w="851" w:type="dxa"/>
          </w:tcPr>
          <w:p w14:paraId="65CEE5F8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2F17F40" w14:textId="00599B04" w:rsidR="00E75A13" w:rsidRPr="00233185" w:rsidRDefault="00BF77B0" w:rsidP="00BF77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Муниципальный проект «Все лучшее детям»</w:t>
            </w:r>
          </w:p>
          <w:p w14:paraId="35ABB967" w14:textId="77777777" w:rsidR="00E75A13" w:rsidRPr="00233185" w:rsidRDefault="00E75A13" w:rsidP="00E75A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</w:rPr>
              <w:t>(Куратор – Абраменко Т.В.)</w:t>
            </w:r>
          </w:p>
        </w:tc>
      </w:tr>
      <w:tr w:rsidR="00E75A13" w:rsidRPr="00233185" w14:paraId="4C9E3E51" w14:textId="77777777" w:rsidTr="00B32B98">
        <w:tc>
          <w:tcPr>
            <w:tcW w:w="851" w:type="dxa"/>
          </w:tcPr>
          <w:p w14:paraId="1B06AB5B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</w:tcPr>
          <w:p w14:paraId="69E886EA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Ответственный за реализацию - МКУ «Управление образования»</w:t>
            </w:r>
          </w:p>
          <w:p w14:paraId="188CBC71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789" w:type="dxa"/>
            <w:gridSpan w:val="2"/>
          </w:tcPr>
          <w:p w14:paraId="6A25F112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</w:rPr>
              <w:t>2025-2030</w:t>
            </w:r>
          </w:p>
        </w:tc>
      </w:tr>
      <w:tr w:rsidR="00E75A13" w:rsidRPr="00233185" w14:paraId="40AEFA32" w14:textId="77777777" w:rsidTr="00B32B98">
        <w:tc>
          <w:tcPr>
            <w:tcW w:w="851" w:type="dxa"/>
          </w:tcPr>
          <w:p w14:paraId="6DC99026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AC0321" w14:textId="77777777" w:rsidR="00E75A13" w:rsidRPr="00233185" w:rsidRDefault="00E75A13" w:rsidP="00E75A13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Проведение работ по капитальному ремонту зданий муниципальных общеобразовательных организаций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00F69C" w14:textId="77777777" w:rsidR="00E75A13" w:rsidRPr="00233185" w:rsidRDefault="00E75A13" w:rsidP="00E75A13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Модернизация существующей инфраструктуры общего образования за счет выполнения целевых показателей по капитальному ремонту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018E8D" w14:textId="77777777" w:rsidR="00E75A13" w:rsidRPr="00233185" w:rsidRDefault="00E75A13" w:rsidP="00E75A13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 xml:space="preserve">Количество зданий (обособленных помещений) общеобразовательных организаций, капитально </w:t>
            </w:r>
            <w:r w:rsidRPr="00233185">
              <w:rPr>
                <w:color w:val="000000" w:themeColor="text1"/>
              </w:rPr>
              <w:lastRenderedPageBreak/>
              <w:t xml:space="preserve">отремонтированных за счет </w:t>
            </w:r>
            <w:proofErr w:type="spellStart"/>
            <w:r w:rsidRPr="00233185">
              <w:rPr>
                <w:color w:val="000000" w:themeColor="text1"/>
              </w:rPr>
              <w:t>софинансирования</w:t>
            </w:r>
            <w:proofErr w:type="spellEnd"/>
            <w:r w:rsidRPr="00233185">
              <w:rPr>
                <w:color w:val="000000" w:themeColor="text1"/>
              </w:rPr>
              <w:t xml:space="preserve"> из федерального бюджета и оснащенных средствами обучения и воспитания</w:t>
            </w:r>
          </w:p>
          <w:p w14:paraId="10C65C77" w14:textId="77777777" w:rsidR="00E75A13" w:rsidRPr="00233185" w:rsidRDefault="00E75A13" w:rsidP="00E75A13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000000" w:themeColor="text1"/>
              </w:rPr>
            </w:pPr>
          </w:p>
          <w:p w14:paraId="24D5FF47" w14:textId="77777777" w:rsidR="00E75A13" w:rsidRPr="00233185" w:rsidRDefault="00E75A13" w:rsidP="00E75A13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000000" w:themeColor="text1"/>
              </w:rPr>
            </w:pPr>
          </w:p>
        </w:tc>
      </w:tr>
      <w:tr w:rsidR="00E75A13" w:rsidRPr="00233185" w14:paraId="1D4C32B9" w14:textId="77777777" w:rsidTr="00B32B98">
        <w:tc>
          <w:tcPr>
            <w:tcW w:w="851" w:type="dxa"/>
          </w:tcPr>
          <w:p w14:paraId="13C11ADF" w14:textId="77777777" w:rsidR="00E75A13" w:rsidRPr="00233185" w:rsidRDefault="00E75A13" w:rsidP="00E75A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09428" w14:textId="77777777" w:rsidR="00E75A13" w:rsidRPr="00233185" w:rsidRDefault="00E75A13" w:rsidP="00E75A13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безопасности, требованиями СНиП, СанПиН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0B6BF" w14:textId="77777777" w:rsidR="00E75A13" w:rsidRPr="00233185" w:rsidRDefault="00E75A13" w:rsidP="00E75A13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Модернизация существующей инфраструктуры общего образования за счет выполнения целевых показателей по оснащению отремонтированных зданий ремонту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5F8CBD" w14:textId="77777777" w:rsidR="00E75A13" w:rsidRPr="00233185" w:rsidRDefault="00E75A13" w:rsidP="00E75A13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общеобразовательных организаций</w:t>
            </w:r>
          </w:p>
          <w:p w14:paraId="16A6EFDA" w14:textId="77777777" w:rsidR="00E75A13" w:rsidRPr="00233185" w:rsidRDefault="00E75A13" w:rsidP="00E75A13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000000" w:themeColor="text1"/>
              </w:rPr>
            </w:pPr>
          </w:p>
        </w:tc>
      </w:tr>
      <w:tr w:rsidR="00BF77B0" w:rsidRPr="00233185" w14:paraId="283A5236" w14:textId="77777777" w:rsidTr="00501846">
        <w:tc>
          <w:tcPr>
            <w:tcW w:w="15168" w:type="dxa"/>
            <w:gridSpan w:val="4"/>
            <w:tcBorders>
              <w:right w:val="single" w:sz="6" w:space="0" w:color="000000"/>
            </w:tcBorders>
          </w:tcPr>
          <w:p w14:paraId="746D9BC7" w14:textId="7BEDD581" w:rsidR="00BF77B0" w:rsidRPr="00233185" w:rsidRDefault="00BF77B0" w:rsidP="00BF77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Муниципальный проект «Педагоги и наставники»</w:t>
            </w:r>
          </w:p>
          <w:p w14:paraId="4BB635CA" w14:textId="2BFE1608" w:rsidR="00BF77B0" w:rsidRPr="00233185" w:rsidRDefault="00BF77B0" w:rsidP="00BF77B0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 w:themeColor="text1"/>
              </w:rPr>
            </w:pPr>
            <w:r w:rsidRPr="00233185">
              <w:rPr>
                <w:b/>
                <w:color w:val="000000" w:themeColor="text1"/>
              </w:rPr>
              <w:t>(Куратор – Абраменко Т.В.)</w:t>
            </w:r>
          </w:p>
        </w:tc>
      </w:tr>
      <w:tr w:rsidR="00BF77B0" w:rsidRPr="00233185" w14:paraId="70118D12" w14:textId="77777777" w:rsidTr="00501846">
        <w:tc>
          <w:tcPr>
            <w:tcW w:w="851" w:type="dxa"/>
          </w:tcPr>
          <w:p w14:paraId="1CC77EC6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</w:tcPr>
          <w:p w14:paraId="6528AD9E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Ответственный за реализацию - МКУ «Управление образования»</w:t>
            </w:r>
          </w:p>
          <w:p w14:paraId="2C5740C2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</w:p>
        </w:tc>
        <w:tc>
          <w:tcPr>
            <w:tcW w:w="8789" w:type="dxa"/>
            <w:gridSpan w:val="2"/>
            <w:tcBorders>
              <w:right w:val="single" w:sz="6" w:space="0" w:color="000000"/>
            </w:tcBorders>
          </w:tcPr>
          <w:p w14:paraId="2B4E25EC" w14:textId="37981BAF" w:rsidR="00BF77B0" w:rsidRPr="00233185" w:rsidRDefault="00BF77B0" w:rsidP="00BF77B0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 w:themeColor="text1"/>
              </w:rPr>
            </w:pPr>
            <w:r w:rsidRPr="00233185">
              <w:rPr>
                <w:bCs/>
                <w:color w:val="000000" w:themeColor="text1"/>
              </w:rPr>
              <w:t>2025-2030</w:t>
            </w:r>
          </w:p>
        </w:tc>
      </w:tr>
      <w:tr w:rsidR="00BF77B0" w:rsidRPr="00233185" w14:paraId="12E53043" w14:textId="77777777" w:rsidTr="00B32B98">
        <w:tc>
          <w:tcPr>
            <w:tcW w:w="851" w:type="dxa"/>
          </w:tcPr>
          <w:p w14:paraId="482EC109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B0635D" w14:textId="47C70D0F" w:rsidR="00BF77B0" w:rsidRPr="00233185" w:rsidRDefault="00FB61EF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E0D29B" w14:textId="7EDAF75B" w:rsidR="00BF77B0" w:rsidRPr="00233185" w:rsidRDefault="00FB61EF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C6CC1" w14:textId="7EE83948" w:rsidR="00BF77B0" w:rsidRPr="00233185" w:rsidRDefault="00FB61EF" w:rsidP="00FB61E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>
              <w:t xml:space="preserve">Удельный вес педагогов, осуществляющих трудовые функции советников директора, в муниципальных общеобразовательных организациях, реализующих программы по обеспечению деятельности советников </w:t>
            </w:r>
            <w:r>
              <w:lastRenderedPageBreak/>
              <w:t>директора по воспитанию и взаимодействию с детскими общественными объединениями в общеобразовательных организациях и получающих ежемесячное денежное вознаграждение</w:t>
            </w:r>
          </w:p>
        </w:tc>
      </w:tr>
      <w:tr w:rsidR="00BF77B0" w:rsidRPr="00233185" w14:paraId="1B3BBE80" w14:textId="77777777" w:rsidTr="00B32B98">
        <w:tc>
          <w:tcPr>
            <w:tcW w:w="851" w:type="dxa"/>
          </w:tcPr>
          <w:p w14:paraId="64A703EC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4E4F52" w14:textId="2D69660B" w:rsidR="00BF77B0" w:rsidRPr="00233185" w:rsidRDefault="00FB61EF" w:rsidP="00FB61E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>
              <w:t xml:space="preserve">Обеспечение выплат ежемесячного денежного вознаграждения за классное руководство педагогическим работниками муниципальных образовательных организаций, 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45EDC8" w14:textId="21E870F4" w:rsidR="00BF77B0" w:rsidRPr="00233185" w:rsidRDefault="00FB61EF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>
              <w:t>Предоставление педагогическим работникам муниципальных образовательных организаций, реализующих образовательные программы, ежемесячного денежного вознаграждения за классное руководство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BFE833" w14:textId="5DFB9606" w:rsidR="00BF77B0" w:rsidRPr="00233185" w:rsidRDefault="00FB61EF" w:rsidP="00FB61E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>
              <w:t>Удельный вес педагогов муниципальных образовательных организаций, реализующих образовательные программы, осуществляющих классное руководство и получающих ежемесячное денежное вознаграждение за классное руководство</w:t>
            </w:r>
          </w:p>
        </w:tc>
      </w:tr>
      <w:tr w:rsidR="00BF77B0" w:rsidRPr="00233185" w14:paraId="1E68F6CD" w14:textId="77777777" w:rsidTr="00B32B98">
        <w:tc>
          <w:tcPr>
            <w:tcW w:w="851" w:type="dxa"/>
          </w:tcPr>
          <w:p w14:paraId="0F42A359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815365" w14:textId="5B5A4FEB" w:rsidR="00BF77B0" w:rsidRPr="00233185" w:rsidRDefault="00BF77B0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i/>
                <w:color w:val="000000" w:themeColor="text1"/>
              </w:rPr>
            </w:pPr>
            <w:r w:rsidRPr="00233185">
              <w:rPr>
                <w:b/>
                <w:i/>
                <w:color w:val="000000" w:themeColor="text1"/>
                <w:shd w:val="clear" w:color="auto" w:fill="FFFFFF"/>
              </w:rPr>
              <w:t>К</w:t>
            </w:r>
            <w:r w:rsidR="00501846">
              <w:rPr>
                <w:b/>
                <w:i/>
                <w:color w:val="000000" w:themeColor="text1"/>
                <w:shd w:val="clear" w:color="auto" w:fill="FFFFFF"/>
              </w:rPr>
              <w:t>омплекс процессных мероприятий «</w:t>
            </w:r>
            <w:r w:rsidRPr="00233185">
              <w:rPr>
                <w:b/>
                <w:i/>
                <w:color w:val="000000" w:themeColor="text1"/>
                <w:shd w:val="clear" w:color="auto" w:fill="FFFFFF"/>
              </w:rPr>
              <w:t>Реализация образователь</w:t>
            </w:r>
            <w:r w:rsidR="00501846">
              <w:rPr>
                <w:b/>
                <w:i/>
                <w:color w:val="000000" w:themeColor="text1"/>
                <w:shd w:val="clear" w:color="auto" w:fill="FFFFFF"/>
              </w:rPr>
              <w:t>ных программ общего образования»</w:t>
            </w:r>
          </w:p>
        </w:tc>
      </w:tr>
      <w:tr w:rsidR="00BF77B0" w:rsidRPr="00233185" w14:paraId="415FC970" w14:textId="77777777" w:rsidTr="00B32B98">
        <w:tc>
          <w:tcPr>
            <w:tcW w:w="851" w:type="dxa"/>
          </w:tcPr>
          <w:p w14:paraId="3BD0D749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FE9EE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  <w:shd w:val="clear" w:color="auto" w:fill="FFFFFF"/>
              </w:rPr>
              <w:t xml:space="preserve">Ответственный за реализацию - МКУ «Управление образования», МКУ «Управление культуры» </w:t>
            </w:r>
          </w:p>
        </w:tc>
        <w:tc>
          <w:tcPr>
            <w:tcW w:w="8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1E2435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2025-2030</w:t>
            </w:r>
          </w:p>
        </w:tc>
      </w:tr>
      <w:tr w:rsidR="00BF77B0" w:rsidRPr="00233185" w14:paraId="087E64F4" w14:textId="77777777" w:rsidTr="00B32B98">
        <w:tc>
          <w:tcPr>
            <w:tcW w:w="851" w:type="dxa"/>
          </w:tcPr>
          <w:p w14:paraId="12BFB2C5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39E450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кадров, ежегодно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C8F7A7" w14:textId="76E16A24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 xml:space="preserve">Обеспечено развитие системы поддержки и стимулирования педагогических работников, в том числе за счет обеспечения ежемесячного денежного вознаграждения за классное руководство педагогическим работникам. Повышена социальная значимость и престиж педагогической профессии, в том числе посредством проведения всероссийских конкурсов профессионального мастерства. Созданы условия для объединения активистов системы образования,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</w:t>
            </w:r>
            <w:r w:rsidRPr="00233185">
              <w:rPr>
                <w:color w:val="000000" w:themeColor="text1"/>
              </w:rPr>
              <w:lastRenderedPageBreak/>
              <w:t>на основе духовно-нравственных ценностей народов Российской Федерации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D19643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lastRenderedPageBreak/>
              <w:t>Доля обучающихся общеобразовательных организаций Ивнянского района на уровне среднего общего образования, охваченных профильным обучением</w:t>
            </w:r>
          </w:p>
        </w:tc>
      </w:tr>
      <w:tr w:rsidR="00BF77B0" w:rsidRPr="00233185" w14:paraId="470F20E9" w14:textId="77777777" w:rsidTr="00B32B98">
        <w:tc>
          <w:tcPr>
            <w:tcW w:w="851" w:type="dxa"/>
          </w:tcPr>
          <w:p w14:paraId="73F3AB98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0AE6F2" w14:textId="77777777" w:rsidR="00BF77B0" w:rsidRPr="00233185" w:rsidRDefault="00BF77B0" w:rsidP="00BF77B0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4AAE27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Созданы условия для воспитания у обучающихся культуры здорового питания, поддержания здоровья школьников, их физического и умственного развития, способности к эффективному обучению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07D8A6" w14:textId="68E2753C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Доля обучающихся общеобразовательных организаций Ивнянского рай</w:t>
            </w:r>
            <w:r w:rsidR="00F955D6">
              <w:rPr>
                <w:color w:val="000000" w:themeColor="text1"/>
              </w:rPr>
              <w:t>о</w:t>
            </w:r>
            <w:r w:rsidRPr="00233185">
              <w:rPr>
                <w:color w:val="000000" w:themeColor="text1"/>
              </w:rPr>
              <w:t>на на уровне среднего общего образования, охваченных профильным обучением</w:t>
            </w:r>
          </w:p>
        </w:tc>
      </w:tr>
      <w:tr w:rsidR="00BF77B0" w:rsidRPr="00233185" w14:paraId="3D8670C7" w14:textId="77777777" w:rsidTr="00B32B98">
        <w:tc>
          <w:tcPr>
            <w:tcW w:w="851" w:type="dxa"/>
          </w:tcPr>
          <w:p w14:paraId="2A6E64DC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201A12" w14:textId="77777777" w:rsidR="00BF77B0" w:rsidRPr="00233185" w:rsidRDefault="00BF77B0" w:rsidP="00BF77B0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Обеспечена возможность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950FB0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Создана современная образовательная среда, которая обеспечит возможность детям получать качественное общее образование в условиях, отвечающих современным требованиям, независимо от места проживания ребенка, будет способствовать развитию современных компетенций и навыков у обучающихся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87A30A" w14:textId="7D0B0BCD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Доля обучающихся общеобразовательных организаций Ивнянского рай</w:t>
            </w:r>
            <w:r w:rsidR="00F955D6">
              <w:rPr>
                <w:color w:val="000000" w:themeColor="text1"/>
              </w:rPr>
              <w:t>о</w:t>
            </w:r>
            <w:r w:rsidRPr="00233185">
              <w:rPr>
                <w:color w:val="000000" w:themeColor="text1"/>
              </w:rPr>
              <w:t>на на уровне среднего общего образования, охваченных профильным обучением</w:t>
            </w:r>
          </w:p>
        </w:tc>
      </w:tr>
      <w:tr w:rsidR="00BF77B0" w:rsidRPr="00233185" w14:paraId="774F1031" w14:textId="77777777" w:rsidTr="00B32B98">
        <w:tc>
          <w:tcPr>
            <w:tcW w:w="851" w:type="dxa"/>
          </w:tcPr>
          <w:p w14:paraId="69A15A55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135920" w14:textId="399AA4CB" w:rsidR="00BF77B0" w:rsidRPr="00233185" w:rsidRDefault="00501846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hd w:val="clear" w:color="auto" w:fill="FFFFFF"/>
              </w:rPr>
              <w:t>Направление (подпрограмма) 3 «</w:t>
            </w:r>
            <w:r w:rsidR="00BF77B0" w:rsidRPr="00233185">
              <w:rPr>
                <w:b/>
                <w:color w:val="000000" w:themeColor="text1"/>
                <w:shd w:val="clear" w:color="auto" w:fill="FFFFFF"/>
              </w:rPr>
              <w:t>Разви</w:t>
            </w:r>
            <w:r>
              <w:rPr>
                <w:b/>
                <w:color w:val="000000" w:themeColor="text1"/>
                <w:shd w:val="clear" w:color="auto" w:fill="FFFFFF"/>
              </w:rPr>
              <w:t>тие дополнительного образования»</w:t>
            </w:r>
          </w:p>
        </w:tc>
      </w:tr>
      <w:tr w:rsidR="00BF77B0" w:rsidRPr="00233185" w14:paraId="0D363C7E" w14:textId="77777777" w:rsidTr="00B32B98">
        <w:tc>
          <w:tcPr>
            <w:tcW w:w="851" w:type="dxa"/>
          </w:tcPr>
          <w:p w14:paraId="2F2D1379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50E38B" w14:textId="781897FD" w:rsidR="00BF77B0" w:rsidRPr="00233185" w:rsidRDefault="00BF77B0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i/>
                <w:color w:val="000000" w:themeColor="text1"/>
              </w:rPr>
            </w:pPr>
            <w:r w:rsidRPr="00233185">
              <w:rPr>
                <w:b/>
                <w:i/>
                <w:color w:val="000000" w:themeColor="text1"/>
                <w:shd w:val="clear" w:color="auto" w:fill="FFFFFF"/>
              </w:rPr>
              <w:t xml:space="preserve">Комплекс процессных мероприятий </w:t>
            </w:r>
            <w:r w:rsidR="00501846">
              <w:rPr>
                <w:b/>
                <w:i/>
                <w:color w:val="000000" w:themeColor="text1"/>
                <w:shd w:val="clear" w:color="auto" w:fill="FFFFFF"/>
              </w:rPr>
              <w:t>«</w:t>
            </w:r>
            <w:r w:rsidRPr="00233185">
              <w:rPr>
                <w:b/>
                <w:i/>
                <w:color w:val="000000" w:themeColor="text1"/>
                <w:shd w:val="clear" w:color="auto" w:fill="FFFFFF"/>
              </w:rPr>
              <w:t>Реализация программ</w:t>
            </w:r>
            <w:r w:rsidR="00501846">
              <w:rPr>
                <w:b/>
                <w:i/>
                <w:color w:val="000000" w:themeColor="text1"/>
                <w:shd w:val="clear" w:color="auto" w:fill="FFFFFF"/>
              </w:rPr>
              <w:t xml:space="preserve"> дополнительного образования»</w:t>
            </w:r>
          </w:p>
        </w:tc>
      </w:tr>
      <w:tr w:rsidR="00BF77B0" w:rsidRPr="00233185" w14:paraId="187818AC" w14:textId="77777777" w:rsidTr="00B32B98">
        <w:tc>
          <w:tcPr>
            <w:tcW w:w="851" w:type="dxa"/>
          </w:tcPr>
          <w:p w14:paraId="74BB5DF3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bottom w:val="single" w:sz="6" w:space="0" w:color="000000"/>
            </w:tcBorders>
          </w:tcPr>
          <w:p w14:paraId="53102B9D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Ответственный за реализацию - МКУ «Управление образования»</w:t>
            </w:r>
          </w:p>
        </w:tc>
        <w:tc>
          <w:tcPr>
            <w:tcW w:w="8789" w:type="dxa"/>
            <w:gridSpan w:val="2"/>
            <w:tcBorders>
              <w:right w:val="single" w:sz="6" w:space="0" w:color="000000"/>
            </w:tcBorders>
          </w:tcPr>
          <w:p w14:paraId="2E65F516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233185">
              <w:rPr>
                <w:bCs/>
                <w:color w:val="000000" w:themeColor="text1"/>
              </w:rPr>
              <w:t>2025-2030</w:t>
            </w:r>
          </w:p>
        </w:tc>
      </w:tr>
      <w:tr w:rsidR="00BF77B0" w:rsidRPr="00233185" w14:paraId="4765CEC0" w14:textId="77777777" w:rsidTr="00B32B98">
        <w:tc>
          <w:tcPr>
            <w:tcW w:w="851" w:type="dxa"/>
          </w:tcPr>
          <w:p w14:paraId="5257437E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8C51DC6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 xml:space="preserve">Сформирована эффективная система выявления, поддержки и развития способностей и талантов у детей и молодежи, основанная на принципах справедливости, всеобщности и направленная на </w:t>
            </w:r>
            <w:r w:rsidRPr="00233185">
              <w:rPr>
                <w:color w:val="000000" w:themeColor="text1"/>
              </w:rPr>
              <w:lastRenderedPageBreak/>
              <w:t>самоопределение и профессиональную ориентацию всех обучающихся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142F70" w14:textId="5E9B51D5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lastRenderedPageBreak/>
              <w:t xml:space="preserve"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</w:t>
            </w:r>
            <w:r w:rsidRPr="00233185">
              <w:rPr>
                <w:color w:val="000000" w:themeColor="text1"/>
              </w:rPr>
              <w:lastRenderedPageBreak/>
              <w:t>самоопределение и профессиональ</w:t>
            </w:r>
            <w:r w:rsidR="00DC72AA">
              <w:rPr>
                <w:color w:val="000000" w:themeColor="text1"/>
              </w:rPr>
              <w:t>ную ориентацию всех обучающихся</w:t>
            </w:r>
            <w:r w:rsidRPr="00233185">
              <w:rPr>
                <w:color w:val="000000" w:themeColor="text1"/>
              </w:rPr>
              <w:t xml:space="preserve"> достигается за счет реализации комплекса мер, направленных в первую очередь на повышение доступности дополнительного образования, выявление и развитие способностей и талантов детей и молодежи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6CB4ED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lastRenderedPageBreak/>
              <w:t>Доля детей в возрасте от 5 до 18 лет, охваченных дополнительным образованием</w:t>
            </w:r>
          </w:p>
        </w:tc>
      </w:tr>
      <w:tr w:rsidR="00BF77B0" w:rsidRPr="00233185" w14:paraId="7EDF0FBB" w14:textId="77777777" w:rsidTr="00935EE2">
        <w:tc>
          <w:tcPr>
            <w:tcW w:w="851" w:type="dxa"/>
          </w:tcPr>
          <w:p w14:paraId="27B96FBF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00BD9E" w14:textId="2272324A" w:rsidR="00BF77B0" w:rsidRPr="00233185" w:rsidRDefault="00501846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Направление (подпрограмма) 4 «</w:t>
            </w:r>
            <w:r w:rsidR="00BF77B0" w:rsidRPr="00233185">
              <w:rPr>
                <w:b/>
                <w:color w:val="000000" w:themeColor="text1"/>
              </w:rPr>
              <w:t xml:space="preserve">Организация отдыха и оздоровления детей и подростков Ивнянского района </w:t>
            </w:r>
          </w:p>
          <w:p w14:paraId="077717F7" w14:textId="566F00AD" w:rsidR="00BF77B0" w:rsidRPr="00233185" w:rsidRDefault="00501846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Белгородской области»</w:t>
            </w:r>
          </w:p>
        </w:tc>
      </w:tr>
      <w:tr w:rsidR="00BF77B0" w:rsidRPr="00233185" w14:paraId="617025AE" w14:textId="77777777" w:rsidTr="00935EE2">
        <w:tc>
          <w:tcPr>
            <w:tcW w:w="851" w:type="dxa"/>
          </w:tcPr>
          <w:p w14:paraId="4E6B7131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2532C" w14:textId="0B5D6E04" w:rsidR="00BF77B0" w:rsidRPr="00233185" w:rsidRDefault="00BF77B0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i/>
                <w:color w:val="000000" w:themeColor="text1"/>
                <w:shd w:val="clear" w:color="auto" w:fill="FFFFFF"/>
              </w:rPr>
            </w:pPr>
            <w:r w:rsidRPr="00233185">
              <w:rPr>
                <w:b/>
                <w:i/>
                <w:color w:val="000000" w:themeColor="text1"/>
                <w:shd w:val="clear" w:color="auto" w:fill="FFFFFF"/>
              </w:rPr>
              <w:t>К</w:t>
            </w:r>
            <w:r w:rsidR="00501846">
              <w:rPr>
                <w:b/>
                <w:i/>
                <w:color w:val="000000" w:themeColor="text1"/>
                <w:shd w:val="clear" w:color="auto" w:fill="FFFFFF"/>
              </w:rPr>
              <w:t>омплекс процессных мероприятий «</w:t>
            </w:r>
            <w:r w:rsidRPr="00233185">
              <w:rPr>
                <w:b/>
                <w:i/>
                <w:color w:val="000000" w:themeColor="text1"/>
                <w:shd w:val="clear" w:color="auto" w:fill="FFFFFF"/>
              </w:rPr>
              <w:t xml:space="preserve">Организация отдыха и оздоровления детей и подростков </w:t>
            </w:r>
          </w:p>
          <w:p w14:paraId="279D87D1" w14:textId="2ED6F052" w:rsidR="00BF77B0" w:rsidRPr="00233185" w:rsidRDefault="00BF77B0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 w:rsidRPr="00233185">
              <w:rPr>
                <w:b/>
                <w:i/>
                <w:color w:val="000000" w:themeColor="text1"/>
                <w:shd w:val="clear" w:color="auto" w:fill="FFFFFF"/>
              </w:rPr>
              <w:t>Ивнянск</w:t>
            </w:r>
            <w:r w:rsidR="00501846">
              <w:rPr>
                <w:b/>
                <w:i/>
                <w:color w:val="000000" w:themeColor="text1"/>
                <w:shd w:val="clear" w:color="auto" w:fill="FFFFFF"/>
              </w:rPr>
              <w:t>ого района Белгородской области»</w:t>
            </w:r>
          </w:p>
        </w:tc>
      </w:tr>
      <w:tr w:rsidR="00BF77B0" w:rsidRPr="00233185" w14:paraId="063A1096" w14:textId="77777777" w:rsidTr="00935EE2">
        <w:tc>
          <w:tcPr>
            <w:tcW w:w="851" w:type="dxa"/>
          </w:tcPr>
          <w:p w14:paraId="26626C5D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E3F1B2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Ответственный за реализацию - МКУ «Управление образования»</w:t>
            </w:r>
          </w:p>
        </w:tc>
        <w:tc>
          <w:tcPr>
            <w:tcW w:w="8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BBFF32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2025-2030</w:t>
            </w:r>
          </w:p>
        </w:tc>
      </w:tr>
      <w:tr w:rsidR="00BF77B0" w:rsidRPr="00233185" w14:paraId="1196D81C" w14:textId="77777777" w:rsidTr="00935EE2">
        <w:tc>
          <w:tcPr>
            <w:tcW w:w="851" w:type="dxa"/>
          </w:tcPr>
          <w:p w14:paraId="7C9B01C9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A07E2B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52517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Совершенствование кадрового и информационно-методического обеспечения организации и проведения детской оздоровительной кампании, внедрение инновационных форм и методов организации воспитательной работы, содержательного досуга и отдыха детей в период оздоровительной кампании, формирование активной жизненной позиции среди детей школьного возраста и популяризация здорового образа жизни</w:t>
            </w:r>
          </w:p>
          <w:p w14:paraId="773CCBA7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DBFE0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</w:p>
        </w:tc>
      </w:tr>
      <w:tr w:rsidR="00BF77B0" w:rsidRPr="00233185" w14:paraId="2C2EFF55" w14:textId="77777777" w:rsidTr="00B32B98">
        <w:tc>
          <w:tcPr>
            <w:tcW w:w="851" w:type="dxa"/>
          </w:tcPr>
          <w:p w14:paraId="62ED54A8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D58A7F" w14:textId="7A841F7B" w:rsidR="00BF77B0" w:rsidRPr="00233185" w:rsidRDefault="00501846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hd w:val="clear" w:color="auto" w:fill="FFFFFF"/>
              </w:rPr>
              <w:t>Направление (подпрограмма) 5 «</w:t>
            </w:r>
            <w:r w:rsidR="00BF77B0" w:rsidRPr="00233185">
              <w:rPr>
                <w:b/>
                <w:color w:val="000000" w:themeColor="text1"/>
                <w:shd w:val="clear" w:color="auto" w:fill="FFFFFF"/>
              </w:rPr>
              <w:t>Развитие сист</w:t>
            </w:r>
            <w:r>
              <w:rPr>
                <w:b/>
                <w:color w:val="000000" w:themeColor="text1"/>
                <w:shd w:val="clear" w:color="auto" w:fill="FFFFFF"/>
              </w:rPr>
              <w:t>емы оценки качества образования»</w:t>
            </w:r>
          </w:p>
        </w:tc>
      </w:tr>
      <w:tr w:rsidR="00BF77B0" w:rsidRPr="00233185" w14:paraId="20C632EA" w14:textId="77777777" w:rsidTr="00B32B98">
        <w:tc>
          <w:tcPr>
            <w:tcW w:w="851" w:type="dxa"/>
          </w:tcPr>
          <w:p w14:paraId="22062783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698F1" w14:textId="0F9BC993" w:rsidR="00BF77B0" w:rsidRPr="00233185" w:rsidRDefault="00BF77B0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i/>
                <w:color w:val="000000" w:themeColor="text1"/>
              </w:rPr>
            </w:pPr>
            <w:r w:rsidRPr="00233185">
              <w:rPr>
                <w:b/>
                <w:i/>
                <w:color w:val="000000" w:themeColor="text1"/>
                <w:shd w:val="clear" w:color="auto" w:fill="FFFFFF"/>
              </w:rPr>
              <w:t>К</w:t>
            </w:r>
            <w:r w:rsidR="00501846">
              <w:rPr>
                <w:b/>
                <w:i/>
                <w:color w:val="000000" w:themeColor="text1"/>
                <w:shd w:val="clear" w:color="auto" w:fill="FFFFFF"/>
              </w:rPr>
              <w:t>омплекс процессных мероприятий «</w:t>
            </w:r>
            <w:r w:rsidRPr="00233185">
              <w:rPr>
                <w:b/>
                <w:i/>
                <w:color w:val="000000" w:themeColor="text1"/>
                <w:shd w:val="clear" w:color="auto" w:fill="FFFFFF"/>
              </w:rPr>
              <w:t xml:space="preserve">Реализация системы оценки качества </w:t>
            </w:r>
            <w:r w:rsidR="00501846">
              <w:rPr>
                <w:b/>
                <w:i/>
                <w:color w:val="000000" w:themeColor="text1"/>
                <w:shd w:val="clear" w:color="auto" w:fill="FFFFFF"/>
              </w:rPr>
              <w:t>образования»</w:t>
            </w:r>
          </w:p>
        </w:tc>
      </w:tr>
      <w:tr w:rsidR="00BF77B0" w:rsidRPr="00233185" w14:paraId="5539C5C1" w14:textId="77777777" w:rsidTr="00B32B98">
        <w:tc>
          <w:tcPr>
            <w:tcW w:w="851" w:type="dxa"/>
          </w:tcPr>
          <w:p w14:paraId="6E9BFAEB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F6073F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Ответственный за реализацию - МКУ «Управление образования»</w:t>
            </w:r>
          </w:p>
        </w:tc>
        <w:tc>
          <w:tcPr>
            <w:tcW w:w="8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810216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2025-2030</w:t>
            </w:r>
          </w:p>
        </w:tc>
      </w:tr>
      <w:tr w:rsidR="00BF77B0" w:rsidRPr="00233185" w14:paraId="1113A5C2" w14:textId="77777777" w:rsidTr="00B32B98">
        <w:tc>
          <w:tcPr>
            <w:tcW w:w="851" w:type="dxa"/>
          </w:tcPr>
          <w:p w14:paraId="24646D0F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89A29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Создана целостная и сбалансированная система процедур и механизмов оценки качества образования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EFC33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 xml:space="preserve">Создана региональная система мониторинговых исследований качества образования, что позволяет создать информационную базу для выбора </w:t>
            </w:r>
            <w:r w:rsidRPr="00233185">
              <w:rPr>
                <w:color w:val="000000" w:themeColor="text1"/>
              </w:rPr>
              <w:lastRenderedPageBreak/>
              <w:t>образовательных услуг обучающимися и их семьями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1DFA2E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lastRenderedPageBreak/>
              <w:t xml:space="preserve">Доля обучающихся на всех уровнях общего образования, попадающих под мониторинг и оценку качества образования, от </w:t>
            </w:r>
            <w:r w:rsidRPr="00233185">
              <w:rPr>
                <w:color w:val="000000" w:themeColor="text1"/>
              </w:rPr>
              <w:lastRenderedPageBreak/>
              <w:t>общего количества обучающихся на всех уровнях общего образования</w:t>
            </w:r>
          </w:p>
        </w:tc>
      </w:tr>
      <w:tr w:rsidR="00BF77B0" w:rsidRPr="00233185" w14:paraId="693D7324" w14:textId="77777777" w:rsidTr="00B32B98">
        <w:tc>
          <w:tcPr>
            <w:tcW w:w="851" w:type="dxa"/>
          </w:tcPr>
          <w:p w14:paraId="2ACFE3CE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631C33" w14:textId="07AD0F5C" w:rsidR="00BF77B0" w:rsidRPr="00233185" w:rsidRDefault="003D6171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hd w:val="clear" w:color="auto" w:fill="FFFFFF"/>
              </w:rPr>
              <w:t>Направление (подпрограмма) 6</w:t>
            </w:r>
            <w:r w:rsidR="00501846">
              <w:rPr>
                <w:b/>
                <w:color w:val="000000" w:themeColor="text1"/>
                <w:shd w:val="clear" w:color="auto" w:fill="FFFFFF"/>
              </w:rPr>
              <w:t xml:space="preserve"> «</w:t>
            </w:r>
            <w:r w:rsidR="00BF77B0" w:rsidRPr="00233185">
              <w:rPr>
                <w:b/>
                <w:color w:val="000000" w:themeColor="text1"/>
                <w:shd w:val="clear" w:color="auto" w:fill="FFFFFF"/>
              </w:rPr>
              <w:t>Обеспечение реализации муниципально</w:t>
            </w:r>
            <w:r w:rsidR="00AF0F16">
              <w:rPr>
                <w:b/>
                <w:color w:val="000000" w:themeColor="text1"/>
                <w:shd w:val="clear" w:color="auto" w:fill="FFFFFF"/>
              </w:rPr>
              <w:t>й программы в сфере образования»</w:t>
            </w:r>
          </w:p>
        </w:tc>
      </w:tr>
      <w:tr w:rsidR="00BF77B0" w:rsidRPr="00233185" w14:paraId="664219FF" w14:textId="77777777" w:rsidTr="00B32B98">
        <w:tc>
          <w:tcPr>
            <w:tcW w:w="851" w:type="dxa"/>
          </w:tcPr>
          <w:p w14:paraId="75772921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71DD42" w14:textId="4FBAF045" w:rsidR="00BF77B0" w:rsidRPr="00233185" w:rsidRDefault="00BF77B0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i/>
                <w:color w:val="000000" w:themeColor="text1"/>
              </w:rPr>
            </w:pPr>
            <w:r w:rsidRPr="00233185">
              <w:rPr>
                <w:b/>
                <w:i/>
                <w:color w:val="000000" w:themeColor="text1"/>
                <w:shd w:val="clear" w:color="auto" w:fill="FFFFFF"/>
              </w:rPr>
              <w:t>Ко</w:t>
            </w:r>
            <w:r w:rsidR="00AF0F16">
              <w:rPr>
                <w:b/>
                <w:i/>
                <w:color w:val="000000" w:themeColor="text1"/>
                <w:shd w:val="clear" w:color="auto" w:fill="FFFFFF"/>
              </w:rPr>
              <w:t>мплекс процессных мероприятий «</w:t>
            </w:r>
            <w:r w:rsidRPr="00233185">
              <w:rPr>
                <w:b/>
                <w:i/>
                <w:color w:val="000000" w:themeColor="text1"/>
                <w:shd w:val="clear" w:color="auto" w:fill="FFFFFF"/>
              </w:rPr>
              <w:t>Обеспечение реализации муниципально</w:t>
            </w:r>
            <w:r w:rsidR="00AF0F16">
              <w:rPr>
                <w:b/>
                <w:i/>
                <w:color w:val="000000" w:themeColor="text1"/>
                <w:shd w:val="clear" w:color="auto" w:fill="FFFFFF"/>
              </w:rPr>
              <w:t>й программы в сфере образования»</w:t>
            </w:r>
          </w:p>
        </w:tc>
      </w:tr>
      <w:tr w:rsidR="00BF77B0" w:rsidRPr="00233185" w14:paraId="2BBDA4FE" w14:textId="77777777" w:rsidTr="00B32B98">
        <w:tc>
          <w:tcPr>
            <w:tcW w:w="851" w:type="dxa"/>
          </w:tcPr>
          <w:p w14:paraId="10EC3091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FF7DA" w14:textId="7FC0849E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Ответственный за реализацию – МКУ « Управление образования», МКУ «Управление культуры», МКУ «Управление молодежной политики, туризма и спорта администрации Ивнянск</w:t>
            </w:r>
            <w:r w:rsidR="00AF0F1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ого района</w:t>
            </w:r>
          </w:p>
        </w:tc>
        <w:tc>
          <w:tcPr>
            <w:tcW w:w="8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A4437C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2025-2030</w:t>
            </w:r>
          </w:p>
        </w:tc>
      </w:tr>
      <w:tr w:rsidR="00BF77B0" w:rsidRPr="00233185" w14:paraId="354C203B" w14:textId="77777777" w:rsidTr="00B32B98">
        <w:tc>
          <w:tcPr>
            <w:tcW w:w="851" w:type="dxa"/>
          </w:tcPr>
          <w:p w14:paraId="256F7FEA" w14:textId="77777777" w:rsidR="00BF77B0" w:rsidRPr="00233185" w:rsidRDefault="00BF77B0" w:rsidP="00BF77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8AED1A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Обеспечение реализации мероприятий муниципальной программы в соответствии с установленными сроками и этапами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B6E806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Исполнение государственных функций отделом образования Ивнянского района Белгородской области в соответствии с действующим законодательством, осуществление мер государственной поддержки в сфере развития образования, обеспечение эффективного управления реализацией государственной программы, создание кадрового потенциала и условий профессионального развития работников отрасли образования Ивнянского района Белгородской области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EFDF08" w14:textId="77777777" w:rsidR="00BF77B0" w:rsidRPr="00233185" w:rsidRDefault="00BF77B0" w:rsidP="00BF77B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233185">
              <w:rPr>
                <w:color w:val="000000" w:themeColor="text1"/>
              </w:rPr>
              <w:t>Обеспечение среднего уровня достижения целевых показателей конечного результата по направлениям развития дошкольного, школьного и дополнительного образования</w:t>
            </w:r>
          </w:p>
        </w:tc>
      </w:tr>
    </w:tbl>
    <w:p w14:paraId="5AFF39F5" w14:textId="77777777" w:rsidR="00233185" w:rsidRDefault="00233185" w:rsidP="00F75D15">
      <w:pPr>
        <w:widowControl/>
        <w:shd w:val="clear" w:color="auto" w:fill="FFFFFF"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4D594ED3" w14:textId="40B1D0CD" w:rsidR="00AF0F16" w:rsidRDefault="00AF0F16" w:rsidP="00675E21">
      <w:pPr>
        <w:widowControl/>
        <w:shd w:val="clear" w:color="auto" w:fill="FFFFFF"/>
        <w:spacing w:after="240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00A42DB4" w14:textId="357A1514" w:rsidR="00EA2C1A" w:rsidRDefault="00EA2C1A" w:rsidP="00675E21">
      <w:pPr>
        <w:widowControl/>
        <w:shd w:val="clear" w:color="auto" w:fill="FFFFFF"/>
        <w:spacing w:after="240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27876D12" w14:textId="11701173" w:rsidR="00EA2C1A" w:rsidRDefault="00EA2C1A" w:rsidP="00675E21">
      <w:pPr>
        <w:widowControl/>
        <w:shd w:val="clear" w:color="auto" w:fill="FFFFFF"/>
        <w:spacing w:after="240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2C4E46B2" w14:textId="14CA4F77" w:rsidR="00EA2C1A" w:rsidRDefault="00EA2C1A" w:rsidP="00675E21">
      <w:pPr>
        <w:widowControl/>
        <w:shd w:val="clear" w:color="auto" w:fill="FFFFFF"/>
        <w:spacing w:after="240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30573CD5" w14:textId="77777777" w:rsidR="001D7F1B" w:rsidRDefault="001D7F1B" w:rsidP="00675E21">
      <w:pPr>
        <w:widowControl/>
        <w:shd w:val="clear" w:color="auto" w:fill="FFFFFF"/>
        <w:spacing w:after="240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447D479B" w14:textId="5ADB1744" w:rsidR="00DF3655" w:rsidRPr="00233185" w:rsidRDefault="000F07A3" w:rsidP="00F75D15">
      <w:pPr>
        <w:widowControl/>
        <w:shd w:val="clear" w:color="auto" w:fill="FFFFFF"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23318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5. Финанс</w:t>
      </w:r>
      <w:r w:rsidR="00815723" w:rsidRPr="0023318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овое обеспечение муниципальной</w:t>
      </w:r>
      <w:r w:rsidRPr="0023318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программы</w:t>
      </w:r>
    </w:p>
    <w:tbl>
      <w:tblPr>
        <w:tblStyle w:val="a7"/>
        <w:tblW w:w="1502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1276"/>
        <w:gridCol w:w="1101"/>
        <w:gridCol w:w="1084"/>
        <w:gridCol w:w="1217"/>
        <w:gridCol w:w="1134"/>
        <w:gridCol w:w="1417"/>
        <w:gridCol w:w="1418"/>
      </w:tblGrid>
      <w:tr w:rsidR="00C05213" w14:paraId="2A692EF1" w14:textId="77777777" w:rsidTr="008903C2">
        <w:trPr>
          <w:trHeight w:val="1266"/>
        </w:trPr>
        <w:tc>
          <w:tcPr>
            <w:tcW w:w="709" w:type="dxa"/>
            <w:vMerge w:val="restart"/>
          </w:tcPr>
          <w:p w14:paraId="1530ECCA" w14:textId="77777777" w:rsidR="00C05213" w:rsidRPr="00233185" w:rsidRDefault="00C05213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N п/п</w:t>
            </w:r>
          </w:p>
        </w:tc>
        <w:tc>
          <w:tcPr>
            <w:tcW w:w="4253" w:type="dxa"/>
            <w:vMerge w:val="restart"/>
          </w:tcPr>
          <w:p w14:paraId="10F8AEF1" w14:textId="77777777" w:rsidR="00C05213" w:rsidRPr="00233185" w:rsidRDefault="003A0A7B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Наименование муниципальной</w:t>
            </w:r>
            <w:r w:rsidR="00C05213"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программы, структурного элемента государственной программы, источник финансового обеспечения</w:t>
            </w:r>
          </w:p>
        </w:tc>
        <w:tc>
          <w:tcPr>
            <w:tcW w:w="1417" w:type="dxa"/>
            <w:vMerge w:val="restart"/>
          </w:tcPr>
          <w:p w14:paraId="2F5C17D0" w14:textId="77777777" w:rsidR="00C0521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Код</w:t>
            </w:r>
          </w:p>
          <w:p w14:paraId="7B0A4C3E" w14:textId="77777777" w:rsidR="00C0521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бюджетной </w:t>
            </w:r>
            <w:proofErr w:type="spellStart"/>
            <w:r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классифи</w:t>
            </w:r>
            <w:proofErr w:type="spellEnd"/>
          </w:p>
          <w:p w14:paraId="551BE3E1" w14:textId="77777777" w:rsidR="00C0521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кации</w:t>
            </w:r>
            <w:proofErr w:type="spellEnd"/>
          </w:p>
        </w:tc>
        <w:tc>
          <w:tcPr>
            <w:tcW w:w="8647" w:type="dxa"/>
            <w:gridSpan w:val="7"/>
          </w:tcPr>
          <w:p w14:paraId="3453D01B" w14:textId="77777777" w:rsidR="00DC72AA" w:rsidRDefault="00DC72AA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2A02043C" w14:textId="1F7706FD" w:rsidR="00C0521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Объем финансового обеспечения по годам реализации, тыс. рублей</w:t>
            </w:r>
          </w:p>
        </w:tc>
      </w:tr>
      <w:tr w:rsidR="00DD7F1F" w14:paraId="04372A63" w14:textId="77777777" w:rsidTr="008903C2">
        <w:tc>
          <w:tcPr>
            <w:tcW w:w="709" w:type="dxa"/>
            <w:vMerge/>
          </w:tcPr>
          <w:p w14:paraId="203A8F6C" w14:textId="77777777" w:rsidR="00C05213" w:rsidRPr="00233185" w:rsidRDefault="00C05213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14:paraId="019CDABC" w14:textId="77777777" w:rsidR="00C05213" w:rsidRPr="00233185" w:rsidRDefault="00C05213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980101F" w14:textId="77777777" w:rsidR="00C05213" w:rsidRPr="00233185" w:rsidRDefault="00C05213" w:rsidP="00A2199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F76D73" w14:textId="77777777" w:rsidR="00C0521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01" w:type="dxa"/>
          </w:tcPr>
          <w:p w14:paraId="6F2EA147" w14:textId="77777777" w:rsidR="00C0521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084" w:type="dxa"/>
          </w:tcPr>
          <w:p w14:paraId="6AEE0C17" w14:textId="77777777" w:rsidR="00C0521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17" w:type="dxa"/>
          </w:tcPr>
          <w:p w14:paraId="4952AC64" w14:textId="77777777" w:rsidR="00C0521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34" w:type="dxa"/>
          </w:tcPr>
          <w:p w14:paraId="03AC50AC" w14:textId="77777777" w:rsidR="00C0521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417" w:type="dxa"/>
          </w:tcPr>
          <w:p w14:paraId="049F8FE2" w14:textId="77777777" w:rsidR="00C0521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418" w:type="dxa"/>
          </w:tcPr>
          <w:p w14:paraId="785F89D2" w14:textId="77777777" w:rsidR="00C0521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DD7F1F" w14:paraId="728C69B9" w14:textId="77777777" w:rsidTr="008903C2">
        <w:tc>
          <w:tcPr>
            <w:tcW w:w="709" w:type="dxa"/>
          </w:tcPr>
          <w:p w14:paraId="5361DD6C" w14:textId="77777777" w:rsidR="000F07A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6C7860AF" w14:textId="77777777" w:rsidR="000F07A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121FB5B" w14:textId="77777777" w:rsidR="000F07A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6FB4AD8B" w14:textId="77777777" w:rsidR="000F07A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01" w:type="dxa"/>
          </w:tcPr>
          <w:p w14:paraId="0172A563" w14:textId="77777777" w:rsidR="000F07A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84" w:type="dxa"/>
          </w:tcPr>
          <w:p w14:paraId="263F6C0E" w14:textId="77777777" w:rsidR="000F07A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17" w:type="dxa"/>
          </w:tcPr>
          <w:p w14:paraId="6A212B8D" w14:textId="77777777" w:rsidR="000F07A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1590BD18" w14:textId="77777777" w:rsidR="000F07A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6CB2FD0F" w14:textId="77777777" w:rsidR="000F07A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14:paraId="29A32342" w14:textId="77777777" w:rsidR="000F07A3" w:rsidRPr="00233185" w:rsidRDefault="00C05213" w:rsidP="00C052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6D236A" w14:paraId="5E9828C1" w14:textId="77777777" w:rsidTr="008903C2">
        <w:tc>
          <w:tcPr>
            <w:tcW w:w="709" w:type="dxa"/>
          </w:tcPr>
          <w:p w14:paraId="0FC0DABE" w14:textId="1769A3E9" w:rsidR="006D236A" w:rsidRPr="00233185" w:rsidRDefault="00FC4DEB" w:rsidP="00FC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1CFF9530" w14:textId="77777777" w:rsidR="006E3534" w:rsidRDefault="00DC72AA" w:rsidP="00E449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Муниципальная программа </w:t>
            </w:r>
          </w:p>
          <w:p w14:paraId="74945A4D" w14:textId="65FBD362" w:rsidR="006D236A" w:rsidRPr="00233185" w:rsidRDefault="00DC72AA" w:rsidP="00E449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«</w:t>
            </w:r>
            <w:r w:rsidR="006D236A"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Развити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е образования Ивнянского района»</w:t>
            </w:r>
            <w:r w:rsidR="006E353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(всего), </w:t>
            </w:r>
            <w:r w:rsidR="00FC4DEB" w:rsidRPr="0023318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в том числе:</w:t>
            </w:r>
          </w:p>
        </w:tc>
        <w:tc>
          <w:tcPr>
            <w:tcW w:w="1417" w:type="dxa"/>
            <w:vMerge w:val="restart"/>
          </w:tcPr>
          <w:p w14:paraId="7A592D69" w14:textId="77777777" w:rsidR="006D236A" w:rsidRPr="00233185" w:rsidRDefault="006D236A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4A3015A5" w14:textId="6AEAF410" w:rsidR="006D236A" w:rsidRPr="000636C6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768 092,32</w:t>
            </w:r>
          </w:p>
        </w:tc>
        <w:tc>
          <w:tcPr>
            <w:tcW w:w="1101" w:type="dxa"/>
          </w:tcPr>
          <w:p w14:paraId="31BB4890" w14:textId="0C621045" w:rsidR="006D236A" w:rsidRPr="000636C6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820 407,1</w:t>
            </w:r>
          </w:p>
        </w:tc>
        <w:tc>
          <w:tcPr>
            <w:tcW w:w="1084" w:type="dxa"/>
          </w:tcPr>
          <w:p w14:paraId="78DB8C2F" w14:textId="058BB9DA" w:rsidR="006D236A" w:rsidRPr="000636C6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902 278,7</w:t>
            </w:r>
          </w:p>
        </w:tc>
        <w:tc>
          <w:tcPr>
            <w:tcW w:w="1217" w:type="dxa"/>
          </w:tcPr>
          <w:p w14:paraId="199DD90B" w14:textId="5C658762" w:rsidR="006D236A" w:rsidRPr="000636C6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79C391C" w14:textId="3E07945E" w:rsidR="006D236A" w:rsidRPr="000636C6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F47D744" w14:textId="43D3A4DA" w:rsidR="006D236A" w:rsidRPr="000636C6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21A1B5B" w14:textId="3DA85E7C" w:rsidR="006D236A" w:rsidRPr="000636C6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2 490 778,12</w:t>
            </w:r>
          </w:p>
        </w:tc>
      </w:tr>
      <w:tr w:rsidR="006D236A" w14:paraId="7AF20702" w14:textId="77777777" w:rsidTr="008903C2">
        <w:tc>
          <w:tcPr>
            <w:tcW w:w="709" w:type="dxa"/>
          </w:tcPr>
          <w:p w14:paraId="0E6064E2" w14:textId="77777777" w:rsidR="006D236A" w:rsidRPr="00233185" w:rsidRDefault="006D236A" w:rsidP="00FC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230AF3BE" w14:textId="77777777" w:rsidR="006D236A" w:rsidRPr="00233185" w:rsidRDefault="006D236A" w:rsidP="00E449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Местный бюджет (всего), из них:</w:t>
            </w:r>
          </w:p>
        </w:tc>
        <w:tc>
          <w:tcPr>
            <w:tcW w:w="1417" w:type="dxa"/>
            <w:vMerge/>
          </w:tcPr>
          <w:p w14:paraId="763577FE" w14:textId="77777777" w:rsidR="006D236A" w:rsidRPr="00233185" w:rsidRDefault="006D236A" w:rsidP="00E449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493F69" w14:textId="47E9A9BC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741 800,1</w:t>
            </w:r>
          </w:p>
        </w:tc>
        <w:tc>
          <w:tcPr>
            <w:tcW w:w="1101" w:type="dxa"/>
          </w:tcPr>
          <w:p w14:paraId="21128DF7" w14:textId="552ED0C6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796 698,3</w:t>
            </w:r>
          </w:p>
        </w:tc>
        <w:tc>
          <w:tcPr>
            <w:tcW w:w="1084" w:type="dxa"/>
          </w:tcPr>
          <w:p w14:paraId="5FDD0915" w14:textId="1BA0907E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878 569,9</w:t>
            </w:r>
          </w:p>
        </w:tc>
        <w:tc>
          <w:tcPr>
            <w:tcW w:w="1217" w:type="dxa"/>
          </w:tcPr>
          <w:p w14:paraId="3DB247FD" w14:textId="79D4029E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B809B2F" w14:textId="5575673A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FCE57F5" w14:textId="1405F16B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A110B78" w14:textId="154C7065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2 417 068,3</w:t>
            </w:r>
          </w:p>
        </w:tc>
      </w:tr>
      <w:tr w:rsidR="006D236A" w14:paraId="57927C1C" w14:textId="77777777" w:rsidTr="008903C2">
        <w:tc>
          <w:tcPr>
            <w:tcW w:w="709" w:type="dxa"/>
          </w:tcPr>
          <w:p w14:paraId="3203C0DA" w14:textId="77777777" w:rsidR="006D236A" w:rsidRPr="00233185" w:rsidRDefault="006D236A" w:rsidP="00FC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50A3F0A" w14:textId="77777777" w:rsidR="006D236A" w:rsidRPr="00233185" w:rsidRDefault="006D236A" w:rsidP="00E44948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vMerge/>
            <w:shd w:val="clear" w:color="auto" w:fill="auto"/>
          </w:tcPr>
          <w:p w14:paraId="0521464B" w14:textId="77777777" w:rsidR="006D236A" w:rsidRPr="00233185" w:rsidRDefault="006D236A" w:rsidP="00E44948">
            <w:pPr>
              <w:rPr>
                <w:rFonts w:ascii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924EAF" w14:textId="2E43F66F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34 420,5</w:t>
            </w:r>
          </w:p>
        </w:tc>
        <w:tc>
          <w:tcPr>
            <w:tcW w:w="1101" w:type="dxa"/>
          </w:tcPr>
          <w:p w14:paraId="4FE18C8E" w14:textId="01BB768E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43 985,1</w:t>
            </w:r>
          </w:p>
        </w:tc>
        <w:tc>
          <w:tcPr>
            <w:tcW w:w="1084" w:type="dxa"/>
          </w:tcPr>
          <w:p w14:paraId="1AD9FC87" w14:textId="658899C3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105 359,1</w:t>
            </w:r>
          </w:p>
        </w:tc>
        <w:tc>
          <w:tcPr>
            <w:tcW w:w="1217" w:type="dxa"/>
          </w:tcPr>
          <w:p w14:paraId="37B991D2" w14:textId="447FAA60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51C09C4" w14:textId="70B80B39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FAF944B" w14:textId="5F938E8E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DD8F743" w14:textId="3459B4A1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183 764,7</w:t>
            </w:r>
          </w:p>
        </w:tc>
      </w:tr>
      <w:tr w:rsidR="006D236A" w14:paraId="178C76D3" w14:textId="77777777" w:rsidTr="008903C2">
        <w:tc>
          <w:tcPr>
            <w:tcW w:w="709" w:type="dxa"/>
          </w:tcPr>
          <w:p w14:paraId="29B035E9" w14:textId="77777777" w:rsidR="006D236A" w:rsidRPr="00233185" w:rsidRDefault="006D236A" w:rsidP="00FC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6810E929" w14:textId="77777777" w:rsidR="006D236A" w:rsidRPr="00233185" w:rsidRDefault="006D236A" w:rsidP="00E449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17" w:type="dxa"/>
            <w:vMerge/>
          </w:tcPr>
          <w:p w14:paraId="6BCDA89A" w14:textId="77777777" w:rsidR="006D236A" w:rsidRPr="00233185" w:rsidRDefault="006D236A" w:rsidP="00E449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CA0C90" w14:textId="14472DCE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479 871,6</w:t>
            </w:r>
          </w:p>
        </w:tc>
        <w:tc>
          <w:tcPr>
            <w:tcW w:w="1101" w:type="dxa"/>
          </w:tcPr>
          <w:p w14:paraId="2150CA74" w14:textId="463C22CE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642 727,2</w:t>
            </w:r>
          </w:p>
        </w:tc>
        <w:tc>
          <w:tcPr>
            <w:tcW w:w="1084" w:type="dxa"/>
          </w:tcPr>
          <w:p w14:paraId="33738B53" w14:textId="742A7DA9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662 125,8</w:t>
            </w:r>
          </w:p>
        </w:tc>
        <w:tc>
          <w:tcPr>
            <w:tcW w:w="1217" w:type="dxa"/>
          </w:tcPr>
          <w:p w14:paraId="72B4B80E" w14:textId="1D23B16F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A05E72D" w14:textId="7D5ABEAB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F826703" w14:textId="1D51B40A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8B6CABC" w14:textId="45296EEA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1 784 724,6</w:t>
            </w:r>
          </w:p>
        </w:tc>
      </w:tr>
      <w:tr w:rsidR="006D236A" w14:paraId="260C0426" w14:textId="77777777" w:rsidTr="008903C2">
        <w:tc>
          <w:tcPr>
            <w:tcW w:w="709" w:type="dxa"/>
          </w:tcPr>
          <w:p w14:paraId="02B73F1E" w14:textId="77777777" w:rsidR="006D236A" w:rsidRPr="00233185" w:rsidRDefault="006D236A" w:rsidP="00FC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4AFD19CB" w14:textId="77777777" w:rsidR="006D236A" w:rsidRPr="00233185" w:rsidRDefault="006D236A" w:rsidP="00E449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vMerge/>
          </w:tcPr>
          <w:p w14:paraId="6AD36DEB" w14:textId="77777777" w:rsidR="006D236A" w:rsidRPr="00233185" w:rsidRDefault="006D236A" w:rsidP="00E449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2CB3CD" w14:textId="17B199D3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227 508,0</w:t>
            </w:r>
          </w:p>
        </w:tc>
        <w:tc>
          <w:tcPr>
            <w:tcW w:w="1101" w:type="dxa"/>
          </w:tcPr>
          <w:p w14:paraId="69FA9ACF" w14:textId="12BB1A9D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109 986,0</w:t>
            </w:r>
          </w:p>
        </w:tc>
        <w:tc>
          <w:tcPr>
            <w:tcW w:w="1084" w:type="dxa"/>
          </w:tcPr>
          <w:p w14:paraId="4E11E126" w14:textId="73EEA211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111 085,0</w:t>
            </w:r>
          </w:p>
        </w:tc>
        <w:tc>
          <w:tcPr>
            <w:tcW w:w="1217" w:type="dxa"/>
          </w:tcPr>
          <w:p w14:paraId="1EF74280" w14:textId="24CC5C6A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EBEFE39" w14:textId="4F021A42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02B7C64" w14:textId="1EB64852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F4FDE33" w14:textId="7F21D0F3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448 579,0</w:t>
            </w:r>
          </w:p>
        </w:tc>
      </w:tr>
      <w:tr w:rsidR="006D236A" w14:paraId="6B7BEFE1" w14:textId="77777777" w:rsidTr="008903C2">
        <w:tc>
          <w:tcPr>
            <w:tcW w:w="709" w:type="dxa"/>
          </w:tcPr>
          <w:p w14:paraId="3607F36E" w14:textId="77777777" w:rsidR="006D236A" w:rsidRPr="00233185" w:rsidRDefault="006D236A" w:rsidP="00FC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6A12A3B1" w14:textId="77777777" w:rsidR="006D236A" w:rsidRPr="00233185" w:rsidRDefault="006D236A" w:rsidP="00E449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14:paraId="681EAA3F" w14:textId="77777777" w:rsidR="006D236A" w:rsidRPr="00233185" w:rsidRDefault="006D236A" w:rsidP="00E449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7610C5" w14:textId="00108FA6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26 292,22</w:t>
            </w:r>
          </w:p>
        </w:tc>
        <w:tc>
          <w:tcPr>
            <w:tcW w:w="1101" w:type="dxa"/>
          </w:tcPr>
          <w:p w14:paraId="7B6E4641" w14:textId="7CBDC2EB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23 708,8</w:t>
            </w:r>
          </w:p>
        </w:tc>
        <w:tc>
          <w:tcPr>
            <w:tcW w:w="1084" w:type="dxa"/>
          </w:tcPr>
          <w:p w14:paraId="508A3302" w14:textId="268FB5FC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23 708,8</w:t>
            </w:r>
          </w:p>
        </w:tc>
        <w:tc>
          <w:tcPr>
            <w:tcW w:w="1217" w:type="dxa"/>
          </w:tcPr>
          <w:p w14:paraId="60D3B641" w14:textId="72453DA4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503D659" w14:textId="655AA626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F42DC09" w14:textId="61A4FD75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3003EF3" w14:textId="034A8CDB" w:rsidR="006D236A" w:rsidRPr="00233185" w:rsidRDefault="000636C6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73 709,82</w:t>
            </w:r>
          </w:p>
        </w:tc>
      </w:tr>
      <w:tr w:rsidR="006D236A" w14:paraId="430118CD" w14:textId="77777777" w:rsidTr="008903C2">
        <w:tc>
          <w:tcPr>
            <w:tcW w:w="709" w:type="dxa"/>
          </w:tcPr>
          <w:p w14:paraId="2E581525" w14:textId="77777777" w:rsidR="006D236A" w:rsidRPr="00233185" w:rsidRDefault="006D236A" w:rsidP="00FC4D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042FFD71" w14:textId="24FCA8DF" w:rsidR="006D236A" w:rsidRPr="00233185" w:rsidRDefault="006D236A" w:rsidP="00E44948">
            <w:pPr>
              <w:pStyle w:val="ConsPlusNormal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Cs w:val="20"/>
              </w:rPr>
              <w:t>Объем налоговых расходов (</w:t>
            </w:r>
            <w:proofErr w:type="spellStart"/>
            <w:r w:rsidRPr="00233185">
              <w:rPr>
                <w:rFonts w:ascii="Times New Roman" w:hAnsi="Times New Roman" w:cs="Times New Roman"/>
                <w:bCs/>
                <w:szCs w:val="20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bCs/>
                <w:szCs w:val="20"/>
              </w:rPr>
              <w:t>)</w:t>
            </w:r>
          </w:p>
        </w:tc>
        <w:tc>
          <w:tcPr>
            <w:tcW w:w="1417" w:type="dxa"/>
            <w:vMerge/>
          </w:tcPr>
          <w:p w14:paraId="401A9917" w14:textId="77777777" w:rsidR="006D236A" w:rsidRPr="00233185" w:rsidRDefault="006D236A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6FD44E" w14:textId="5C8BF9DF" w:rsidR="006D236A" w:rsidRPr="00233185" w:rsidRDefault="006D236A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7830A314" w14:textId="6A6AA65C" w:rsidR="006D236A" w:rsidRPr="00233185" w:rsidRDefault="006D236A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7CED21EF" w14:textId="545A18F9" w:rsidR="006D236A" w:rsidRPr="00233185" w:rsidRDefault="006D236A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303BCEC7" w14:textId="54768A69" w:rsidR="006D236A" w:rsidRPr="00233185" w:rsidRDefault="006D236A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1787300" w14:textId="783B434C" w:rsidR="006D236A" w:rsidRPr="00233185" w:rsidRDefault="006D236A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4E07E27" w14:textId="06F55430" w:rsidR="006D236A" w:rsidRPr="00233185" w:rsidRDefault="006D236A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35445A8" w14:textId="3698AAA1" w:rsidR="006D236A" w:rsidRPr="00233185" w:rsidRDefault="006D236A" w:rsidP="00E449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0636C6" w14:paraId="17DEA113" w14:textId="77777777" w:rsidTr="008903C2">
        <w:tc>
          <w:tcPr>
            <w:tcW w:w="709" w:type="dxa"/>
          </w:tcPr>
          <w:p w14:paraId="0CAE7178" w14:textId="4A78799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4253" w:type="dxa"/>
          </w:tcPr>
          <w:p w14:paraId="1B43BD45" w14:textId="3A6B513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Муниципальные проекты, </w:t>
            </w: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входящие в национальные проекты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(всего),  в том числе:</w:t>
            </w:r>
          </w:p>
        </w:tc>
        <w:tc>
          <w:tcPr>
            <w:tcW w:w="1417" w:type="dxa"/>
          </w:tcPr>
          <w:p w14:paraId="10C0CE25" w14:textId="7E9F743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02 1</w:t>
            </w:r>
          </w:p>
        </w:tc>
        <w:tc>
          <w:tcPr>
            <w:tcW w:w="1276" w:type="dxa"/>
          </w:tcPr>
          <w:p w14:paraId="4FB11F42" w14:textId="08F4C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27 492,57</w:t>
            </w:r>
          </w:p>
        </w:tc>
        <w:tc>
          <w:tcPr>
            <w:tcW w:w="1101" w:type="dxa"/>
          </w:tcPr>
          <w:p w14:paraId="5908FB32" w14:textId="356DD9B8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140 915,6</w:t>
            </w:r>
          </w:p>
        </w:tc>
        <w:tc>
          <w:tcPr>
            <w:tcW w:w="1084" w:type="dxa"/>
          </w:tcPr>
          <w:p w14:paraId="48998D4C" w14:textId="6CAEA41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188 046,0</w:t>
            </w:r>
          </w:p>
        </w:tc>
        <w:tc>
          <w:tcPr>
            <w:tcW w:w="1217" w:type="dxa"/>
          </w:tcPr>
          <w:p w14:paraId="45CE782C" w14:textId="15A4429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CE5087A" w14:textId="2FA425E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982F7A8" w14:textId="4D80031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0639882" w14:textId="07A1E4C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356 454,17</w:t>
            </w:r>
          </w:p>
        </w:tc>
      </w:tr>
      <w:tr w:rsidR="000636C6" w14:paraId="1044A672" w14:textId="77777777" w:rsidTr="008903C2">
        <w:tc>
          <w:tcPr>
            <w:tcW w:w="709" w:type="dxa"/>
          </w:tcPr>
          <w:p w14:paraId="52D6145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9D64D06" w14:textId="7777777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17" w:type="dxa"/>
          </w:tcPr>
          <w:p w14:paraId="2D55EB1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27F02C" w14:textId="3224D830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27 492,57</w:t>
            </w:r>
          </w:p>
        </w:tc>
        <w:tc>
          <w:tcPr>
            <w:tcW w:w="1101" w:type="dxa"/>
          </w:tcPr>
          <w:p w14:paraId="1B35B1A3" w14:textId="2C698619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140 915,6</w:t>
            </w:r>
          </w:p>
        </w:tc>
        <w:tc>
          <w:tcPr>
            <w:tcW w:w="1084" w:type="dxa"/>
          </w:tcPr>
          <w:p w14:paraId="75EC7209" w14:textId="721C7ED1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188 046,0</w:t>
            </w:r>
          </w:p>
        </w:tc>
        <w:tc>
          <w:tcPr>
            <w:tcW w:w="1217" w:type="dxa"/>
          </w:tcPr>
          <w:p w14:paraId="0ADFA97A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1755781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DAAD3D1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D8CDE9B" w14:textId="0A1DA24B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356 454,17</w:t>
            </w:r>
          </w:p>
        </w:tc>
      </w:tr>
      <w:tr w:rsidR="000636C6" w14:paraId="5266C245" w14:textId="77777777" w:rsidTr="008903C2">
        <w:tc>
          <w:tcPr>
            <w:tcW w:w="709" w:type="dxa"/>
          </w:tcPr>
          <w:p w14:paraId="34B2177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F3BF977" w14:textId="77777777" w:rsidR="000636C6" w:rsidRPr="00233185" w:rsidRDefault="000636C6" w:rsidP="000636C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2ADE290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D84FAD" w14:textId="0F131C38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27 417,9</w:t>
            </w:r>
          </w:p>
        </w:tc>
        <w:tc>
          <w:tcPr>
            <w:tcW w:w="1101" w:type="dxa"/>
          </w:tcPr>
          <w:p w14:paraId="307575CB" w14:textId="1FA03F61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38 649,8</w:t>
            </w:r>
          </w:p>
        </w:tc>
        <w:tc>
          <w:tcPr>
            <w:tcW w:w="1084" w:type="dxa"/>
          </w:tcPr>
          <w:p w14:paraId="2534AD56" w14:textId="13172488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100 702,7</w:t>
            </w:r>
          </w:p>
        </w:tc>
        <w:tc>
          <w:tcPr>
            <w:tcW w:w="1217" w:type="dxa"/>
          </w:tcPr>
          <w:p w14:paraId="70EA85BF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019D17E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986B833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05545E2" w14:textId="71C77605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166 770,4</w:t>
            </w:r>
          </w:p>
        </w:tc>
      </w:tr>
      <w:tr w:rsidR="000636C6" w14:paraId="113B2BF3" w14:textId="77777777" w:rsidTr="008903C2">
        <w:tc>
          <w:tcPr>
            <w:tcW w:w="709" w:type="dxa"/>
          </w:tcPr>
          <w:p w14:paraId="4B37C2B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35366ED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17" w:type="dxa"/>
          </w:tcPr>
          <w:p w14:paraId="04468E4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CC729D" w14:textId="60D9A029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39,8</w:t>
            </w:r>
          </w:p>
        </w:tc>
        <w:tc>
          <w:tcPr>
            <w:tcW w:w="1101" w:type="dxa"/>
          </w:tcPr>
          <w:p w14:paraId="3B55B572" w14:textId="73E65409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102 265,8</w:t>
            </w:r>
          </w:p>
        </w:tc>
        <w:tc>
          <w:tcPr>
            <w:tcW w:w="1084" w:type="dxa"/>
          </w:tcPr>
          <w:p w14:paraId="621EAA08" w14:textId="2C7AC90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87 343,3</w:t>
            </w:r>
          </w:p>
        </w:tc>
        <w:tc>
          <w:tcPr>
            <w:tcW w:w="1217" w:type="dxa"/>
          </w:tcPr>
          <w:p w14:paraId="4D6DEA05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CB797FD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A4E7409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EC68724" w14:textId="5EE1974E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189 648,9</w:t>
            </w:r>
          </w:p>
        </w:tc>
      </w:tr>
      <w:tr w:rsidR="000636C6" w14:paraId="2CE9BA39" w14:textId="77777777" w:rsidTr="008903C2">
        <w:tc>
          <w:tcPr>
            <w:tcW w:w="709" w:type="dxa"/>
          </w:tcPr>
          <w:p w14:paraId="2611C1C6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1243A120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</w:tcPr>
          <w:p w14:paraId="4788F41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08B0F4" w14:textId="27FEAE18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34,87</w:t>
            </w:r>
          </w:p>
        </w:tc>
        <w:tc>
          <w:tcPr>
            <w:tcW w:w="1101" w:type="dxa"/>
          </w:tcPr>
          <w:p w14:paraId="24796CFD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6156F28F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5FA4512E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DCB4DDE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B7716AA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2AD4981" w14:textId="54678F34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34,87</w:t>
            </w:r>
          </w:p>
        </w:tc>
      </w:tr>
      <w:tr w:rsidR="000636C6" w14:paraId="6AFDAB25" w14:textId="77777777" w:rsidTr="008903C2">
        <w:tc>
          <w:tcPr>
            <w:tcW w:w="709" w:type="dxa"/>
          </w:tcPr>
          <w:p w14:paraId="1D99E6D0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343885B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17" w:type="dxa"/>
          </w:tcPr>
          <w:p w14:paraId="776D9FC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96A1C1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04C83FA9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113EE202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34710F44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0636171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F9E1FAB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031A116" w14:textId="77777777" w:rsidR="000636C6" w:rsidRPr="000636C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36C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636C6" w14:paraId="0BC241F2" w14:textId="77777777" w:rsidTr="008903C2">
        <w:tc>
          <w:tcPr>
            <w:tcW w:w="709" w:type="dxa"/>
          </w:tcPr>
          <w:p w14:paraId="58E93BDB" w14:textId="24D5654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1.1.1</w:t>
            </w:r>
          </w:p>
        </w:tc>
        <w:tc>
          <w:tcPr>
            <w:tcW w:w="4253" w:type="dxa"/>
            <w:vAlign w:val="center"/>
          </w:tcPr>
          <w:p w14:paraId="6B3D6D9D" w14:textId="77777777" w:rsidR="000636C6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ьный проект </w:t>
            </w:r>
          </w:p>
          <w:p w14:paraId="3F97BE42" w14:textId="77777777" w:rsidR="000636C6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«Все лучшее детям» </w:t>
            </w:r>
          </w:p>
          <w:p w14:paraId="06AA2C02" w14:textId="2EA308DC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(всего), в том числе:</w:t>
            </w:r>
          </w:p>
        </w:tc>
        <w:tc>
          <w:tcPr>
            <w:tcW w:w="1417" w:type="dxa"/>
          </w:tcPr>
          <w:p w14:paraId="49670E56" w14:textId="256D7BE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02 1</w:t>
            </w: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1276" w:type="dxa"/>
          </w:tcPr>
          <w:p w14:paraId="119DC945" w14:textId="2BEF9C3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697,37</w:t>
            </w:r>
          </w:p>
        </w:tc>
        <w:tc>
          <w:tcPr>
            <w:tcW w:w="1101" w:type="dxa"/>
          </w:tcPr>
          <w:p w14:paraId="6D3F0F3D" w14:textId="63891085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114 120,4</w:t>
            </w:r>
          </w:p>
        </w:tc>
        <w:tc>
          <w:tcPr>
            <w:tcW w:w="1084" w:type="dxa"/>
          </w:tcPr>
          <w:p w14:paraId="273899B0" w14:textId="1C15FCD3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161 250,8</w:t>
            </w:r>
          </w:p>
        </w:tc>
        <w:tc>
          <w:tcPr>
            <w:tcW w:w="1217" w:type="dxa"/>
          </w:tcPr>
          <w:p w14:paraId="416CB899" w14:textId="5DBA063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2F2A040" w14:textId="096C31C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0FA627C" w14:textId="497B71E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0A10179" w14:textId="44A5AA0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276 068,57</w:t>
            </w:r>
          </w:p>
        </w:tc>
      </w:tr>
      <w:tr w:rsidR="000636C6" w14:paraId="3806BF00" w14:textId="77777777" w:rsidTr="008903C2">
        <w:tc>
          <w:tcPr>
            <w:tcW w:w="709" w:type="dxa"/>
          </w:tcPr>
          <w:p w14:paraId="3668A33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74AB864" w14:textId="7777777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17" w:type="dxa"/>
          </w:tcPr>
          <w:p w14:paraId="3890C9B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9849B4" w14:textId="07731AD3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697,37</w:t>
            </w:r>
          </w:p>
        </w:tc>
        <w:tc>
          <w:tcPr>
            <w:tcW w:w="1101" w:type="dxa"/>
          </w:tcPr>
          <w:p w14:paraId="5E504366" w14:textId="65F51790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114 120,4</w:t>
            </w:r>
          </w:p>
        </w:tc>
        <w:tc>
          <w:tcPr>
            <w:tcW w:w="1084" w:type="dxa"/>
          </w:tcPr>
          <w:p w14:paraId="4836850F" w14:textId="6636AC9C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161 250,8</w:t>
            </w:r>
          </w:p>
        </w:tc>
        <w:tc>
          <w:tcPr>
            <w:tcW w:w="1217" w:type="dxa"/>
          </w:tcPr>
          <w:p w14:paraId="6E9B6497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A6EF462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DA2336F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29C0F61" w14:textId="7ADFF798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276 068,57</w:t>
            </w:r>
          </w:p>
        </w:tc>
      </w:tr>
      <w:tr w:rsidR="000636C6" w14:paraId="44E56079" w14:textId="77777777" w:rsidTr="008903C2">
        <w:tc>
          <w:tcPr>
            <w:tcW w:w="709" w:type="dxa"/>
          </w:tcPr>
          <w:p w14:paraId="75DA36C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F741741" w14:textId="77777777" w:rsidR="000636C6" w:rsidRPr="00233185" w:rsidRDefault="000636C6" w:rsidP="000636C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33AD03D6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78FFD0" w14:textId="2D9D3EBD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622,7</w:t>
            </w:r>
          </w:p>
        </w:tc>
        <w:tc>
          <w:tcPr>
            <w:tcW w:w="1101" w:type="dxa"/>
          </w:tcPr>
          <w:p w14:paraId="2FFA8496" w14:textId="07C3F482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11 854,6</w:t>
            </w:r>
          </w:p>
        </w:tc>
        <w:tc>
          <w:tcPr>
            <w:tcW w:w="1084" w:type="dxa"/>
          </w:tcPr>
          <w:p w14:paraId="38BD46E9" w14:textId="391260E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73 907,5</w:t>
            </w:r>
          </w:p>
        </w:tc>
        <w:tc>
          <w:tcPr>
            <w:tcW w:w="1217" w:type="dxa"/>
          </w:tcPr>
          <w:p w14:paraId="50561902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20A3CB1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DC71969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A269315" w14:textId="7CFF6821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86 384,8</w:t>
            </w:r>
          </w:p>
        </w:tc>
      </w:tr>
      <w:tr w:rsidR="000636C6" w14:paraId="2A1D6178" w14:textId="77777777" w:rsidTr="008903C2">
        <w:tc>
          <w:tcPr>
            <w:tcW w:w="709" w:type="dxa"/>
          </w:tcPr>
          <w:p w14:paraId="2EB2E59D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201F81D8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17" w:type="dxa"/>
          </w:tcPr>
          <w:p w14:paraId="73C4EBB8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93F125" w14:textId="0742F7F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39,8</w:t>
            </w:r>
          </w:p>
        </w:tc>
        <w:tc>
          <w:tcPr>
            <w:tcW w:w="1101" w:type="dxa"/>
          </w:tcPr>
          <w:p w14:paraId="1A9709A9" w14:textId="55BC2144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102 265,8</w:t>
            </w:r>
          </w:p>
        </w:tc>
        <w:tc>
          <w:tcPr>
            <w:tcW w:w="1084" w:type="dxa"/>
          </w:tcPr>
          <w:p w14:paraId="2F5A5D7B" w14:textId="3AD97983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87 343,3</w:t>
            </w:r>
          </w:p>
        </w:tc>
        <w:tc>
          <w:tcPr>
            <w:tcW w:w="1217" w:type="dxa"/>
          </w:tcPr>
          <w:p w14:paraId="38C0FD4B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EC1F645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2118E9B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698AC79" w14:textId="7549A92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189 648,9</w:t>
            </w:r>
          </w:p>
        </w:tc>
      </w:tr>
      <w:tr w:rsidR="000636C6" w14:paraId="6EB236A8" w14:textId="77777777" w:rsidTr="008903C2">
        <w:tc>
          <w:tcPr>
            <w:tcW w:w="709" w:type="dxa"/>
          </w:tcPr>
          <w:p w14:paraId="4431055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27A5F4A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</w:tcPr>
          <w:p w14:paraId="24A6962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DB7C49" w14:textId="69CB2C38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34,87</w:t>
            </w:r>
          </w:p>
        </w:tc>
        <w:tc>
          <w:tcPr>
            <w:tcW w:w="1101" w:type="dxa"/>
          </w:tcPr>
          <w:p w14:paraId="703BCABE" w14:textId="326C52C3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40DDCD24" w14:textId="00AFC455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1813AA22" w14:textId="720B9AE9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5729BD7" w14:textId="4242D90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8D15781" w14:textId="198CB4A4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216C5E1" w14:textId="28E9E12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34,87</w:t>
            </w:r>
          </w:p>
        </w:tc>
      </w:tr>
      <w:tr w:rsidR="000636C6" w14:paraId="16A19568" w14:textId="77777777" w:rsidTr="008903C2">
        <w:tc>
          <w:tcPr>
            <w:tcW w:w="709" w:type="dxa"/>
          </w:tcPr>
          <w:p w14:paraId="45E7B6D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655EB1B8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17" w:type="dxa"/>
          </w:tcPr>
          <w:p w14:paraId="7CD4C89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204684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133DDA99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46F7CC3D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2B6323E4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564B29B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3249071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CC6185E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636C6" w14:paraId="0BD06A30" w14:textId="77777777" w:rsidTr="008903C2">
        <w:tc>
          <w:tcPr>
            <w:tcW w:w="709" w:type="dxa"/>
          </w:tcPr>
          <w:p w14:paraId="751D9871" w14:textId="689D43D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1.1.2</w:t>
            </w:r>
          </w:p>
        </w:tc>
        <w:tc>
          <w:tcPr>
            <w:tcW w:w="4253" w:type="dxa"/>
            <w:vAlign w:val="center"/>
          </w:tcPr>
          <w:p w14:paraId="3466F006" w14:textId="77777777" w:rsidR="000636C6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альный проект </w:t>
            </w:r>
          </w:p>
          <w:p w14:paraId="2D38855F" w14:textId="77777777" w:rsidR="000636C6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«Педагоги и наставники» </w:t>
            </w:r>
          </w:p>
          <w:p w14:paraId="0B6E1426" w14:textId="6C12EDC5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(всего), в том числе:</w:t>
            </w:r>
          </w:p>
        </w:tc>
        <w:tc>
          <w:tcPr>
            <w:tcW w:w="1417" w:type="dxa"/>
            <w:vMerge w:val="restart"/>
          </w:tcPr>
          <w:p w14:paraId="1907BB44" w14:textId="653B2F7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02 1</w:t>
            </w: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1276" w:type="dxa"/>
          </w:tcPr>
          <w:p w14:paraId="58A7E1CA" w14:textId="1F2F6125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26 795,2</w:t>
            </w:r>
          </w:p>
        </w:tc>
        <w:tc>
          <w:tcPr>
            <w:tcW w:w="1101" w:type="dxa"/>
          </w:tcPr>
          <w:p w14:paraId="3B8DE42A" w14:textId="008641FD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26 795,2</w:t>
            </w:r>
          </w:p>
        </w:tc>
        <w:tc>
          <w:tcPr>
            <w:tcW w:w="1084" w:type="dxa"/>
          </w:tcPr>
          <w:p w14:paraId="4D76FAAB" w14:textId="06B133F4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26 795,2</w:t>
            </w:r>
          </w:p>
        </w:tc>
        <w:tc>
          <w:tcPr>
            <w:tcW w:w="1217" w:type="dxa"/>
          </w:tcPr>
          <w:p w14:paraId="687B6309" w14:textId="6A504CAB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0934634" w14:textId="24322591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CF9355A" w14:textId="203F39D5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F8065DB" w14:textId="20B21D2C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80 385,6</w:t>
            </w:r>
          </w:p>
        </w:tc>
      </w:tr>
      <w:tr w:rsidR="000636C6" w14:paraId="47D9D278" w14:textId="77777777" w:rsidTr="008903C2">
        <w:tc>
          <w:tcPr>
            <w:tcW w:w="709" w:type="dxa"/>
          </w:tcPr>
          <w:p w14:paraId="55866EE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15A82D8" w14:textId="7777777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17" w:type="dxa"/>
            <w:vMerge/>
          </w:tcPr>
          <w:p w14:paraId="285A5EE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F793DE" w14:textId="2C68C29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26 795,2</w:t>
            </w:r>
          </w:p>
        </w:tc>
        <w:tc>
          <w:tcPr>
            <w:tcW w:w="1101" w:type="dxa"/>
          </w:tcPr>
          <w:p w14:paraId="0DF07E39" w14:textId="1C3F960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26 795,2</w:t>
            </w:r>
          </w:p>
        </w:tc>
        <w:tc>
          <w:tcPr>
            <w:tcW w:w="1084" w:type="dxa"/>
          </w:tcPr>
          <w:p w14:paraId="5E270AA0" w14:textId="1F07372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26 795,2</w:t>
            </w:r>
          </w:p>
        </w:tc>
        <w:tc>
          <w:tcPr>
            <w:tcW w:w="1217" w:type="dxa"/>
          </w:tcPr>
          <w:p w14:paraId="1ACF85A0" w14:textId="6A3C5FF3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6461B60" w14:textId="2A0E4AC2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A94F9F4" w14:textId="7A58498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045FBCD" w14:textId="2E65593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80 385,6</w:t>
            </w:r>
          </w:p>
        </w:tc>
      </w:tr>
      <w:tr w:rsidR="000636C6" w14:paraId="161A5E7E" w14:textId="77777777" w:rsidTr="008903C2">
        <w:tc>
          <w:tcPr>
            <w:tcW w:w="709" w:type="dxa"/>
          </w:tcPr>
          <w:p w14:paraId="0A6C2E1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321DA5" w14:textId="77777777" w:rsidR="000636C6" w:rsidRPr="00233185" w:rsidRDefault="000636C6" w:rsidP="000636C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vMerge/>
          </w:tcPr>
          <w:p w14:paraId="64A84098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C2F896" w14:textId="709C7B83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26 795,2</w:t>
            </w:r>
          </w:p>
        </w:tc>
        <w:tc>
          <w:tcPr>
            <w:tcW w:w="1101" w:type="dxa"/>
          </w:tcPr>
          <w:p w14:paraId="43C76583" w14:textId="41F60F43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26 795,2</w:t>
            </w:r>
          </w:p>
        </w:tc>
        <w:tc>
          <w:tcPr>
            <w:tcW w:w="1084" w:type="dxa"/>
          </w:tcPr>
          <w:p w14:paraId="538E3652" w14:textId="29270FDD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26 795,2</w:t>
            </w:r>
          </w:p>
        </w:tc>
        <w:tc>
          <w:tcPr>
            <w:tcW w:w="1217" w:type="dxa"/>
          </w:tcPr>
          <w:p w14:paraId="11C6B891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FA33ED0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4AD6485" w14:textId="77777777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75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AF5E337" w14:textId="44A66061" w:rsidR="000636C6" w:rsidRPr="00266758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80 385,6</w:t>
            </w:r>
          </w:p>
        </w:tc>
      </w:tr>
      <w:tr w:rsidR="000636C6" w14:paraId="00C5ABF0" w14:textId="77777777" w:rsidTr="008903C2">
        <w:tc>
          <w:tcPr>
            <w:tcW w:w="709" w:type="dxa"/>
          </w:tcPr>
          <w:p w14:paraId="0CA7D36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1D64EE48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17" w:type="dxa"/>
            <w:vMerge/>
          </w:tcPr>
          <w:p w14:paraId="441602E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7AC52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4FE9D2C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5847772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48B2033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032CAE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79E929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969F41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0636C6" w14:paraId="61FEC181" w14:textId="77777777" w:rsidTr="008903C2">
        <w:tc>
          <w:tcPr>
            <w:tcW w:w="709" w:type="dxa"/>
          </w:tcPr>
          <w:p w14:paraId="3A61D5A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564E3BBD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vMerge/>
          </w:tcPr>
          <w:p w14:paraId="12569F5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2AE89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29293CCD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2E0E3F7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73A4AA0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F1B3EBD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3427FB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929C1D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0636C6" w14:paraId="40F2C2E8" w14:textId="77777777" w:rsidTr="008903C2">
        <w:tc>
          <w:tcPr>
            <w:tcW w:w="709" w:type="dxa"/>
          </w:tcPr>
          <w:p w14:paraId="05524EA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419F250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14:paraId="115C02F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E98E0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47FA580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6A106BF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130BF2D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C70472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A6742B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678521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0636C6" w14:paraId="495B423C" w14:textId="77777777" w:rsidTr="008903C2">
        <w:tc>
          <w:tcPr>
            <w:tcW w:w="709" w:type="dxa"/>
          </w:tcPr>
          <w:p w14:paraId="0B096F3E" w14:textId="3C138C20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4253" w:type="dxa"/>
          </w:tcPr>
          <w:p w14:paraId="03FD525A" w14:textId="21C15B3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Комплексы процессных мероприятий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(всего), 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284CFC59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02 4</w:t>
            </w:r>
          </w:p>
        </w:tc>
        <w:tc>
          <w:tcPr>
            <w:tcW w:w="1276" w:type="dxa"/>
          </w:tcPr>
          <w:p w14:paraId="2C7997E8" w14:textId="515FE405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740 599,75</w:t>
            </w:r>
          </w:p>
        </w:tc>
        <w:tc>
          <w:tcPr>
            <w:tcW w:w="1101" w:type="dxa"/>
          </w:tcPr>
          <w:p w14:paraId="4FC57440" w14:textId="29E094F7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679 491,5</w:t>
            </w:r>
          </w:p>
        </w:tc>
        <w:tc>
          <w:tcPr>
            <w:tcW w:w="1084" w:type="dxa"/>
          </w:tcPr>
          <w:p w14:paraId="65099456" w14:textId="6468B5BD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714 232,7</w:t>
            </w:r>
          </w:p>
        </w:tc>
        <w:tc>
          <w:tcPr>
            <w:tcW w:w="1217" w:type="dxa"/>
          </w:tcPr>
          <w:p w14:paraId="3B8CA652" w14:textId="2011033B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DD57407" w14:textId="47B5B3AB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0D0FB06" w14:textId="20BA7AAB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C3ADDCA" w14:textId="632720F2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2 134 323,95</w:t>
            </w:r>
          </w:p>
        </w:tc>
      </w:tr>
      <w:tr w:rsidR="000636C6" w14:paraId="6EBCC2BB" w14:textId="77777777" w:rsidTr="008903C2">
        <w:tc>
          <w:tcPr>
            <w:tcW w:w="709" w:type="dxa"/>
          </w:tcPr>
          <w:p w14:paraId="4D08C5F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49EC00F" w14:textId="7777777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17" w:type="dxa"/>
            <w:vMerge/>
          </w:tcPr>
          <w:p w14:paraId="393AF5E9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F8CC27" w14:textId="75CDDBE8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714 307,53</w:t>
            </w:r>
          </w:p>
        </w:tc>
        <w:tc>
          <w:tcPr>
            <w:tcW w:w="1101" w:type="dxa"/>
          </w:tcPr>
          <w:p w14:paraId="54BCCC35" w14:textId="30B7154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655 782,7</w:t>
            </w:r>
          </w:p>
        </w:tc>
        <w:tc>
          <w:tcPr>
            <w:tcW w:w="1084" w:type="dxa"/>
          </w:tcPr>
          <w:p w14:paraId="69F2F780" w14:textId="467F4355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690 523,9</w:t>
            </w:r>
          </w:p>
        </w:tc>
        <w:tc>
          <w:tcPr>
            <w:tcW w:w="1217" w:type="dxa"/>
          </w:tcPr>
          <w:p w14:paraId="290DD912" w14:textId="1B46EBF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34D4CC7" w14:textId="0AD8607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7871B7A" w14:textId="29FA86D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535DF1A" w14:textId="4B5070D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2 060 614,13</w:t>
            </w:r>
          </w:p>
        </w:tc>
      </w:tr>
      <w:tr w:rsidR="000636C6" w14:paraId="10FD2AE2" w14:textId="77777777" w:rsidTr="008903C2">
        <w:tc>
          <w:tcPr>
            <w:tcW w:w="709" w:type="dxa"/>
          </w:tcPr>
          <w:p w14:paraId="5A877B6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A967889" w14:textId="77777777" w:rsidR="000636C6" w:rsidRPr="00233185" w:rsidRDefault="000636C6" w:rsidP="000636C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vMerge/>
          </w:tcPr>
          <w:p w14:paraId="199AF03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FF5782" w14:textId="1C6904D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7 002,6</w:t>
            </w:r>
          </w:p>
        </w:tc>
        <w:tc>
          <w:tcPr>
            <w:tcW w:w="1101" w:type="dxa"/>
          </w:tcPr>
          <w:p w14:paraId="49CD0006" w14:textId="2A38FD6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5 335,3</w:t>
            </w:r>
          </w:p>
        </w:tc>
        <w:tc>
          <w:tcPr>
            <w:tcW w:w="1084" w:type="dxa"/>
          </w:tcPr>
          <w:p w14:paraId="5886D24D" w14:textId="7ED08BE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4 656,4</w:t>
            </w:r>
          </w:p>
        </w:tc>
        <w:tc>
          <w:tcPr>
            <w:tcW w:w="1217" w:type="dxa"/>
          </w:tcPr>
          <w:p w14:paraId="473EB1EF" w14:textId="21948BC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B3CEF1F" w14:textId="5AC3A0E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BAE552B" w14:textId="1E013DB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A065BD0" w14:textId="2C7A8C2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16 994,3</w:t>
            </w:r>
          </w:p>
        </w:tc>
      </w:tr>
      <w:tr w:rsidR="000636C6" w14:paraId="0B16086C" w14:textId="77777777" w:rsidTr="008903C2">
        <w:tc>
          <w:tcPr>
            <w:tcW w:w="709" w:type="dxa"/>
          </w:tcPr>
          <w:p w14:paraId="5B62DE4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7AF6B3F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17" w:type="dxa"/>
            <w:vMerge/>
          </w:tcPr>
          <w:p w14:paraId="6562167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03CA7C" w14:textId="6C8A2DA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479 831,8</w:t>
            </w:r>
          </w:p>
        </w:tc>
        <w:tc>
          <w:tcPr>
            <w:tcW w:w="1101" w:type="dxa"/>
          </w:tcPr>
          <w:p w14:paraId="4F7BE44B" w14:textId="051179A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540 461,4</w:t>
            </w:r>
          </w:p>
        </w:tc>
        <w:tc>
          <w:tcPr>
            <w:tcW w:w="1084" w:type="dxa"/>
          </w:tcPr>
          <w:p w14:paraId="5EF1E4CA" w14:textId="73DB24C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574 782,5</w:t>
            </w:r>
          </w:p>
        </w:tc>
        <w:tc>
          <w:tcPr>
            <w:tcW w:w="1217" w:type="dxa"/>
          </w:tcPr>
          <w:p w14:paraId="00E30788" w14:textId="391F89C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0A4A055" w14:textId="09F4EE2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6A7B1FF" w14:textId="1461591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A64762A" w14:textId="44478C7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1 595 075,7</w:t>
            </w:r>
          </w:p>
        </w:tc>
      </w:tr>
      <w:tr w:rsidR="000636C6" w14:paraId="1714B246" w14:textId="77777777" w:rsidTr="008903C2">
        <w:tc>
          <w:tcPr>
            <w:tcW w:w="709" w:type="dxa"/>
          </w:tcPr>
          <w:p w14:paraId="674DBE9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2C94CEB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vMerge/>
          </w:tcPr>
          <w:p w14:paraId="63CC117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C7A04F" w14:textId="2F41CF8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227 473,13</w:t>
            </w:r>
          </w:p>
        </w:tc>
        <w:tc>
          <w:tcPr>
            <w:tcW w:w="1101" w:type="dxa"/>
          </w:tcPr>
          <w:p w14:paraId="535DBD81" w14:textId="7C135A1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109 986,0</w:t>
            </w:r>
          </w:p>
        </w:tc>
        <w:tc>
          <w:tcPr>
            <w:tcW w:w="1084" w:type="dxa"/>
          </w:tcPr>
          <w:p w14:paraId="4E3BF0A7" w14:textId="79C0065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111 085,0</w:t>
            </w:r>
          </w:p>
        </w:tc>
        <w:tc>
          <w:tcPr>
            <w:tcW w:w="1217" w:type="dxa"/>
          </w:tcPr>
          <w:p w14:paraId="6C8C1AFF" w14:textId="56C0F5A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5F48ACB" w14:textId="439DCA3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17D65CA" w14:textId="1764383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2B6BA44" w14:textId="1B17255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448 544,13</w:t>
            </w:r>
          </w:p>
        </w:tc>
      </w:tr>
      <w:tr w:rsidR="000636C6" w14:paraId="00EFB274" w14:textId="77777777" w:rsidTr="008903C2">
        <w:tc>
          <w:tcPr>
            <w:tcW w:w="709" w:type="dxa"/>
          </w:tcPr>
          <w:p w14:paraId="1007ECA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1B0F094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14:paraId="2AE4BD1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380230" w14:textId="5B246B8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26 292,22</w:t>
            </w:r>
          </w:p>
        </w:tc>
        <w:tc>
          <w:tcPr>
            <w:tcW w:w="1101" w:type="dxa"/>
          </w:tcPr>
          <w:p w14:paraId="13B8C08F" w14:textId="44A775D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23 708,8</w:t>
            </w:r>
          </w:p>
        </w:tc>
        <w:tc>
          <w:tcPr>
            <w:tcW w:w="1084" w:type="dxa"/>
          </w:tcPr>
          <w:p w14:paraId="31BFEE9D" w14:textId="294A067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23 708,8</w:t>
            </w:r>
          </w:p>
        </w:tc>
        <w:tc>
          <w:tcPr>
            <w:tcW w:w="1217" w:type="dxa"/>
          </w:tcPr>
          <w:p w14:paraId="2B31CD82" w14:textId="17E77E2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0A5D137" w14:textId="26DFF72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457EE6A" w14:textId="7919BAE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C6244A2" w14:textId="79982D70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73 709,82</w:t>
            </w:r>
          </w:p>
        </w:tc>
      </w:tr>
      <w:tr w:rsidR="000636C6" w14:paraId="52F388A9" w14:textId="77777777" w:rsidTr="008903C2">
        <w:tc>
          <w:tcPr>
            <w:tcW w:w="709" w:type="dxa"/>
          </w:tcPr>
          <w:p w14:paraId="069DB714" w14:textId="128FB4F5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1.2.1</w:t>
            </w:r>
          </w:p>
        </w:tc>
        <w:tc>
          <w:tcPr>
            <w:tcW w:w="4253" w:type="dxa"/>
            <w:vAlign w:val="center"/>
          </w:tcPr>
          <w:p w14:paraId="6B8530D0" w14:textId="144E3372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омплекс процессных мероприятий «</w:t>
            </w: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Реализация образовательных программ дошкольного образован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ия» (всего), в том числе:</w:t>
            </w:r>
          </w:p>
        </w:tc>
        <w:tc>
          <w:tcPr>
            <w:tcW w:w="1417" w:type="dxa"/>
            <w:vMerge w:val="restart"/>
          </w:tcPr>
          <w:p w14:paraId="6FAE89E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02 4 01</w:t>
            </w:r>
          </w:p>
        </w:tc>
        <w:tc>
          <w:tcPr>
            <w:tcW w:w="1276" w:type="dxa"/>
          </w:tcPr>
          <w:p w14:paraId="15ECC0D4" w14:textId="6FE3AD70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180 446,77</w:t>
            </w:r>
          </w:p>
        </w:tc>
        <w:tc>
          <w:tcPr>
            <w:tcW w:w="1101" w:type="dxa"/>
          </w:tcPr>
          <w:p w14:paraId="36AE4621" w14:textId="2E996554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160 763,4</w:t>
            </w:r>
          </w:p>
        </w:tc>
        <w:tc>
          <w:tcPr>
            <w:tcW w:w="1084" w:type="dxa"/>
          </w:tcPr>
          <w:p w14:paraId="56C533E8" w14:textId="68BF4CBA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168 788,5</w:t>
            </w:r>
          </w:p>
        </w:tc>
        <w:tc>
          <w:tcPr>
            <w:tcW w:w="1217" w:type="dxa"/>
          </w:tcPr>
          <w:p w14:paraId="666535E7" w14:textId="0DEF5770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3D1CAF7" w14:textId="31FA0B53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2643CB9" w14:textId="60914C5D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A7A5AA0" w14:textId="14E20922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509 998,67</w:t>
            </w:r>
          </w:p>
        </w:tc>
      </w:tr>
      <w:tr w:rsidR="000636C6" w14:paraId="7CC93BC8" w14:textId="77777777" w:rsidTr="008903C2">
        <w:tc>
          <w:tcPr>
            <w:tcW w:w="709" w:type="dxa"/>
          </w:tcPr>
          <w:p w14:paraId="63CEA1B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91FFAE0" w14:textId="7777777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17" w:type="dxa"/>
            <w:vMerge/>
          </w:tcPr>
          <w:p w14:paraId="2AE818B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0957A3" w14:textId="1C0522B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171 302,0</w:t>
            </w:r>
          </w:p>
        </w:tc>
        <w:tc>
          <w:tcPr>
            <w:tcW w:w="1101" w:type="dxa"/>
          </w:tcPr>
          <w:p w14:paraId="7273C74D" w14:textId="7A4F909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151 890,6</w:t>
            </w:r>
          </w:p>
        </w:tc>
        <w:tc>
          <w:tcPr>
            <w:tcW w:w="1084" w:type="dxa"/>
          </w:tcPr>
          <w:p w14:paraId="5EB1D2ED" w14:textId="69C9A75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159 915,7</w:t>
            </w:r>
          </w:p>
        </w:tc>
        <w:tc>
          <w:tcPr>
            <w:tcW w:w="1217" w:type="dxa"/>
          </w:tcPr>
          <w:p w14:paraId="66F5B4F9" w14:textId="7826342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B2C9D5A" w14:textId="6CACDF0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99D9149" w14:textId="3EF484A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CDB86A5" w14:textId="72FAD1D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483 108,3</w:t>
            </w:r>
          </w:p>
        </w:tc>
      </w:tr>
      <w:tr w:rsidR="000636C6" w14:paraId="2A0036AD" w14:textId="77777777" w:rsidTr="008903C2">
        <w:tc>
          <w:tcPr>
            <w:tcW w:w="709" w:type="dxa"/>
          </w:tcPr>
          <w:p w14:paraId="4F0771A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BA0C3CD" w14:textId="77777777" w:rsidR="000636C6" w:rsidRPr="00233185" w:rsidRDefault="000636C6" w:rsidP="000636C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vMerge/>
          </w:tcPr>
          <w:p w14:paraId="11847408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64016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149632C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61276AF0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403E672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509426D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F462CF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2379949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636C6" w14:paraId="0E509A07" w14:textId="77777777" w:rsidTr="008903C2">
        <w:tc>
          <w:tcPr>
            <w:tcW w:w="709" w:type="dxa"/>
          </w:tcPr>
          <w:p w14:paraId="653E445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20CFD47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17" w:type="dxa"/>
            <w:vMerge/>
          </w:tcPr>
          <w:p w14:paraId="6017529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C857DF" w14:textId="349F7C9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145 648,5</w:t>
            </w:r>
          </w:p>
        </w:tc>
        <w:tc>
          <w:tcPr>
            <w:tcW w:w="1101" w:type="dxa"/>
          </w:tcPr>
          <w:p w14:paraId="15E0113B" w14:textId="0FCA3E0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151 584,6</w:t>
            </w:r>
          </w:p>
        </w:tc>
        <w:tc>
          <w:tcPr>
            <w:tcW w:w="1084" w:type="dxa"/>
          </w:tcPr>
          <w:p w14:paraId="5001CACA" w14:textId="514CC400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159 606,7</w:t>
            </w:r>
          </w:p>
        </w:tc>
        <w:tc>
          <w:tcPr>
            <w:tcW w:w="1217" w:type="dxa"/>
          </w:tcPr>
          <w:p w14:paraId="6FCD96B9" w14:textId="09080B5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D1C3443" w14:textId="14A8E70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E0DCE52" w14:textId="2EB47F4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2B113C6" w14:textId="4F4A46D8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456 839,8</w:t>
            </w:r>
          </w:p>
        </w:tc>
      </w:tr>
      <w:tr w:rsidR="000636C6" w14:paraId="7092BE32" w14:textId="77777777" w:rsidTr="008903C2">
        <w:tc>
          <w:tcPr>
            <w:tcW w:w="709" w:type="dxa"/>
          </w:tcPr>
          <w:p w14:paraId="4531C53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21671A6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vMerge/>
          </w:tcPr>
          <w:p w14:paraId="0B6BE7D0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A8D19B" w14:textId="7FE8EB25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25 653,5</w:t>
            </w:r>
          </w:p>
        </w:tc>
        <w:tc>
          <w:tcPr>
            <w:tcW w:w="1101" w:type="dxa"/>
          </w:tcPr>
          <w:p w14:paraId="787E063D" w14:textId="44451A02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306,0</w:t>
            </w:r>
          </w:p>
        </w:tc>
        <w:tc>
          <w:tcPr>
            <w:tcW w:w="1084" w:type="dxa"/>
          </w:tcPr>
          <w:p w14:paraId="15C257AF" w14:textId="2F82C6A5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309,0</w:t>
            </w:r>
          </w:p>
        </w:tc>
        <w:tc>
          <w:tcPr>
            <w:tcW w:w="1217" w:type="dxa"/>
          </w:tcPr>
          <w:p w14:paraId="5BAAA26C" w14:textId="470B8095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C25FEDF" w14:textId="1F50A96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8AF9199" w14:textId="747F7CA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271533B" w14:textId="211E900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26 268,5</w:t>
            </w:r>
          </w:p>
        </w:tc>
      </w:tr>
      <w:tr w:rsidR="000636C6" w14:paraId="628E4FDB" w14:textId="77777777" w:rsidTr="008903C2">
        <w:tc>
          <w:tcPr>
            <w:tcW w:w="709" w:type="dxa"/>
          </w:tcPr>
          <w:p w14:paraId="4897741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754E1808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14:paraId="4FFCDE2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E3195E" w14:textId="7B9BEB1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9 144,77</w:t>
            </w:r>
          </w:p>
        </w:tc>
        <w:tc>
          <w:tcPr>
            <w:tcW w:w="1101" w:type="dxa"/>
          </w:tcPr>
          <w:p w14:paraId="4D510284" w14:textId="33A86F9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8 872,8</w:t>
            </w:r>
          </w:p>
        </w:tc>
        <w:tc>
          <w:tcPr>
            <w:tcW w:w="1084" w:type="dxa"/>
          </w:tcPr>
          <w:p w14:paraId="37DA53DA" w14:textId="7BE84A5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8 872,8</w:t>
            </w:r>
          </w:p>
        </w:tc>
        <w:tc>
          <w:tcPr>
            <w:tcW w:w="1217" w:type="dxa"/>
          </w:tcPr>
          <w:p w14:paraId="4DCF9A20" w14:textId="1978EFD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058A5DA" w14:textId="4F966EF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3DF6912" w14:textId="592BBB5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CCEBF51" w14:textId="3646DFC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26 890,37</w:t>
            </w:r>
          </w:p>
        </w:tc>
      </w:tr>
      <w:tr w:rsidR="000636C6" w14:paraId="0C2DE771" w14:textId="77777777" w:rsidTr="008903C2">
        <w:tc>
          <w:tcPr>
            <w:tcW w:w="709" w:type="dxa"/>
          </w:tcPr>
          <w:p w14:paraId="089A5EB3" w14:textId="2CDFF3D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1.2.2</w:t>
            </w:r>
          </w:p>
        </w:tc>
        <w:tc>
          <w:tcPr>
            <w:tcW w:w="4253" w:type="dxa"/>
            <w:vAlign w:val="center"/>
          </w:tcPr>
          <w:p w14:paraId="252FC036" w14:textId="125C5C71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омплекс процессных мероприятий «</w:t>
            </w: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Реализация образователь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ных программ общего образования» (всего), в том числе:</w:t>
            </w:r>
          </w:p>
        </w:tc>
        <w:tc>
          <w:tcPr>
            <w:tcW w:w="1417" w:type="dxa"/>
            <w:vMerge w:val="restart"/>
          </w:tcPr>
          <w:p w14:paraId="33EDA086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02 4 02</w:t>
            </w:r>
          </w:p>
        </w:tc>
        <w:tc>
          <w:tcPr>
            <w:tcW w:w="1276" w:type="dxa"/>
          </w:tcPr>
          <w:p w14:paraId="3E340467" w14:textId="54B5785E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429 275,3</w:t>
            </w:r>
          </w:p>
        </w:tc>
        <w:tc>
          <w:tcPr>
            <w:tcW w:w="1101" w:type="dxa"/>
          </w:tcPr>
          <w:p w14:paraId="6C99C772" w14:textId="7FA61E79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393 638,6</w:t>
            </w:r>
          </w:p>
        </w:tc>
        <w:tc>
          <w:tcPr>
            <w:tcW w:w="1084" w:type="dxa"/>
          </w:tcPr>
          <w:p w14:paraId="62854D0F" w14:textId="60160267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418 685,1</w:t>
            </w:r>
          </w:p>
        </w:tc>
        <w:tc>
          <w:tcPr>
            <w:tcW w:w="1217" w:type="dxa"/>
          </w:tcPr>
          <w:p w14:paraId="2EEA20FA" w14:textId="476711A5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6FFD934" w14:textId="581CB3D1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03C9D8D" w14:textId="602B40B3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074CECA" w14:textId="76E1BF38" w:rsidR="000636C6" w:rsidRPr="00F16284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2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1 241 599,0</w:t>
            </w:r>
          </w:p>
        </w:tc>
      </w:tr>
      <w:tr w:rsidR="000636C6" w14:paraId="318415E9" w14:textId="77777777" w:rsidTr="008903C2">
        <w:tc>
          <w:tcPr>
            <w:tcW w:w="709" w:type="dxa"/>
          </w:tcPr>
          <w:p w14:paraId="5814838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607F6EB" w14:textId="7777777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17" w:type="dxa"/>
            <w:vMerge/>
          </w:tcPr>
          <w:p w14:paraId="1A98536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C4CC44" w14:textId="01D230A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412 509,45</w:t>
            </w:r>
          </w:p>
        </w:tc>
        <w:tc>
          <w:tcPr>
            <w:tcW w:w="1101" w:type="dxa"/>
          </w:tcPr>
          <w:p w14:paraId="78DD46D5" w14:textId="532A47E0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379 184,2</w:t>
            </w:r>
          </w:p>
        </w:tc>
        <w:tc>
          <w:tcPr>
            <w:tcW w:w="1084" w:type="dxa"/>
          </w:tcPr>
          <w:p w14:paraId="5BF35C6D" w14:textId="6FCED8D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404 230,7</w:t>
            </w:r>
          </w:p>
        </w:tc>
        <w:tc>
          <w:tcPr>
            <w:tcW w:w="1217" w:type="dxa"/>
          </w:tcPr>
          <w:p w14:paraId="222DB5F7" w14:textId="6D618CD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EAA7B94" w14:textId="5265F5B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D53B51A" w14:textId="2C8F676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F57AC92" w14:textId="7BF5CD4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1 195 924,35</w:t>
            </w:r>
          </w:p>
        </w:tc>
      </w:tr>
      <w:tr w:rsidR="000636C6" w14:paraId="65DBA145" w14:textId="77777777" w:rsidTr="008903C2">
        <w:tc>
          <w:tcPr>
            <w:tcW w:w="709" w:type="dxa"/>
          </w:tcPr>
          <w:p w14:paraId="3349605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100C0A5" w14:textId="77777777" w:rsidR="000636C6" w:rsidRPr="00233185" w:rsidRDefault="000636C6" w:rsidP="000636C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vMerge/>
          </w:tcPr>
          <w:p w14:paraId="34EB3CC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877908" w14:textId="0FB30CC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7 002,6</w:t>
            </w:r>
          </w:p>
        </w:tc>
        <w:tc>
          <w:tcPr>
            <w:tcW w:w="1101" w:type="dxa"/>
          </w:tcPr>
          <w:p w14:paraId="4B3B0079" w14:textId="7D563CF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5 335,3</w:t>
            </w:r>
          </w:p>
        </w:tc>
        <w:tc>
          <w:tcPr>
            <w:tcW w:w="1084" w:type="dxa"/>
          </w:tcPr>
          <w:p w14:paraId="318DF042" w14:textId="20F9132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4 656,4</w:t>
            </w:r>
          </w:p>
        </w:tc>
        <w:tc>
          <w:tcPr>
            <w:tcW w:w="1217" w:type="dxa"/>
          </w:tcPr>
          <w:p w14:paraId="2D46E6B3" w14:textId="0E6006A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40D28E3" w14:textId="14ECCFF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7E6475B" w14:textId="5BF354F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84C656C" w14:textId="2681AF4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16 994,3</w:t>
            </w:r>
          </w:p>
        </w:tc>
      </w:tr>
      <w:tr w:rsidR="000636C6" w14:paraId="2C260D15" w14:textId="77777777" w:rsidTr="008903C2">
        <w:tc>
          <w:tcPr>
            <w:tcW w:w="709" w:type="dxa"/>
          </w:tcPr>
          <w:p w14:paraId="35C6C76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25DBC2F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17" w:type="dxa"/>
            <w:vMerge/>
          </w:tcPr>
          <w:p w14:paraId="7AD402D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7E6613" w14:textId="586837C3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315 559,8</w:t>
            </w:r>
          </w:p>
        </w:tc>
        <w:tc>
          <w:tcPr>
            <w:tcW w:w="1101" w:type="dxa"/>
          </w:tcPr>
          <w:p w14:paraId="361EAA90" w14:textId="71FF35B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369 712,6</w:t>
            </w:r>
          </w:p>
        </w:tc>
        <w:tc>
          <w:tcPr>
            <w:tcW w:w="1084" w:type="dxa"/>
          </w:tcPr>
          <w:p w14:paraId="518230FA" w14:textId="3A10C4E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395 396,8</w:t>
            </w:r>
          </w:p>
        </w:tc>
        <w:tc>
          <w:tcPr>
            <w:tcW w:w="1217" w:type="dxa"/>
          </w:tcPr>
          <w:p w14:paraId="0A9DB86C" w14:textId="305E34C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FB8B34A" w14:textId="291B5085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BC31698" w14:textId="17ECC7D3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6469099" w14:textId="70ADEC5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1 080 669,2</w:t>
            </w:r>
          </w:p>
        </w:tc>
      </w:tr>
      <w:tr w:rsidR="000636C6" w14:paraId="14EA242E" w14:textId="77777777" w:rsidTr="008903C2">
        <w:tc>
          <w:tcPr>
            <w:tcW w:w="709" w:type="dxa"/>
          </w:tcPr>
          <w:p w14:paraId="4AD0ADC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42A697C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vMerge/>
          </w:tcPr>
          <w:p w14:paraId="0C18D4B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A5C8F3" w14:textId="64D2E51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89 947,05</w:t>
            </w:r>
          </w:p>
        </w:tc>
        <w:tc>
          <w:tcPr>
            <w:tcW w:w="1101" w:type="dxa"/>
          </w:tcPr>
          <w:p w14:paraId="061AE2E7" w14:textId="6D78C26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4 136,3</w:t>
            </w:r>
          </w:p>
        </w:tc>
        <w:tc>
          <w:tcPr>
            <w:tcW w:w="1084" w:type="dxa"/>
          </w:tcPr>
          <w:p w14:paraId="507F7C7A" w14:textId="28A24D72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4 177,5</w:t>
            </w:r>
          </w:p>
        </w:tc>
        <w:tc>
          <w:tcPr>
            <w:tcW w:w="1217" w:type="dxa"/>
          </w:tcPr>
          <w:p w14:paraId="45D735E0" w14:textId="7581DEB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C3ABF3E" w14:textId="124AC7B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4C7AACE" w14:textId="59DC5CD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AF06F4A" w14:textId="4639923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98 260,85</w:t>
            </w:r>
          </w:p>
        </w:tc>
      </w:tr>
      <w:tr w:rsidR="000636C6" w14:paraId="11B9E456" w14:textId="77777777" w:rsidTr="008903C2">
        <w:tc>
          <w:tcPr>
            <w:tcW w:w="709" w:type="dxa"/>
          </w:tcPr>
          <w:p w14:paraId="757AB85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7FFE2A28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14:paraId="54A430D9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F2D976" w14:textId="7169CEA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16 765,85</w:t>
            </w:r>
          </w:p>
        </w:tc>
        <w:tc>
          <w:tcPr>
            <w:tcW w:w="1101" w:type="dxa"/>
          </w:tcPr>
          <w:p w14:paraId="348D5B89" w14:textId="01CE92C8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14 454,4</w:t>
            </w:r>
          </w:p>
        </w:tc>
        <w:tc>
          <w:tcPr>
            <w:tcW w:w="1084" w:type="dxa"/>
          </w:tcPr>
          <w:p w14:paraId="2DFD5E2D" w14:textId="3AA7A14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14 454,4</w:t>
            </w:r>
          </w:p>
        </w:tc>
        <w:tc>
          <w:tcPr>
            <w:tcW w:w="1217" w:type="dxa"/>
          </w:tcPr>
          <w:p w14:paraId="6C12C228" w14:textId="4BE284D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6AF6242" w14:textId="4C0F4CD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1593CD8" w14:textId="02032C3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77FED28" w14:textId="7C8AC91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45 674,65</w:t>
            </w:r>
          </w:p>
        </w:tc>
      </w:tr>
      <w:tr w:rsidR="000636C6" w14:paraId="533CAE5B" w14:textId="77777777" w:rsidTr="008903C2">
        <w:tc>
          <w:tcPr>
            <w:tcW w:w="709" w:type="dxa"/>
          </w:tcPr>
          <w:p w14:paraId="237971B0" w14:textId="4507D0B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1.2.3</w:t>
            </w:r>
          </w:p>
        </w:tc>
        <w:tc>
          <w:tcPr>
            <w:tcW w:w="4253" w:type="dxa"/>
            <w:vAlign w:val="center"/>
          </w:tcPr>
          <w:p w14:paraId="050B3A7E" w14:textId="2AA1D1B3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омплекс процессных мероприятий «</w:t>
            </w: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Развитие до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полнительного образования детей» (всего), в том числе:</w:t>
            </w:r>
          </w:p>
        </w:tc>
        <w:tc>
          <w:tcPr>
            <w:tcW w:w="1417" w:type="dxa"/>
            <w:vMerge w:val="restart"/>
          </w:tcPr>
          <w:p w14:paraId="1ACFA72D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02 4 03</w:t>
            </w:r>
          </w:p>
        </w:tc>
        <w:tc>
          <w:tcPr>
            <w:tcW w:w="1276" w:type="dxa"/>
          </w:tcPr>
          <w:p w14:paraId="2B4D340E" w14:textId="5F41DC07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49 790,7</w:t>
            </w:r>
          </w:p>
        </w:tc>
        <w:tc>
          <w:tcPr>
            <w:tcW w:w="1101" w:type="dxa"/>
          </w:tcPr>
          <w:p w14:paraId="4BD2B43C" w14:textId="7CA2EA35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48 330,4</w:t>
            </w:r>
          </w:p>
        </w:tc>
        <w:tc>
          <w:tcPr>
            <w:tcW w:w="1084" w:type="dxa"/>
          </w:tcPr>
          <w:p w14:paraId="6D592FA5" w14:textId="10FFE227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48 813,1</w:t>
            </w:r>
          </w:p>
        </w:tc>
        <w:tc>
          <w:tcPr>
            <w:tcW w:w="1217" w:type="dxa"/>
          </w:tcPr>
          <w:p w14:paraId="1185C295" w14:textId="43939F0D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386887F" w14:textId="114987FF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B2F5D15" w14:textId="4CF3060C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312CC84" w14:textId="223BCDFB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146 934,2</w:t>
            </w:r>
          </w:p>
        </w:tc>
      </w:tr>
      <w:tr w:rsidR="000636C6" w14:paraId="51389D80" w14:textId="77777777" w:rsidTr="008903C2">
        <w:tc>
          <w:tcPr>
            <w:tcW w:w="709" w:type="dxa"/>
          </w:tcPr>
          <w:p w14:paraId="59F9C10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D703AC8" w14:textId="7777777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17" w:type="dxa"/>
            <w:vMerge/>
          </w:tcPr>
          <w:p w14:paraId="358BFEC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BAA06A" w14:textId="20EFF6F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49 790,7</w:t>
            </w:r>
          </w:p>
        </w:tc>
        <w:tc>
          <w:tcPr>
            <w:tcW w:w="1101" w:type="dxa"/>
          </w:tcPr>
          <w:p w14:paraId="50A8E736" w14:textId="30E2672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48 330,4</w:t>
            </w:r>
          </w:p>
        </w:tc>
        <w:tc>
          <w:tcPr>
            <w:tcW w:w="1084" w:type="dxa"/>
          </w:tcPr>
          <w:p w14:paraId="7ABAE140" w14:textId="789D167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48 813,1</w:t>
            </w:r>
          </w:p>
        </w:tc>
        <w:tc>
          <w:tcPr>
            <w:tcW w:w="1217" w:type="dxa"/>
          </w:tcPr>
          <w:p w14:paraId="6E603DE5" w14:textId="3D72D8E0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D337EE3" w14:textId="79F6CB8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B97BEAE" w14:textId="0BEB2F8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77AE88F" w14:textId="588AD8C2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146 934,2</w:t>
            </w:r>
          </w:p>
        </w:tc>
      </w:tr>
      <w:tr w:rsidR="000636C6" w14:paraId="055247B0" w14:textId="77777777" w:rsidTr="008903C2">
        <w:tc>
          <w:tcPr>
            <w:tcW w:w="709" w:type="dxa"/>
          </w:tcPr>
          <w:p w14:paraId="03FF126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B714677" w14:textId="77777777" w:rsidR="000636C6" w:rsidRPr="00233185" w:rsidRDefault="000636C6" w:rsidP="000636C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vMerge/>
          </w:tcPr>
          <w:p w14:paraId="73A92FA6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95ED3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5EBA1ED6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253DD900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50BAA5F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37F0F0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C70BF9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C72A5D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636C6" w14:paraId="05C29C61" w14:textId="77777777" w:rsidTr="008903C2">
        <w:tc>
          <w:tcPr>
            <w:tcW w:w="709" w:type="dxa"/>
          </w:tcPr>
          <w:p w14:paraId="4094DF2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2A4218E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17" w:type="dxa"/>
            <w:vMerge/>
          </w:tcPr>
          <w:p w14:paraId="44C1930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3185B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73E2F2ED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648E523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42F4622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465E35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3CF0F1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981DB2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636C6" w14:paraId="4A3E4CC7" w14:textId="77777777" w:rsidTr="008903C2">
        <w:tc>
          <w:tcPr>
            <w:tcW w:w="709" w:type="dxa"/>
          </w:tcPr>
          <w:p w14:paraId="15F5E3E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15358E6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vMerge/>
          </w:tcPr>
          <w:p w14:paraId="42A5E68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8AB232" w14:textId="42217CA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49 790,7</w:t>
            </w:r>
          </w:p>
        </w:tc>
        <w:tc>
          <w:tcPr>
            <w:tcW w:w="1101" w:type="dxa"/>
          </w:tcPr>
          <w:p w14:paraId="70E3157B" w14:textId="509482F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48 330,4</w:t>
            </w:r>
          </w:p>
        </w:tc>
        <w:tc>
          <w:tcPr>
            <w:tcW w:w="1084" w:type="dxa"/>
          </w:tcPr>
          <w:p w14:paraId="52BC107C" w14:textId="3B742A5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48 813,1</w:t>
            </w:r>
          </w:p>
        </w:tc>
        <w:tc>
          <w:tcPr>
            <w:tcW w:w="1217" w:type="dxa"/>
          </w:tcPr>
          <w:p w14:paraId="13D1482E" w14:textId="7288497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ECACC19" w14:textId="7176D3C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504CE8C" w14:textId="76A7AE8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474A72D" w14:textId="503EE9D0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146 934,2</w:t>
            </w:r>
          </w:p>
        </w:tc>
      </w:tr>
      <w:tr w:rsidR="000636C6" w14:paraId="29B342CB" w14:textId="77777777" w:rsidTr="008903C2">
        <w:tc>
          <w:tcPr>
            <w:tcW w:w="709" w:type="dxa"/>
          </w:tcPr>
          <w:p w14:paraId="5314498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4C56AF9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14:paraId="349A257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9D281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6018DC7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34CEABB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779DF67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2066BBD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B5FE00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822CA2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636C6" w14:paraId="375298B9" w14:textId="77777777" w:rsidTr="008903C2">
        <w:tc>
          <w:tcPr>
            <w:tcW w:w="709" w:type="dxa"/>
          </w:tcPr>
          <w:p w14:paraId="5D1637CB" w14:textId="39DC6FE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1.2.4</w:t>
            </w:r>
          </w:p>
        </w:tc>
        <w:tc>
          <w:tcPr>
            <w:tcW w:w="4253" w:type="dxa"/>
            <w:vAlign w:val="center"/>
          </w:tcPr>
          <w:p w14:paraId="38673C9D" w14:textId="3F85E45F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омплекс процессных мероприятий «</w:t>
            </w: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Организация отдыха и оздоровление детей и подростков Ивнянско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го района  Белгородской области» (всего), в том числе:</w:t>
            </w:r>
          </w:p>
        </w:tc>
        <w:tc>
          <w:tcPr>
            <w:tcW w:w="1417" w:type="dxa"/>
            <w:vMerge w:val="restart"/>
          </w:tcPr>
          <w:p w14:paraId="6B8D330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02 4 04</w:t>
            </w:r>
          </w:p>
        </w:tc>
        <w:tc>
          <w:tcPr>
            <w:tcW w:w="1276" w:type="dxa"/>
          </w:tcPr>
          <w:p w14:paraId="22EB1472" w14:textId="72607A72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2 941,98</w:t>
            </w:r>
          </w:p>
        </w:tc>
        <w:tc>
          <w:tcPr>
            <w:tcW w:w="1101" w:type="dxa"/>
          </w:tcPr>
          <w:p w14:paraId="2F7C13C9" w14:textId="1186A414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1 075,8</w:t>
            </w:r>
          </w:p>
        </w:tc>
        <w:tc>
          <w:tcPr>
            <w:tcW w:w="1084" w:type="dxa"/>
          </w:tcPr>
          <w:p w14:paraId="460FCC9A" w14:textId="6FC4EC4D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1 103,6</w:t>
            </w:r>
          </w:p>
        </w:tc>
        <w:tc>
          <w:tcPr>
            <w:tcW w:w="1217" w:type="dxa"/>
          </w:tcPr>
          <w:p w14:paraId="67290DD4" w14:textId="70AA3FA7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D046EB6" w14:textId="4E58E945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E17F6CA" w14:textId="43F9E2CB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8635F7A" w14:textId="1620482A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5 121,38</w:t>
            </w:r>
          </w:p>
        </w:tc>
      </w:tr>
      <w:tr w:rsidR="000636C6" w14:paraId="038ED869" w14:textId="77777777" w:rsidTr="008903C2">
        <w:tc>
          <w:tcPr>
            <w:tcW w:w="709" w:type="dxa"/>
          </w:tcPr>
          <w:p w14:paraId="76B9BD08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E95D537" w14:textId="7777777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17" w:type="dxa"/>
            <w:vMerge/>
          </w:tcPr>
          <w:p w14:paraId="65217BD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97DCCA" w14:textId="4D748EF5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2 560,38</w:t>
            </w:r>
          </w:p>
        </w:tc>
        <w:tc>
          <w:tcPr>
            <w:tcW w:w="1101" w:type="dxa"/>
          </w:tcPr>
          <w:p w14:paraId="6CFDFF61" w14:textId="235D885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694,2</w:t>
            </w:r>
          </w:p>
        </w:tc>
        <w:tc>
          <w:tcPr>
            <w:tcW w:w="1084" w:type="dxa"/>
          </w:tcPr>
          <w:p w14:paraId="673B2FCF" w14:textId="4AA9C12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722,0</w:t>
            </w:r>
          </w:p>
        </w:tc>
        <w:tc>
          <w:tcPr>
            <w:tcW w:w="1217" w:type="dxa"/>
          </w:tcPr>
          <w:p w14:paraId="64A616E7" w14:textId="6D644218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2C97BAD" w14:textId="3A488AC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69A7AEF" w14:textId="0BFFE7A8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F6AE98F" w14:textId="04E852E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3 976,58</w:t>
            </w:r>
          </w:p>
        </w:tc>
      </w:tr>
      <w:tr w:rsidR="000636C6" w14:paraId="3C60616E" w14:textId="77777777" w:rsidTr="008903C2">
        <w:tc>
          <w:tcPr>
            <w:tcW w:w="709" w:type="dxa"/>
          </w:tcPr>
          <w:p w14:paraId="1A10F63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7C31738" w14:textId="77777777" w:rsidR="000636C6" w:rsidRPr="00233185" w:rsidRDefault="000636C6" w:rsidP="000636C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vMerge/>
          </w:tcPr>
          <w:p w14:paraId="325E746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A4113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6D366D7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5C121E1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3E19F4B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4CDAA1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103AC4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4F594F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636C6" w14:paraId="5511BC06" w14:textId="77777777" w:rsidTr="008903C2">
        <w:tc>
          <w:tcPr>
            <w:tcW w:w="709" w:type="dxa"/>
          </w:tcPr>
          <w:p w14:paraId="58869E6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3F782019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17" w:type="dxa"/>
            <w:vMerge/>
          </w:tcPr>
          <w:p w14:paraId="7E7445E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A9D108" w14:textId="5D45898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667,5</w:t>
            </w:r>
          </w:p>
        </w:tc>
        <w:tc>
          <w:tcPr>
            <w:tcW w:w="1101" w:type="dxa"/>
          </w:tcPr>
          <w:p w14:paraId="06C50956" w14:textId="554F0DA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694,2</w:t>
            </w:r>
          </w:p>
        </w:tc>
        <w:tc>
          <w:tcPr>
            <w:tcW w:w="1084" w:type="dxa"/>
          </w:tcPr>
          <w:p w14:paraId="5003CB28" w14:textId="1CD3F400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722,0</w:t>
            </w:r>
          </w:p>
        </w:tc>
        <w:tc>
          <w:tcPr>
            <w:tcW w:w="1217" w:type="dxa"/>
          </w:tcPr>
          <w:p w14:paraId="3C95B019" w14:textId="07188BB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17E81" w14:textId="271260C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AF0962" w14:textId="306829A5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07CB5E" w14:textId="67C26A6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2 083,7</w:t>
            </w:r>
          </w:p>
        </w:tc>
      </w:tr>
      <w:tr w:rsidR="000636C6" w14:paraId="1F39B17E" w14:textId="77777777" w:rsidTr="008903C2">
        <w:tc>
          <w:tcPr>
            <w:tcW w:w="709" w:type="dxa"/>
          </w:tcPr>
          <w:p w14:paraId="24671B1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2286B37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vMerge/>
          </w:tcPr>
          <w:p w14:paraId="24A0D1D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9E5874" w14:textId="1A64EFA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1 892,88</w:t>
            </w:r>
          </w:p>
        </w:tc>
        <w:tc>
          <w:tcPr>
            <w:tcW w:w="1101" w:type="dxa"/>
          </w:tcPr>
          <w:p w14:paraId="7DB43AF2" w14:textId="2D4A1A5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064649D5" w14:textId="0EE1DC3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518B23DB" w14:textId="09CAFF6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1EB5A3B" w14:textId="4BB5EEA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CF162D3" w14:textId="1D92939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36906E0" w14:textId="46648E2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1 892,88</w:t>
            </w:r>
          </w:p>
        </w:tc>
      </w:tr>
      <w:tr w:rsidR="000636C6" w14:paraId="70B0CF40" w14:textId="77777777" w:rsidTr="008903C2">
        <w:tc>
          <w:tcPr>
            <w:tcW w:w="709" w:type="dxa"/>
          </w:tcPr>
          <w:p w14:paraId="035AFAD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5455588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14:paraId="69311D4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3C695C" w14:textId="2D36A31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381,6</w:t>
            </w:r>
          </w:p>
        </w:tc>
        <w:tc>
          <w:tcPr>
            <w:tcW w:w="1101" w:type="dxa"/>
          </w:tcPr>
          <w:p w14:paraId="54A2B5FA" w14:textId="76CF8273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381,6</w:t>
            </w:r>
          </w:p>
        </w:tc>
        <w:tc>
          <w:tcPr>
            <w:tcW w:w="1084" w:type="dxa"/>
          </w:tcPr>
          <w:p w14:paraId="012C2392" w14:textId="5C38219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381,6</w:t>
            </w:r>
          </w:p>
        </w:tc>
        <w:tc>
          <w:tcPr>
            <w:tcW w:w="1217" w:type="dxa"/>
          </w:tcPr>
          <w:p w14:paraId="155D5329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84C0B70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85F87DD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3EC060B" w14:textId="0A5B6CF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1 144,8</w:t>
            </w:r>
          </w:p>
        </w:tc>
      </w:tr>
      <w:tr w:rsidR="000636C6" w14:paraId="67151EFF" w14:textId="77777777" w:rsidTr="008903C2">
        <w:tc>
          <w:tcPr>
            <w:tcW w:w="709" w:type="dxa"/>
          </w:tcPr>
          <w:p w14:paraId="4A0BC2BC" w14:textId="6DC55FF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1.2.5</w:t>
            </w:r>
          </w:p>
        </w:tc>
        <w:tc>
          <w:tcPr>
            <w:tcW w:w="4253" w:type="dxa"/>
            <w:vAlign w:val="center"/>
          </w:tcPr>
          <w:p w14:paraId="403A8322" w14:textId="43A5830A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омплекс процессных мероприятий «</w:t>
            </w: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Развитие сист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емы оценки качества образования» (всего), в том числе:</w:t>
            </w:r>
          </w:p>
        </w:tc>
        <w:tc>
          <w:tcPr>
            <w:tcW w:w="1417" w:type="dxa"/>
            <w:vMerge w:val="restart"/>
          </w:tcPr>
          <w:p w14:paraId="1FC58B3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02 4 05</w:t>
            </w:r>
          </w:p>
        </w:tc>
        <w:tc>
          <w:tcPr>
            <w:tcW w:w="1276" w:type="dxa"/>
          </w:tcPr>
          <w:p w14:paraId="787A8AFA" w14:textId="46E0C095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10 441,8</w:t>
            </w:r>
          </w:p>
        </w:tc>
        <w:tc>
          <w:tcPr>
            <w:tcW w:w="1101" w:type="dxa"/>
          </w:tcPr>
          <w:p w14:paraId="10329C66" w14:textId="3748DFF5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10 500,6</w:t>
            </w:r>
          </w:p>
        </w:tc>
        <w:tc>
          <w:tcPr>
            <w:tcW w:w="1084" w:type="dxa"/>
          </w:tcPr>
          <w:p w14:paraId="00A6A709" w14:textId="01C48CF4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10 605,6</w:t>
            </w:r>
          </w:p>
        </w:tc>
        <w:tc>
          <w:tcPr>
            <w:tcW w:w="1217" w:type="dxa"/>
          </w:tcPr>
          <w:p w14:paraId="1462BDAB" w14:textId="6C602309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B1301D8" w14:textId="3F2D0B87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33A8DB5" w14:textId="3E20232B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85B067F" w14:textId="71F1FC63" w:rsidR="000636C6" w:rsidRPr="004E483C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4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31 548,0</w:t>
            </w:r>
          </w:p>
        </w:tc>
      </w:tr>
      <w:tr w:rsidR="000636C6" w14:paraId="5A980DF0" w14:textId="77777777" w:rsidTr="008903C2">
        <w:tc>
          <w:tcPr>
            <w:tcW w:w="709" w:type="dxa"/>
          </w:tcPr>
          <w:p w14:paraId="3053118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DD4294D" w14:textId="7777777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17" w:type="dxa"/>
            <w:vMerge/>
          </w:tcPr>
          <w:p w14:paraId="4F41773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867555" w14:textId="61C8B2A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10 441,8</w:t>
            </w:r>
          </w:p>
        </w:tc>
        <w:tc>
          <w:tcPr>
            <w:tcW w:w="1101" w:type="dxa"/>
          </w:tcPr>
          <w:p w14:paraId="4A50123F" w14:textId="6B7B92E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10 500,6</w:t>
            </w:r>
          </w:p>
        </w:tc>
        <w:tc>
          <w:tcPr>
            <w:tcW w:w="1084" w:type="dxa"/>
          </w:tcPr>
          <w:p w14:paraId="7CD8E8F4" w14:textId="7EC0868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10 605,6</w:t>
            </w:r>
          </w:p>
        </w:tc>
        <w:tc>
          <w:tcPr>
            <w:tcW w:w="1217" w:type="dxa"/>
          </w:tcPr>
          <w:p w14:paraId="286DD253" w14:textId="3AF4FF2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82A9365" w14:textId="63EDFBA5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46549FB" w14:textId="3BDBDFC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CD3F62E" w14:textId="7D24B24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31 548,0</w:t>
            </w:r>
          </w:p>
        </w:tc>
      </w:tr>
      <w:tr w:rsidR="000636C6" w14:paraId="0893686C" w14:textId="77777777" w:rsidTr="008903C2">
        <w:tc>
          <w:tcPr>
            <w:tcW w:w="709" w:type="dxa"/>
          </w:tcPr>
          <w:p w14:paraId="165B981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2E767E7" w14:textId="77777777" w:rsidR="000636C6" w:rsidRPr="00233185" w:rsidRDefault="000636C6" w:rsidP="000636C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vMerge/>
          </w:tcPr>
          <w:p w14:paraId="1289DAD1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9C4BD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0016F8C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0C5303E6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67C94FF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10DB42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5C61D3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C5C361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636C6" w14:paraId="6886AA87" w14:textId="77777777" w:rsidTr="008903C2">
        <w:tc>
          <w:tcPr>
            <w:tcW w:w="709" w:type="dxa"/>
          </w:tcPr>
          <w:p w14:paraId="1A19B1D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66C7ED80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17" w:type="dxa"/>
            <w:vMerge/>
          </w:tcPr>
          <w:p w14:paraId="1EEF3F6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5F846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7A67D356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7C237B9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7849E2C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58D63F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C41418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E7B3AA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636C6" w14:paraId="0B6040AB" w14:textId="77777777" w:rsidTr="008903C2">
        <w:tc>
          <w:tcPr>
            <w:tcW w:w="709" w:type="dxa"/>
          </w:tcPr>
          <w:p w14:paraId="1148F94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378FD26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vMerge/>
          </w:tcPr>
          <w:p w14:paraId="2387FA2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93CB16" w14:textId="4EBFFE3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10 441,8</w:t>
            </w:r>
          </w:p>
        </w:tc>
        <w:tc>
          <w:tcPr>
            <w:tcW w:w="1101" w:type="dxa"/>
          </w:tcPr>
          <w:p w14:paraId="6AE2D193" w14:textId="7A899B2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10 500,6</w:t>
            </w:r>
          </w:p>
        </w:tc>
        <w:tc>
          <w:tcPr>
            <w:tcW w:w="1084" w:type="dxa"/>
          </w:tcPr>
          <w:p w14:paraId="1A8ED24A" w14:textId="1F726183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10 605,6</w:t>
            </w:r>
          </w:p>
        </w:tc>
        <w:tc>
          <w:tcPr>
            <w:tcW w:w="1217" w:type="dxa"/>
          </w:tcPr>
          <w:p w14:paraId="74262B49" w14:textId="0213ACA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7577784" w14:textId="47D3D9F0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19107A6" w14:textId="255CA069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3DF5F84" w14:textId="05FED820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31 548,0</w:t>
            </w:r>
          </w:p>
        </w:tc>
      </w:tr>
      <w:tr w:rsidR="000636C6" w14:paraId="1C34F97A" w14:textId="77777777" w:rsidTr="008903C2">
        <w:tc>
          <w:tcPr>
            <w:tcW w:w="709" w:type="dxa"/>
          </w:tcPr>
          <w:p w14:paraId="069DA150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68422E96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14:paraId="4E0216F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38FAB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41F6522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21B9C988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6F751E7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B1E1CE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D46F4B9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627495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636C6" w14:paraId="1B83ECEE" w14:textId="77777777" w:rsidTr="008903C2">
        <w:tc>
          <w:tcPr>
            <w:tcW w:w="709" w:type="dxa"/>
          </w:tcPr>
          <w:p w14:paraId="67DD66B9" w14:textId="1C14B07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1.2.6</w:t>
            </w:r>
          </w:p>
        </w:tc>
        <w:tc>
          <w:tcPr>
            <w:tcW w:w="4253" w:type="dxa"/>
            <w:vAlign w:val="center"/>
          </w:tcPr>
          <w:p w14:paraId="33BAB6B4" w14:textId="6FED6E93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омплекс процессных мероприятий «</w:t>
            </w:r>
            <w:r w:rsidRPr="0023318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Обеспечение реализации муниципально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й программы в сфере образования» (всего), в том числе:</w:t>
            </w:r>
          </w:p>
        </w:tc>
        <w:tc>
          <w:tcPr>
            <w:tcW w:w="1417" w:type="dxa"/>
            <w:vMerge w:val="restart"/>
          </w:tcPr>
          <w:p w14:paraId="1CFFD5A9" w14:textId="4142619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02 4 06</w:t>
            </w:r>
          </w:p>
        </w:tc>
        <w:tc>
          <w:tcPr>
            <w:tcW w:w="1276" w:type="dxa"/>
          </w:tcPr>
          <w:p w14:paraId="1DB465B3" w14:textId="58175CE7" w:rsidR="000636C6" w:rsidRPr="00F8580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8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67 703,2</w:t>
            </w:r>
          </w:p>
        </w:tc>
        <w:tc>
          <w:tcPr>
            <w:tcW w:w="1101" w:type="dxa"/>
          </w:tcPr>
          <w:p w14:paraId="2CAE4B6F" w14:textId="1353F85E" w:rsidR="000636C6" w:rsidRPr="00F8580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8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65 182,7</w:t>
            </w:r>
          </w:p>
        </w:tc>
        <w:tc>
          <w:tcPr>
            <w:tcW w:w="1084" w:type="dxa"/>
          </w:tcPr>
          <w:p w14:paraId="3590BF23" w14:textId="176BD796" w:rsidR="000636C6" w:rsidRPr="00F8580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8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66 236,8</w:t>
            </w:r>
          </w:p>
        </w:tc>
        <w:tc>
          <w:tcPr>
            <w:tcW w:w="1217" w:type="dxa"/>
          </w:tcPr>
          <w:p w14:paraId="0D016514" w14:textId="1F3A5A21" w:rsidR="000636C6" w:rsidRPr="00F8580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8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98F6F0F" w14:textId="1CA06627" w:rsidR="000636C6" w:rsidRPr="00F8580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8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EA44E2A" w14:textId="507BA88E" w:rsidR="000636C6" w:rsidRPr="00F8580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8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057988B" w14:textId="32FE26E1" w:rsidR="000636C6" w:rsidRPr="00F85806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8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199 122,7</w:t>
            </w:r>
          </w:p>
        </w:tc>
      </w:tr>
      <w:tr w:rsidR="000636C6" w14:paraId="03DCC1EA" w14:textId="77777777" w:rsidTr="008903C2">
        <w:tc>
          <w:tcPr>
            <w:tcW w:w="709" w:type="dxa"/>
          </w:tcPr>
          <w:p w14:paraId="2F253789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1D04AC7" w14:textId="77777777" w:rsidR="000636C6" w:rsidRPr="00233185" w:rsidRDefault="000636C6" w:rsidP="000636C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33185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17" w:type="dxa"/>
            <w:vMerge/>
          </w:tcPr>
          <w:p w14:paraId="6ED17D1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B9FD61" w14:textId="1B09DE5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67 703,2</w:t>
            </w:r>
          </w:p>
        </w:tc>
        <w:tc>
          <w:tcPr>
            <w:tcW w:w="1101" w:type="dxa"/>
          </w:tcPr>
          <w:p w14:paraId="7B3A5A76" w14:textId="1166106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65 182,7</w:t>
            </w:r>
          </w:p>
        </w:tc>
        <w:tc>
          <w:tcPr>
            <w:tcW w:w="1084" w:type="dxa"/>
          </w:tcPr>
          <w:p w14:paraId="08AD542F" w14:textId="3B62CCE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66 236,8</w:t>
            </w:r>
          </w:p>
        </w:tc>
        <w:tc>
          <w:tcPr>
            <w:tcW w:w="1217" w:type="dxa"/>
          </w:tcPr>
          <w:p w14:paraId="7C835787" w14:textId="585CD24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5C1C8AF" w14:textId="7BFBC56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63CB81F" w14:textId="04D02768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27028DE" w14:textId="4F9DA4F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199 122,7</w:t>
            </w:r>
          </w:p>
        </w:tc>
      </w:tr>
      <w:tr w:rsidR="000636C6" w14:paraId="7A021C89" w14:textId="77777777" w:rsidTr="008903C2">
        <w:tc>
          <w:tcPr>
            <w:tcW w:w="709" w:type="dxa"/>
          </w:tcPr>
          <w:p w14:paraId="4707EBC0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5EBF201" w14:textId="77777777" w:rsidR="000636C6" w:rsidRPr="00233185" w:rsidRDefault="000636C6" w:rsidP="000636C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33185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33185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33185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vMerge/>
          </w:tcPr>
          <w:p w14:paraId="17AFCE4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886ECD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630F8A7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664092F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5653A28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18E7B0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2132DB6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4CD7B5B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636C6" w14:paraId="06EFB5EC" w14:textId="77777777" w:rsidTr="008903C2">
        <w:tc>
          <w:tcPr>
            <w:tcW w:w="709" w:type="dxa"/>
          </w:tcPr>
          <w:p w14:paraId="3E0DA2BD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2C2906F3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17" w:type="dxa"/>
            <w:vMerge/>
          </w:tcPr>
          <w:p w14:paraId="3CFC6D65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FDA2B8" w14:textId="5C00C2FE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17 956,0</w:t>
            </w:r>
          </w:p>
        </w:tc>
        <w:tc>
          <w:tcPr>
            <w:tcW w:w="1101" w:type="dxa"/>
          </w:tcPr>
          <w:p w14:paraId="2F583D51" w14:textId="1703FA65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18 470,0</w:t>
            </w:r>
          </w:p>
        </w:tc>
        <w:tc>
          <w:tcPr>
            <w:tcW w:w="1084" w:type="dxa"/>
          </w:tcPr>
          <w:p w14:paraId="67352969" w14:textId="77742DE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19 057,0</w:t>
            </w:r>
          </w:p>
        </w:tc>
        <w:tc>
          <w:tcPr>
            <w:tcW w:w="1217" w:type="dxa"/>
          </w:tcPr>
          <w:p w14:paraId="7D828AF1" w14:textId="3F127CA5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4192BAD" w14:textId="43448B8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4AD4385" w14:textId="37AA703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6041D95" w14:textId="5DA5FF98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55 483,0</w:t>
            </w:r>
          </w:p>
        </w:tc>
      </w:tr>
      <w:tr w:rsidR="000636C6" w14:paraId="4F3F38B5" w14:textId="77777777" w:rsidTr="008903C2">
        <w:tc>
          <w:tcPr>
            <w:tcW w:w="709" w:type="dxa"/>
          </w:tcPr>
          <w:p w14:paraId="3522DB94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154E8320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17" w:type="dxa"/>
            <w:vMerge/>
          </w:tcPr>
          <w:p w14:paraId="00092B9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DAAFFF" w14:textId="31ED5F74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ABS() \# "# ##0" </w:instrText>
            </w: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49 747,2</w:t>
            </w:r>
          </w:p>
        </w:tc>
        <w:tc>
          <w:tcPr>
            <w:tcW w:w="1101" w:type="dxa"/>
          </w:tcPr>
          <w:p w14:paraId="329ECFE9" w14:textId="78615723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46 712,7</w:t>
            </w:r>
          </w:p>
        </w:tc>
        <w:tc>
          <w:tcPr>
            <w:tcW w:w="1084" w:type="dxa"/>
          </w:tcPr>
          <w:p w14:paraId="119AF218" w14:textId="213ACB8F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47 179,8</w:t>
            </w:r>
          </w:p>
        </w:tc>
        <w:tc>
          <w:tcPr>
            <w:tcW w:w="1217" w:type="dxa"/>
          </w:tcPr>
          <w:p w14:paraId="00462B09" w14:textId="679FF36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EEDA11C" w14:textId="7E48C68C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D4A626D" w14:textId="48F5E1CB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9AEBAC0" w14:textId="785354E6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143 639,7</w:t>
            </w:r>
          </w:p>
        </w:tc>
      </w:tr>
      <w:tr w:rsidR="000636C6" w14:paraId="429230A0" w14:textId="77777777" w:rsidTr="008903C2">
        <w:tc>
          <w:tcPr>
            <w:tcW w:w="709" w:type="dxa"/>
          </w:tcPr>
          <w:p w14:paraId="476F533E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14D9430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17" w:type="dxa"/>
            <w:vMerge/>
          </w:tcPr>
          <w:p w14:paraId="6DEDEEC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EF780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0CDC9610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05759E69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0C4AD746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E314397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2FAC34F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923842A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636C6" w14:paraId="2E22A0A2" w14:textId="77777777" w:rsidTr="008903C2">
        <w:tc>
          <w:tcPr>
            <w:tcW w:w="709" w:type="dxa"/>
          </w:tcPr>
          <w:p w14:paraId="5771D882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14:paraId="458BE066" w14:textId="7119ACAD" w:rsidR="000636C6" w:rsidRPr="00233185" w:rsidRDefault="000636C6" w:rsidP="000636C6">
            <w:pPr>
              <w:pStyle w:val="af2"/>
              <w:rPr>
                <w:rFonts w:ascii="Times New Roman" w:hAnsi="Times New Roman" w:cs="Times New Roman"/>
              </w:rPr>
            </w:pPr>
            <w:r w:rsidRPr="00233185">
              <w:rPr>
                <w:rFonts w:ascii="Times New Roman" w:hAnsi="Times New Roman" w:cs="Times New Roman"/>
              </w:rPr>
              <w:t>Нераспределенный резерв (местный бюджет)</w:t>
            </w:r>
          </w:p>
        </w:tc>
        <w:tc>
          <w:tcPr>
            <w:tcW w:w="1417" w:type="dxa"/>
            <w:vMerge/>
          </w:tcPr>
          <w:p w14:paraId="222C757C" w14:textId="77777777" w:rsidR="000636C6" w:rsidRPr="00233185" w:rsidRDefault="000636C6" w:rsidP="00063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A3D404" w14:textId="57737EC2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14:paraId="0E095940" w14:textId="7F0D0928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84" w:type="dxa"/>
          </w:tcPr>
          <w:p w14:paraId="17B19DC8" w14:textId="638873BD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14:paraId="13FEB79C" w14:textId="5FED14E2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DD686C2" w14:textId="66C005F1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9FC84F7" w14:textId="12A61F97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785ABF6" w14:textId="524E447A" w:rsidR="000636C6" w:rsidRPr="00233185" w:rsidRDefault="000636C6" w:rsidP="000636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318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14:paraId="2BF2C6B0" w14:textId="1DFCDCEF" w:rsidR="00F75D15" w:rsidRDefault="00F75D15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29E48607" w14:textId="68864F4B" w:rsidR="00233185" w:rsidRDefault="00233185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1DDD662" w14:textId="2E13B896" w:rsidR="00233185" w:rsidRDefault="00233185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59D2404" w14:textId="59538C47" w:rsidR="00233185" w:rsidRDefault="00233185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539708F" w14:textId="3AE676A8" w:rsidR="00233185" w:rsidRDefault="00233185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662F043" w14:textId="3A6E73D4" w:rsidR="00233185" w:rsidRDefault="00233185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A5E64F5" w14:textId="4A969897" w:rsidR="00233185" w:rsidRDefault="00233185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AB81BD5" w14:textId="1532F7EB" w:rsidR="00675E21" w:rsidRDefault="00675E21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F5DAE63" w14:textId="27F7F8C3" w:rsidR="003D6171" w:rsidRDefault="003D6171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F0F20C9" w14:textId="3269B7F4" w:rsidR="003D6171" w:rsidRDefault="003D6171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CC2EC13" w14:textId="7CE765F9" w:rsidR="003D6171" w:rsidRDefault="003D6171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43FEFD3" w14:textId="33E060EC" w:rsidR="003D6171" w:rsidRDefault="003D6171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1F30D75" w14:textId="24582589" w:rsidR="003D6171" w:rsidRDefault="003D6171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4A4BF0D" w14:textId="51FAD5A2" w:rsidR="003D6171" w:rsidRDefault="003D6171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EE27FD2" w14:textId="724E5834" w:rsidR="00EA2C1A" w:rsidRDefault="00EA2C1A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29AB694" w14:textId="445B36FD" w:rsidR="00EA2C1A" w:rsidRDefault="00EA2C1A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A595EF9" w14:textId="519D7935" w:rsidR="00EA2C1A" w:rsidRDefault="00EA2C1A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213FBEBF" w14:textId="25856CB8" w:rsidR="00EA2C1A" w:rsidRDefault="00EA2C1A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AA8A5B0" w14:textId="02E9186C" w:rsidR="00EA2C1A" w:rsidRDefault="00EA2C1A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35AA5A6" w14:textId="0791B6EA" w:rsidR="00EA2C1A" w:rsidRDefault="00EA2C1A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C22DECF" w14:textId="60CAA70E" w:rsidR="00EA2C1A" w:rsidRDefault="00EA2C1A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977A7AA" w14:textId="5E680DF5" w:rsidR="00EA2C1A" w:rsidRDefault="00EA2C1A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8EC4ABE" w14:textId="7BFC3396" w:rsidR="00EA2C1A" w:rsidRDefault="00EA2C1A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0682E60A" w14:textId="41E6E32B" w:rsidR="00696F81" w:rsidRDefault="00696F81" w:rsidP="006D236A">
      <w:pPr>
        <w:pStyle w:val="ConsPlusTitle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BBD0563" w14:textId="77777777" w:rsidR="00F75D15" w:rsidRPr="00233185" w:rsidRDefault="00F75D15" w:rsidP="00233185">
      <w:pPr>
        <w:pStyle w:val="ConsPlusTitle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233185">
        <w:rPr>
          <w:rFonts w:ascii="Times New Roman" w:hAnsi="Times New Roman" w:cs="Times New Roman"/>
          <w:sz w:val="27"/>
          <w:szCs w:val="27"/>
        </w:rPr>
        <w:lastRenderedPageBreak/>
        <w:t>Паспорт муниципального проекта</w:t>
      </w:r>
    </w:p>
    <w:p w14:paraId="1BEFD74F" w14:textId="30070D5F" w:rsidR="00F75D15" w:rsidRPr="00233185" w:rsidRDefault="00AF0F16" w:rsidP="00AF0F16">
      <w:pPr>
        <w:pStyle w:val="ConsPlusTitle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«Все лучшее детям</w:t>
      </w:r>
      <w:r w:rsidR="00F75D15" w:rsidRPr="00233185">
        <w:rPr>
          <w:rFonts w:ascii="Times New Roman" w:hAnsi="Times New Roman" w:cs="Times New Roman"/>
          <w:sz w:val="27"/>
          <w:szCs w:val="27"/>
        </w:rPr>
        <w:t>»,</w:t>
      </w:r>
    </w:p>
    <w:p w14:paraId="5B23AD6A" w14:textId="72E056C9" w:rsidR="00F75D15" w:rsidRPr="00233185" w:rsidRDefault="00AF0F16" w:rsidP="00233185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входящий</w:t>
      </w:r>
      <w:r w:rsidR="00F75D15" w:rsidRPr="00233185">
        <w:rPr>
          <w:rFonts w:ascii="Times New Roman" w:hAnsi="Times New Roman" w:cs="Times New Roman"/>
          <w:sz w:val="27"/>
          <w:szCs w:val="27"/>
        </w:rPr>
        <w:t xml:space="preserve"> в состав национального проекта </w:t>
      </w:r>
    </w:p>
    <w:p w14:paraId="02C0B2CC" w14:textId="77777777" w:rsidR="00F75D15" w:rsidRPr="00233185" w:rsidRDefault="00F75D15" w:rsidP="00233185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33185">
        <w:rPr>
          <w:rFonts w:ascii="Times New Roman" w:hAnsi="Times New Roman" w:cs="Times New Roman"/>
          <w:sz w:val="27"/>
          <w:szCs w:val="27"/>
        </w:rPr>
        <w:t>(далее - муниципальный проект 1)</w:t>
      </w:r>
    </w:p>
    <w:p w14:paraId="3597F62E" w14:textId="77777777" w:rsidR="00F75D15" w:rsidRPr="00233185" w:rsidRDefault="00F75D15" w:rsidP="00233185">
      <w:pPr>
        <w:pStyle w:val="ConsPlusTitle"/>
        <w:jc w:val="center"/>
        <w:outlineLvl w:val="2"/>
        <w:rPr>
          <w:sz w:val="27"/>
          <w:szCs w:val="27"/>
        </w:rPr>
      </w:pPr>
    </w:p>
    <w:p w14:paraId="21CC13CA" w14:textId="77777777" w:rsidR="00F75D15" w:rsidRPr="00233185" w:rsidRDefault="00F75D15" w:rsidP="00233185">
      <w:pPr>
        <w:pStyle w:val="ConsPlusTitle"/>
        <w:numPr>
          <w:ilvl w:val="0"/>
          <w:numId w:val="8"/>
        </w:numPr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233185">
        <w:rPr>
          <w:rFonts w:ascii="Times New Roman" w:hAnsi="Times New Roman" w:cs="Times New Roman"/>
          <w:sz w:val="27"/>
          <w:szCs w:val="27"/>
        </w:rPr>
        <w:t>Основные положения</w:t>
      </w:r>
    </w:p>
    <w:p w14:paraId="2D1FE508" w14:textId="77777777" w:rsidR="00F75D15" w:rsidRPr="00233185" w:rsidRDefault="00F75D15" w:rsidP="00233185">
      <w:pPr>
        <w:widowControl/>
        <w:tabs>
          <w:tab w:val="left" w:pos="1668"/>
        </w:tabs>
        <w:spacing w:line="259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3402"/>
        <w:gridCol w:w="3119"/>
        <w:gridCol w:w="1843"/>
        <w:gridCol w:w="1979"/>
      </w:tblGrid>
      <w:tr w:rsidR="00EA342E" w14:paraId="43B66F63" w14:textId="77777777" w:rsidTr="003B0A6B">
        <w:tc>
          <w:tcPr>
            <w:tcW w:w="3397" w:type="dxa"/>
          </w:tcPr>
          <w:p w14:paraId="3BA223AC" w14:textId="77777777" w:rsidR="00EA342E" w:rsidRPr="00F20A9E" w:rsidRDefault="00EA342E" w:rsidP="00EA342E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Краткое наименование муниципального проекта</w:t>
            </w:r>
          </w:p>
        </w:tc>
        <w:tc>
          <w:tcPr>
            <w:tcW w:w="3402" w:type="dxa"/>
          </w:tcPr>
          <w:p w14:paraId="563F4710" w14:textId="5B18D82F" w:rsidR="00EA342E" w:rsidRPr="00F20A9E" w:rsidRDefault="00AF0F16" w:rsidP="00EA342E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>
              <w:rPr>
                <w:rFonts w:ascii="Times New Roman" w:eastAsiaTheme="minorEastAsia" w:hAnsi="Times New Roman" w:cs="Times New Roman"/>
                <w:color w:val="auto"/>
              </w:rPr>
              <w:t>Все лучшее детям</w:t>
            </w:r>
          </w:p>
        </w:tc>
        <w:tc>
          <w:tcPr>
            <w:tcW w:w="3119" w:type="dxa"/>
          </w:tcPr>
          <w:p w14:paraId="549618E3" w14:textId="77777777" w:rsidR="00EA342E" w:rsidRPr="00F20A9E" w:rsidRDefault="00EA342E" w:rsidP="00EA342E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Срок реализации проекта</w:t>
            </w:r>
          </w:p>
        </w:tc>
        <w:tc>
          <w:tcPr>
            <w:tcW w:w="1843" w:type="dxa"/>
          </w:tcPr>
          <w:p w14:paraId="1D45A1C5" w14:textId="77777777" w:rsidR="00EA342E" w:rsidRPr="00F20A9E" w:rsidRDefault="00EA342E" w:rsidP="00EA342E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01.01.2025</w:t>
            </w:r>
          </w:p>
        </w:tc>
        <w:tc>
          <w:tcPr>
            <w:tcW w:w="1979" w:type="dxa"/>
          </w:tcPr>
          <w:p w14:paraId="135BCC39" w14:textId="77777777" w:rsidR="00EA342E" w:rsidRPr="00F20A9E" w:rsidRDefault="00EA342E" w:rsidP="00EA342E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31.12.2030</w:t>
            </w:r>
          </w:p>
        </w:tc>
      </w:tr>
      <w:tr w:rsidR="00EA342E" w14:paraId="5FAAED7E" w14:textId="77777777" w:rsidTr="003B0A6B">
        <w:tc>
          <w:tcPr>
            <w:tcW w:w="3397" w:type="dxa"/>
          </w:tcPr>
          <w:p w14:paraId="48DC0A26" w14:textId="77777777" w:rsidR="00EA342E" w:rsidRPr="00F20A9E" w:rsidRDefault="00EA342E" w:rsidP="00EA342E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Куратор муниципального проекта</w:t>
            </w:r>
          </w:p>
        </w:tc>
        <w:tc>
          <w:tcPr>
            <w:tcW w:w="3402" w:type="dxa"/>
          </w:tcPr>
          <w:p w14:paraId="3C7E1DD6" w14:textId="77777777" w:rsidR="00EA342E" w:rsidRPr="00F20A9E" w:rsidRDefault="00EA342E" w:rsidP="00EA342E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F20A9E"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Абраменко Татьяна Викторовна </w:t>
            </w:r>
          </w:p>
        </w:tc>
        <w:tc>
          <w:tcPr>
            <w:tcW w:w="6941" w:type="dxa"/>
            <w:gridSpan w:val="3"/>
          </w:tcPr>
          <w:p w14:paraId="4D4B5FE7" w14:textId="77777777" w:rsidR="00EA342E" w:rsidRPr="00F20A9E" w:rsidRDefault="00EA342E" w:rsidP="00EA342E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F20A9E">
              <w:rPr>
                <w:rFonts w:ascii="Times New Roman" w:hAnsi="Times New Roman" w:cs="Times New Roman"/>
                <w:bCs/>
                <w:color w:val="auto"/>
                <w:spacing w:val="1"/>
              </w:rPr>
              <w:t>Заместитель главы администрации Ивнянского района   по социально - культурному развитию</w:t>
            </w:r>
          </w:p>
        </w:tc>
      </w:tr>
      <w:tr w:rsidR="00EA342E" w14:paraId="59DA2CC4" w14:textId="77777777" w:rsidTr="003B0A6B">
        <w:tc>
          <w:tcPr>
            <w:tcW w:w="3397" w:type="dxa"/>
          </w:tcPr>
          <w:p w14:paraId="3B65ED0A" w14:textId="77777777" w:rsidR="00EA342E" w:rsidRPr="00F20A9E" w:rsidRDefault="00EA342E" w:rsidP="00EA342E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 xml:space="preserve">Руководитель </w:t>
            </w:r>
            <w:r w:rsidRPr="00F20A9E">
              <w:rPr>
                <w:rFonts w:ascii="Times New Roman" w:hAnsi="Times New Roman" w:cs="Times New Roman"/>
              </w:rPr>
              <w:t xml:space="preserve">муниципального </w:t>
            </w: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проекта</w:t>
            </w:r>
          </w:p>
        </w:tc>
        <w:tc>
          <w:tcPr>
            <w:tcW w:w="3402" w:type="dxa"/>
          </w:tcPr>
          <w:p w14:paraId="5043728C" w14:textId="77777777" w:rsidR="00EA342E" w:rsidRPr="00F20A9E" w:rsidRDefault="00EA342E" w:rsidP="00EA342E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Билецкая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Татьяна Дмитриевна</w:t>
            </w:r>
          </w:p>
        </w:tc>
        <w:tc>
          <w:tcPr>
            <w:tcW w:w="6941" w:type="dxa"/>
            <w:gridSpan w:val="3"/>
          </w:tcPr>
          <w:p w14:paraId="468E3D80" w14:textId="207134E4" w:rsidR="00EA342E" w:rsidRPr="00F20A9E" w:rsidRDefault="00EA342E" w:rsidP="00EA342E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F20A9E">
              <w:rPr>
                <w:rFonts w:ascii="Times New Roman" w:hAnsi="Times New Roman" w:cs="Times New Roman"/>
                <w:bCs/>
                <w:color w:val="000000" w:themeColor="text1"/>
                <w:spacing w:val="1"/>
              </w:rPr>
              <w:t xml:space="preserve">Начальник управления </w:t>
            </w:r>
            <w:r w:rsidR="00675E21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муниципальное казё</w:t>
            </w:r>
            <w:r w:rsidRPr="00F20A9E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нное учреждение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EA342E" w14:paraId="2F5D4638" w14:textId="77777777" w:rsidTr="003B0A6B">
        <w:tc>
          <w:tcPr>
            <w:tcW w:w="3397" w:type="dxa"/>
          </w:tcPr>
          <w:p w14:paraId="21F4502B" w14:textId="77777777" w:rsidR="00EA342E" w:rsidRPr="00F20A9E" w:rsidRDefault="00EA342E" w:rsidP="00EA342E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 xml:space="preserve">Соисполнители </w:t>
            </w:r>
            <w:r w:rsidRPr="00F20A9E">
              <w:rPr>
                <w:rFonts w:ascii="Times New Roman" w:hAnsi="Times New Roman" w:cs="Times New Roman"/>
              </w:rPr>
              <w:t xml:space="preserve"> муниципального</w:t>
            </w: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 xml:space="preserve"> программы</w:t>
            </w:r>
          </w:p>
        </w:tc>
        <w:tc>
          <w:tcPr>
            <w:tcW w:w="3402" w:type="dxa"/>
          </w:tcPr>
          <w:p w14:paraId="34B449DA" w14:textId="77777777" w:rsidR="00EA342E" w:rsidRPr="00F20A9E" w:rsidRDefault="00EA342E" w:rsidP="00EA342E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Бабин Александр Сергеевич </w:t>
            </w:r>
          </w:p>
        </w:tc>
        <w:tc>
          <w:tcPr>
            <w:tcW w:w="6941" w:type="dxa"/>
            <w:gridSpan w:val="3"/>
          </w:tcPr>
          <w:p w14:paraId="03820DEF" w14:textId="77777777" w:rsidR="00EA342E" w:rsidRPr="00F20A9E" w:rsidRDefault="00EA342E" w:rsidP="00EA342E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</w:t>
            </w:r>
            <w:r w:rsidRPr="00F20A9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тдел строительства промышленности, транспорта и связи администрации Ивнянского района</w:t>
            </w:r>
          </w:p>
        </w:tc>
      </w:tr>
      <w:tr w:rsidR="003B0A6B" w14:paraId="6C017278" w14:textId="77777777" w:rsidTr="003B0A6B">
        <w:tc>
          <w:tcPr>
            <w:tcW w:w="3397" w:type="dxa"/>
            <w:vMerge w:val="restart"/>
          </w:tcPr>
          <w:p w14:paraId="285B9542" w14:textId="77777777" w:rsidR="003B0A6B" w:rsidRPr="00F20A9E" w:rsidRDefault="003B0A6B" w:rsidP="00EA342E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3402" w:type="dxa"/>
          </w:tcPr>
          <w:p w14:paraId="5C79C052" w14:textId="77777777" w:rsidR="003B0A6B" w:rsidRPr="00F20A9E" w:rsidRDefault="003B0A6B" w:rsidP="00EA342E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Муниципальная программа Ивнянского района Белгородской области</w:t>
            </w:r>
          </w:p>
        </w:tc>
        <w:tc>
          <w:tcPr>
            <w:tcW w:w="6941" w:type="dxa"/>
            <w:gridSpan w:val="3"/>
          </w:tcPr>
          <w:p w14:paraId="45D3DE3C" w14:textId="4E8E4BB0" w:rsidR="003B0A6B" w:rsidRDefault="002D45D3" w:rsidP="00EA342E">
            <w:pPr>
              <w:widowControl/>
              <w:tabs>
                <w:tab w:val="left" w:pos="1668"/>
              </w:tabs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auto"/>
              </w:rPr>
              <w:t>«</w:t>
            </w:r>
            <w:r w:rsidR="003B0A6B" w:rsidRPr="00F20A9E">
              <w:rPr>
                <w:rFonts w:ascii="Times New Roman" w:eastAsiaTheme="minorEastAsia" w:hAnsi="Times New Roman" w:cs="Times New Roman"/>
                <w:color w:val="auto"/>
              </w:rPr>
              <w:t>Развитие образования Ивнянского района Белгородской области</w:t>
            </w:r>
            <w:r>
              <w:rPr>
                <w:rFonts w:ascii="Times New Roman" w:eastAsiaTheme="minorEastAsia" w:hAnsi="Times New Roman" w:cs="Times New Roman"/>
                <w:color w:val="auto"/>
              </w:rPr>
              <w:t>»</w:t>
            </w:r>
          </w:p>
        </w:tc>
      </w:tr>
      <w:tr w:rsidR="003B0A6B" w14:paraId="47A185AF" w14:textId="77777777" w:rsidTr="003B0A6B">
        <w:tc>
          <w:tcPr>
            <w:tcW w:w="3397" w:type="dxa"/>
            <w:vMerge/>
          </w:tcPr>
          <w:p w14:paraId="0E915B29" w14:textId="77777777" w:rsidR="003B0A6B" w:rsidRDefault="003B0A6B" w:rsidP="00EA342E">
            <w:pPr>
              <w:widowControl/>
              <w:tabs>
                <w:tab w:val="left" w:pos="1668"/>
              </w:tabs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14:paraId="7962E738" w14:textId="77777777" w:rsidR="003B0A6B" w:rsidRDefault="003B0A6B" w:rsidP="00EA342E">
            <w:pPr>
              <w:widowControl/>
              <w:tabs>
                <w:tab w:val="left" w:pos="1668"/>
              </w:tabs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Муниципальная программа Белгородской области Государственная программа Российской Федерации</w:t>
            </w:r>
          </w:p>
        </w:tc>
        <w:tc>
          <w:tcPr>
            <w:tcW w:w="6941" w:type="dxa"/>
            <w:gridSpan w:val="3"/>
          </w:tcPr>
          <w:p w14:paraId="624D3971" w14:textId="0393890B" w:rsidR="003B0A6B" w:rsidRDefault="002D45D3" w:rsidP="00EA342E">
            <w:pPr>
              <w:widowControl/>
              <w:tabs>
                <w:tab w:val="left" w:pos="1668"/>
              </w:tabs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auto"/>
              </w:rPr>
              <w:t>«</w:t>
            </w:r>
            <w:r w:rsidR="003B0A6B" w:rsidRPr="00F20A9E">
              <w:rPr>
                <w:rFonts w:ascii="Times New Roman" w:eastAsiaTheme="minorEastAsia" w:hAnsi="Times New Roman" w:cs="Times New Roman"/>
                <w:color w:val="auto"/>
              </w:rPr>
              <w:t>Развитие образования</w:t>
            </w:r>
            <w:r>
              <w:rPr>
                <w:rFonts w:ascii="Times New Roman" w:eastAsiaTheme="minorEastAsia" w:hAnsi="Times New Roman" w:cs="Times New Roman"/>
                <w:color w:val="auto"/>
              </w:rPr>
              <w:t xml:space="preserve"> Белгородской области»</w:t>
            </w:r>
          </w:p>
        </w:tc>
      </w:tr>
    </w:tbl>
    <w:p w14:paraId="1A92580D" w14:textId="77777777" w:rsidR="00F75D15" w:rsidRDefault="00F75D15" w:rsidP="003B0A6B">
      <w:pPr>
        <w:widowControl/>
        <w:tabs>
          <w:tab w:val="left" w:pos="1668"/>
        </w:tabs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  <w:sectPr w:rsidR="00F75D15" w:rsidSect="003B7FD6">
          <w:pgSz w:w="16838" w:h="11906" w:orient="landscape"/>
          <w:pgMar w:top="1134" w:right="1387" w:bottom="1134" w:left="1701" w:header="708" w:footer="708" w:gutter="0"/>
          <w:cols w:space="708"/>
          <w:docGrid w:linePitch="360"/>
        </w:sectPr>
      </w:pPr>
    </w:p>
    <w:p w14:paraId="137E38AF" w14:textId="07BBF973" w:rsidR="003B0A6B" w:rsidRDefault="003B0A6B" w:rsidP="003B0A6B">
      <w:pPr>
        <w:tabs>
          <w:tab w:val="left" w:pos="1080"/>
        </w:tabs>
      </w:pPr>
    </w:p>
    <w:p w14:paraId="6C515A8D" w14:textId="20311A99" w:rsidR="00FE3786" w:rsidRDefault="00273DBF" w:rsidP="007F6D99">
      <w:pPr>
        <w:pStyle w:val="ConsPlusDocList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муниципального</w:t>
      </w:r>
      <w:r w:rsidR="00263E9B" w:rsidRPr="00263E9B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CB31AB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080BD048" w14:textId="77777777" w:rsidR="00932DB4" w:rsidRDefault="00932DB4" w:rsidP="00932DB4">
      <w:pPr>
        <w:pStyle w:val="ConsPlusDocList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7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041"/>
        <w:gridCol w:w="1474"/>
        <w:gridCol w:w="680"/>
        <w:gridCol w:w="1294"/>
        <w:gridCol w:w="624"/>
        <w:gridCol w:w="604"/>
        <w:gridCol w:w="732"/>
        <w:gridCol w:w="16"/>
        <w:gridCol w:w="693"/>
        <w:gridCol w:w="709"/>
        <w:gridCol w:w="709"/>
        <w:gridCol w:w="708"/>
        <w:gridCol w:w="661"/>
        <w:gridCol w:w="1466"/>
        <w:gridCol w:w="1281"/>
      </w:tblGrid>
      <w:tr w:rsidR="00932DB4" w:rsidRPr="00B371CF" w14:paraId="1D2131A7" w14:textId="77777777" w:rsidTr="001D7F1B">
        <w:tc>
          <w:tcPr>
            <w:tcW w:w="484" w:type="dxa"/>
            <w:vMerge w:val="restart"/>
          </w:tcPr>
          <w:p w14:paraId="484213C7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2041" w:type="dxa"/>
            <w:vMerge w:val="restart"/>
          </w:tcPr>
          <w:p w14:paraId="29FD86EC" w14:textId="77777777" w:rsidR="00932DB4" w:rsidRPr="00B371CF" w:rsidRDefault="00273DBF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Показатели Муниципального</w:t>
            </w:r>
            <w:r w:rsidR="00932DB4"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(ведомственного) проекта</w:t>
            </w:r>
          </w:p>
        </w:tc>
        <w:tc>
          <w:tcPr>
            <w:tcW w:w="1474" w:type="dxa"/>
            <w:vMerge w:val="restart"/>
          </w:tcPr>
          <w:p w14:paraId="7E2DC61A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Признак возрастания/убывания</w:t>
            </w:r>
          </w:p>
        </w:tc>
        <w:tc>
          <w:tcPr>
            <w:tcW w:w="680" w:type="dxa"/>
            <w:vMerge w:val="restart"/>
          </w:tcPr>
          <w:p w14:paraId="3D15C064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Уровень показателя</w:t>
            </w:r>
          </w:p>
        </w:tc>
        <w:tc>
          <w:tcPr>
            <w:tcW w:w="1294" w:type="dxa"/>
            <w:vMerge w:val="restart"/>
          </w:tcPr>
          <w:p w14:paraId="06829A5E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Единица измерения (по </w:t>
            </w:r>
            <w:hyperlink r:id="rId1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B371CF">
                <w:rPr>
                  <w:rFonts w:ascii="Times New Roman" w:eastAsiaTheme="minorEastAsia" w:hAnsi="Times New Roman" w:cs="Times New Roman"/>
                  <w:color w:val="0000FF"/>
                  <w:sz w:val="20"/>
                  <w:szCs w:val="22"/>
                </w:rPr>
                <w:t>ОКЕИ</w:t>
              </w:r>
            </w:hyperlink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1228" w:type="dxa"/>
            <w:gridSpan w:val="2"/>
          </w:tcPr>
          <w:p w14:paraId="5B68BA0D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Базовое значение</w:t>
            </w:r>
          </w:p>
        </w:tc>
        <w:tc>
          <w:tcPr>
            <w:tcW w:w="4228" w:type="dxa"/>
            <w:gridSpan w:val="7"/>
          </w:tcPr>
          <w:p w14:paraId="5BB65D83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Период, год</w:t>
            </w:r>
          </w:p>
        </w:tc>
        <w:tc>
          <w:tcPr>
            <w:tcW w:w="1466" w:type="dxa"/>
            <w:vMerge w:val="restart"/>
          </w:tcPr>
          <w:p w14:paraId="7E2E4DCB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Нарастающий итог</w:t>
            </w:r>
          </w:p>
        </w:tc>
        <w:tc>
          <w:tcPr>
            <w:tcW w:w="1281" w:type="dxa"/>
            <w:vMerge w:val="restart"/>
          </w:tcPr>
          <w:p w14:paraId="516B5177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Признак "Участие муниципального образования"</w:t>
            </w:r>
          </w:p>
        </w:tc>
      </w:tr>
      <w:tr w:rsidR="00932DB4" w:rsidRPr="00B371CF" w14:paraId="6EEDB7ED" w14:textId="77777777" w:rsidTr="001D7F1B">
        <w:tc>
          <w:tcPr>
            <w:tcW w:w="484" w:type="dxa"/>
            <w:vMerge/>
          </w:tcPr>
          <w:p w14:paraId="1D7A8AF8" w14:textId="77777777" w:rsidR="00932DB4" w:rsidRPr="00B371CF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041" w:type="dxa"/>
            <w:vMerge/>
          </w:tcPr>
          <w:p w14:paraId="01320186" w14:textId="77777777" w:rsidR="00932DB4" w:rsidRPr="00B371CF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74" w:type="dxa"/>
            <w:vMerge/>
          </w:tcPr>
          <w:p w14:paraId="76711258" w14:textId="77777777" w:rsidR="00932DB4" w:rsidRPr="00B371CF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680" w:type="dxa"/>
            <w:vMerge/>
          </w:tcPr>
          <w:p w14:paraId="6AD9C1AA" w14:textId="77777777" w:rsidR="00932DB4" w:rsidRPr="00B371CF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94" w:type="dxa"/>
            <w:vMerge/>
          </w:tcPr>
          <w:p w14:paraId="3EE77A57" w14:textId="77777777" w:rsidR="00932DB4" w:rsidRPr="00B371CF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624" w:type="dxa"/>
          </w:tcPr>
          <w:p w14:paraId="514D1E84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значение</w:t>
            </w:r>
          </w:p>
        </w:tc>
        <w:tc>
          <w:tcPr>
            <w:tcW w:w="604" w:type="dxa"/>
          </w:tcPr>
          <w:p w14:paraId="16988FAA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год</w:t>
            </w:r>
          </w:p>
        </w:tc>
        <w:tc>
          <w:tcPr>
            <w:tcW w:w="732" w:type="dxa"/>
          </w:tcPr>
          <w:p w14:paraId="75CC1AD6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322E78C8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2025</w:t>
            </w:r>
          </w:p>
        </w:tc>
        <w:tc>
          <w:tcPr>
            <w:tcW w:w="709" w:type="dxa"/>
            <w:gridSpan w:val="2"/>
          </w:tcPr>
          <w:p w14:paraId="3BDC6002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105BEDEB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2026</w:t>
            </w:r>
          </w:p>
        </w:tc>
        <w:tc>
          <w:tcPr>
            <w:tcW w:w="709" w:type="dxa"/>
          </w:tcPr>
          <w:p w14:paraId="31C304E6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219FABB2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2027</w:t>
            </w:r>
          </w:p>
        </w:tc>
        <w:tc>
          <w:tcPr>
            <w:tcW w:w="709" w:type="dxa"/>
          </w:tcPr>
          <w:p w14:paraId="058A91BA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300539AE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2028</w:t>
            </w:r>
          </w:p>
        </w:tc>
        <w:tc>
          <w:tcPr>
            <w:tcW w:w="708" w:type="dxa"/>
          </w:tcPr>
          <w:p w14:paraId="53828906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51CF8997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2029</w:t>
            </w:r>
          </w:p>
        </w:tc>
        <w:tc>
          <w:tcPr>
            <w:tcW w:w="661" w:type="dxa"/>
          </w:tcPr>
          <w:p w14:paraId="21DE3A9A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657AEA21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2030</w:t>
            </w:r>
          </w:p>
        </w:tc>
        <w:tc>
          <w:tcPr>
            <w:tcW w:w="1466" w:type="dxa"/>
            <w:vMerge/>
          </w:tcPr>
          <w:p w14:paraId="3774D911" w14:textId="77777777" w:rsidR="00932DB4" w:rsidRPr="00B371CF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81" w:type="dxa"/>
            <w:vMerge/>
          </w:tcPr>
          <w:p w14:paraId="18B83C4B" w14:textId="77777777" w:rsidR="00932DB4" w:rsidRPr="00B371CF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932DB4" w:rsidRPr="00B371CF" w14:paraId="35424FE8" w14:textId="77777777" w:rsidTr="001D7F1B">
        <w:tc>
          <w:tcPr>
            <w:tcW w:w="484" w:type="dxa"/>
            <w:vAlign w:val="center"/>
          </w:tcPr>
          <w:p w14:paraId="30B5DF28" w14:textId="77777777" w:rsidR="00932DB4" w:rsidRPr="00B371CF" w:rsidRDefault="00932DB4" w:rsidP="001D7F1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2041" w:type="dxa"/>
            <w:vAlign w:val="center"/>
          </w:tcPr>
          <w:p w14:paraId="4C3ED646" w14:textId="77777777" w:rsidR="00932DB4" w:rsidRPr="00B371CF" w:rsidRDefault="00932DB4" w:rsidP="001D7F1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1474" w:type="dxa"/>
            <w:vAlign w:val="center"/>
          </w:tcPr>
          <w:p w14:paraId="21AF25FB" w14:textId="77777777" w:rsidR="00932DB4" w:rsidRPr="00B371CF" w:rsidRDefault="00932DB4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</w:t>
            </w:r>
          </w:p>
        </w:tc>
        <w:tc>
          <w:tcPr>
            <w:tcW w:w="680" w:type="dxa"/>
            <w:vAlign w:val="center"/>
          </w:tcPr>
          <w:p w14:paraId="5750CCE6" w14:textId="77777777" w:rsidR="00932DB4" w:rsidRPr="00B371CF" w:rsidRDefault="00932DB4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</w:t>
            </w:r>
          </w:p>
        </w:tc>
        <w:tc>
          <w:tcPr>
            <w:tcW w:w="1294" w:type="dxa"/>
            <w:vAlign w:val="center"/>
          </w:tcPr>
          <w:p w14:paraId="51D16EAB" w14:textId="77777777" w:rsidR="00932DB4" w:rsidRPr="00B371CF" w:rsidRDefault="00932DB4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</w:t>
            </w:r>
          </w:p>
        </w:tc>
        <w:tc>
          <w:tcPr>
            <w:tcW w:w="624" w:type="dxa"/>
            <w:vAlign w:val="center"/>
          </w:tcPr>
          <w:p w14:paraId="6A8F6B2A" w14:textId="77777777" w:rsidR="00932DB4" w:rsidRPr="00B371CF" w:rsidRDefault="00932DB4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</w:t>
            </w:r>
          </w:p>
        </w:tc>
        <w:tc>
          <w:tcPr>
            <w:tcW w:w="604" w:type="dxa"/>
            <w:vAlign w:val="center"/>
          </w:tcPr>
          <w:p w14:paraId="1B0F0A52" w14:textId="77777777" w:rsidR="00932DB4" w:rsidRPr="00B371CF" w:rsidRDefault="00932DB4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</w:t>
            </w:r>
          </w:p>
        </w:tc>
        <w:tc>
          <w:tcPr>
            <w:tcW w:w="732" w:type="dxa"/>
            <w:vAlign w:val="center"/>
          </w:tcPr>
          <w:p w14:paraId="2B0B9A05" w14:textId="77777777" w:rsidR="00932DB4" w:rsidRPr="00B371CF" w:rsidRDefault="00932DB4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</w:t>
            </w:r>
          </w:p>
          <w:p w14:paraId="77208E6D" w14:textId="77777777" w:rsidR="00932DB4" w:rsidRPr="00B371CF" w:rsidRDefault="00932DB4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704D8EB" w14:textId="77777777" w:rsidR="00932DB4" w:rsidRPr="00B371CF" w:rsidRDefault="00D14DD8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14:paraId="500289CF" w14:textId="77777777" w:rsidR="00932DB4" w:rsidRPr="00B371CF" w:rsidRDefault="00D14DD8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14:paraId="0C6DAD42" w14:textId="77777777" w:rsidR="00932DB4" w:rsidRPr="00B371CF" w:rsidRDefault="00D14DD8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11</w:t>
            </w:r>
          </w:p>
        </w:tc>
        <w:tc>
          <w:tcPr>
            <w:tcW w:w="708" w:type="dxa"/>
            <w:vAlign w:val="center"/>
          </w:tcPr>
          <w:p w14:paraId="669C7565" w14:textId="77777777" w:rsidR="00932DB4" w:rsidRPr="00B371CF" w:rsidRDefault="00D14DD8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12</w:t>
            </w:r>
          </w:p>
        </w:tc>
        <w:tc>
          <w:tcPr>
            <w:tcW w:w="661" w:type="dxa"/>
            <w:vAlign w:val="center"/>
          </w:tcPr>
          <w:p w14:paraId="1B509B48" w14:textId="77777777" w:rsidR="00932DB4" w:rsidRPr="00B371CF" w:rsidRDefault="00D14DD8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13</w:t>
            </w:r>
          </w:p>
        </w:tc>
        <w:tc>
          <w:tcPr>
            <w:tcW w:w="1466" w:type="dxa"/>
            <w:vAlign w:val="center"/>
          </w:tcPr>
          <w:p w14:paraId="7E61C8BB" w14:textId="77777777" w:rsidR="00932DB4" w:rsidRPr="00B371CF" w:rsidRDefault="00D14DD8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14</w:t>
            </w:r>
          </w:p>
        </w:tc>
        <w:tc>
          <w:tcPr>
            <w:tcW w:w="1281" w:type="dxa"/>
            <w:vAlign w:val="center"/>
          </w:tcPr>
          <w:p w14:paraId="085EBB41" w14:textId="77777777" w:rsidR="00932DB4" w:rsidRPr="00B371CF" w:rsidRDefault="00D14DD8" w:rsidP="00D14DD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</w:t>
            </w:r>
          </w:p>
        </w:tc>
      </w:tr>
      <w:tr w:rsidR="00932DB4" w:rsidRPr="00B371CF" w14:paraId="3A1C6841" w14:textId="77777777" w:rsidTr="001D7F1B">
        <w:tc>
          <w:tcPr>
            <w:tcW w:w="484" w:type="dxa"/>
          </w:tcPr>
          <w:p w14:paraId="4C003FF6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</w:t>
            </w:r>
          </w:p>
        </w:tc>
        <w:tc>
          <w:tcPr>
            <w:tcW w:w="13692" w:type="dxa"/>
            <w:gridSpan w:val="15"/>
          </w:tcPr>
          <w:p w14:paraId="40A2A18D" w14:textId="6407053A" w:rsidR="00932DB4" w:rsidRPr="005C31E9" w:rsidRDefault="00DC72AA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Задача </w:t>
            </w:r>
            <w:r w:rsidR="00696F81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№1 </w:t>
            </w:r>
            <w:r w:rsidR="0000336A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«Оснащение средствами обучения и воспитания, отвечающие современным условиям обучения»</w:t>
            </w:r>
          </w:p>
        </w:tc>
      </w:tr>
      <w:tr w:rsidR="0000336A" w:rsidRPr="00B371CF" w14:paraId="0FE1FEF2" w14:textId="77777777" w:rsidTr="001D7F1B">
        <w:tc>
          <w:tcPr>
            <w:tcW w:w="484" w:type="dxa"/>
          </w:tcPr>
          <w:p w14:paraId="16104005" w14:textId="192F5CAB" w:rsidR="0000336A" w:rsidRPr="00B371CF" w:rsidRDefault="0000336A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</w:t>
            </w:r>
          </w:p>
        </w:tc>
        <w:tc>
          <w:tcPr>
            <w:tcW w:w="2041" w:type="dxa"/>
          </w:tcPr>
          <w:p w14:paraId="0874C1E8" w14:textId="32B454D6" w:rsidR="0000336A" w:rsidRPr="00B371CF" w:rsidRDefault="0000336A" w:rsidP="00A902C1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Количество зданий (оснащение предметных кабинетов общеобразовательных организаций средствами обучения и воспитания)</w:t>
            </w:r>
          </w:p>
        </w:tc>
        <w:tc>
          <w:tcPr>
            <w:tcW w:w="1474" w:type="dxa"/>
          </w:tcPr>
          <w:p w14:paraId="023F9CB4" w14:textId="4B276730" w:rsidR="0000336A" w:rsidRPr="00B371CF" w:rsidRDefault="0000336A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</w:t>
            </w:r>
          </w:p>
        </w:tc>
        <w:tc>
          <w:tcPr>
            <w:tcW w:w="680" w:type="dxa"/>
          </w:tcPr>
          <w:p w14:paraId="5D6B5A70" w14:textId="5F88D61B" w:rsidR="0000336A" w:rsidRDefault="0000336A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МП</w:t>
            </w:r>
          </w:p>
        </w:tc>
        <w:tc>
          <w:tcPr>
            <w:tcW w:w="1294" w:type="dxa"/>
          </w:tcPr>
          <w:p w14:paraId="7A796B9B" w14:textId="429DD32F" w:rsidR="0000336A" w:rsidRPr="00B371CF" w:rsidRDefault="0000336A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Единица</w:t>
            </w:r>
          </w:p>
        </w:tc>
        <w:tc>
          <w:tcPr>
            <w:tcW w:w="624" w:type="dxa"/>
          </w:tcPr>
          <w:p w14:paraId="1F21FFE3" w14:textId="3BBB9BA6" w:rsidR="0000336A" w:rsidRPr="00B371CF" w:rsidRDefault="0000336A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604" w:type="dxa"/>
          </w:tcPr>
          <w:p w14:paraId="76627490" w14:textId="06E55CC2" w:rsidR="0000336A" w:rsidRPr="00B371CF" w:rsidRDefault="004210BC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748" w:type="dxa"/>
            <w:gridSpan w:val="2"/>
          </w:tcPr>
          <w:p w14:paraId="3A1EB4FE" w14:textId="124D1DD1" w:rsidR="0000336A" w:rsidRDefault="004210BC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</w:t>
            </w:r>
          </w:p>
        </w:tc>
        <w:tc>
          <w:tcPr>
            <w:tcW w:w="693" w:type="dxa"/>
          </w:tcPr>
          <w:p w14:paraId="471257B4" w14:textId="3399B423" w:rsidR="0000336A" w:rsidRDefault="0000336A" w:rsidP="003E35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709" w:type="dxa"/>
          </w:tcPr>
          <w:p w14:paraId="25BB6FA8" w14:textId="2AA068C6" w:rsidR="0000336A" w:rsidRDefault="0000336A" w:rsidP="003E35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709" w:type="dxa"/>
          </w:tcPr>
          <w:p w14:paraId="22B73CA6" w14:textId="66E04766" w:rsidR="0000336A" w:rsidRDefault="0000336A" w:rsidP="003E35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708" w:type="dxa"/>
          </w:tcPr>
          <w:p w14:paraId="6A9E841E" w14:textId="451FFB3B" w:rsidR="0000336A" w:rsidRDefault="0000336A" w:rsidP="003E35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661" w:type="dxa"/>
          </w:tcPr>
          <w:p w14:paraId="5E3F6E9B" w14:textId="76F5E4D7" w:rsidR="0000336A" w:rsidRDefault="0000336A" w:rsidP="003E35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1466" w:type="dxa"/>
          </w:tcPr>
          <w:p w14:paraId="428305E0" w14:textId="2B154935" w:rsidR="0000336A" w:rsidRPr="00B371CF" w:rsidRDefault="0000336A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1281" w:type="dxa"/>
          </w:tcPr>
          <w:p w14:paraId="37854CD9" w14:textId="36FF6FE0" w:rsidR="0000336A" w:rsidRPr="00B371CF" w:rsidRDefault="0000336A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  <w:tr w:rsidR="00456A6F" w:rsidRPr="00B371CF" w14:paraId="62538866" w14:textId="77777777" w:rsidTr="001D7F1B">
        <w:tc>
          <w:tcPr>
            <w:tcW w:w="484" w:type="dxa"/>
          </w:tcPr>
          <w:p w14:paraId="077A44AB" w14:textId="39A4910A" w:rsidR="00456A6F" w:rsidRPr="00B371CF" w:rsidRDefault="00456A6F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13692" w:type="dxa"/>
            <w:gridSpan w:val="15"/>
          </w:tcPr>
          <w:p w14:paraId="15045592" w14:textId="512A167E" w:rsidR="00456A6F" w:rsidRPr="00456A6F" w:rsidRDefault="00456A6F" w:rsidP="00456A6F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56A6F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Задача № 2 «Проведение работ по капитальному ремонту 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и оснащение отремонтированных </w:t>
            </w:r>
            <w:r w:rsidRPr="00456A6F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зданий муниципальных 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 </w:t>
            </w:r>
            <w:r w:rsidRPr="00456A6F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общеобразовательных организаций»</w:t>
            </w:r>
          </w:p>
        </w:tc>
      </w:tr>
      <w:tr w:rsidR="00932DB4" w:rsidRPr="00B371CF" w14:paraId="5517A6A6" w14:textId="77777777" w:rsidTr="001D7F1B">
        <w:tc>
          <w:tcPr>
            <w:tcW w:w="484" w:type="dxa"/>
          </w:tcPr>
          <w:p w14:paraId="6ED84AC5" w14:textId="4D993B43" w:rsidR="00932DB4" w:rsidRPr="00B371CF" w:rsidRDefault="00456A6F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  <w:r w:rsidR="00932DB4"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.1.</w:t>
            </w:r>
          </w:p>
        </w:tc>
        <w:tc>
          <w:tcPr>
            <w:tcW w:w="2041" w:type="dxa"/>
          </w:tcPr>
          <w:p w14:paraId="7AB95A81" w14:textId="77777777" w:rsidR="00932DB4" w:rsidRPr="00B371CF" w:rsidRDefault="00932DB4" w:rsidP="00A902C1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Количество зданий (обособ</w:t>
            </w:r>
            <w:r w:rsidR="00A902C1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ленных помещений) муниципальных</w:t>
            </w: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общеобразовательных организаций, капитально отремонтированных за счет </w:t>
            </w:r>
            <w:proofErr w:type="spellStart"/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софинансирования</w:t>
            </w:r>
            <w:proofErr w:type="spellEnd"/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из федерального бюджета и оснащенных </w:t>
            </w: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средствами обучения и воспитания</w:t>
            </w:r>
          </w:p>
        </w:tc>
        <w:tc>
          <w:tcPr>
            <w:tcW w:w="1474" w:type="dxa"/>
          </w:tcPr>
          <w:p w14:paraId="33D1F948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П</w:t>
            </w:r>
          </w:p>
        </w:tc>
        <w:tc>
          <w:tcPr>
            <w:tcW w:w="680" w:type="dxa"/>
          </w:tcPr>
          <w:p w14:paraId="195500B9" w14:textId="4D9429BA" w:rsidR="00932DB4" w:rsidRPr="00B371CF" w:rsidRDefault="00E23A1F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МП</w:t>
            </w:r>
          </w:p>
        </w:tc>
        <w:tc>
          <w:tcPr>
            <w:tcW w:w="1294" w:type="dxa"/>
          </w:tcPr>
          <w:p w14:paraId="6D096A35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Единица</w:t>
            </w:r>
          </w:p>
        </w:tc>
        <w:tc>
          <w:tcPr>
            <w:tcW w:w="624" w:type="dxa"/>
          </w:tcPr>
          <w:p w14:paraId="1D3C6B84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604" w:type="dxa"/>
          </w:tcPr>
          <w:p w14:paraId="31F56EF6" w14:textId="478F7BC2" w:rsidR="00932DB4" w:rsidRPr="00B371CF" w:rsidRDefault="004210BC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748" w:type="dxa"/>
            <w:gridSpan w:val="2"/>
          </w:tcPr>
          <w:p w14:paraId="2FAE9C33" w14:textId="686CE7B7" w:rsidR="00932DB4" w:rsidRPr="00B371CF" w:rsidRDefault="00CB31AB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693" w:type="dxa"/>
          </w:tcPr>
          <w:p w14:paraId="58AB1948" w14:textId="09368CF8" w:rsidR="00932DB4" w:rsidRPr="00B371CF" w:rsidRDefault="00CB31AB" w:rsidP="003E35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709" w:type="dxa"/>
          </w:tcPr>
          <w:p w14:paraId="36F5C74F" w14:textId="77777777" w:rsidR="00932DB4" w:rsidRPr="00B371CF" w:rsidRDefault="003E35F6" w:rsidP="003E35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709" w:type="dxa"/>
          </w:tcPr>
          <w:p w14:paraId="0DEBE79C" w14:textId="77777777" w:rsidR="00932DB4" w:rsidRPr="00B371CF" w:rsidRDefault="003E35F6" w:rsidP="003E35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708" w:type="dxa"/>
          </w:tcPr>
          <w:p w14:paraId="2E211135" w14:textId="77777777" w:rsidR="00932DB4" w:rsidRPr="00B371CF" w:rsidRDefault="003E35F6" w:rsidP="003E35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661" w:type="dxa"/>
          </w:tcPr>
          <w:p w14:paraId="459DE74F" w14:textId="77777777" w:rsidR="00932DB4" w:rsidRPr="00B371CF" w:rsidRDefault="003E35F6" w:rsidP="003E35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1466" w:type="dxa"/>
          </w:tcPr>
          <w:p w14:paraId="55BF9F5C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1281" w:type="dxa"/>
          </w:tcPr>
          <w:p w14:paraId="33516836" w14:textId="77777777" w:rsidR="00932DB4" w:rsidRPr="00B371CF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</w:tbl>
    <w:p w14:paraId="5F8B018C" w14:textId="77777777" w:rsidR="00E33C74" w:rsidRDefault="00E33C74" w:rsidP="00932DB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5EC7142" w14:textId="77777777" w:rsidR="00D14DD8" w:rsidRDefault="00D14DD8" w:rsidP="00E23A1F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0AC1F3CE" w14:textId="77777777" w:rsidR="00932DB4" w:rsidRPr="00932DB4" w:rsidRDefault="00932DB4" w:rsidP="00932DB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2DB4">
        <w:rPr>
          <w:rFonts w:ascii="Times New Roman" w:hAnsi="Times New Roman" w:cs="Times New Roman"/>
          <w:sz w:val="28"/>
          <w:szCs w:val="28"/>
        </w:rPr>
        <w:t>3. Помесячный план достижения показателей</w:t>
      </w:r>
    </w:p>
    <w:p w14:paraId="4DB2DF01" w14:textId="5B28E15B" w:rsidR="00932DB4" w:rsidRDefault="00273DBF" w:rsidP="00932D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932DB4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CB31AB">
        <w:rPr>
          <w:rFonts w:ascii="Times New Roman" w:hAnsi="Times New Roman" w:cs="Times New Roman"/>
          <w:sz w:val="28"/>
          <w:szCs w:val="28"/>
        </w:rPr>
        <w:t xml:space="preserve"> 1</w:t>
      </w:r>
      <w:r w:rsidR="00932DB4">
        <w:rPr>
          <w:rFonts w:ascii="Times New Roman" w:hAnsi="Times New Roman" w:cs="Times New Roman"/>
          <w:sz w:val="28"/>
          <w:szCs w:val="28"/>
        </w:rPr>
        <w:t xml:space="preserve"> в 2025</w:t>
      </w:r>
      <w:r w:rsidR="00932DB4" w:rsidRPr="00932DB4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622219E7" w14:textId="77777777" w:rsidR="00932DB4" w:rsidRPr="00932DB4" w:rsidRDefault="00932DB4" w:rsidP="00932DB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296"/>
        <w:gridCol w:w="1219"/>
        <w:gridCol w:w="1204"/>
        <w:gridCol w:w="544"/>
        <w:gridCol w:w="833"/>
        <w:gridCol w:w="708"/>
        <w:gridCol w:w="709"/>
        <w:gridCol w:w="709"/>
        <w:gridCol w:w="709"/>
        <w:gridCol w:w="850"/>
        <w:gridCol w:w="851"/>
        <w:gridCol w:w="708"/>
        <w:gridCol w:w="709"/>
        <w:gridCol w:w="851"/>
        <w:gridCol w:w="992"/>
      </w:tblGrid>
      <w:tr w:rsidR="00932DB4" w:rsidRPr="00E33C74" w14:paraId="2E917893" w14:textId="77777777" w:rsidTr="001D7F1B">
        <w:tc>
          <w:tcPr>
            <w:tcW w:w="425" w:type="dxa"/>
            <w:vMerge w:val="restart"/>
          </w:tcPr>
          <w:p w14:paraId="5148AC60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2296" w:type="dxa"/>
            <w:vMerge w:val="restart"/>
          </w:tcPr>
          <w:p w14:paraId="6C09C992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Показат</w:t>
            </w:r>
            <w:r w:rsidR="00273DBF"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ели муниципального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проекта</w:t>
            </w:r>
          </w:p>
        </w:tc>
        <w:tc>
          <w:tcPr>
            <w:tcW w:w="1219" w:type="dxa"/>
            <w:vMerge w:val="restart"/>
          </w:tcPr>
          <w:p w14:paraId="4E86D90E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14:paraId="2641C109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Единица измерения (по </w:t>
            </w:r>
            <w:hyperlink r:id="rId13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E33C74">
                <w:rPr>
                  <w:rFonts w:ascii="Times New Roman" w:eastAsiaTheme="minorEastAsia" w:hAnsi="Times New Roman" w:cs="Times New Roman"/>
                  <w:color w:val="0000FF"/>
                  <w:sz w:val="20"/>
                  <w:szCs w:val="22"/>
                </w:rPr>
                <w:t>ОКЕИ</w:t>
              </w:r>
            </w:hyperlink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8181" w:type="dxa"/>
            <w:gridSpan w:val="11"/>
          </w:tcPr>
          <w:p w14:paraId="43972CAB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Плановые значения по кварталам/месяцам</w:t>
            </w:r>
          </w:p>
        </w:tc>
        <w:tc>
          <w:tcPr>
            <w:tcW w:w="992" w:type="dxa"/>
            <w:vMerge w:val="restart"/>
          </w:tcPr>
          <w:p w14:paraId="19997104" w14:textId="77777777" w:rsidR="00932DB4" w:rsidRPr="00E33C74" w:rsidRDefault="00F20A9E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 конец 2025</w:t>
            </w:r>
            <w:r w:rsidR="00932DB4"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года</w:t>
            </w:r>
          </w:p>
        </w:tc>
      </w:tr>
      <w:tr w:rsidR="00932DB4" w:rsidRPr="00E33C74" w14:paraId="43AF9FE3" w14:textId="77777777" w:rsidTr="001D7F1B">
        <w:tc>
          <w:tcPr>
            <w:tcW w:w="425" w:type="dxa"/>
            <w:vMerge/>
          </w:tcPr>
          <w:p w14:paraId="1DCB7C3E" w14:textId="77777777" w:rsidR="00932DB4" w:rsidRPr="00E33C74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296" w:type="dxa"/>
            <w:vMerge/>
          </w:tcPr>
          <w:p w14:paraId="226A0C06" w14:textId="77777777" w:rsidR="00932DB4" w:rsidRPr="00E33C74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19" w:type="dxa"/>
            <w:vMerge/>
          </w:tcPr>
          <w:p w14:paraId="595C102E" w14:textId="77777777" w:rsidR="00932DB4" w:rsidRPr="00E33C74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04" w:type="dxa"/>
            <w:vMerge/>
          </w:tcPr>
          <w:p w14:paraId="3BE591EC" w14:textId="77777777" w:rsidR="00932DB4" w:rsidRPr="00E33C74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544" w:type="dxa"/>
          </w:tcPr>
          <w:p w14:paraId="711BE312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янв.</w:t>
            </w:r>
          </w:p>
        </w:tc>
        <w:tc>
          <w:tcPr>
            <w:tcW w:w="833" w:type="dxa"/>
          </w:tcPr>
          <w:p w14:paraId="55E32FA9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фев.</w:t>
            </w:r>
          </w:p>
        </w:tc>
        <w:tc>
          <w:tcPr>
            <w:tcW w:w="708" w:type="dxa"/>
          </w:tcPr>
          <w:p w14:paraId="07A845A2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март</w:t>
            </w:r>
          </w:p>
        </w:tc>
        <w:tc>
          <w:tcPr>
            <w:tcW w:w="709" w:type="dxa"/>
          </w:tcPr>
          <w:p w14:paraId="5D840628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апр.</w:t>
            </w:r>
          </w:p>
        </w:tc>
        <w:tc>
          <w:tcPr>
            <w:tcW w:w="709" w:type="dxa"/>
          </w:tcPr>
          <w:p w14:paraId="2CED101D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май</w:t>
            </w:r>
          </w:p>
        </w:tc>
        <w:tc>
          <w:tcPr>
            <w:tcW w:w="709" w:type="dxa"/>
          </w:tcPr>
          <w:p w14:paraId="1D8FEB60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июнь</w:t>
            </w:r>
          </w:p>
        </w:tc>
        <w:tc>
          <w:tcPr>
            <w:tcW w:w="850" w:type="dxa"/>
          </w:tcPr>
          <w:p w14:paraId="35457640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июль</w:t>
            </w:r>
          </w:p>
        </w:tc>
        <w:tc>
          <w:tcPr>
            <w:tcW w:w="851" w:type="dxa"/>
          </w:tcPr>
          <w:p w14:paraId="44D64DD1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авг.</w:t>
            </w:r>
          </w:p>
        </w:tc>
        <w:tc>
          <w:tcPr>
            <w:tcW w:w="708" w:type="dxa"/>
          </w:tcPr>
          <w:p w14:paraId="6C741939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сен.</w:t>
            </w:r>
          </w:p>
        </w:tc>
        <w:tc>
          <w:tcPr>
            <w:tcW w:w="709" w:type="dxa"/>
          </w:tcPr>
          <w:p w14:paraId="3CF898CB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окт.</w:t>
            </w:r>
          </w:p>
        </w:tc>
        <w:tc>
          <w:tcPr>
            <w:tcW w:w="851" w:type="dxa"/>
          </w:tcPr>
          <w:p w14:paraId="280A6B9B" w14:textId="77777777" w:rsidR="00932DB4" w:rsidRPr="00E33C74" w:rsidRDefault="00932DB4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ноябрь</w:t>
            </w:r>
          </w:p>
        </w:tc>
        <w:tc>
          <w:tcPr>
            <w:tcW w:w="992" w:type="dxa"/>
            <w:vMerge/>
          </w:tcPr>
          <w:p w14:paraId="32CED434" w14:textId="77777777" w:rsidR="00932DB4" w:rsidRPr="00E33C74" w:rsidRDefault="00932DB4" w:rsidP="00932DB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456A6F" w:rsidRPr="00E33C74" w14:paraId="3561A754" w14:textId="77777777" w:rsidTr="001D7F1B">
        <w:tc>
          <w:tcPr>
            <w:tcW w:w="425" w:type="dxa"/>
            <w:vAlign w:val="center"/>
          </w:tcPr>
          <w:p w14:paraId="4395AEDE" w14:textId="77777777" w:rsidR="00456A6F" w:rsidRPr="00E33C74" w:rsidRDefault="00456A6F" w:rsidP="00456A6F">
            <w:pPr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</w:t>
            </w:r>
          </w:p>
        </w:tc>
        <w:tc>
          <w:tcPr>
            <w:tcW w:w="13892" w:type="dxa"/>
            <w:gridSpan w:val="15"/>
          </w:tcPr>
          <w:p w14:paraId="60624799" w14:textId="593980B2" w:rsidR="00456A6F" w:rsidRPr="005C31E9" w:rsidRDefault="00456A6F" w:rsidP="00456A6F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Задача №1 «Оснащение средствами обучения и воспитания, отвечающие современным условиям обучения»</w:t>
            </w:r>
          </w:p>
        </w:tc>
      </w:tr>
      <w:tr w:rsidR="00456A6F" w:rsidRPr="00E33C74" w14:paraId="4C5857A1" w14:textId="77777777" w:rsidTr="001D7F1B">
        <w:tc>
          <w:tcPr>
            <w:tcW w:w="425" w:type="dxa"/>
            <w:vAlign w:val="center"/>
          </w:tcPr>
          <w:p w14:paraId="7E5D06D2" w14:textId="77777777" w:rsidR="00456A6F" w:rsidRPr="00E33C74" w:rsidRDefault="00456A6F" w:rsidP="00456A6F">
            <w:pPr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1.1.</w:t>
            </w:r>
          </w:p>
        </w:tc>
        <w:tc>
          <w:tcPr>
            <w:tcW w:w="2296" w:type="dxa"/>
          </w:tcPr>
          <w:p w14:paraId="51DBA72A" w14:textId="6A5FBE2D" w:rsidR="00456A6F" w:rsidRPr="00E33C74" w:rsidRDefault="00456A6F" w:rsidP="00456A6F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Количество зданий (оснащение предметных кабинетов общеобразовательных организаций средствами обучения и воспитания)</w:t>
            </w:r>
          </w:p>
        </w:tc>
        <w:tc>
          <w:tcPr>
            <w:tcW w:w="1219" w:type="dxa"/>
          </w:tcPr>
          <w:p w14:paraId="72A8E047" w14:textId="191E304E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МП</w:t>
            </w:r>
          </w:p>
        </w:tc>
        <w:tc>
          <w:tcPr>
            <w:tcW w:w="1204" w:type="dxa"/>
          </w:tcPr>
          <w:p w14:paraId="53B104D2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Единица</w:t>
            </w:r>
          </w:p>
        </w:tc>
        <w:tc>
          <w:tcPr>
            <w:tcW w:w="544" w:type="dxa"/>
          </w:tcPr>
          <w:p w14:paraId="4912BE09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33" w:type="dxa"/>
          </w:tcPr>
          <w:p w14:paraId="6F113FA0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</w:tcPr>
          <w:p w14:paraId="03C2CD99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63560C6B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77275AA8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3BCDCD8D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0" w:type="dxa"/>
          </w:tcPr>
          <w:p w14:paraId="61537110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592560A8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</w:tcPr>
          <w:p w14:paraId="09F9F1D0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54BE77CD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2A06D901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63BFB38F" w14:textId="29EE712B" w:rsidR="00456A6F" w:rsidRPr="00E33C74" w:rsidRDefault="003D6171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</w:t>
            </w:r>
          </w:p>
        </w:tc>
      </w:tr>
      <w:tr w:rsidR="00456A6F" w:rsidRPr="00E33C74" w14:paraId="3F1F8D8C" w14:textId="77777777" w:rsidTr="001D7F1B">
        <w:tc>
          <w:tcPr>
            <w:tcW w:w="425" w:type="dxa"/>
            <w:vAlign w:val="center"/>
          </w:tcPr>
          <w:p w14:paraId="74269DCB" w14:textId="77777777" w:rsidR="00456A6F" w:rsidRPr="00E33C74" w:rsidRDefault="00456A6F" w:rsidP="00456A6F">
            <w:pPr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</w:t>
            </w:r>
          </w:p>
        </w:tc>
        <w:tc>
          <w:tcPr>
            <w:tcW w:w="13892" w:type="dxa"/>
            <w:gridSpan w:val="15"/>
          </w:tcPr>
          <w:p w14:paraId="08805A94" w14:textId="24F31BAD" w:rsidR="00456A6F" w:rsidRPr="005C31E9" w:rsidRDefault="00456A6F" w:rsidP="00456A6F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56A6F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Задача № 2 «Проведение работ по капитальному ремонту 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и оснащение отремонтированных </w:t>
            </w:r>
            <w:r w:rsidRPr="00456A6F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зданий муниципальных 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 </w:t>
            </w:r>
            <w:r w:rsidRPr="00456A6F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общеобразовательных организаций»</w:t>
            </w:r>
          </w:p>
        </w:tc>
      </w:tr>
      <w:tr w:rsidR="00456A6F" w:rsidRPr="00E33C74" w14:paraId="26F4320E" w14:textId="77777777" w:rsidTr="001D7F1B">
        <w:tc>
          <w:tcPr>
            <w:tcW w:w="425" w:type="dxa"/>
            <w:vAlign w:val="center"/>
          </w:tcPr>
          <w:p w14:paraId="38860D06" w14:textId="77777777" w:rsidR="00456A6F" w:rsidRPr="00E33C74" w:rsidRDefault="00456A6F" w:rsidP="00456A6F">
            <w:pPr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2.1.</w:t>
            </w:r>
          </w:p>
        </w:tc>
        <w:tc>
          <w:tcPr>
            <w:tcW w:w="2296" w:type="dxa"/>
          </w:tcPr>
          <w:p w14:paraId="09AE7EDE" w14:textId="204F309F" w:rsidR="00456A6F" w:rsidRPr="00E33C74" w:rsidRDefault="00456A6F" w:rsidP="00456A6F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Количество зданий (обособ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ленных помещений) муниципальных</w:t>
            </w: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общеобразовательных организаций, капитально отремонтированных за счет </w:t>
            </w:r>
            <w:proofErr w:type="spellStart"/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софинансирования</w:t>
            </w:r>
            <w:proofErr w:type="spellEnd"/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из федерального бюджета и оснащенных средствами обучения и воспитания</w:t>
            </w:r>
          </w:p>
        </w:tc>
        <w:tc>
          <w:tcPr>
            <w:tcW w:w="1219" w:type="dxa"/>
          </w:tcPr>
          <w:p w14:paraId="0645BC68" w14:textId="0065AC7E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МП</w:t>
            </w:r>
          </w:p>
        </w:tc>
        <w:tc>
          <w:tcPr>
            <w:tcW w:w="1204" w:type="dxa"/>
          </w:tcPr>
          <w:p w14:paraId="3C598646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Процент</w:t>
            </w:r>
          </w:p>
        </w:tc>
        <w:tc>
          <w:tcPr>
            <w:tcW w:w="544" w:type="dxa"/>
          </w:tcPr>
          <w:p w14:paraId="5180F083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33" w:type="dxa"/>
          </w:tcPr>
          <w:p w14:paraId="5A97BD8F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</w:tcPr>
          <w:p w14:paraId="0A500D57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3C1C75C8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2ADF55D2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54EC1CCC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0" w:type="dxa"/>
          </w:tcPr>
          <w:p w14:paraId="0119B134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51AFCB5E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</w:tcPr>
          <w:p w14:paraId="6019A6D2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5321AB24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4DAF70A6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5E8171B6" w14:textId="65D2D423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</w:tr>
    </w:tbl>
    <w:p w14:paraId="57248BB4" w14:textId="10611093" w:rsidR="00675E21" w:rsidRDefault="00675E21" w:rsidP="00C135C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266A7DD7" w14:textId="6A04BA12" w:rsidR="00932DB4" w:rsidRDefault="00107365" w:rsidP="00C135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932DB4" w:rsidRPr="00932DB4">
        <w:rPr>
          <w:rFonts w:ascii="Times New Roman" w:hAnsi="Times New Roman" w:cs="Times New Roman"/>
          <w:sz w:val="28"/>
          <w:szCs w:val="28"/>
        </w:rPr>
        <w:t>Меропр</w:t>
      </w:r>
      <w:r w:rsidR="00273DBF">
        <w:rPr>
          <w:rFonts w:ascii="Times New Roman" w:hAnsi="Times New Roman" w:cs="Times New Roman"/>
          <w:sz w:val="28"/>
          <w:szCs w:val="28"/>
        </w:rPr>
        <w:t>иятия (результаты) муниципального</w:t>
      </w:r>
      <w:r w:rsidR="00932DB4" w:rsidRPr="00932DB4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CB31AB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5E6A6E94" w14:textId="77777777" w:rsidR="00932DB4" w:rsidRDefault="00932DB4" w:rsidP="00932DB4">
      <w:pPr>
        <w:pStyle w:val="ConsPlusTitle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W w:w="14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496"/>
        <w:gridCol w:w="1626"/>
        <w:gridCol w:w="784"/>
        <w:gridCol w:w="624"/>
        <w:gridCol w:w="794"/>
        <w:gridCol w:w="642"/>
        <w:gridCol w:w="708"/>
        <w:gridCol w:w="709"/>
        <w:gridCol w:w="709"/>
        <w:gridCol w:w="709"/>
        <w:gridCol w:w="714"/>
        <w:gridCol w:w="1054"/>
        <w:gridCol w:w="850"/>
        <w:gridCol w:w="851"/>
        <w:gridCol w:w="1776"/>
      </w:tblGrid>
      <w:tr w:rsidR="00107365" w:rsidRPr="00107365" w14:paraId="37E9320E" w14:textId="77777777" w:rsidTr="00456A6F">
        <w:tc>
          <w:tcPr>
            <w:tcW w:w="484" w:type="dxa"/>
            <w:vMerge w:val="restart"/>
          </w:tcPr>
          <w:p w14:paraId="34211CED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1496" w:type="dxa"/>
            <w:vMerge w:val="restart"/>
          </w:tcPr>
          <w:p w14:paraId="755F7EEB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Наименование мероприятия (результата)</w:t>
            </w:r>
          </w:p>
        </w:tc>
        <w:tc>
          <w:tcPr>
            <w:tcW w:w="1626" w:type="dxa"/>
            <w:vMerge w:val="restart"/>
          </w:tcPr>
          <w:p w14:paraId="6B9500DE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Наименование струк</w:t>
            </w:r>
            <w:r w:rsidR="00273DBF"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турных элементов муниципальных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программ вместе</w:t>
            </w:r>
            <w:r w:rsidR="00273DBF"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с наименованием муниципальной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программы</w:t>
            </w:r>
          </w:p>
        </w:tc>
        <w:tc>
          <w:tcPr>
            <w:tcW w:w="784" w:type="dxa"/>
            <w:vMerge w:val="restart"/>
          </w:tcPr>
          <w:p w14:paraId="4E4F3C75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Единица измерения (по </w:t>
            </w:r>
      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E33C74">
                <w:rPr>
                  <w:rFonts w:ascii="Times New Roman" w:eastAsiaTheme="minorEastAsia" w:hAnsi="Times New Roman" w:cs="Times New Roman"/>
                  <w:color w:val="0000FF"/>
                  <w:sz w:val="20"/>
                  <w:szCs w:val="22"/>
                </w:rPr>
                <w:t>ОКЕИ</w:t>
              </w:r>
            </w:hyperlink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1418" w:type="dxa"/>
            <w:gridSpan w:val="2"/>
          </w:tcPr>
          <w:p w14:paraId="50CF3F6D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Базовое значение</w:t>
            </w:r>
          </w:p>
        </w:tc>
        <w:tc>
          <w:tcPr>
            <w:tcW w:w="4191" w:type="dxa"/>
            <w:gridSpan w:val="6"/>
          </w:tcPr>
          <w:p w14:paraId="39C11A28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Период, год</w:t>
            </w:r>
          </w:p>
        </w:tc>
        <w:tc>
          <w:tcPr>
            <w:tcW w:w="1054" w:type="dxa"/>
            <w:vMerge w:val="restart"/>
          </w:tcPr>
          <w:p w14:paraId="4015370A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Тип мероприятия (результата)</w:t>
            </w:r>
          </w:p>
        </w:tc>
        <w:tc>
          <w:tcPr>
            <w:tcW w:w="850" w:type="dxa"/>
            <w:vMerge w:val="restart"/>
          </w:tcPr>
          <w:p w14:paraId="08ED518E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Уровень мероприятия (результата)</w:t>
            </w:r>
          </w:p>
        </w:tc>
        <w:tc>
          <w:tcPr>
            <w:tcW w:w="851" w:type="dxa"/>
            <w:vMerge w:val="restart"/>
          </w:tcPr>
          <w:p w14:paraId="135E5CAD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Признак "Участие муниципального образования"</w:t>
            </w:r>
          </w:p>
        </w:tc>
        <w:tc>
          <w:tcPr>
            <w:tcW w:w="1776" w:type="dxa"/>
            <w:vMerge w:val="restart"/>
          </w:tcPr>
          <w:p w14:paraId="26161325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Св</w:t>
            </w:r>
            <w:r w:rsidR="00273DBF"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язь с показателями муниципального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(ведомственного) проекта</w:t>
            </w:r>
          </w:p>
        </w:tc>
      </w:tr>
      <w:tr w:rsidR="00107365" w:rsidRPr="00107365" w14:paraId="1DA50923" w14:textId="77777777" w:rsidTr="00456A6F">
        <w:tc>
          <w:tcPr>
            <w:tcW w:w="484" w:type="dxa"/>
            <w:vMerge/>
          </w:tcPr>
          <w:p w14:paraId="08322519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96" w:type="dxa"/>
            <w:vMerge/>
          </w:tcPr>
          <w:p w14:paraId="06C5D3AD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626" w:type="dxa"/>
            <w:vMerge/>
          </w:tcPr>
          <w:p w14:paraId="6E565209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784" w:type="dxa"/>
            <w:vMerge/>
          </w:tcPr>
          <w:p w14:paraId="00961A56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624" w:type="dxa"/>
          </w:tcPr>
          <w:p w14:paraId="197CFA7C" w14:textId="77777777" w:rsidR="00107365" w:rsidRPr="00E33C74" w:rsidRDefault="00107365" w:rsidP="00107365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значение</w:t>
            </w:r>
          </w:p>
        </w:tc>
        <w:tc>
          <w:tcPr>
            <w:tcW w:w="794" w:type="dxa"/>
          </w:tcPr>
          <w:p w14:paraId="6AA22516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год</w:t>
            </w:r>
          </w:p>
        </w:tc>
        <w:tc>
          <w:tcPr>
            <w:tcW w:w="642" w:type="dxa"/>
          </w:tcPr>
          <w:p w14:paraId="6975B19E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2025</w:t>
            </w:r>
          </w:p>
        </w:tc>
        <w:tc>
          <w:tcPr>
            <w:tcW w:w="708" w:type="dxa"/>
          </w:tcPr>
          <w:p w14:paraId="632BDCDA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2026</w:t>
            </w:r>
          </w:p>
        </w:tc>
        <w:tc>
          <w:tcPr>
            <w:tcW w:w="709" w:type="dxa"/>
          </w:tcPr>
          <w:p w14:paraId="24C48AF6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2027</w:t>
            </w:r>
          </w:p>
        </w:tc>
        <w:tc>
          <w:tcPr>
            <w:tcW w:w="709" w:type="dxa"/>
          </w:tcPr>
          <w:p w14:paraId="2313CB32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2028</w:t>
            </w:r>
          </w:p>
        </w:tc>
        <w:tc>
          <w:tcPr>
            <w:tcW w:w="709" w:type="dxa"/>
          </w:tcPr>
          <w:p w14:paraId="4967101C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2029</w:t>
            </w:r>
          </w:p>
        </w:tc>
        <w:tc>
          <w:tcPr>
            <w:tcW w:w="714" w:type="dxa"/>
          </w:tcPr>
          <w:p w14:paraId="11E1DEF0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2030</w:t>
            </w:r>
          </w:p>
        </w:tc>
        <w:tc>
          <w:tcPr>
            <w:tcW w:w="1054" w:type="dxa"/>
            <w:vMerge/>
          </w:tcPr>
          <w:p w14:paraId="21324BB8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0" w:type="dxa"/>
            <w:vMerge/>
          </w:tcPr>
          <w:p w14:paraId="218FA3F8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  <w:vMerge/>
          </w:tcPr>
          <w:p w14:paraId="1E921792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776" w:type="dxa"/>
            <w:vMerge/>
          </w:tcPr>
          <w:p w14:paraId="659EF189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107365" w:rsidRPr="00107365" w14:paraId="609FECF7" w14:textId="77777777" w:rsidTr="00456A6F">
        <w:tc>
          <w:tcPr>
            <w:tcW w:w="484" w:type="dxa"/>
          </w:tcPr>
          <w:p w14:paraId="5F5C3A90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703F7EA6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1626" w:type="dxa"/>
          </w:tcPr>
          <w:p w14:paraId="4EEAAC6D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784" w:type="dxa"/>
          </w:tcPr>
          <w:p w14:paraId="1BE5B0D6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624" w:type="dxa"/>
          </w:tcPr>
          <w:p w14:paraId="55BDB00C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794" w:type="dxa"/>
          </w:tcPr>
          <w:p w14:paraId="69179FF0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642" w:type="dxa"/>
          </w:tcPr>
          <w:p w14:paraId="4A5FA363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14:paraId="520BE7B4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2DC4BCF5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6F91D14D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4817700E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11</w:t>
            </w:r>
          </w:p>
        </w:tc>
        <w:tc>
          <w:tcPr>
            <w:tcW w:w="714" w:type="dxa"/>
          </w:tcPr>
          <w:p w14:paraId="4632B74E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12</w:t>
            </w:r>
          </w:p>
        </w:tc>
        <w:tc>
          <w:tcPr>
            <w:tcW w:w="1054" w:type="dxa"/>
          </w:tcPr>
          <w:p w14:paraId="22AF0C98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14:paraId="3082F438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14:paraId="2ADFC962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15</w:t>
            </w:r>
          </w:p>
        </w:tc>
        <w:tc>
          <w:tcPr>
            <w:tcW w:w="1776" w:type="dxa"/>
          </w:tcPr>
          <w:p w14:paraId="663D818D" w14:textId="77777777" w:rsidR="00107365" w:rsidRPr="00E33C74" w:rsidRDefault="00107365" w:rsidP="00932DB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16</w:t>
            </w:r>
          </w:p>
        </w:tc>
      </w:tr>
      <w:tr w:rsidR="00456A6F" w:rsidRPr="00107365" w14:paraId="07745C7D" w14:textId="77777777" w:rsidTr="00F455CD">
        <w:tc>
          <w:tcPr>
            <w:tcW w:w="484" w:type="dxa"/>
          </w:tcPr>
          <w:p w14:paraId="7252AB66" w14:textId="20185F0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14046" w:type="dxa"/>
            <w:gridSpan w:val="15"/>
          </w:tcPr>
          <w:p w14:paraId="688668EE" w14:textId="325C6F18" w:rsidR="00456A6F" w:rsidRPr="005C31E9" w:rsidRDefault="00456A6F" w:rsidP="00456A6F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Задача №1 «Оснащение средствами обучения и воспитания, отвечающие современным условиям обучения»</w:t>
            </w:r>
          </w:p>
        </w:tc>
      </w:tr>
      <w:tr w:rsidR="00456A6F" w:rsidRPr="00107365" w14:paraId="7BF4E21D" w14:textId="77777777" w:rsidTr="00456A6F">
        <w:tc>
          <w:tcPr>
            <w:tcW w:w="484" w:type="dxa"/>
          </w:tcPr>
          <w:p w14:paraId="160CDBB7" w14:textId="77777777" w:rsidR="00456A6F" w:rsidRPr="00E33C74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96" w:type="dxa"/>
          </w:tcPr>
          <w:p w14:paraId="77A8E0E8" w14:textId="77777777" w:rsidR="00456A6F" w:rsidRDefault="00456A6F" w:rsidP="00456A6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</w:p>
          <w:p w14:paraId="0655A6B8" w14:textId="5AE6EEDA" w:rsidR="00456A6F" w:rsidRPr="00E33C74" w:rsidRDefault="00456A6F" w:rsidP="00456A6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72408">
              <w:rPr>
                <w:rFonts w:ascii="Times New Roman" w:hAnsi="Times New Roman" w:cs="Times New Roman"/>
              </w:rPr>
              <w:t>Оснащены предметные кабинеты</w:t>
            </w:r>
            <w:r>
              <w:rPr>
                <w:rFonts w:ascii="Times New Roman" w:hAnsi="Times New Roman" w:cs="Times New Roman"/>
              </w:rPr>
              <w:t xml:space="preserve"> общеобразовательных организаций с</w:t>
            </w:r>
            <w:r w:rsidR="00772408">
              <w:rPr>
                <w:rFonts w:ascii="Times New Roman" w:hAnsi="Times New Roman" w:cs="Times New Roman"/>
              </w:rPr>
              <w:t>редствами обучения и воспитания</w:t>
            </w:r>
          </w:p>
        </w:tc>
        <w:tc>
          <w:tcPr>
            <w:tcW w:w="1626" w:type="dxa"/>
          </w:tcPr>
          <w:p w14:paraId="1EE98CE7" w14:textId="6B71A586" w:rsidR="00456A6F" w:rsidRPr="00E33C74" w:rsidRDefault="00456A6F" w:rsidP="00456A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C74">
              <w:rPr>
                <w:rFonts w:ascii="Times New Roman" w:hAnsi="Times New Roman" w:cs="Times New Roman"/>
              </w:rPr>
              <w:t xml:space="preserve">муниципальный </w:t>
            </w:r>
            <w:r>
              <w:rPr>
                <w:rFonts w:ascii="Times New Roman" w:hAnsi="Times New Roman" w:cs="Times New Roman"/>
              </w:rPr>
              <w:t>проект «Все лучшее детям»</w:t>
            </w:r>
          </w:p>
        </w:tc>
        <w:tc>
          <w:tcPr>
            <w:tcW w:w="784" w:type="dxa"/>
          </w:tcPr>
          <w:p w14:paraId="00CF4C45" w14:textId="77777777" w:rsidR="00456A6F" w:rsidRPr="00E33C74" w:rsidRDefault="00456A6F" w:rsidP="00456A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C7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624" w:type="dxa"/>
          </w:tcPr>
          <w:p w14:paraId="2BAD9815" w14:textId="1157D70C" w:rsidR="00456A6F" w:rsidRPr="004210BC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4" w:type="dxa"/>
          </w:tcPr>
          <w:p w14:paraId="3DB02D21" w14:textId="77777777" w:rsidR="00456A6F" w:rsidRPr="004210BC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642" w:type="dxa"/>
          </w:tcPr>
          <w:p w14:paraId="2AC0259E" w14:textId="1BB573BA" w:rsidR="00456A6F" w:rsidRPr="004210BC" w:rsidRDefault="003D6171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286FD94B" w14:textId="1AC95547" w:rsidR="00456A6F" w:rsidRPr="004210BC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65EFE33E" w14:textId="77777777" w:rsidR="00456A6F" w:rsidRPr="004210BC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3EEDA8ED" w14:textId="77777777" w:rsidR="00456A6F" w:rsidRPr="004210BC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3E76590D" w14:textId="77777777" w:rsidR="00456A6F" w:rsidRPr="004210BC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4" w:type="dxa"/>
          </w:tcPr>
          <w:p w14:paraId="5D43101A" w14:textId="77777777" w:rsidR="00456A6F" w:rsidRPr="004210BC" w:rsidRDefault="00456A6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54" w:type="dxa"/>
          </w:tcPr>
          <w:p w14:paraId="504700A2" w14:textId="4EF030F3" w:rsidR="00772408" w:rsidRPr="004210BC" w:rsidRDefault="00772408" w:rsidP="00456A6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Приобретение товаров, работ, услуг</w:t>
            </w:r>
          </w:p>
          <w:p w14:paraId="70CDA11D" w14:textId="0508361E" w:rsidR="00456A6F" w:rsidRPr="004210BC" w:rsidRDefault="00456A6F" w:rsidP="00456A6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14:paraId="1BAAD66A" w14:textId="77777777" w:rsidR="00456A6F" w:rsidRPr="004210BC" w:rsidRDefault="00456A6F" w:rsidP="00456A6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РП</w:t>
            </w:r>
          </w:p>
        </w:tc>
        <w:tc>
          <w:tcPr>
            <w:tcW w:w="851" w:type="dxa"/>
          </w:tcPr>
          <w:p w14:paraId="03F0642C" w14:textId="77777777" w:rsidR="00456A6F" w:rsidRPr="004210BC" w:rsidRDefault="00456A6F" w:rsidP="00456A6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Нет</w:t>
            </w:r>
          </w:p>
        </w:tc>
        <w:tc>
          <w:tcPr>
            <w:tcW w:w="1776" w:type="dxa"/>
          </w:tcPr>
          <w:p w14:paraId="383FA049" w14:textId="0FD52955" w:rsidR="00456A6F" w:rsidRPr="004210BC" w:rsidRDefault="00456A6F" w:rsidP="0077240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Количество зданий (оснащенны</w:t>
            </w:r>
            <w:r w:rsidR="00772408" w:rsidRPr="004210BC">
              <w:rPr>
                <w:rFonts w:ascii="Times New Roman" w:hAnsi="Times New Roman" w:cs="Times New Roman"/>
                <w:szCs w:val="20"/>
              </w:rPr>
              <w:t>е предметные кабинеты средствами обучения и воспитания)</w:t>
            </w:r>
          </w:p>
        </w:tc>
      </w:tr>
      <w:tr w:rsidR="00772408" w:rsidRPr="00107365" w14:paraId="3E20F7D5" w14:textId="77777777" w:rsidTr="003D6171">
        <w:tc>
          <w:tcPr>
            <w:tcW w:w="484" w:type="dxa"/>
          </w:tcPr>
          <w:p w14:paraId="431B34B9" w14:textId="77777777" w:rsidR="00772408" w:rsidRPr="00E33C74" w:rsidRDefault="00772408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046" w:type="dxa"/>
            <w:gridSpan w:val="15"/>
          </w:tcPr>
          <w:p w14:paraId="64377218" w14:textId="02D54190" w:rsidR="00772408" w:rsidRPr="00E33C74" w:rsidRDefault="00772408" w:rsidP="00456A6F">
            <w:pPr>
              <w:pStyle w:val="ConsPlusNormal"/>
              <w:rPr>
                <w:rFonts w:ascii="Times New Roman" w:hAnsi="Times New Roman" w:cs="Times New Roman"/>
              </w:rPr>
            </w:pPr>
            <w:r w:rsidRPr="00E33C74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снащение</w:t>
            </w:r>
            <w:r w:rsidRPr="00E33C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предметных кабинетов зданий</w:t>
            </w:r>
            <w:r w:rsidRPr="00E33C74">
              <w:rPr>
                <w:rFonts w:ascii="Times New Roman" w:hAnsi="Times New Roman" w:cs="Times New Roman"/>
              </w:rPr>
              <w:t xml:space="preserve"> муниципальных общеобразовательных организаций средствами обучения и воспитания</w:t>
            </w:r>
          </w:p>
        </w:tc>
      </w:tr>
      <w:tr w:rsidR="00456A6F" w:rsidRPr="00107365" w14:paraId="77566A70" w14:textId="77777777" w:rsidTr="00F455CD">
        <w:tc>
          <w:tcPr>
            <w:tcW w:w="484" w:type="dxa"/>
          </w:tcPr>
          <w:p w14:paraId="1DF8FD17" w14:textId="6C48718A" w:rsidR="00456A6F" w:rsidRPr="00E33C74" w:rsidRDefault="00D6590F" w:rsidP="00456A6F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14046" w:type="dxa"/>
            <w:gridSpan w:val="15"/>
          </w:tcPr>
          <w:p w14:paraId="7412265B" w14:textId="102DAA83" w:rsidR="00456A6F" w:rsidRPr="005C31E9" w:rsidRDefault="00456A6F" w:rsidP="00772408">
            <w:pPr>
              <w:pStyle w:val="ConsPlusNormal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Задача </w:t>
            </w:r>
            <w:r w:rsidR="00772408">
              <w:rPr>
                <w:rFonts w:ascii="Times New Roman" w:hAnsi="Times New Roman" w:cs="Times New Roman"/>
                <w:b/>
                <w:szCs w:val="20"/>
              </w:rPr>
              <w:t xml:space="preserve">№ 2 </w:t>
            </w:r>
            <w:r w:rsidR="00772408" w:rsidRPr="00456A6F">
              <w:rPr>
                <w:rFonts w:ascii="Times New Roman" w:hAnsi="Times New Roman" w:cs="Times New Roman"/>
                <w:b/>
              </w:rPr>
              <w:t xml:space="preserve">«Проведение работ по капитальному ремонту </w:t>
            </w:r>
            <w:r w:rsidR="00772408">
              <w:rPr>
                <w:rFonts w:ascii="Times New Roman" w:hAnsi="Times New Roman" w:cs="Times New Roman"/>
                <w:b/>
              </w:rPr>
              <w:t xml:space="preserve">и оснащение отремонтированных </w:t>
            </w:r>
            <w:r w:rsidR="00772408" w:rsidRPr="00456A6F">
              <w:rPr>
                <w:rFonts w:ascii="Times New Roman" w:hAnsi="Times New Roman" w:cs="Times New Roman"/>
                <w:b/>
              </w:rPr>
              <w:t xml:space="preserve">зданий муниципальных </w:t>
            </w:r>
            <w:r w:rsidR="00772408">
              <w:rPr>
                <w:rFonts w:ascii="Times New Roman" w:hAnsi="Times New Roman" w:cs="Times New Roman"/>
                <w:b/>
              </w:rPr>
              <w:t xml:space="preserve"> </w:t>
            </w:r>
            <w:r w:rsidR="00772408" w:rsidRPr="00456A6F">
              <w:rPr>
                <w:rFonts w:ascii="Times New Roman" w:hAnsi="Times New Roman" w:cs="Times New Roman"/>
                <w:b/>
              </w:rPr>
              <w:t>общеобразовательных организаций»</w:t>
            </w:r>
          </w:p>
        </w:tc>
      </w:tr>
      <w:tr w:rsidR="00772408" w:rsidRPr="00107365" w14:paraId="4EBB8682" w14:textId="77777777" w:rsidTr="00456A6F">
        <w:tc>
          <w:tcPr>
            <w:tcW w:w="484" w:type="dxa"/>
          </w:tcPr>
          <w:p w14:paraId="75774EB1" w14:textId="77777777" w:rsidR="00772408" w:rsidRPr="00E33C74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96" w:type="dxa"/>
          </w:tcPr>
          <w:p w14:paraId="3AD01022" w14:textId="77777777" w:rsidR="00D6590F" w:rsidRDefault="00772408" w:rsidP="007724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</w:p>
          <w:p w14:paraId="7D12C605" w14:textId="700B516A" w:rsidR="00772408" w:rsidRDefault="00D6590F" w:rsidP="00772408">
            <w:pPr>
              <w:pStyle w:val="ConsPlusNormal"/>
              <w:rPr>
                <w:rFonts w:ascii="Times New Roman" w:hAnsi="Times New Roman" w:cs="Times New Roman"/>
              </w:rPr>
            </w:pPr>
            <w:r w:rsidRPr="00D6590F">
              <w:rPr>
                <w:rFonts w:ascii="Times New Roman" w:hAnsi="Times New Roman" w:cs="Times New Roman"/>
              </w:rPr>
              <w:t xml:space="preserve">Проведены мероприятия по модернизации школьных систем образования </w:t>
            </w:r>
            <w:r w:rsidRPr="00D6590F">
              <w:rPr>
                <w:rFonts w:ascii="Times New Roman" w:hAnsi="Times New Roman" w:cs="Times New Roman"/>
              </w:rPr>
              <w:lastRenderedPageBreak/>
              <w:t>(проведение работ по кап. ремонту зданий муниципальных общеобразовательных организаций)</w:t>
            </w:r>
          </w:p>
        </w:tc>
        <w:tc>
          <w:tcPr>
            <w:tcW w:w="1626" w:type="dxa"/>
          </w:tcPr>
          <w:p w14:paraId="5443B968" w14:textId="02ACA1C1" w:rsidR="00772408" w:rsidRPr="004210BC" w:rsidRDefault="00772408" w:rsidP="0077240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lastRenderedPageBreak/>
              <w:t>муниципальный проект «Все лучшее детям»</w:t>
            </w:r>
          </w:p>
        </w:tc>
        <w:tc>
          <w:tcPr>
            <w:tcW w:w="784" w:type="dxa"/>
          </w:tcPr>
          <w:p w14:paraId="452CB3E8" w14:textId="33C62176" w:rsidR="00772408" w:rsidRPr="004210BC" w:rsidRDefault="00772408" w:rsidP="0077240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Единиц</w:t>
            </w:r>
          </w:p>
        </w:tc>
        <w:tc>
          <w:tcPr>
            <w:tcW w:w="624" w:type="dxa"/>
          </w:tcPr>
          <w:p w14:paraId="5EFE9F0D" w14:textId="52FE761F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94" w:type="dxa"/>
          </w:tcPr>
          <w:p w14:paraId="69289268" w14:textId="07067455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642" w:type="dxa"/>
          </w:tcPr>
          <w:p w14:paraId="54859412" w14:textId="1DA99807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238E4CC9" w14:textId="0E3A1266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2524711F" w14:textId="64E07BF7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02146B49" w14:textId="13009351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64648BC3" w14:textId="18204313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4" w:type="dxa"/>
          </w:tcPr>
          <w:p w14:paraId="0052932F" w14:textId="28B9EFAB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54" w:type="dxa"/>
          </w:tcPr>
          <w:p w14:paraId="7AE5264C" w14:textId="002C3CB4" w:rsidR="00772408" w:rsidRPr="004210BC" w:rsidRDefault="00772408" w:rsidP="0077240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 xml:space="preserve">Строительство (реконструкция, техническое перевооружение, </w:t>
            </w:r>
            <w:r w:rsidRPr="004210BC">
              <w:rPr>
                <w:rFonts w:ascii="Times New Roman" w:hAnsi="Times New Roman" w:cs="Times New Roman"/>
                <w:szCs w:val="20"/>
              </w:rPr>
              <w:lastRenderedPageBreak/>
              <w:t>приобретение) объекта недвижимости</w:t>
            </w:r>
          </w:p>
        </w:tc>
        <w:tc>
          <w:tcPr>
            <w:tcW w:w="850" w:type="dxa"/>
          </w:tcPr>
          <w:p w14:paraId="43FB229A" w14:textId="3C21871A" w:rsidR="00772408" w:rsidRPr="004210BC" w:rsidRDefault="00772408" w:rsidP="0077240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lastRenderedPageBreak/>
              <w:t>РП</w:t>
            </w:r>
          </w:p>
        </w:tc>
        <w:tc>
          <w:tcPr>
            <w:tcW w:w="851" w:type="dxa"/>
          </w:tcPr>
          <w:p w14:paraId="146B52E0" w14:textId="6D48D5BF" w:rsidR="00772408" w:rsidRPr="004210BC" w:rsidRDefault="00772408" w:rsidP="0077240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Нет</w:t>
            </w:r>
          </w:p>
        </w:tc>
        <w:tc>
          <w:tcPr>
            <w:tcW w:w="1776" w:type="dxa"/>
          </w:tcPr>
          <w:p w14:paraId="7457288C" w14:textId="1E3CFECB" w:rsidR="00772408" w:rsidRPr="004210BC" w:rsidRDefault="00772408" w:rsidP="0077240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 xml:space="preserve">Количество зданий (обособленных помещений) общеобразовательных организаций, капитально отремонтированных за счет </w:t>
            </w:r>
            <w:proofErr w:type="spellStart"/>
            <w:r w:rsidRPr="004210BC">
              <w:rPr>
                <w:rFonts w:ascii="Times New Roman" w:hAnsi="Times New Roman" w:cs="Times New Roman"/>
                <w:szCs w:val="20"/>
              </w:rPr>
              <w:lastRenderedPageBreak/>
              <w:t>софинансирования</w:t>
            </w:r>
            <w:proofErr w:type="spellEnd"/>
            <w:r w:rsidRPr="004210BC">
              <w:rPr>
                <w:rFonts w:ascii="Times New Roman" w:hAnsi="Times New Roman" w:cs="Times New Roman"/>
                <w:szCs w:val="20"/>
              </w:rPr>
              <w:t xml:space="preserve"> из федерального бюджета и оснащенных учебным, технологическим оборудованием и мебелью</w:t>
            </w:r>
          </w:p>
        </w:tc>
      </w:tr>
      <w:tr w:rsidR="00772408" w:rsidRPr="00107365" w14:paraId="7A16AF6D" w14:textId="77777777" w:rsidTr="003D6171">
        <w:tc>
          <w:tcPr>
            <w:tcW w:w="484" w:type="dxa"/>
          </w:tcPr>
          <w:p w14:paraId="4CA4F5EB" w14:textId="77777777" w:rsidR="00772408" w:rsidRPr="00E33C74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046" w:type="dxa"/>
            <w:gridSpan w:val="15"/>
          </w:tcPr>
          <w:p w14:paraId="0420D1A1" w14:textId="04BCC002" w:rsidR="00772408" w:rsidRPr="00E33C74" w:rsidRDefault="00772408" w:rsidP="00772408">
            <w:pPr>
              <w:pStyle w:val="ConsPlusNormal"/>
              <w:rPr>
                <w:rFonts w:ascii="Times New Roman" w:hAnsi="Times New Roman" w:cs="Times New Roman"/>
              </w:rPr>
            </w:pPr>
            <w:r w:rsidRPr="00E33C74">
              <w:rPr>
                <w:rFonts w:ascii="Times New Roman" w:hAnsi="Times New Roman" w:cs="Times New Roman"/>
              </w:rPr>
              <w:t xml:space="preserve">Осуществление работ по капитальному ремонту помещений и площадей, расположенных в зданиях общеобразовательных организаций, включая ремонты санитарных узлов, пищеблоков, подвальных помещений и коммуникаций, </w:t>
            </w:r>
            <w:proofErr w:type="spellStart"/>
            <w:r w:rsidRPr="00E33C74">
              <w:rPr>
                <w:rFonts w:ascii="Times New Roman" w:hAnsi="Times New Roman" w:cs="Times New Roman"/>
              </w:rPr>
              <w:t>внутриобъектных</w:t>
            </w:r>
            <w:proofErr w:type="spellEnd"/>
            <w:r w:rsidRPr="00E33C74">
              <w:rPr>
                <w:rFonts w:ascii="Times New Roman" w:hAnsi="Times New Roman" w:cs="Times New Roman"/>
              </w:rPr>
              <w:t xml:space="preserve"> спортивных сооружений</w:t>
            </w:r>
          </w:p>
        </w:tc>
      </w:tr>
      <w:tr w:rsidR="00772408" w:rsidRPr="00107365" w14:paraId="443D9907" w14:textId="77777777" w:rsidTr="00456A6F">
        <w:tc>
          <w:tcPr>
            <w:tcW w:w="484" w:type="dxa"/>
          </w:tcPr>
          <w:p w14:paraId="3C0EA65A" w14:textId="77777777" w:rsidR="00772408" w:rsidRPr="00E33C74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96" w:type="dxa"/>
          </w:tcPr>
          <w:p w14:paraId="1910A18A" w14:textId="150F710E" w:rsidR="00772408" w:rsidRDefault="00772408" w:rsidP="007724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(результат) Проведены</w:t>
            </w:r>
            <w:r w:rsidRPr="00E33C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мероприятия по модернизации школьных систем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1626" w:type="dxa"/>
          </w:tcPr>
          <w:p w14:paraId="2E11F29E" w14:textId="7370E279" w:rsidR="00772408" w:rsidRPr="004210BC" w:rsidRDefault="00772408" w:rsidP="0077240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муниципальный проект «Все лучшее детям»</w:t>
            </w:r>
          </w:p>
        </w:tc>
        <w:tc>
          <w:tcPr>
            <w:tcW w:w="784" w:type="dxa"/>
          </w:tcPr>
          <w:p w14:paraId="019555D1" w14:textId="4CAD43CD" w:rsidR="00772408" w:rsidRPr="004210BC" w:rsidRDefault="00772408" w:rsidP="0077240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Единица</w:t>
            </w:r>
          </w:p>
        </w:tc>
        <w:tc>
          <w:tcPr>
            <w:tcW w:w="624" w:type="dxa"/>
          </w:tcPr>
          <w:p w14:paraId="5909F22A" w14:textId="2E0EF574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94" w:type="dxa"/>
          </w:tcPr>
          <w:p w14:paraId="6D9C1AC9" w14:textId="0EEB1EC9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642" w:type="dxa"/>
          </w:tcPr>
          <w:p w14:paraId="18BC7B0C" w14:textId="6D08CEF9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11C92FBD" w14:textId="05F90B04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6E3917DC" w14:textId="3E2842F0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1F554796" w14:textId="299CCAA7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5A8184A" w14:textId="7F173DDC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4" w:type="dxa"/>
          </w:tcPr>
          <w:p w14:paraId="3CB89DB5" w14:textId="39AD0EEB" w:rsidR="00772408" w:rsidRPr="004210BC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4210BC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54" w:type="dxa"/>
          </w:tcPr>
          <w:p w14:paraId="118705E5" w14:textId="3F2219B9" w:rsidR="00772408" w:rsidRPr="004210BC" w:rsidRDefault="00772408" w:rsidP="0077240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Приобретение товаров, работ, услуг</w:t>
            </w:r>
          </w:p>
        </w:tc>
        <w:tc>
          <w:tcPr>
            <w:tcW w:w="850" w:type="dxa"/>
          </w:tcPr>
          <w:p w14:paraId="03F9CD34" w14:textId="1A41AB92" w:rsidR="00772408" w:rsidRPr="004210BC" w:rsidRDefault="00772408" w:rsidP="0077240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РП</w:t>
            </w:r>
          </w:p>
        </w:tc>
        <w:tc>
          <w:tcPr>
            <w:tcW w:w="851" w:type="dxa"/>
          </w:tcPr>
          <w:p w14:paraId="21420169" w14:textId="645FBFF3" w:rsidR="00772408" w:rsidRPr="004210BC" w:rsidRDefault="00772408" w:rsidP="0077240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Нет</w:t>
            </w:r>
          </w:p>
        </w:tc>
        <w:tc>
          <w:tcPr>
            <w:tcW w:w="1776" w:type="dxa"/>
          </w:tcPr>
          <w:p w14:paraId="7C3CD17D" w14:textId="4853CB28" w:rsidR="00772408" w:rsidRPr="004210BC" w:rsidRDefault="00772408" w:rsidP="0077240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210BC">
              <w:rPr>
                <w:rFonts w:ascii="Times New Roman" w:hAnsi="Times New Roman" w:cs="Times New Roman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общеобразовательных организаций</w:t>
            </w:r>
          </w:p>
        </w:tc>
      </w:tr>
      <w:tr w:rsidR="00772408" w:rsidRPr="00107365" w14:paraId="47E21E83" w14:textId="77777777" w:rsidTr="00F455CD">
        <w:tc>
          <w:tcPr>
            <w:tcW w:w="484" w:type="dxa"/>
          </w:tcPr>
          <w:p w14:paraId="15482DAD" w14:textId="77777777" w:rsidR="00772408" w:rsidRPr="00E33C74" w:rsidRDefault="00772408" w:rsidP="0077240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046" w:type="dxa"/>
            <w:gridSpan w:val="15"/>
          </w:tcPr>
          <w:p w14:paraId="0D0D076A" w14:textId="79690D8B" w:rsidR="00772408" w:rsidRPr="00E33C74" w:rsidRDefault="00772408" w:rsidP="00772408">
            <w:pPr>
              <w:pStyle w:val="ConsPlusNormal"/>
              <w:rPr>
                <w:rFonts w:ascii="Times New Roman" w:hAnsi="Times New Roman" w:cs="Times New Roman"/>
              </w:rPr>
            </w:pPr>
            <w:r w:rsidRPr="00E33C74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снащение</w:t>
            </w:r>
            <w:r w:rsidRPr="00E33C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отремонтированных зданий</w:t>
            </w:r>
            <w:r w:rsidRPr="00E33C74">
              <w:rPr>
                <w:rFonts w:ascii="Times New Roman" w:hAnsi="Times New Roman" w:cs="Times New Roman"/>
              </w:rPr>
              <w:t xml:space="preserve"> муниципальных общеобразовательных организаций средствами обучения и воспитания</w:t>
            </w:r>
          </w:p>
        </w:tc>
      </w:tr>
    </w:tbl>
    <w:p w14:paraId="48B9597C" w14:textId="77777777" w:rsidR="0072733D" w:rsidRDefault="0072733D" w:rsidP="0072733D">
      <w:pPr>
        <w:pStyle w:val="ConsPlusNonformat"/>
        <w:ind w:left="720"/>
      </w:pPr>
    </w:p>
    <w:p w14:paraId="09AAD858" w14:textId="77777777" w:rsidR="0072733D" w:rsidRDefault="0072733D" w:rsidP="0072733D">
      <w:pPr>
        <w:pStyle w:val="ConsPlusNonformat"/>
        <w:ind w:left="720"/>
      </w:pPr>
    </w:p>
    <w:p w14:paraId="0C06EE8B" w14:textId="77777777" w:rsidR="0072733D" w:rsidRDefault="0072733D" w:rsidP="0072733D">
      <w:pPr>
        <w:pStyle w:val="ConsPlusNonformat"/>
        <w:ind w:left="720"/>
      </w:pPr>
    </w:p>
    <w:p w14:paraId="00F9FB81" w14:textId="77777777" w:rsidR="0072733D" w:rsidRDefault="0072733D" w:rsidP="0072733D">
      <w:pPr>
        <w:pStyle w:val="ConsPlusNonformat"/>
        <w:ind w:left="720"/>
      </w:pPr>
    </w:p>
    <w:p w14:paraId="11322F66" w14:textId="77777777" w:rsidR="0072733D" w:rsidRDefault="0072733D" w:rsidP="0072733D">
      <w:pPr>
        <w:pStyle w:val="ConsPlusNonformat"/>
        <w:ind w:left="720"/>
      </w:pPr>
    </w:p>
    <w:p w14:paraId="4D5123FD" w14:textId="77777777" w:rsidR="0072733D" w:rsidRDefault="0072733D" w:rsidP="0072733D">
      <w:pPr>
        <w:pStyle w:val="ConsPlusNonformat"/>
        <w:ind w:left="720"/>
      </w:pPr>
    </w:p>
    <w:p w14:paraId="0C7085E8" w14:textId="31C3A0FF" w:rsidR="00D6590F" w:rsidRDefault="00D6590F" w:rsidP="00D6590F">
      <w:pPr>
        <w:pStyle w:val="ConsPlusNonformat"/>
      </w:pPr>
    </w:p>
    <w:p w14:paraId="1634DA94" w14:textId="595AD37F" w:rsidR="00E33C74" w:rsidRDefault="00C135CA" w:rsidP="00D6590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72733D" w:rsidRPr="0072733D">
        <w:rPr>
          <w:rFonts w:ascii="Times New Roman" w:hAnsi="Times New Roman" w:cs="Times New Roman"/>
          <w:b/>
          <w:sz w:val="28"/>
          <w:szCs w:val="28"/>
        </w:rPr>
        <w:t>Финансовое обес</w:t>
      </w:r>
      <w:r w:rsidR="00AD41BF">
        <w:rPr>
          <w:rFonts w:ascii="Times New Roman" w:hAnsi="Times New Roman" w:cs="Times New Roman"/>
          <w:b/>
          <w:sz w:val="28"/>
          <w:szCs w:val="28"/>
        </w:rPr>
        <w:t>печение реализации муниципального</w:t>
      </w:r>
      <w:r w:rsidR="0072733D" w:rsidRPr="0072733D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CB31AB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04B2150B" w14:textId="77777777" w:rsidR="00C135CA" w:rsidRDefault="00C135CA" w:rsidP="00C135CA">
      <w:pPr>
        <w:pStyle w:val="ConsPlusNonforma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28"/>
        <w:gridCol w:w="1961"/>
        <w:gridCol w:w="1016"/>
        <w:gridCol w:w="992"/>
        <w:gridCol w:w="992"/>
        <w:gridCol w:w="851"/>
        <w:gridCol w:w="992"/>
        <w:gridCol w:w="850"/>
        <w:gridCol w:w="1418"/>
      </w:tblGrid>
      <w:tr w:rsidR="0072733D" w:rsidRPr="0072733D" w14:paraId="18139329" w14:textId="77777777" w:rsidTr="00A90B71">
        <w:tc>
          <w:tcPr>
            <w:tcW w:w="454" w:type="dxa"/>
            <w:vMerge w:val="restart"/>
          </w:tcPr>
          <w:p w14:paraId="3EDE0018" w14:textId="77777777" w:rsidR="0072733D" w:rsidRPr="0072733D" w:rsidRDefault="0072733D" w:rsidP="0072733D">
            <w:pPr>
              <w:autoSpaceDE w:val="0"/>
              <w:autoSpaceDN w:val="0"/>
              <w:jc w:val="center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 w:rsidRPr="0072733D"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4928" w:type="dxa"/>
            <w:vMerge w:val="restart"/>
          </w:tcPr>
          <w:p w14:paraId="65B65BED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Наименование мероприятия (результата)</w:t>
            </w:r>
          </w:p>
        </w:tc>
        <w:tc>
          <w:tcPr>
            <w:tcW w:w="1961" w:type="dxa"/>
            <w:vMerge w:val="restart"/>
          </w:tcPr>
          <w:p w14:paraId="1FF190AE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Код бюджетной классификации</w:t>
            </w:r>
          </w:p>
        </w:tc>
        <w:tc>
          <w:tcPr>
            <w:tcW w:w="7111" w:type="dxa"/>
            <w:gridSpan w:val="7"/>
          </w:tcPr>
          <w:p w14:paraId="1148272D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72733D" w:rsidRPr="0072733D" w14:paraId="0636BCEC" w14:textId="77777777" w:rsidTr="00A90B71">
        <w:tc>
          <w:tcPr>
            <w:tcW w:w="454" w:type="dxa"/>
            <w:vMerge/>
          </w:tcPr>
          <w:p w14:paraId="42014D02" w14:textId="77777777" w:rsidR="0072733D" w:rsidRPr="0072733D" w:rsidRDefault="0072733D" w:rsidP="0072733D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vMerge/>
          </w:tcPr>
          <w:p w14:paraId="46F419A5" w14:textId="77777777" w:rsidR="0072733D" w:rsidRPr="00E33C74" w:rsidRDefault="0072733D" w:rsidP="0072733D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961" w:type="dxa"/>
            <w:vMerge/>
          </w:tcPr>
          <w:p w14:paraId="1D88B991" w14:textId="77777777" w:rsidR="0072733D" w:rsidRPr="00E33C74" w:rsidRDefault="0072733D" w:rsidP="0072733D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2143B55C" w14:textId="77777777" w:rsidR="0072733D" w:rsidRPr="00E33C74" w:rsidRDefault="0072733D" w:rsidP="00C443F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2025</w:t>
            </w:r>
          </w:p>
        </w:tc>
        <w:tc>
          <w:tcPr>
            <w:tcW w:w="992" w:type="dxa"/>
          </w:tcPr>
          <w:p w14:paraId="3D91616A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2026</w:t>
            </w:r>
          </w:p>
        </w:tc>
        <w:tc>
          <w:tcPr>
            <w:tcW w:w="992" w:type="dxa"/>
          </w:tcPr>
          <w:p w14:paraId="0D52F4EE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2027</w:t>
            </w:r>
          </w:p>
        </w:tc>
        <w:tc>
          <w:tcPr>
            <w:tcW w:w="851" w:type="dxa"/>
          </w:tcPr>
          <w:p w14:paraId="428B04A2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2028</w:t>
            </w:r>
          </w:p>
        </w:tc>
        <w:tc>
          <w:tcPr>
            <w:tcW w:w="992" w:type="dxa"/>
          </w:tcPr>
          <w:p w14:paraId="6A3DA134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2029</w:t>
            </w:r>
          </w:p>
        </w:tc>
        <w:tc>
          <w:tcPr>
            <w:tcW w:w="850" w:type="dxa"/>
          </w:tcPr>
          <w:p w14:paraId="595E2660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2030</w:t>
            </w:r>
          </w:p>
        </w:tc>
        <w:tc>
          <w:tcPr>
            <w:tcW w:w="1418" w:type="dxa"/>
          </w:tcPr>
          <w:p w14:paraId="0BF30C97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Всего</w:t>
            </w:r>
          </w:p>
        </w:tc>
      </w:tr>
      <w:tr w:rsidR="0072733D" w:rsidRPr="0072733D" w14:paraId="0C5191E3" w14:textId="77777777" w:rsidTr="00A90B71">
        <w:tc>
          <w:tcPr>
            <w:tcW w:w="454" w:type="dxa"/>
          </w:tcPr>
          <w:p w14:paraId="7CFA68D2" w14:textId="77777777" w:rsidR="0072733D" w:rsidRPr="0072733D" w:rsidRDefault="0072733D" w:rsidP="0072733D">
            <w:pPr>
              <w:autoSpaceDE w:val="0"/>
              <w:autoSpaceDN w:val="0"/>
              <w:jc w:val="center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 w:rsidRPr="0072733D"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t>1</w:t>
            </w:r>
          </w:p>
        </w:tc>
        <w:tc>
          <w:tcPr>
            <w:tcW w:w="4928" w:type="dxa"/>
          </w:tcPr>
          <w:p w14:paraId="2D943E3F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1961" w:type="dxa"/>
            <w:vAlign w:val="center"/>
          </w:tcPr>
          <w:p w14:paraId="2B24B767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</w:t>
            </w:r>
          </w:p>
        </w:tc>
        <w:tc>
          <w:tcPr>
            <w:tcW w:w="1016" w:type="dxa"/>
            <w:vAlign w:val="center"/>
          </w:tcPr>
          <w:p w14:paraId="3A9CACF4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7A3F1DF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782BAB2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D4131D4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92172D2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33ED633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CAC62A7" w14:textId="77777777" w:rsidR="0072733D" w:rsidRPr="00E33C74" w:rsidRDefault="0072733D" w:rsidP="0072733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6E3534" w:rsidRPr="0072733D" w14:paraId="2A674F20" w14:textId="77777777" w:rsidTr="00A90B71">
        <w:tc>
          <w:tcPr>
            <w:tcW w:w="454" w:type="dxa"/>
            <w:vMerge w:val="restart"/>
          </w:tcPr>
          <w:p w14:paraId="4C6A1BF5" w14:textId="77777777" w:rsidR="006E3534" w:rsidRPr="0072733D" w:rsidRDefault="006E3534" w:rsidP="006E3534">
            <w:pPr>
              <w:autoSpaceDE w:val="0"/>
              <w:autoSpaceDN w:val="0"/>
              <w:jc w:val="center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 w:rsidRPr="0072733D"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t>1.</w:t>
            </w:r>
          </w:p>
        </w:tc>
        <w:tc>
          <w:tcPr>
            <w:tcW w:w="4928" w:type="dxa"/>
            <w:tcBorders>
              <w:bottom w:val="single" w:sz="4" w:space="0" w:color="auto"/>
            </w:tcBorders>
          </w:tcPr>
          <w:p w14:paraId="1DBF6FCE" w14:textId="6D15049A" w:rsidR="006E3534" w:rsidRPr="00B07AB7" w:rsidRDefault="006E3534" w:rsidP="006E3534">
            <w:pPr>
              <w:pStyle w:val="ConsPlusTitle"/>
              <w:rPr>
                <w:rFonts w:ascii="Times New Roman" w:hAnsi="Times New Roman" w:cs="Times New Roman"/>
                <w:sz w:val="22"/>
              </w:rPr>
            </w:pPr>
            <w:r w:rsidRPr="00B07AB7">
              <w:rPr>
                <w:rFonts w:ascii="Times New Roman" w:hAnsi="Times New Roman" w:cs="Times New Roman"/>
                <w:sz w:val="22"/>
              </w:rPr>
              <w:t>Муниципальный проект</w:t>
            </w:r>
            <w:r>
              <w:rPr>
                <w:rFonts w:ascii="Times New Roman" w:hAnsi="Times New Roman" w:cs="Times New Roman"/>
                <w:sz w:val="22"/>
              </w:rPr>
              <w:t>, входящий</w:t>
            </w:r>
            <w:r w:rsidRPr="00B07AB7">
              <w:rPr>
                <w:rFonts w:ascii="Times New Roman" w:hAnsi="Times New Roman" w:cs="Times New Roman"/>
                <w:sz w:val="22"/>
              </w:rPr>
              <w:t xml:space="preserve"> в состав </w:t>
            </w:r>
          </w:p>
          <w:p w14:paraId="4B519602" w14:textId="2C114B80" w:rsidR="006E3534" w:rsidRPr="00CB31AB" w:rsidRDefault="006E3534" w:rsidP="006E3534">
            <w:pPr>
              <w:pStyle w:val="ConsPlusTitle"/>
              <w:outlineLvl w:val="1"/>
              <w:rPr>
                <w:rFonts w:ascii="Times New Roman" w:hAnsi="Times New Roman" w:cs="Times New Roman"/>
                <w:sz w:val="22"/>
              </w:rPr>
            </w:pPr>
            <w:r w:rsidRPr="00B07AB7">
              <w:rPr>
                <w:rFonts w:ascii="Times New Roman" w:hAnsi="Times New Roman" w:cs="Times New Roman"/>
                <w:sz w:val="22"/>
              </w:rPr>
              <w:t>национального проекта</w:t>
            </w:r>
            <w:r>
              <w:rPr>
                <w:rFonts w:ascii="Times New Roman" w:hAnsi="Times New Roman" w:cs="Times New Roman"/>
                <w:sz w:val="22"/>
              </w:rPr>
              <w:t xml:space="preserve"> «Все лучшее детям» (всего), в том числе:</w:t>
            </w:r>
          </w:p>
        </w:tc>
        <w:tc>
          <w:tcPr>
            <w:tcW w:w="1961" w:type="dxa"/>
            <w:vMerge w:val="restart"/>
            <w:vAlign w:val="center"/>
          </w:tcPr>
          <w:p w14:paraId="13F4A7B7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02 2 02</w:t>
            </w:r>
          </w:p>
        </w:tc>
        <w:tc>
          <w:tcPr>
            <w:tcW w:w="1016" w:type="dxa"/>
          </w:tcPr>
          <w:p w14:paraId="2BD2DAEB" w14:textId="5F0AC190" w:rsidR="006E3534" w:rsidRPr="006E3534" w:rsidRDefault="00D735D0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697,37</w:t>
            </w:r>
          </w:p>
        </w:tc>
        <w:tc>
          <w:tcPr>
            <w:tcW w:w="992" w:type="dxa"/>
          </w:tcPr>
          <w:p w14:paraId="53252F21" w14:textId="455DBF69" w:rsidR="006E3534" w:rsidRP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6E353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114 120,4</w:t>
            </w:r>
          </w:p>
        </w:tc>
        <w:tc>
          <w:tcPr>
            <w:tcW w:w="992" w:type="dxa"/>
          </w:tcPr>
          <w:p w14:paraId="548DE2F3" w14:textId="5D768E11" w:rsidR="006E3534" w:rsidRP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6E353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161 250,8</w:t>
            </w:r>
          </w:p>
        </w:tc>
        <w:tc>
          <w:tcPr>
            <w:tcW w:w="851" w:type="dxa"/>
          </w:tcPr>
          <w:p w14:paraId="62485593" w14:textId="15476506" w:rsidR="006E3534" w:rsidRP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6E353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C07C551" w14:textId="39212411" w:rsidR="006E3534" w:rsidRP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6E353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212970E5" w14:textId="6620CB9C" w:rsidR="006E3534" w:rsidRP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6E353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4DDCCB12" w14:textId="1A1390CE" w:rsidR="006E3534" w:rsidRPr="006E3534" w:rsidRDefault="00D735D0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276 765,94</w:t>
            </w:r>
          </w:p>
        </w:tc>
      </w:tr>
      <w:tr w:rsidR="006E3534" w:rsidRPr="0072733D" w14:paraId="0FA6F47A" w14:textId="77777777" w:rsidTr="00A90B71">
        <w:tc>
          <w:tcPr>
            <w:tcW w:w="454" w:type="dxa"/>
            <w:vMerge/>
          </w:tcPr>
          <w:p w14:paraId="58535371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14:paraId="0FB50792" w14:textId="77777777" w:rsidR="006E3534" w:rsidRPr="009E62EB" w:rsidRDefault="006E3534" w:rsidP="006E3534">
            <w:pPr>
              <w:pStyle w:val="ConsPlusNormal"/>
              <w:rPr>
                <w:rFonts w:ascii="Times New Roman" w:hAnsi="Times New Roman" w:cs="Times New Roman"/>
              </w:rPr>
            </w:pPr>
            <w:r w:rsidRPr="009E62EB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1961" w:type="dxa"/>
            <w:vMerge/>
          </w:tcPr>
          <w:p w14:paraId="2EF026A2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4E06F057" w14:textId="23CA79D6" w:rsidR="006E3534" w:rsidRPr="00E33C74" w:rsidRDefault="00A8149F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697,37</w:t>
            </w:r>
          </w:p>
        </w:tc>
        <w:tc>
          <w:tcPr>
            <w:tcW w:w="992" w:type="dxa"/>
          </w:tcPr>
          <w:p w14:paraId="7B3F0B20" w14:textId="05F7BF88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114 120,4</w:t>
            </w:r>
          </w:p>
        </w:tc>
        <w:tc>
          <w:tcPr>
            <w:tcW w:w="992" w:type="dxa"/>
          </w:tcPr>
          <w:p w14:paraId="3C9ABC71" w14:textId="44FB1F36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161 250,8</w:t>
            </w:r>
          </w:p>
        </w:tc>
        <w:tc>
          <w:tcPr>
            <w:tcW w:w="851" w:type="dxa"/>
          </w:tcPr>
          <w:p w14:paraId="173C1199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67BC630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056F14B4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1179FB36" w14:textId="4F9E369F" w:rsidR="006E3534" w:rsidRPr="00E33C74" w:rsidRDefault="00A8149F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276 765,94</w:t>
            </w:r>
          </w:p>
        </w:tc>
      </w:tr>
      <w:tr w:rsidR="006E3534" w:rsidRPr="0072733D" w14:paraId="7751AE05" w14:textId="77777777" w:rsidTr="00A90B71">
        <w:tc>
          <w:tcPr>
            <w:tcW w:w="454" w:type="dxa"/>
            <w:vMerge/>
          </w:tcPr>
          <w:p w14:paraId="12FDA618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7D99BEB" w14:textId="77777777" w:rsidR="006E3534" w:rsidRPr="00DD7F1F" w:rsidRDefault="006E3534" w:rsidP="006E3534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DD7F1F">
              <w:rPr>
                <w:color w:val="000000" w:themeColor="text1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 w:rsidRPr="00DD7F1F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DD7F1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61" w:type="dxa"/>
            <w:vMerge/>
          </w:tcPr>
          <w:p w14:paraId="623F5EDC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34270B9E" w14:textId="5D2A16A3" w:rsidR="006E3534" w:rsidRPr="00E33C74" w:rsidRDefault="00A8149F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622,7</w:t>
            </w:r>
          </w:p>
        </w:tc>
        <w:tc>
          <w:tcPr>
            <w:tcW w:w="992" w:type="dxa"/>
          </w:tcPr>
          <w:p w14:paraId="58F5833D" w14:textId="116F228E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11 854,6</w:t>
            </w:r>
          </w:p>
        </w:tc>
        <w:tc>
          <w:tcPr>
            <w:tcW w:w="992" w:type="dxa"/>
          </w:tcPr>
          <w:p w14:paraId="5DB8A901" w14:textId="63C539F3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73 907,5</w:t>
            </w:r>
          </w:p>
        </w:tc>
        <w:tc>
          <w:tcPr>
            <w:tcW w:w="851" w:type="dxa"/>
          </w:tcPr>
          <w:p w14:paraId="10387025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032FAAE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1EC7CABE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71B99338" w14:textId="5CF5EA83" w:rsidR="006E3534" w:rsidRPr="00E33C74" w:rsidRDefault="00A8149F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86 384,8</w:t>
            </w:r>
          </w:p>
        </w:tc>
      </w:tr>
      <w:tr w:rsidR="006E3534" w:rsidRPr="0072733D" w14:paraId="611B20CD" w14:textId="77777777" w:rsidTr="00A90B71">
        <w:tc>
          <w:tcPr>
            <w:tcW w:w="454" w:type="dxa"/>
            <w:vMerge/>
          </w:tcPr>
          <w:p w14:paraId="138DFE90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6" w:space="0" w:color="000000"/>
              <w:bottom w:val="single" w:sz="4" w:space="0" w:color="auto"/>
            </w:tcBorders>
          </w:tcPr>
          <w:p w14:paraId="496BA0D2" w14:textId="77777777" w:rsidR="006E3534" w:rsidRPr="006A2E41" w:rsidRDefault="006E3534" w:rsidP="006E3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межбюджетные тр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ансферты из областного бюджета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61" w:type="dxa"/>
            <w:vMerge/>
          </w:tcPr>
          <w:p w14:paraId="41056F35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088812B5" w14:textId="350FBC85" w:rsidR="006E3534" w:rsidRPr="00E33C74" w:rsidRDefault="00A8149F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39,8</w:t>
            </w:r>
          </w:p>
        </w:tc>
        <w:tc>
          <w:tcPr>
            <w:tcW w:w="992" w:type="dxa"/>
          </w:tcPr>
          <w:p w14:paraId="6742640C" w14:textId="2A5C02D2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102 265,8</w:t>
            </w:r>
          </w:p>
        </w:tc>
        <w:tc>
          <w:tcPr>
            <w:tcW w:w="992" w:type="dxa"/>
          </w:tcPr>
          <w:p w14:paraId="79050655" w14:textId="484DD1D6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87 343,3</w:t>
            </w:r>
          </w:p>
        </w:tc>
        <w:tc>
          <w:tcPr>
            <w:tcW w:w="851" w:type="dxa"/>
          </w:tcPr>
          <w:p w14:paraId="50D0F33F" w14:textId="39ADD196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B10A833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4911B772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47B76143" w14:textId="0AE61834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189</w:t>
            </w:r>
            <w:r w:rsidR="00A8149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 648,9</w:t>
            </w:r>
          </w:p>
        </w:tc>
      </w:tr>
      <w:tr w:rsidR="006E3534" w:rsidRPr="0072733D" w14:paraId="29B4698A" w14:textId="77777777" w:rsidTr="00A90B71">
        <w:tc>
          <w:tcPr>
            <w:tcW w:w="454" w:type="dxa"/>
            <w:vMerge/>
          </w:tcPr>
          <w:p w14:paraId="68C65407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1B927E8A" w14:textId="77777777" w:rsidR="006E3534" w:rsidRPr="00AF6973" w:rsidRDefault="006E3534" w:rsidP="006E3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</w:t>
            </w:r>
            <w:r w:rsidRPr="00AF69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естный бюджет</w:t>
            </w:r>
          </w:p>
        </w:tc>
        <w:tc>
          <w:tcPr>
            <w:tcW w:w="1961" w:type="dxa"/>
            <w:vMerge/>
          </w:tcPr>
          <w:p w14:paraId="5E0D407C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3D6FB268" w14:textId="79960E57" w:rsidR="006E3534" w:rsidRPr="00E33C74" w:rsidRDefault="00A8149F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34,87</w:t>
            </w:r>
          </w:p>
        </w:tc>
        <w:tc>
          <w:tcPr>
            <w:tcW w:w="992" w:type="dxa"/>
          </w:tcPr>
          <w:p w14:paraId="011C2610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FECE4F7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2E18B791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54700DF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0FF915E9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61CA51E3" w14:textId="0E93B8BC" w:rsidR="006E3534" w:rsidRPr="00E33C74" w:rsidRDefault="00A8149F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34,87</w:t>
            </w:r>
          </w:p>
        </w:tc>
      </w:tr>
      <w:tr w:rsidR="006E3534" w:rsidRPr="0072733D" w14:paraId="4D1CAF03" w14:textId="77777777" w:rsidTr="00A90B71">
        <w:tc>
          <w:tcPr>
            <w:tcW w:w="454" w:type="dxa"/>
            <w:vMerge/>
          </w:tcPr>
          <w:p w14:paraId="09419CDE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352B99EF" w14:textId="77777777" w:rsidR="006E3534" w:rsidRPr="006A2E41" w:rsidRDefault="006E3534" w:rsidP="006E3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961" w:type="dxa"/>
            <w:vMerge/>
          </w:tcPr>
          <w:p w14:paraId="64BD42E2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4BBBC8DE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E15D4A5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68BC2A4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5AB6DB6D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40CDA3C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6C1D1061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320A3840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6E3534" w:rsidRPr="0072733D" w14:paraId="5138FB72" w14:textId="77777777" w:rsidTr="00A90B71">
        <w:tc>
          <w:tcPr>
            <w:tcW w:w="454" w:type="dxa"/>
            <w:vMerge w:val="restart"/>
          </w:tcPr>
          <w:p w14:paraId="6072F608" w14:textId="77777777" w:rsidR="006E3534" w:rsidRPr="0072733D" w:rsidRDefault="006E3534" w:rsidP="006E3534">
            <w:pPr>
              <w:autoSpaceDE w:val="0"/>
              <w:autoSpaceDN w:val="0"/>
              <w:jc w:val="center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t>1.1</w:t>
            </w:r>
          </w:p>
        </w:tc>
        <w:tc>
          <w:tcPr>
            <w:tcW w:w="4928" w:type="dxa"/>
          </w:tcPr>
          <w:p w14:paraId="0A3AE2B8" w14:textId="77777777" w:rsidR="006E353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1528E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Мероприятие (результат) 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Оснащены предметные кабинеты общеобразовательных организаций средствами обучения и воспитания </w:t>
            </w:r>
          </w:p>
          <w:p w14:paraId="355578FC" w14:textId="6875CCB3" w:rsidR="006E3534" w:rsidRPr="0091528E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(всего), в том числе:</w:t>
            </w:r>
          </w:p>
        </w:tc>
        <w:tc>
          <w:tcPr>
            <w:tcW w:w="1961" w:type="dxa"/>
            <w:vMerge w:val="restart"/>
          </w:tcPr>
          <w:p w14:paraId="5E487ED3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871 07 02</w:t>
            </w:r>
          </w:p>
          <w:p w14:paraId="2B0F1A7D" w14:textId="2E1C1B01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021Ю455590</w:t>
            </w:r>
          </w:p>
        </w:tc>
        <w:tc>
          <w:tcPr>
            <w:tcW w:w="1016" w:type="dxa"/>
          </w:tcPr>
          <w:p w14:paraId="7D77F710" w14:textId="0FF162EA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697,37</w:t>
            </w:r>
          </w:p>
        </w:tc>
        <w:tc>
          <w:tcPr>
            <w:tcW w:w="992" w:type="dxa"/>
          </w:tcPr>
          <w:p w14:paraId="7E4E0FDA" w14:textId="7E00EBC2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3C325E5" w14:textId="358393D7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409173DF" w14:textId="7BE0DC24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716F5E6" w14:textId="13C8DF69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36E441C3" w14:textId="6283D87C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6DBB9B12" w14:textId="7AD5C282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697,37</w:t>
            </w:r>
          </w:p>
        </w:tc>
      </w:tr>
      <w:tr w:rsidR="006E3534" w:rsidRPr="0072733D" w14:paraId="0058F82C" w14:textId="77777777" w:rsidTr="00A90B71">
        <w:tc>
          <w:tcPr>
            <w:tcW w:w="454" w:type="dxa"/>
            <w:vMerge/>
          </w:tcPr>
          <w:p w14:paraId="121332A3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14:paraId="058A521D" w14:textId="77777777" w:rsidR="006E3534" w:rsidRPr="009E62EB" w:rsidRDefault="006E3534" w:rsidP="006E3534">
            <w:pPr>
              <w:pStyle w:val="ConsPlusNormal"/>
              <w:rPr>
                <w:rFonts w:ascii="Times New Roman" w:hAnsi="Times New Roman" w:cs="Times New Roman"/>
              </w:rPr>
            </w:pPr>
            <w:r w:rsidRPr="009E62EB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1961" w:type="dxa"/>
            <w:vMerge/>
          </w:tcPr>
          <w:p w14:paraId="267CCD2C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1CD7D206" w14:textId="688322F6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697,37</w:t>
            </w:r>
          </w:p>
        </w:tc>
        <w:tc>
          <w:tcPr>
            <w:tcW w:w="992" w:type="dxa"/>
          </w:tcPr>
          <w:p w14:paraId="1EA0FD22" w14:textId="40725A59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11BC9BC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4216F69B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5FF72D3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33E4CC50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6B7EF3B9" w14:textId="35077152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697,37</w:t>
            </w:r>
          </w:p>
        </w:tc>
      </w:tr>
      <w:tr w:rsidR="006E3534" w:rsidRPr="0072733D" w14:paraId="046CA1BA" w14:textId="77777777" w:rsidTr="00A90B71">
        <w:tc>
          <w:tcPr>
            <w:tcW w:w="454" w:type="dxa"/>
            <w:vMerge/>
          </w:tcPr>
          <w:p w14:paraId="70355C1D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A1BC437" w14:textId="77777777" w:rsidR="006E3534" w:rsidRPr="00DD7F1F" w:rsidRDefault="006E3534" w:rsidP="006E3534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DD7F1F">
              <w:rPr>
                <w:color w:val="000000" w:themeColor="text1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 w:rsidRPr="00DD7F1F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DD7F1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61" w:type="dxa"/>
            <w:vMerge/>
          </w:tcPr>
          <w:p w14:paraId="264347A0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7E1F9033" w14:textId="1D0A1126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622,7</w:t>
            </w:r>
          </w:p>
        </w:tc>
        <w:tc>
          <w:tcPr>
            <w:tcW w:w="992" w:type="dxa"/>
          </w:tcPr>
          <w:p w14:paraId="1BEBF4E2" w14:textId="102A43A9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61E3B6C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10DA765A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7FB258D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68DC574E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680E374E" w14:textId="2AA02755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622,7</w:t>
            </w:r>
          </w:p>
        </w:tc>
      </w:tr>
      <w:tr w:rsidR="006E3534" w:rsidRPr="0072733D" w14:paraId="0DDA2902" w14:textId="77777777" w:rsidTr="00A90B71">
        <w:tc>
          <w:tcPr>
            <w:tcW w:w="454" w:type="dxa"/>
            <w:vMerge/>
          </w:tcPr>
          <w:p w14:paraId="56850FBF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6" w:space="0" w:color="000000"/>
              <w:bottom w:val="single" w:sz="4" w:space="0" w:color="auto"/>
            </w:tcBorders>
          </w:tcPr>
          <w:p w14:paraId="49B9EE8C" w14:textId="77777777" w:rsidR="006E3534" w:rsidRPr="006A2E41" w:rsidRDefault="006E3534" w:rsidP="006E3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межбюджетные тр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ансферты из областного бюджета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61" w:type="dxa"/>
            <w:vMerge/>
          </w:tcPr>
          <w:p w14:paraId="7D015ABB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3802AB06" w14:textId="18A589E5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39,8</w:t>
            </w:r>
          </w:p>
        </w:tc>
        <w:tc>
          <w:tcPr>
            <w:tcW w:w="992" w:type="dxa"/>
          </w:tcPr>
          <w:p w14:paraId="5967DF04" w14:textId="41590BE6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0E3947E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35C458CD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88F7EB3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43FC703E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466AE4D9" w14:textId="79568BE9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39,8</w:t>
            </w:r>
          </w:p>
        </w:tc>
      </w:tr>
      <w:tr w:rsidR="006E3534" w:rsidRPr="0072733D" w14:paraId="068DF049" w14:textId="77777777" w:rsidTr="00A90B71">
        <w:tc>
          <w:tcPr>
            <w:tcW w:w="454" w:type="dxa"/>
            <w:vMerge/>
          </w:tcPr>
          <w:p w14:paraId="0563F2D8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6667F606" w14:textId="77777777" w:rsidR="006E3534" w:rsidRPr="00AF6973" w:rsidRDefault="006E3534" w:rsidP="006E3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</w:t>
            </w:r>
            <w:r w:rsidRPr="00AF69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естный бюджет</w:t>
            </w:r>
          </w:p>
        </w:tc>
        <w:tc>
          <w:tcPr>
            <w:tcW w:w="1961" w:type="dxa"/>
            <w:vMerge/>
          </w:tcPr>
          <w:p w14:paraId="3D562ECE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2E4E5A85" w14:textId="417402CE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34,87</w:t>
            </w:r>
          </w:p>
        </w:tc>
        <w:tc>
          <w:tcPr>
            <w:tcW w:w="992" w:type="dxa"/>
          </w:tcPr>
          <w:p w14:paraId="0EF37750" w14:textId="69537269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D34E71E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6193466F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A01F6AD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68612955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727B7D97" w14:textId="0B4E4969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34,87</w:t>
            </w:r>
          </w:p>
        </w:tc>
      </w:tr>
      <w:tr w:rsidR="006E3534" w:rsidRPr="0072733D" w14:paraId="0091385F" w14:textId="77777777" w:rsidTr="00A90B71">
        <w:tc>
          <w:tcPr>
            <w:tcW w:w="454" w:type="dxa"/>
            <w:vMerge/>
          </w:tcPr>
          <w:p w14:paraId="0E47DFB0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765D1B21" w14:textId="77777777" w:rsidR="006E3534" w:rsidRPr="006A2E41" w:rsidRDefault="006E3534" w:rsidP="006E3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961" w:type="dxa"/>
            <w:vMerge/>
          </w:tcPr>
          <w:p w14:paraId="6CE6CA08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6CE17749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0AA1865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8768B52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36CB9E35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C8133CA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43ACB2BC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5351B4C8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6E3534" w:rsidRPr="0072733D" w14:paraId="62A678DC" w14:textId="77777777" w:rsidTr="00A90B71">
        <w:tc>
          <w:tcPr>
            <w:tcW w:w="454" w:type="dxa"/>
            <w:vMerge w:val="restart"/>
          </w:tcPr>
          <w:p w14:paraId="5E2C5493" w14:textId="77777777" w:rsidR="006E3534" w:rsidRPr="0072733D" w:rsidRDefault="006E3534" w:rsidP="006E3534">
            <w:pPr>
              <w:autoSpaceDE w:val="0"/>
              <w:autoSpaceDN w:val="0"/>
              <w:jc w:val="center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lastRenderedPageBreak/>
              <w:t>1.2</w:t>
            </w:r>
          </w:p>
        </w:tc>
        <w:tc>
          <w:tcPr>
            <w:tcW w:w="4928" w:type="dxa"/>
          </w:tcPr>
          <w:p w14:paraId="77FF1D3F" w14:textId="77777777" w:rsidR="006E353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1528E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Мероприятие (результат) 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Реализованы мероприятия по модернизации школьных систем образования (проведение работ по капитальному ремонту зданий муниципальных общеобразовательных организаций) </w:t>
            </w:r>
          </w:p>
          <w:p w14:paraId="65B570DB" w14:textId="6AA5DC3E" w:rsidR="006E3534" w:rsidRPr="0091528E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(всего), в том числе:</w:t>
            </w:r>
          </w:p>
        </w:tc>
        <w:tc>
          <w:tcPr>
            <w:tcW w:w="1961" w:type="dxa"/>
            <w:vMerge w:val="restart"/>
          </w:tcPr>
          <w:p w14:paraId="00CFAE01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871 07 02</w:t>
            </w:r>
          </w:p>
          <w:p w14:paraId="41065F88" w14:textId="4257D332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021 Ю 457501</w:t>
            </w:r>
          </w:p>
          <w:p w14:paraId="71708555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2320D777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3D1AE416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44D6DF1D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7CB7649C" w14:textId="4BACF243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229BB9D2" w14:textId="77777777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B347E96" w14:textId="6B670A51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19 120,4</w:t>
            </w:r>
          </w:p>
        </w:tc>
        <w:tc>
          <w:tcPr>
            <w:tcW w:w="992" w:type="dxa"/>
          </w:tcPr>
          <w:p w14:paraId="37E91D67" w14:textId="5F6BEFE8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105 496,0</w:t>
            </w:r>
          </w:p>
        </w:tc>
        <w:tc>
          <w:tcPr>
            <w:tcW w:w="851" w:type="dxa"/>
          </w:tcPr>
          <w:p w14:paraId="0519DB41" w14:textId="77777777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BFCF021" w14:textId="77777777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4194FF93" w14:textId="77777777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0C1D7F3A" w14:textId="21374238" w:rsidR="006E3534" w:rsidRPr="00447426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124 616,4</w:t>
            </w:r>
          </w:p>
        </w:tc>
      </w:tr>
      <w:tr w:rsidR="006E3534" w:rsidRPr="0072733D" w14:paraId="33A4524A" w14:textId="77777777" w:rsidTr="00A90B71">
        <w:tc>
          <w:tcPr>
            <w:tcW w:w="454" w:type="dxa"/>
            <w:vMerge/>
          </w:tcPr>
          <w:p w14:paraId="277770E2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14:paraId="2C32433A" w14:textId="77777777" w:rsidR="006E3534" w:rsidRPr="009E62EB" w:rsidRDefault="006E3534" w:rsidP="006E3534">
            <w:pPr>
              <w:pStyle w:val="ConsPlusNormal"/>
              <w:rPr>
                <w:rFonts w:ascii="Times New Roman" w:hAnsi="Times New Roman" w:cs="Times New Roman"/>
              </w:rPr>
            </w:pPr>
            <w:r w:rsidRPr="009E62EB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1961" w:type="dxa"/>
            <w:vMerge/>
          </w:tcPr>
          <w:p w14:paraId="1F49D998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6F2D67AB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BEF07F4" w14:textId="4F53F105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5C10E6CB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0F72DAB5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43D06E1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743DB742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7EAC50CA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6E3534" w:rsidRPr="0072733D" w14:paraId="5AA65313" w14:textId="77777777" w:rsidTr="00A90B71">
        <w:tc>
          <w:tcPr>
            <w:tcW w:w="454" w:type="dxa"/>
            <w:vMerge/>
          </w:tcPr>
          <w:p w14:paraId="41F5B2EE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9DE2A55" w14:textId="77777777" w:rsidR="006E3534" w:rsidRPr="00DD7F1F" w:rsidRDefault="006E3534" w:rsidP="006E3534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DD7F1F">
              <w:rPr>
                <w:color w:val="000000" w:themeColor="text1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 w:rsidRPr="00DD7F1F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DD7F1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61" w:type="dxa"/>
            <w:vMerge/>
          </w:tcPr>
          <w:p w14:paraId="2B0AB880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5554D420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25AB05C" w14:textId="641FAA8E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11 854,6</w:t>
            </w:r>
          </w:p>
        </w:tc>
        <w:tc>
          <w:tcPr>
            <w:tcW w:w="992" w:type="dxa"/>
          </w:tcPr>
          <w:p w14:paraId="5C2C8001" w14:textId="1E37D2C5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65 407,5</w:t>
            </w:r>
          </w:p>
        </w:tc>
        <w:tc>
          <w:tcPr>
            <w:tcW w:w="851" w:type="dxa"/>
          </w:tcPr>
          <w:p w14:paraId="32378440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6D95595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2AB4EFCD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7A604790" w14:textId="7EB89AB1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77 262,1</w:t>
            </w:r>
          </w:p>
        </w:tc>
      </w:tr>
      <w:tr w:rsidR="006E3534" w:rsidRPr="0072733D" w14:paraId="0140A77A" w14:textId="77777777" w:rsidTr="00A90B71">
        <w:tc>
          <w:tcPr>
            <w:tcW w:w="454" w:type="dxa"/>
            <w:vMerge/>
          </w:tcPr>
          <w:p w14:paraId="39CDF22B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6" w:space="0" w:color="000000"/>
              <w:bottom w:val="single" w:sz="4" w:space="0" w:color="auto"/>
            </w:tcBorders>
          </w:tcPr>
          <w:p w14:paraId="2CD03589" w14:textId="77777777" w:rsidR="006E3534" w:rsidRPr="006A2E41" w:rsidRDefault="006E3534" w:rsidP="006E3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межбюджетные тр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ансферты из областного бюджета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61" w:type="dxa"/>
            <w:vMerge/>
          </w:tcPr>
          <w:p w14:paraId="4AA2A169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5C170E69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B90C71B" w14:textId="03ED73F8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7 265,8</w:t>
            </w:r>
          </w:p>
        </w:tc>
        <w:tc>
          <w:tcPr>
            <w:tcW w:w="992" w:type="dxa"/>
          </w:tcPr>
          <w:p w14:paraId="7C334566" w14:textId="3D8ABAA1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40 088,5</w:t>
            </w:r>
          </w:p>
        </w:tc>
        <w:tc>
          <w:tcPr>
            <w:tcW w:w="851" w:type="dxa"/>
          </w:tcPr>
          <w:p w14:paraId="55FA5E27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0FAE101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339686E1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30C14353" w14:textId="08D00A83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47 354,3</w:t>
            </w:r>
          </w:p>
        </w:tc>
      </w:tr>
      <w:tr w:rsidR="006E3534" w:rsidRPr="0072733D" w14:paraId="57834D57" w14:textId="77777777" w:rsidTr="00A90B71">
        <w:tc>
          <w:tcPr>
            <w:tcW w:w="454" w:type="dxa"/>
            <w:vMerge/>
          </w:tcPr>
          <w:p w14:paraId="2865A6C3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5EBB41D8" w14:textId="77777777" w:rsidR="006E3534" w:rsidRPr="00AF6973" w:rsidRDefault="006E3534" w:rsidP="006E3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</w:t>
            </w:r>
            <w:r w:rsidRPr="00AF69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естный бюджет</w:t>
            </w:r>
          </w:p>
        </w:tc>
        <w:tc>
          <w:tcPr>
            <w:tcW w:w="1961" w:type="dxa"/>
            <w:vMerge/>
          </w:tcPr>
          <w:p w14:paraId="50D9F59A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54AFF1A1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CD5A1C6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AAC2589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2928D54F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E8BF7B1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7AA9F96B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65D27FF2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6E3534" w:rsidRPr="0072733D" w14:paraId="0CCECF8D" w14:textId="77777777" w:rsidTr="00A90B71">
        <w:tc>
          <w:tcPr>
            <w:tcW w:w="454" w:type="dxa"/>
            <w:vMerge/>
          </w:tcPr>
          <w:p w14:paraId="633AE80E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65E55F0A" w14:textId="77777777" w:rsidR="006E3534" w:rsidRPr="006A2E41" w:rsidRDefault="006E3534" w:rsidP="006E3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961" w:type="dxa"/>
            <w:vMerge/>
          </w:tcPr>
          <w:p w14:paraId="2B7BE970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4BB72941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CB68BF6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224450C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14798752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54923D7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31F0BAC9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7B3A7606" w14:textId="77777777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6E3534" w:rsidRPr="0072733D" w14:paraId="5E437340" w14:textId="77777777" w:rsidTr="00A90B71">
        <w:tc>
          <w:tcPr>
            <w:tcW w:w="454" w:type="dxa"/>
          </w:tcPr>
          <w:p w14:paraId="49D1BF7C" w14:textId="45114B53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t>1.3</w:t>
            </w:r>
          </w:p>
        </w:tc>
        <w:tc>
          <w:tcPr>
            <w:tcW w:w="4928" w:type="dxa"/>
          </w:tcPr>
          <w:p w14:paraId="79E39D05" w14:textId="77777777" w:rsidR="006E3534" w:rsidRDefault="006E3534" w:rsidP="006E35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  <w:t>Мероприятие (результат) Реализованы мероприятия по модернизации школьных систем образования (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  <w:t>оснащение отремонтированных зданий общеобразовательных организаций средствами обучения и воспитания</w:t>
            </w: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0EABD82F" w14:textId="02E3D80A" w:rsidR="006E3534" w:rsidRPr="00447426" w:rsidRDefault="006E3534" w:rsidP="006E3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(всего), в том числе:</w:t>
            </w:r>
          </w:p>
        </w:tc>
        <w:tc>
          <w:tcPr>
            <w:tcW w:w="1961" w:type="dxa"/>
            <w:vMerge w:val="restart"/>
          </w:tcPr>
          <w:p w14:paraId="30A29B6E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871 07 02</w:t>
            </w:r>
          </w:p>
          <w:p w14:paraId="71913845" w14:textId="67471E6A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021 Ю 457502</w:t>
            </w:r>
          </w:p>
        </w:tc>
        <w:tc>
          <w:tcPr>
            <w:tcW w:w="1016" w:type="dxa"/>
          </w:tcPr>
          <w:p w14:paraId="6B28ADEB" w14:textId="0D67CE61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2A4FE25" w14:textId="62652179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EB688F6" w14:textId="5CC20EAC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13 709,7</w:t>
            </w:r>
          </w:p>
        </w:tc>
        <w:tc>
          <w:tcPr>
            <w:tcW w:w="851" w:type="dxa"/>
          </w:tcPr>
          <w:p w14:paraId="1BB13610" w14:textId="1BB9D605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873BE7A" w14:textId="4354491F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0B5F5725" w14:textId="1385F2CC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639ECDA1" w14:textId="14C028FF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13 709,7</w:t>
            </w:r>
          </w:p>
        </w:tc>
      </w:tr>
      <w:tr w:rsidR="006E3534" w:rsidRPr="0072733D" w14:paraId="76FBEF8F" w14:textId="77777777" w:rsidTr="00A90B71">
        <w:tc>
          <w:tcPr>
            <w:tcW w:w="454" w:type="dxa"/>
          </w:tcPr>
          <w:p w14:paraId="32033A96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14:paraId="40EB5420" w14:textId="2A3686AC" w:rsidR="006E3534" w:rsidRPr="00447426" w:rsidRDefault="006E3534" w:rsidP="006E3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47426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961" w:type="dxa"/>
            <w:vMerge/>
          </w:tcPr>
          <w:p w14:paraId="1F071BFB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6EC9232E" w14:textId="239C6069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55781FD" w14:textId="412B5B9C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9229E80" w14:textId="237A8109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13 709,7</w:t>
            </w:r>
          </w:p>
        </w:tc>
        <w:tc>
          <w:tcPr>
            <w:tcW w:w="851" w:type="dxa"/>
          </w:tcPr>
          <w:p w14:paraId="40277B4D" w14:textId="2DB50518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5B21AE7" w14:textId="149146DC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5CBEF944" w14:textId="245810EF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256D8E61" w14:textId="041087BE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13 709,7</w:t>
            </w:r>
          </w:p>
        </w:tc>
      </w:tr>
      <w:tr w:rsidR="006E3534" w:rsidRPr="0072733D" w14:paraId="09FBE475" w14:textId="77777777" w:rsidTr="00A90B71">
        <w:tc>
          <w:tcPr>
            <w:tcW w:w="454" w:type="dxa"/>
          </w:tcPr>
          <w:p w14:paraId="5FA9C46C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EE14E4F" w14:textId="08D9359A" w:rsidR="006E3534" w:rsidRPr="00447426" w:rsidRDefault="006E3534" w:rsidP="006E3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61" w:type="dxa"/>
            <w:vMerge/>
          </w:tcPr>
          <w:p w14:paraId="7485F5D4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5234AAA5" w14:textId="4CC10FB5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98353AF" w14:textId="25847E4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E2E2EF3" w14:textId="2148B99D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8 500,0</w:t>
            </w:r>
          </w:p>
        </w:tc>
        <w:tc>
          <w:tcPr>
            <w:tcW w:w="851" w:type="dxa"/>
          </w:tcPr>
          <w:p w14:paraId="5CCBF9F7" w14:textId="66ED365E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84162D5" w14:textId="354BA66A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1F7940A6" w14:textId="323C0A6C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09B1EDC9" w14:textId="540A20E2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8 500,0</w:t>
            </w:r>
          </w:p>
        </w:tc>
      </w:tr>
      <w:tr w:rsidR="006E3534" w:rsidRPr="0072733D" w14:paraId="6B3AF055" w14:textId="77777777" w:rsidTr="00A90B71">
        <w:tc>
          <w:tcPr>
            <w:tcW w:w="454" w:type="dxa"/>
          </w:tcPr>
          <w:p w14:paraId="452D1F85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6" w:space="0" w:color="000000"/>
              <w:bottom w:val="single" w:sz="4" w:space="0" w:color="auto"/>
            </w:tcBorders>
          </w:tcPr>
          <w:p w14:paraId="6F1F1D23" w14:textId="0FEA0281" w:rsidR="006E3534" w:rsidRPr="00447426" w:rsidRDefault="006E3534" w:rsidP="006E3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61" w:type="dxa"/>
            <w:vMerge/>
          </w:tcPr>
          <w:p w14:paraId="17ADB02B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7D4C1D30" w14:textId="7E057F18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C08A3C9" w14:textId="33E9AB5D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2803ED9" w14:textId="69EA406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5 209,7</w:t>
            </w:r>
          </w:p>
        </w:tc>
        <w:tc>
          <w:tcPr>
            <w:tcW w:w="851" w:type="dxa"/>
          </w:tcPr>
          <w:p w14:paraId="2CF7C2CE" w14:textId="265FDB24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7F9269D" w14:textId="4666AB13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6C4B1D57" w14:textId="6BBDDE2D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18B17750" w14:textId="599BE585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5 209,7</w:t>
            </w:r>
          </w:p>
        </w:tc>
      </w:tr>
      <w:tr w:rsidR="006E3534" w:rsidRPr="0072733D" w14:paraId="563C09E6" w14:textId="77777777" w:rsidTr="00A90B71">
        <w:tc>
          <w:tcPr>
            <w:tcW w:w="454" w:type="dxa"/>
          </w:tcPr>
          <w:p w14:paraId="11DF67C7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429CF231" w14:textId="1F6ED320" w:rsidR="006E3534" w:rsidRPr="00447426" w:rsidRDefault="006E3534" w:rsidP="006E3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4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961" w:type="dxa"/>
            <w:vMerge/>
          </w:tcPr>
          <w:p w14:paraId="1A0424C9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2C03E479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2C60CB4D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18641E8B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</w:tcPr>
          <w:p w14:paraId="53F47E9B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65A9DE6B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0" w:type="dxa"/>
          </w:tcPr>
          <w:p w14:paraId="40C68E1B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8" w:type="dxa"/>
          </w:tcPr>
          <w:p w14:paraId="1C46767B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6E3534" w:rsidRPr="0072733D" w14:paraId="0651F292" w14:textId="77777777" w:rsidTr="00A90B71">
        <w:tc>
          <w:tcPr>
            <w:tcW w:w="454" w:type="dxa"/>
          </w:tcPr>
          <w:p w14:paraId="351EE92D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7DE42C19" w14:textId="79A6384E" w:rsidR="006E3534" w:rsidRPr="00447426" w:rsidRDefault="006E3534" w:rsidP="006E3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961" w:type="dxa"/>
            <w:vMerge/>
          </w:tcPr>
          <w:p w14:paraId="357CC999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0F4EB8A5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5A0E3F0C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6F959688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</w:tcPr>
          <w:p w14:paraId="58BCE42E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618A8D74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0" w:type="dxa"/>
          </w:tcPr>
          <w:p w14:paraId="1B6185B1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8" w:type="dxa"/>
          </w:tcPr>
          <w:p w14:paraId="07529605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6E3534" w:rsidRPr="0072733D" w14:paraId="71B9456C" w14:textId="77777777" w:rsidTr="00A90B71">
        <w:tc>
          <w:tcPr>
            <w:tcW w:w="454" w:type="dxa"/>
          </w:tcPr>
          <w:p w14:paraId="0936133D" w14:textId="3D2E11C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t>1.4</w:t>
            </w:r>
          </w:p>
        </w:tc>
        <w:tc>
          <w:tcPr>
            <w:tcW w:w="4928" w:type="dxa"/>
          </w:tcPr>
          <w:p w14:paraId="1D248183" w14:textId="77777777" w:rsidR="006E3534" w:rsidRDefault="006E3534" w:rsidP="006E353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44742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  <w:t xml:space="preserve">Проведены работы по капитальному ремонту зданий муниципальных общеобразовательных организаций в рамках 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  <w:lastRenderedPageBreak/>
              <w:t>реализации МП «Все лучшее детям»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 </w:t>
            </w:r>
          </w:p>
          <w:p w14:paraId="7A8CCB4C" w14:textId="04CBE533" w:rsidR="006E3534" w:rsidRPr="00447426" w:rsidRDefault="006E3534" w:rsidP="006E3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(всего), в том числе:</w:t>
            </w:r>
          </w:p>
        </w:tc>
        <w:tc>
          <w:tcPr>
            <w:tcW w:w="1961" w:type="dxa"/>
          </w:tcPr>
          <w:p w14:paraId="0582DFD9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871 07 02</w:t>
            </w:r>
          </w:p>
          <w:p w14:paraId="06600F09" w14:textId="295DFF9D" w:rsidR="006E3534" w:rsidRPr="00E33C7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021 Ю 4 А 7501</w:t>
            </w:r>
          </w:p>
        </w:tc>
        <w:tc>
          <w:tcPr>
            <w:tcW w:w="1016" w:type="dxa"/>
          </w:tcPr>
          <w:p w14:paraId="2E2D7974" w14:textId="57AE8736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1991EED" w14:textId="5D861388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95 000,0</w:t>
            </w:r>
          </w:p>
        </w:tc>
        <w:tc>
          <w:tcPr>
            <w:tcW w:w="992" w:type="dxa"/>
          </w:tcPr>
          <w:p w14:paraId="0A441E07" w14:textId="7BA83E57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42 045,1</w:t>
            </w:r>
          </w:p>
        </w:tc>
        <w:tc>
          <w:tcPr>
            <w:tcW w:w="851" w:type="dxa"/>
          </w:tcPr>
          <w:p w14:paraId="7240A14C" w14:textId="006C8C11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478C7A3" w14:textId="5F461069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188F88C4" w14:textId="1DF07ABE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557E84CB" w14:textId="2DA18DDC" w:rsidR="006E3534" w:rsidRPr="000D7A3D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D7A3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137 045,1</w:t>
            </w:r>
          </w:p>
        </w:tc>
      </w:tr>
      <w:tr w:rsidR="006E3534" w:rsidRPr="0072733D" w14:paraId="61BA07C3" w14:textId="77777777" w:rsidTr="00A90B71">
        <w:tc>
          <w:tcPr>
            <w:tcW w:w="454" w:type="dxa"/>
          </w:tcPr>
          <w:p w14:paraId="55C7F641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14:paraId="733EF201" w14:textId="5510DF45" w:rsidR="006E3534" w:rsidRPr="00447426" w:rsidRDefault="006E3534" w:rsidP="006E3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47426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961" w:type="dxa"/>
          </w:tcPr>
          <w:p w14:paraId="50D6FAC3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625EE1FB" w14:textId="52E4AFFF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D103D89" w14:textId="2A40B0AA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95 000,0</w:t>
            </w:r>
          </w:p>
        </w:tc>
        <w:tc>
          <w:tcPr>
            <w:tcW w:w="992" w:type="dxa"/>
          </w:tcPr>
          <w:p w14:paraId="2315AB6E" w14:textId="0EC63A3C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42 045,1</w:t>
            </w:r>
          </w:p>
        </w:tc>
        <w:tc>
          <w:tcPr>
            <w:tcW w:w="851" w:type="dxa"/>
          </w:tcPr>
          <w:p w14:paraId="115E5BC7" w14:textId="65B4C66B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BF39956" w14:textId="632CE0AB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7B4E7359" w14:textId="4BB3EC3E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0BAC07F5" w14:textId="507AE47C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137 045,1</w:t>
            </w:r>
          </w:p>
        </w:tc>
      </w:tr>
      <w:tr w:rsidR="006E3534" w:rsidRPr="0072733D" w14:paraId="73C01DC4" w14:textId="77777777" w:rsidTr="00A90B71">
        <w:tc>
          <w:tcPr>
            <w:tcW w:w="454" w:type="dxa"/>
          </w:tcPr>
          <w:p w14:paraId="0552A6BD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ED36273" w14:textId="035242D2" w:rsidR="006E3534" w:rsidRPr="00447426" w:rsidRDefault="006E3534" w:rsidP="006E3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61" w:type="dxa"/>
          </w:tcPr>
          <w:p w14:paraId="1E74AA0F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7CACD1B2" w14:textId="60B84473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CF5881D" w14:textId="1826CDE4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2736A1F" w14:textId="23B55CB3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60BAF9D5" w14:textId="7FB213B1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00F40AA" w14:textId="6DAA773E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64307CE4" w14:textId="3FAD6ECC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33342D71" w14:textId="7B8069E3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6E3534" w:rsidRPr="0072733D" w14:paraId="18048AFA" w14:textId="77777777" w:rsidTr="00A90B71">
        <w:tc>
          <w:tcPr>
            <w:tcW w:w="454" w:type="dxa"/>
          </w:tcPr>
          <w:p w14:paraId="0F5CF84D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6" w:space="0" w:color="000000"/>
              <w:bottom w:val="single" w:sz="4" w:space="0" w:color="auto"/>
            </w:tcBorders>
          </w:tcPr>
          <w:p w14:paraId="7CAE54FF" w14:textId="05DA2339" w:rsidR="006E3534" w:rsidRPr="00447426" w:rsidRDefault="006E3534" w:rsidP="006E3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61" w:type="dxa"/>
          </w:tcPr>
          <w:p w14:paraId="46FFAF3A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59F20FD2" w14:textId="269E5B20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655DDA1" w14:textId="174E1B2F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95 000,0</w:t>
            </w:r>
          </w:p>
        </w:tc>
        <w:tc>
          <w:tcPr>
            <w:tcW w:w="992" w:type="dxa"/>
          </w:tcPr>
          <w:p w14:paraId="17244A60" w14:textId="68ADE96C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42 045,1</w:t>
            </w:r>
          </w:p>
        </w:tc>
        <w:tc>
          <w:tcPr>
            <w:tcW w:w="851" w:type="dxa"/>
          </w:tcPr>
          <w:p w14:paraId="6645F307" w14:textId="241AB271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4894F8D" w14:textId="2F3C6E65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42BD9F4D" w14:textId="3C63EE43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7F9526F5" w14:textId="3E74EC69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137 045,1</w:t>
            </w:r>
          </w:p>
        </w:tc>
      </w:tr>
      <w:tr w:rsidR="006E3534" w:rsidRPr="0072733D" w14:paraId="46FF7A44" w14:textId="77777777" w:rsidTr="00A90B71">
        <w:tc>
          <w:tcPr>
            <w:tcW w:w="454" w:type="dxa"/>
          </w:tcPr>
          <w:p w14:paraId="7F9F33B3" w14:textId="77777777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198F44F4" w14:textId="1C85E647" w:rsidR="006E3534" w:rsidRPr="00447426" w:rsidRDefault="006E3534" w:rsidP="006E3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4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961" w:type="dxa"/>
          </w:tcPr>
          <w:p w14:paraId="2854FFE9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5FEA5B1E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3CB6870F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41681946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</w:tcPr>
          <w:p w14:paraId="519E6F91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462ADF0C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0" w:type="dxa"/>
          </w:tcPr>
          <w:p w14:paraId="75BBB33C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8" w:type="dxa"/>
          </w:tcPr>
          <w:p w14:paraId="3CD809DF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6E3534" w:rsidRPr="0072733D" w14:paraId="34746A80" w14:textId="77777777" w:rsidTr="00A90B71">
        <w:tc>
          <w:tcPr>
            <w:tcW w:w="454" w:type="dxa"/>
          </w:tcPr>
          <w:p w14:paraId="23F8438D" w14:textId="57DFEE79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06443E82" w14:textId="766AF04F" w:rsidR="006E3534" w:rsidRPr="006A2E41" w:rsidRDefault="006E3534" w:rsidP="006E3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4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961" w:type="dxa"/>
          </w:tcPr>
          <w:p w14:paraId="031EC33E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4E34D5F9" w14:textId="4806C510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C0190FE" w14:textId="46C2BF0B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3244175" w14:textId="3827E6BB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60EFEF88" w14:textId="6DCB76B0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FC51FED" w14:textId="3195273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0" w:type="dxa"/>
          </w:tcPr>
          <w:p w14:paraId="7866BA09" w14:textId="420E2466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18" w:type="dxa"/>
          </w:tcPr>
          <w:p w14:paraId="17FBDDB0" w14:textId="33973878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6E3534" w:rsidRPr="0072733D" w14:paraId="2F0C47CF" w14:textId="77777777" w:rsidTr="00A90B71">
        <w:tc>
          <w:tcPr>
            <w:tcW w:w="454" w:type="dxa"/>
            <w:tcBorders>
              <w:bottom w:val="single" w:sz="4" w:space="0" w:color="auto"/>
            </w:tcBorders>
          </w:tcPr>
          <w:p w14:paraId="2D81C074" w14:textId="61606918" w:rsidR="006E3534" w:rsidRPr="0072733D" w:rsidRDefault="006E3534" w:rsidP="006E353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</w:t>
            </w: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0F72F" w14:textId="1EC9B2E2" w:rsidR="006E3534" w:rsidRPr="006E3534" w:rsidRDefault="006E3534" w:rsidP="006E35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Нераспределенный резерв  (местный бюджет)</w:t>
            </w:r>
          </w:p>
        </w:tc>
        <w:tc>
          <w:tcPr>
            <w:tcW w:w="1961" w:type="dxa"/>
          </w:tcPr>
          <w:p w14:paraId="36D7A622" w14:textId="77777777" w:rsidR="006E3534" w:rsidRPr="00E33C74" w:rsidRDefault="006E3534" w:rsidP="006E353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0A0D3AF3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389B3287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34EE2C00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</w:tcPr>
          <w:p w14:paraId="301AD65D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109E89E0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0" w:type="dxa"/>
          </w:tcPr>
          <w:p w14:paraId="2D1C12EB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8" w:type="dxa"/>
          </w:tcPr>
          <w:p w14:paraId="290E9238" w14:textId="77777777" w:rsidR="006E3534" w:rsidRDefault="006E3534" w:rsidP="006E353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</w:tbl>
    <w:p w14:paraId="14863205" w14:textId="56A9E4B2" w:rsidR="00701B49" w:rsidRDefault="00701B49" w:rsidP="00701B49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410C8DB1" w14:textId="562E98F0" w:rsidR="00E64F91" w:rsidRDefault="00E64F9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54AE1A1C" w14:textId="217E3B97" w:rsidR="00E64F91" w:rsidRDefault="00E64F9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02C0DC70" w14:textId="39379D39" w:rsidR="009C5682" w:rsidRDefault="009C5682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2597683B" w14:textId="3B784B46" w:rsidR="009C5682" w:rsidRDefault="009C5682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10EC8F4E" w14:textId="5E4252C4" w:rsidR="003D6171" w:rsidRDefault="003D617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316E0238" w14:textId="6457F017" w:rsidR="003D6171" w:rsidRDefault="003D617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1CA282B7" w14:textId="217D7096" w:rsidR="003D6171" w:rsidRDefault="003D617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6454F69E" w14:textId="2A85FA38" w:rsidR="003D6171" w:rsidRDefault="003D617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70DD029E" w14:textId="69BA6427" w:rsidR="003D6171" w:rsidRDefault="003D617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2EA116A4" w14:textId="74EE6FAF" w:rsidR="003D6171" w:rsidRDefault="003D617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7A3F922B" w14:textId="73D776BA" w:rsidR="003D6171" w:rsidRDefault="003D617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2BF2A832" w14:textId="172B4BED" w:rsidR="003D6171" w:rsidRDefault="003D617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730C7AB1" w14:textId="40CBCFF6" w:rsidR="003D6171" w:rsidRDefault="003D617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65F5ED5A" w14:textId="269F7F7F" w:rsidR="003D6171" w:rsidRDefault="003D617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4FEAF0E5" w14:textId="03285F28" w:rsidR="003D6171" w:rsidRDefault="003D6171" w:rsidP="00E64F91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559A6D61" w14:textId="6EF50F5E" w:rsidR="0091528E" w:rsidRDefault="0091528E" w:rsidP="0091528E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7D3AB357" w14:textId="2EC4F93D" w:rsidR="008753F6" w:rsidRPr="00EE4BC3" w:rsidRDefault="008753F6" w:rsidP="0091528E">
      <w:pPr>
        <w:pStyle w:val="ConsPlusNormal"/>
        <w:jc w:val="right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EE4BC3">
        <w:rPr>
          <w:rFonts w:ascii="Times New Roman" w:hAnsi="Times New Roman" w:cs="Times New Roman"/>
          <w:b/>
          <w:sz w:val="27"/>
          <w:szCs w:val="27"/>
        </w:rPr>
        <w:lastRenderedPageBreak/>
        <w:t>Приложение</w:t>
      </w:r>
    </w:p>
    <w:p w14:paraId="4FFF0B90" w14:textId="77777777" w:rsidR="008753F6" w:rsidRPr="00EE4BC3" w:rsidRDefault="00C7740C" w:rsidP="008753F6">
      <w:pPr>
        <w:pStyle w:val="ConsPlusNormal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EE4BC3">
        <w:rPr>
          <w:rFonts w:ascii="Times New Roman" w:hAnsi="Times New Roman" w:cs="Times New Roman"/>
          <w:b/>
          <w:sz w:val="27"/>
          <w:szCs w:val="27"/>
        </w:rPr>
        <w:t>к паспорту муниципального</w:t>
      </w:r>
      <w:r w:rsidR="008753F6" w:rsidRPr="00EE4BC3">
        <w:rPr>
          <w:rFonts w:ascii="Times New Roman" w:hAnsi="Times New Roman" w:cs="Times New Roman"/>
          <w:b/>
          <w:sz w:val="27"/>
          <w:szCs w:val="27"/>
        </w:rPr>
        <w:t xml:space="preserve"> проекта</w:t>
      </w:r>
    </w:p>
    <w:p w14:paraId="066B7001" w14:textId="00AED9B9" w:rsidR="008753F6" w:rsidRPr="00EE4BC3" w:rsidRDefault="005650DC" w:rsidP="008753F6">
      <w:pPr>
        <w:pStyle w:val="ConsPlusNormal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«Все лучшее детям»</w:t>
      </w:r>
      <w:r w:rsidR="008753F6" w:rsidRPr="00EE4BC3">
        <w:rPr>
          <w:rFonts w:ascii="Times New Roman" w:hAnsi="Times New Roman" w:cs="Times New Roman"/>
          <w:b/>
          <w:sz w:val="27"/>
          <w:szCs w:val="27"/>
        </w:rPr>
        <w:t>,</w:t>
      </w:r>
    </w:p>
    <w:p w14:paraId="62B47DEC" w14:textId="75BAA0FF" w:rsidR="008753F6" w:rsidRPr="00EE4BC3" w:rsidRDefault="005650DC" w:rsidP="008753F6">
      <w:pPr>
        <w:pStyle w:val="ConsPlusNormal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входящий</w:t>
      </w:r>
      <w:r w:rsidR="008753F6" w:rsidRPr="00EE4BC3">
        <w:rPr>
          <w:rFonts w:ascii="Times New Roman" w:hAnsi="Times New Roman" w:cs="Times New Roman"/>
          <w:b/>
          <w:sz w:val="27"/>
          <w:szCs w:val="27"/>
        </w:rPr>
        <w:t xml:space="preserve"> в национальный проект</w:t>
      </w:r>
    </w:p>
    <w:p w14:paraId="414FC357" w14:textId="77777777" w:rsidR="008753F6" w:rsidRPr="00E33C74" w:rsidRDefault="008753F6" w:rsidP="008753F6">
      <w:pPr>
        <w:pStyle w:val="ConsPlusNormal"/>
        <w:jc w:val="right"/>
        <w:rPr>
          <w:rFonts w:ascii="Times New Roman" w:hAnsi="Times New Roman" w:cs="Times New Roman"/>
        </w:rPr>
      </w:pPr>
    </w:p>
    <w:p w14:paraId="2C05BD12" w14:textId="65085431" w:rsidR="008753F6" w:rsidRPr="00EE4BC3" w:rsidRDefault="00C7740C" w:rsidP="008753F6">
      <w:pPr>
        <w:pStyle w:val="ConsPlusCell"/>
        <w:ind w:left="36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E4BC3">
        <w:rPr>
          <w:rFonts w:ascii="Times New Roman" w:hAnsi="Times New Roman" w:cs="Times New Roman"/>
          <w:b/>
          <w:sz w:val="27"/>
          <w:szCs w:val="27"/>
        </w:rPr>
        <w:t>План реализации муниципального</w:t>
      </w:r>
      <w:r w:rsidR="008753F6" w:rsidRPr="00EE4BC3">
        <w:rPr>
          <w:rFonts w:ascii="Times New Roman" w:hAnsi="Times New Roman" w:cs="Times New Roman"/>
          <w:b/>
          <w:sz w:val="27"/>
          <w:szCs w:val="27"/>
        </w:rPr>
        <w:t xml:space="preserve"> проекта</w:t>
      </w:r>
      <w:r w:rsidR="009C5682">
        <w:rPr>
          <w:rFonts w:ascii="Times New Roman" w:hAnsi="Times New Roman" w:cs="Times New Roman"/>
          <w:b/>
          <w:sz w:val="27"/>
          <w:szCs w:val="27"/>
        </w:rPr>
        <w:t xml:space="preserve"> 1</w:t>
      </w:r>
    </w:p>
    <w:p w14:paraId="7333148F" w14:textId="77777777" w:rsidR="00494147" w:rsidRPr="00E33C74" w:rsidRDefault="00494147" w:rsidP="008753F6">
      <w:pPr>
        <w:pStyle w:val="ConsPlusCel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194"/>
        <w:gridCol w:w="1264"/>
        <w:gridCol w:w="1264"/>
        <w:gridCol w:w="1015"/>
        <w:gridCol w:w="993"/>
        <w:gridCol w:w="1417"/>
        <w:gridCol w:w="709"/>
        <w:gridCol w:w="992"/>
        <w:gridCol w:w="851"/>
        <w:gridCol w:w="1444"/>
        <w:gridCol w:w="1749"/>
        <w:gridCol w:w="43"/>
      </w:tblGrid>
      <w:tr w:rsidR="008753F6" w:rsidRPr="00E33C74" w14:paraId="65B9A6BA" w14:textId="77777777" w:rsidTr="00A90B71">
        <w:trPr>
          <w:gridAfter w:val="1"/>
          <w:wAfter w:w="43" w:type="dxa"/>
        </w:trPr>
        <w:tc>
          <w:tcPr>
            <w:tcW w:w="562" w:type="dxa"/>
            <w:vMerge w:val="restart"/>
          </w:tcPr>
          <w:p w14:paraId="09A8948F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2194" w:type="dxa"/>
            <w:vMerge w:val="restart"/>
          </w:tcPr>
          <w:p w14:paraId="2357E6ED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2528" w:type="dxa"/>
            <w:gridSpan w:val="2"/>
          </w:tcPr>
          <w:p w14:paraId="7E42D5AE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Срок реализации</w:t>
            </w:r>
          </w:p>
        </w:tc>
        <w:tc>
          <w:tcPr>
            <w:tcW w:w="2008" w:type="dxa"/>
            <w:gridSpan w:val="2"/>
          </w:tcPr>
          <w:p w14:paraId="650C6E44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</w:t>
            </w:r>
          </w:p>
        </w:tc>
        <w:tc>
          <w:tcPr>
            <w:tcW w:w="1417" w:type="dxa"/>
            <w:vMerge w:val="restart"/>
          </w:tcPr>
          <w:p w14:paraId="28EF22DC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Ответственный исполнитель</w:t>
            </w:r>
          </w:p>
        </w:tc>
        <w:tc>
          <w:tcPr>
            <w:tcW w:w="709" w:type="dxa"/>
            <w:vMerge w:val="restart"/>
          </w:tcPr>
          <w:p w14:paraId="79192AEF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Адрес объекта (в соответствии с ФИАС)</w:t>
            </w:r>
          </w:p>
        </w:tc>
        <w:tc>
          <w:tcPr>
            <w:tcW w:w="1843" w:type="dxa"/>
            <w:gridSpan w:val="2"/>
          </w:tcPr>
          <w:p w14:paraId="55910AEF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Мощность объекта</w:t>
            </w:r>
          </w:p>
        </w:tc>
        <w:tc>
          <w:tcPr>
            <w:tcW w:w="1444" w:type="dxa"/>
          </w:tcPr>
          <w:p w14:paraId="385D5342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Объем финансового обеспечения (тыс. руб.)</w:t>
            </w:r>
          </w:p>
        </w:tc>
        <w:tc>
          <w:tcPr>
            <w:tcW w:w="1749" w:type="dxa"/>
          </w:tcPr>
          <w:p w14:paraId="6F4FDC0C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Вид подтверждающего документа и характеристика мероприятия (результата)</w:t>
            </w:r>
          </w:p>
        </w:tc>
      </w:tr>
      <w:tr w:rsidR="008753F6" w:rsidRPr="00E33C74" w14:paraId="09293E68" w14:textId="77777777" w:rsidTr="00A90B71">
        <w:trPr>
          <w:gridAfter w:val="1"/>
          <w:wAfter w:w="43" w:type="dxa"/>
        </w:trPr>
        <w:tc>
          <w:tcPr>
            <w:tcW w:w="562" w:type="dxa"/>
            <w:vMerge/>
          </w:tcPr>
          <w:p w14:paraId="1E3E1CD7" w14:textId="77777777" w:rsidR="008753F6" w:rsidRPr="00E33C74" w:rsidRDefault="008753F6" w:rsidP="008753F6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  <w:vMerge/>
          </w:tcPr>
          <w:p w14:paraId="4FE533D4" w14:textId="77777777" w:rsidR="008753F6" w:rsidRPr="00E33C74" w:rsidRDefault="008753F6" w:rsidP="008753F6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64" w:type="dxa"/>
          </w:tcPr>
          <w:p w14:paraId="2702300C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начало</w:t>
            </w:r>
          </w:p>
        </w:tc>
        <w:tc>
          <w:tcPr>
            <w:tcW w:w="1264" w:type="dxa"/>
          </w:tcPr>
          <w:p w14:paraId="19FA02A5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окончание</w:t>
            </w:r>
          </w:p>
        </w:tc>
        <w:tc>
          <w:tcPr>
            <w:tcW w:w="1015" w:type="dxa"/>
          </w:tcPr>
          <w:p w14:paraId="274435F4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предшественники</w:t>
            </w:r>
          </w:p>
        </w:tc>
        <w:tc>
          <w:tcPr>
            <w:tcW w:w="993" w:type="dxa"/>
          </w:tcPr>
          <w:p w14:paraId="7ED6AC73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последователи</w:t>
            </w:r>
          </w:p>
        </w:tc>
        <w:tc>
          <w:tcPr>
            <w:tcW w:w="1417" w:type="dxa"/>
            <w:vMerge/>
          </w:tcPr>
          <w:p w14:paraId="0CA2BDAD" w14:textId="77777777" w:rsidR="008753F6" w:rsidRPr="00E33C74" w:rsidRDefault="008753F6" w:rsidP="008753F6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  <w:vMerge/>
          </w:tcPr>
          <w:p w14:paraId="5A53601A" w14:textId="77777777" w:rsidR="008753F6" w:rsidRPr="00E33C74" w:rsidRDefault="008753F6" w:rsidP="008753F6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4B9A9F82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Единица измерения (по </w:t>
            </w:r>
            <w:hyperlink r:id="rId1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E33C74">
                <w:rPr>
                  <w:rFonts w:ascii="Times New Roman" w:eastAsiaTheme="minorEastAsia" w:hAnsi="Times New Roman" w:cs="Times New Roman"/>
                  <w:color w:val="0000FF"/>
                  <w:sz w:val="20"/>
                  <w:szCs w:val="22"/>
                </w:rPr>
                <w:t>ОКЕИ</w:t>
              </w:r>
            </w:hyperlink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851" w:type="dxa"/>
          </w:tcPr>
          <w:p w14:paraId="05E624CF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Значение</w:t>
            </w:r>
          </w:p>
        </w:tc>
        <w:tc>
          <w:tcPr>
            <w:tcW w:w="1444" w:type="dxa"/>
          </w:tcPr>
          <w:p w14:paraId="691EBFDC" w14:textId="77777777" w:rsidR="008753F6" w:rsidRPr="00E33C74" w:rsidRDefault="008753F6" w:rsidP="008753F6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749" w:type="dxa"/>
          </w:tcPr>
          <w:p w14:paraId="5BB350A2" w14:textId="77777777" w:rsidR="008753F6" w:rsidRPr="00E33C74" w:rsidRDefault="008753F6" w:rsidP="008753F6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8753F6" w:rsidRPr="00E33C74" w14:paraId="681489FD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0E4BD04F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2194" w:type="dxa"/>
          </w:tcPr>
          <w:p w14:paraId="0D8326D7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1264" w:type="dxa"/>
          </w:tcPr>
          <w:p w14:paraId="7B75CC29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</w:t>
            </w:r>
          </w:p>
        </w:tc>
        <w:tc>
          <w:tcPr>
            <w:tcW w:w="1264" w:type="dxa"/>
          </w:tcPr>
          <w:p w14:paraId="71263ABA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</w:t>
            </w:r>
          </w:p>
        </w:tc>
        <w:tc>
          <w:tcPr>
            <w:tcW w:w="1015" w:type="dxa"/>
          </w:tcPr>
          <w:p w14:paraId="62A7D8E5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</w:t>
            </w:r>
          </w:p>
        </w:tc>
        <w:tc>
          <w:tcPr>
            <w:tcW w:w="993" w:type="dxa"/>
          </w:tcPr>
          <w:p w14:paraId="5C38B59C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</w:t>
            </w:r>
          </w:p>
        </w:tc>
        <w:tc>
          <w:tcPr>
            <w:tcW w:w="1417" w:type="dxa"/>
          </w:tcPr>
          <w:p w14:paraId="069C1B82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</w:t>
            </w:r>
          </w:p>
        </w:tc>
        <w:tc>
          <w:tcPr>
            <w:tcW w:w="709" w:type="dxa"/>
          </w:tcPr>
          <w:p w14:paraId="2DD80B0A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</w:t>
            </w:r>
          </w:p>
        </w:tc>
        <w:tc>
          <w:tcPr>
            <w:tcW w:w="992" w:type="dxa"/>
          </w:tcPr>
          <w:p w14:paraId="542C5D0B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</w:t>
            </w:r>
          </w:p>
        </w:tc>
        <w:tc>
          <w:tcPr>
            <w:tcW w:w="851" w:type="dxa"/>
          </w:tcPr>
          <w:p w14:paraId="44FA43BD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</w:t>
            </w:r>
          </w:p>
        </w:tc>
        <w:tc>
          <w:tcPr>
            <w:tcW w:w="1444" w:type="dxa"/>
          </w:tcPr>
          <w:p w14:paraId="50059435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12</w:t>
            </w:r>
          </w:p>
        </w:tc>
        <w:tc>
          <w:tcPr>
            <w:tcW w:w="1749" w:type="dxa"/>
          </w:tcPr>
          <w:p w14:paraId="01139A56" w14:textId="77777777" w:rsidR="008753F6" w:rsidRPr="00E33C74" w:rsidRDefault="008753F6" w:rsidP="008753F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13</w:t>
            </w:r>
          </w:p>
        </w:tc>
      </w:tr>
      <w:tr w:rsidR="001D0254" w:rsidRPr="00E33C74" w14:paraId="72D4C6ED" w14:textId="77777777" w:rsidTr="00A90B71">
        <w:tc>
          <w:tcPr>
            <w:tcW w:w="562" w:type="dxa"/>
          </w:tcPr>
          <w:p w14:paraId="76FEAA51" w14:textId="77777777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</w:t>
            </w:r>
          </w:p>
        </w:tc>
        <w:tc>
          <w:tcPr>
            <w:tcW w:w="13935" w:type="dxa"/>
            <w:gridSpan w:val="12"/>
          </w:tcPr>
          <w:p w14:paraId="22D8D0F3" w14:textId="632E9064" w:rsidR="001D0254" w:rsidRPr="00135EE7" w:rsidRDefault="001D0254" w:rsidP="001D025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Задача №1 «Оснащение средствами обучения и воспитания, отвечающие современным условиям обучения»</w:t>
            </w:r>
          </w:p>
        </w:tc>
      </w:tr>
      <w:tr w:rsidR="001D0254" w:rsidRPr="00E33C74" w14:paraId="24464A8C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14226F27" w14:textId="77777777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080EE025" w14:textId="71781991" w:rsidR="001D0254" w:rsidRPr="001D0254" w:rsidRDefault="001D0254" w:rsidP="001D025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Мероприятие (результат) </w:t>
            </w:r>
            <w:r w:rsidRPr="001D025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Оснащены предметные кабинеты общеобразовательных организаций средствами обучения и воспитания</w:t>
            </w:r>
          </w:p>
        </w:tc>
        <w:tc>
          <w:tcPr>
            <w:tcW w:w="1264" w:type="dxa"/>
          </w:tcPr>
          <w:p w14:paraId="3DB9AF07" w14:textId="2779B91A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264" w:type="dxa"/>
          </w:tcPr>
          <w:p w14:paraId="177C733E" w14:textId="03BEE3CE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015" w:type="dxa"/>
          </w:tcPr>
          <w:p w14:paraId="1C5DC0E1" w14:textId="4D3602A5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3" w:type="dxa"/>
          </w:tcPr>
          <w:p w14:paraId="53BD49C9" w14:textId="2C103F3F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17" w:type="dxa"/>
          </w:tcPr>
          <w:p w14:paraId="1FC479E4" w14:textId="06571C6C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4F84D973" w14:textId="56EA081E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3696DE67" w14:textId="6B46392B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54DEF626" w14:textId="000C1166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0895FCC1" w14:textId="6A042362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7D0E2FA2" w14:textId="3BCE62AF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</w:tr>
      <w:tr w:rsidR="001D0254" w:rsidRPr="00E33C74" w14:paraId="32D9081B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21446C81" w14:textId="77777777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59034A55" w14:textId="70AB36FE" w:rsidR="001D0254" w:rsidRPr="00E33C74" w:rsidRDefault="001D0254" w:rsidP="001D025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Мероприятие (результат) </w:t>
            </w:r>
            <w:r w:rsidRPr="001D025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Оснащены предметные кабинеты общеобразовательных организаций средствами обучения и воспитания</w:t>
            </w:r>
          </w:p>
        </w:tc>
        <w:tc>
          <w:tcPr>
            <w:tcW w:w="1264" w:type="dxa"/>
          </w:tcPr>
          <w:p w14:paraId="6E4784EE" w14:textId="3E476778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01.01.2025</w:t>
            </w:r>
          </w:p>
        </w:tc>
        <w:tc>
          <w:tcPr>
            <w:tcW w:w="1264" w:type="dxa"/>
          </w:tcPr>
          <w:p w14:paraId="48C3876F" w14:textId="31C27DBB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31.12.2025</w:t>
            </w:r>
          </w:p>
        </w:tc>
        <w:tc>
          <w:tcPr>
            <w:tcW w:w="1015" w:type="dxa"/>
          </w:tcPr>
          <w:p w14:paraId="102F9999" w14:textId="3EBE58C9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Взаимосвязь с иными результатами и контрольными 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точками отсутствует</w:t>
            </w:r>
          </w:p>
        </w:tc>
        <w:tc>
          <w:tcPr>
            <w:tcW w:w="993" w:type="dxa"/>
          </w:tcPr>
          <w:p w14:paraId="0D24481E" w14:textId="2760DCC8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 xml:space="preserve">Взаимосвязь с иными результатами и контрольными 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точками отсутствует</w:t>
            </w:r>
          </w:p>
        </w:tc>
        <w:tc>
          <w:tcPr>
            <w:tcW w:w="1417" w:type="dxa"/>
          </w:tcPr>
          <w:p w14:paraId="43EF6FF4" w14:textId="429854A7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МКУ «Управление образования»</w:t>
            </w:r>
          </w:p>
        </w:tc>
        <w:tc>
          <w:tcPr>
            <w:tcW w:w="709" w:type="dxa"/>
          </w:tcPr>
          <w:p w14:paraId="53A6C14D" w14:textId="60B8DD3B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3F5282C3" w14:textId="2F0BF9F9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5B6F39DF" w14:textId="7981A19E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550C0158" w14:textId="7D221445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489C64EF" w14:textId="1F708E3C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</w:tr>
      <w:tr w:rsidR="001D0254" w:rsidRPr="00E33C74" w14:paraId="15FB94D1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39E35929" w14:textId="77777777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29DAADFD" w14:textId="77777777" w:rsidR="001D0254" w:rsidRDefault="001D0254" w:rsidP="001D025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Контрольная точка </w:t>
            </w:r>
          </w:p>
          <w:p w14:paraId="61E05F6C" w14:textId="4E69A160" w:rsidR="001D0254" w:rsidRDefault="001D0254" w:rsidP="001D025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1D025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Оснащены предметные кабинеты общеобразовательных организаций средствами обучения и воспитания</w:t>
            </w:r>
          </w:p>
        </w:tc>
        <w:tc>
          <w:tcPr>
            <w:tcW w:w="1264" w:type="dxa"/>
          </w:tcPr>
          <w:p w14:paraId="77B990CA" w14:textId="7BF7C0B5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01.01.2025</w:t>
            </w:r>
          </w:p>
        </w:tc>
        <w:tc>
          <w:tcPr>
            <w:tcW w:w="1264" w:type="dxa"/>
          </w:tcPr>
          <w:p w14:paraId="24F49E6E" w14:textId="128418B9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31.12.2025</w:t>
            </w:r>
          </w:p>
        </w:tc>
        <w:tc>
          <w:tcPr>
            <w:tcW w:w="1015" w:type="dxa"/>
          </w:tcPr>
          <w:p w14:paraId="576E9DFA" w14:textId="4A8E2E27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</w:tcPr>
          <w:p w14:paraId="49AF6C9E" w14:textId="4B8D6250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</w:tcPr>
          <w:p w14:paraId="69E6B958" w14:textId="1ED5C308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53615DE7" w14:textId="09A7BD89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595C4733" w14:textId="031EEA05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44245907" w14:textId="54046C99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417831CB" w14:textId="48C71EEC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3B1B00D4" w14:textId="19FA1F73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</w:tr>
      <w:tr w:rsidR="001D0254" w:rsidRPr="00E33C74" w14:paraId="52082061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727A288F" w14:textId="77777777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5372E1EC" w14:textId="0A01703B" w:rsidR="001D0254" w:rsidRDefault="001D0254" w:rsidP="001D025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Заключены соглашения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(допол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нительные соглашения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1264" w:type="dxa"/>
          </w:tcPr>
          <w:p w14:paraId="7951EAD4" w14:textId="77777777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64" w:type="dxa"/>
          </w:tcPr>
          <w:p w14:paraId="56AACDE3" w14:textId="77777777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5" w:type="dxa"/>
          </w:tcPr>
          <w:p w14:paraId="71A95581" w14:textId="743B40C0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</w:tcPr>
          <w:p w14:paraId="0842201E" w14:textId="2030043B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</w:tcPr>
          <w:p w14:paraId="6BD6C1E3" w14:textId="2B953ED8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28D91B00" w14:textId="1798A390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2BED9A74" w14:textId="55C77C8A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554B2A9B" w14:textId="6101A0EF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3FAE6DAD" w14:textId="1687D2C2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21B258DF" w14:textId="2F5E0227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Соглашение</w:t>
            </w:r>
          </w:p>
        </w:tc>
      </w:tr>
      <w:tr w:rsidR="001D0254" w:rsidRPr="00E33C74" w14:paraId="07F3A51A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5B5A0217" w14:textId="77777777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270F134F" w14:textId="6D1F1649" w:rsidR="001D0254" w:rsidRDefault="001D0254" w:rsidP="001D025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Подготовлены и объявлены конкурсные (конкурентные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 процедур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ы</w:t>
            </w:r>
          </w:p>
        </w:tc>
        <w:tc>
          <w:tcPr>
            <w:tcW w:w="1264" w:type="dxa"/>
          </w:tcPr>
          <w:p w14:paraId="08648735" w14:textId="32355EDE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10.02.2025</w:t>
            </w:r>
          </w:p>
        </w:tc>
        <w:tc>
          <w:tcPr>
            <w:tcW w:w="1264" w:type="dxa"/>
          </w:tcPr>
          <w:p w14:paraId="13A3B700" w14:textId="06C827B4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30.04.2025</w:t>
            </w:r>
          </w:p>
        </w:tc>
        <w:tc>
          <w:tcPr>
            <w:tcW w:w="1015" w:type="dxa"/>
          </w:tcPr>
          <w:p w14:paraId="0AB03E10" w14:textId="3A00BD28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</w:tcPr>
          <w:p w14:paraId="2649B518" w14:textId="496578D4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</w:tcPr>
          <w:p w14:paraId="74B525EB" w14:textId="44855022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647C9E28" w14:textId="49600A82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1BCC530E" w14:textId="047FF51F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089AF07E" w14:textId="3BEB5C36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3B08D24A" w14:textId="4F3D5510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5C78236B" w14:textId="656F6040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  <w:tr w:rsidR="001D0254" w:rsidRPr="00E33C74" w14:paraId="0BCE019A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0BE8CB1F" w14:textId="77777777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7CC52C44" w14:textId="54D939ED" w:rsidR="001D0254" w:rsidRDefault="001D0254" w:rsidP="001D025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Завершены конкурсные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процедур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ы. Заключены муниципальные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контракты</w:t>
            </w:r>
          </w:p>
        </w:tc>
        <w:tc>
          <w:tcPr>
            <w:tcW w:w="1264" w:type="dxa"/>
          </w:tcPr>
          <w:p w14:paraId="33401BE6" w14:textId="0D171D92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01.05.2025</w:t>
            </w:r>
          </w:p>
        </w:tc>
        <w:tc>
          <w:tcPr>
            <w:tcW w:w="1264" w:type="dxa"/>
          </w:tcPr>
          <w:p w14:paraId="3D7B0F4F" w14:textId="48C7BB6E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30.06.2025</w:t>
            </w:r>
          </w:p>
        </w:tc>
        <w:tc>
          <w:tcPr>
            <w:tcW w:w="1015" w:type="dxa"/>
          </w:tcPr>
          <w:p w14:paraId="350731DA" w14:textId="33003E31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Взаимосвязь с иными 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результатами и контрольными точками отсутствует</w:t>
            </w:r>
          </w:p>
        </w:tc>
        <w:tc>
          <w:tcPr>
            <w:tcW w:w="993" w:type="dxa"/>
          </w:tcPr>
          <w:p w14:paraId="70103E1A" w14:textId="2B5EB29F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 xml:space="preserve">Взаимосвязь с иными 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результатами и контрольными точками отсутствует</w:t>
            </w:r>
          </w:p>
        </w:tc>
        <w:tc>
          <w:tcPr>
            <w:tcW w:w="1417" w:type="dxa"/>
          </w:tcPr>
          <w:p w14:paraId="3A2B5758" w14:textId="7CCC54C2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МКУ «Управление образования»</w:t>
            </w:r>
          </w:p>
        </w:tc>
        <w:tc>
          <w:tcPr>
            <w:tcW w:w="709" w:type="dxa"/>
          </w:tcPr>
          <w:p w14:paraId="2BC29407" w14:textId="45DC8AB1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62B587D7" w14:textId="38C177A7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69291EE4" w14:textId="711802DA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6992FE39" w14:textId="41326672" w:rsidR="001D0254" w:rsidRDefault="003D6171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472FB20A" w14:textId="4BC38F32" w:rsidR="001D0254" w:rsidRDefault="00906838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Контракт</w:t>
            </w:r>
          </w:p>
        </w:tc>
      </w:tr>
      <w:tr w:rsidR="001D0254" w:rsidRPr="00E33C74" w14:paraId="22EFA848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70078A37" w14:textId="77777777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6C4E4E33" w14:textId="1C0441C5" w:rsidR="001D0254" w:rsidRDefault="001D0254" w:rsidP="001D025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Завершено оснащение</w:t>
            </w:r>
          </w:p>
        </w:tc>
        <w:tc>
          <w:tcPr>
            <w:tcW w:w="1264" w:type="dxa"/>
          </w:tcPr>
          <w:p w14:paraId="131ADBDD" w14:textId="17AB0350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01.07.2025</w:t>
            </w:r>
          </w:p>
        </w:tc>
        <w:tc>
          <w:tcPr>
            <w:tcW w:w="1264" w:type="dxa"/>
          </w:tcPr>
          <w:p w14:paraId="08715EF7" w14:textId="1FCC079B" w:rsidR="001D025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31.12.2025</w:t>
            </w:r>
          </w:p>
        </w:tc>
        <w:tc>
          <w:tcPr>
            <w:tcW w:w="1015" w:type="dxa"/>
          </w:tcPr>
          <w:p w14:paraId="0054ED9F" w14:textId="0EF8999C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</w:tcPr>
          <w:p w14:paraId="552C8F9A" w14:textId="7229B8E1" w:rsidR="001D0254" w:rsidRPr="00E33C74" w:rsidRDefault="001D0254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</w:tcPr>
          <w:p w14:paraId="298DF28C" w14:textId="28595C2A" w:rsidR="001D0254" w:rsidRDefault="00906838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459EA06D" w14:textId="339B390E" w:rsidR="001D0254" w:rsidRDefault="00906838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717D5EF2" w14:textId="64E89903" w:rsidR="001D0254" w:rsidRDefault="00906838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71B05296" w14:textId="4A42FA81" w:rsidR="001D0254" w:rsidRDefault="00906838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145D3B42" w14:textId="06910EB8" w:rsidR="001D0254" w:rsidRDefault="00906838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57B702B4" w14:textId="7EF211E9" w:rsidR="001D0254" w:rsidRDefault="00906838" w:rsidP="001D025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Накладные, АУД, акты приема-передачи</w:t>
            </w:r>
          </w:p>
        </w:tc>
      </w:tr>
      <w:tr w:rsidR="00F75AC7" w:rsidRPr="00E33C74" w14:paraId="592EC06D" w14:textId="77777777" w:rsidTr="00A90B71">
        <w:trPr>
          <w:gridAfter w:val="1"/>
          <w:wAfter w:w="43" w:type="dxa"/>
          <w:trHeight w:val="227"/>
        </w:trPr>
        <w:tc>
          <w:tcPr>
            <w:tcW w:w="562" w:type="dxa"/>
          </w:tcPr>
          <w:p w14:paraId="08514C02" w14:textId="77777777" w:rsidR="00F75AC7" w:rsidRPr="00E33C74" w:rsidRDefault="00F75AC7" w:rsidP="00F75A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722" w:type="dxa"/>
            <w:gridSpan w:val="3"/>
          </w:tcPr>
          <w:p w14:paraId="7E2F2BC1" w14:textId="116A32C6" w:rsidR="00F75AC7" w:rsidRDefault="00F75AC7" w:rsidP="00F75A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Перечень объектов, подлежащих оснащению:</w:t>
            </w:r>
          </w:p>
        </w:tc>
        <w:tc>
          <w:tcPr>
            <w:tcW w:w="1015" w:type="dxa"/>
          </w:tcPr>
          <w:p w14:paraId="72AE8505" w14:textId="77777777" w:rsidR="00F75AC7" w:rsidRPr="00E33C74" w:rsidRDefault="00F75AC7" w:rsidP="00F75A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3" w:type="dxa"/>
          </w:tcPr>
          <w:p w14:paraId="2C31FF0A" w14:textId="77777777" w:rsidR="00F75AC7" w:rsidRPr="00E33C74" w:rsidRDefault="00F75AC7" w:rsidP="00F75A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7" w:type="dxa"/>
          </w:tcPr>
          <w:p w14:paraId="1511DD9B" w14:textId="77777777" w:rsidR="00F75AC7" w:rsidRDefault="00F75AC7" w:rsidP="00F75A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14:paraId="696F34E9" w14:textId="77777777" w:rsidR="00F75AC7" w:rsidRDefault="00F75AC7" w:rsidP="00F75A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6A4DB1EC" w14:textId="77777777" w:rsidR="00F75AC7" w:rsidRDefault="00F75AC7" w:rsidP="00F75A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</w:tcPr>
          <w:p w14:paraId="41AF9E6D" w14:textId="77777777" w:rsidR="00F75AC7" w:rsidRDefault="00F75AC7" w:rsidP="00F75A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44" w:type="dxa"/>
          </w:tcPr>
          <w:p w14:paraId="095D8076" w14:textId="77777777" w:rsidR="00F75AC7" w:rsidRDefault="00F75AC7" w:rsidP="00F75A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749" w:type="dxa"/>
          </w:tcPr>
          <w:p w14:paraId="6315DF92" w14:textId="77777777" w:rsidR="00F75AC7" w:rsidRDefault="00F75AC7" w:rsidP="00F75A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906838" w:rsidRPr="00E33C74" w14:paraId="1D83F0C3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22E5599B" w14:textId="77777777" w:rsidR="00906838" w:rsidRPr="00E33C74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53AB51B2" w14:textId="5572A6C8" w:rsidR="00906838" w:rsidRDefault="00AF025A" w:rsidP="007E218C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МБОУ «Владимировская С</w:t>
            </w:r>
            <w:r w:rsidR="00906838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ОШ»</w:t>
            </w:r>
          </w:p>
        </w:tc>
        <w:tc>
          <w:tcPr>
            <w:tcW w:w="1264" w:type="dxa"/>
          </w:tcPr>
          <w:p w14:paraId="6E69F0F4" w14:textId="37624D98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01.07.2025</w:t>
            </w:r>
          </w:p>
        </w:tc>
        <w:tc>
          <w:tcPr>
            <w:tcW w:w="1264" w:type="dxa"/>
          </w:tcPr>
          <w:p w14:paraId="714DB1EE" w14:textId="28CA8D91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31.12.2025</w:t>
            </w:r>
          </w:p>
        </w:tc>
        <w:tc>
          <w:tcPr>
            <w:tcW w:w="1015" w:type="dxa"/>
            <w:vMerge w:val="restart"/>
          </w:tcPr>
          <w:p w14:paraId="4CAFE9E0" w14:textId="1CE73EFB" w:rsidR="00906838" w:rsidRPr="00E33C74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  <w:vMerge w:val="restart"/>
          </w:tcPr>
          <w:p w14:paraId="13AC1E4E" w14:textId="4BD1C4B4" w:rsidR="00906838" w:rsidRPr="00E33C74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  <w:vMerge w:val="restart"/>
          </w:tcPr>
          <w:p w14:paraId="4D134757" w14:textId="11A32465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77A4A680" w14:textId="062FC605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02946ACC" w14:textId="71CC5527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12D1D5F9" w14:textId="46EBA0DE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170A7E57" w14:textId="58874D79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089D81A9" w14:textId="0D1DE010" w:rsidR="00906838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</w:tr>
      <w:tr w:rsidR="00906838" w:rsidRPr="00E33C74" w14:paraId="2836022B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66C93336" w14:textId="77777777" w:rsidR="00906838" w:rsidRPr="00E33C74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4FBE844B" w14:textId="3F05ECE8" w:rsidR="00906838" w:rsidRDefault="00AF025A" w:rsidP="007E218C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МБОУ «</w:t>
            </w:r>
            <w:proofErr w:type="spellStart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Вознесеновская</w:t>
            </w:r>
            <w:proofErr w:type="spellEnd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С</w:t>
            </w:r>
            <w:r w:rsidR="00906838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ОШ»</w:t>
            </w:r>
          </w:p>
        </w:tc>
        <w:tc>
          <w:tcPr>
            <w:tcW w:w="1264" w:type="dxa"/>
          </w:tcPr>
          <w:p w14:paraId="5AE61DBE" w14:textId="32872DC3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01.07.2025</w:t>
            </w:r>
          </w:p>
        </w:tc>
        <w:tc>
          <w:tcPr>
            <w:tcW w:w="1264" w:type="dxa"/>
          </w:tcPr>
          <w:p w14:paraId="490FDC76" w14:textId="06F355E1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31.12.2025</w:t>
            </w:r>
          </w:p>
        </w:tc>
        <w:tc>
          <w:tcPr>
            <w:tcW w:w="1015" w:type="dxa"/>
            <w:vMerge/>
          </w:tcPr>
          <w:p w14:paraId="00897DED" w14:textId="77777777" w:rsidR="00906838" w:rsidRPr="00E33C74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3" w:type="dxa"/>
            <w:vMerge/>
          </w:tcPr>
          <w:p w14:paraId="35B0A585" w14:textId="77777777" w:rsidR="00906838" w:rsidRPr="00E33C74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14:paraId="54CAB08A" w14:textId="77777777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14:paraId="7EE37F89" w14:textId="6A4EE003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78A0B010" w14:textId="6EF4D157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478F5B69" w14:textId="410FF948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61B29FE3" w14:textId="1CDB109B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1CACB204" w14:textId="4E296FEC" w:rsidR="00906838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</w:tr>
      <w:tr w:rsidR="00906838" w:rsidRPr="00E33C74" w14:paraId="0A2E3CF8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7F114A0F" w14:textId="77777777" w:rsidR="00906838" w:rsidRPr="00E33C74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555327CB" w14:textId="42B53EC5" w:rsidR="00906838" w:rsidRDefault="00AF025A" w:rsidP="007E218C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МБОУ «</w:t>
            </w:r>
            <w:proofErr w:type="spellStart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Курасовская</w:t>
            </w:r>
            <w:proofErr w:type="spellEnd"/>
            <w:r w:rsidR="00906838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СОШ»</w:t>
            </w:r>
          </w:p>
        </w:tc>
        <w:tc>
          <w:tcPr>
            <w:tcW w:w="1264" w:type="dxa"/>
          </w:tcPr>
          <w:p w14:paraId="722A8ACF" w14:textId="21D05F52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01.07.2025</w:t>
            </w:r>
          </w:p>
        </w:tc>
        <w:tc>
          <w:tcPr>
            <w:tcW w:w="1264" w:type="dxa"/>
          </w:tcPr>
          <w:p w14:paraId="651C0EE6" w14:textId="51E57F4A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31.12.2025</w:t>
            </w:r>
          </w:p>
        </w:tc>
        <w:tc>
          <w:tcPr>
            <w:tcW w:w="1015" w:type="dxa"/>
            <w:vMerge/>
          </w:tcPr>
          <w:p w14:paraId="00747662" w14:textId="77777777" w:rsidR="00906838" w:rsidRPr="00E33C74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3" w:type="dxa"/>
            <w:vMerge/>
          </w:tcPr>
          <w:p w14:paraId="0EEE4580" w14:textId="77777777" w:rsidR="00906838" w:rsidRPr="00E33C74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14:paraId="65ED064E" w14:textId="77777777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14:paraId="5117DCA0" w14:textId="0A221790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1B77D911" w14:textId="58EE97FF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5FCF2D14" w14:textId="544A03AD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2A01322E" w14:textId="367BEF39" w:rsidR="00906838" w:rsidRDefault="00906838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0AEEE75B" w14:textId="26B78DB9" w:rsidR="00906838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</w:tr>
      <w:tr w:rsidR="00AF025A" w:rsidRPr="00E33C74" w14:paraId="4FA7F3A3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05C2A0B1" w14:textId="77777777" w:rsidR="00AF025A" w:rsidRPr="00E33C74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169B64A5" w14:textId="48C92ED4" w:rsidR="00AF025A" w:rsidRDefault="00AF025A" w:rsidP="007E218C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МБОУ «</w:t>
            </w:r>
            <w:proofErr w:type="spellStart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Новенская</w:t>
            </w:r>
            <w:proofErr w:type="spellEnd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СОШ»</w:t>
            </w:r>
          </w:p>
        </w:tc>
        <w:tc>
          <w:tcPr>
            <w:tcW w:w="1264" w:type="dxa"/>
          </w:tcPr>
          <w:p w14:paraId="6270C636" w14:textId="00C18CD8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01.07.2025</w:t>
            </w:r>
          </w:p>
        </w:tc>
        <w:tc>
          <w:tcPr>
            <w:tcW w:w="1264" w:type="dxa"/>
          </w:tcPr>
          <w:p w14:paraId="1B70EF45" w14:textId="1C44FAD6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31.12.2025</w:t>
            </w:r>
          </w:p>
        </w:tc>
        <w:tc>
          <w:tcPr>
            <w:tcW w:w="1015" w:type="dxa"/>
            <w:vMerge/>
          </w:tcPr>
          <w:p w14:paraId="5697E1E3" w14:textId="77777777" w:rsidR="00AF025A" w:rsidRPr="00E33C74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3" w:type="dxa"/>
            <w:vMerge/>
          </w:tcPr>
          <w:p w14:paraId="1BC1A7AB" w14:textId="77777777" w:rsidR="00AF025A" w:rsidRPr="00E33C74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14:paraId="6F4A1BAB" w14:textId="77777777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14:paraId="09145314" w14:textId="4FEE990C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6BC3E5BA" w14:textId="0F725294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55510B01" w14:textId="2FD6BCDA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211FF7B6" w14:textId="5C17BCCD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626ECC7E" w14:textId="6AC4B5A4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</w:tr>
      <w:tr w:rsidR="00AF025A" w:rsidRPr="00E33C74" w14:paraId="1365C8C5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104A0695" w14:textId="77777777" w:rsidR="00AF025A" w:rsidRPr="00E33C74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02EB3828" w14:textId="20E3112A" w:rsidR="00AF025A" w:rsidRDefault="00AF025A" w:rsidP="007E218C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МБОУ «</w:t>
            </w:r>
            <w:proofErr w:type="spellStart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Федчевская</w:t>
            </w:r>
            <w:proofErr w:type="spellEnd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ООШ»</w:t>
            </w:r>
          </w:p>
        </w:tc>
        <w:tc>
          <w:tcPr>
            <w:tcW w:w="1264" w:type="dxa"/>
          </w:tcPr>
          <w:p w14:paraId="14D60896" w14:textId="1D579858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01.07.2025</w:t>
            </w:r>
          </w:p>
        </w:tc>
        <w:tc>
          <w:tcPr>
            <w:tcW w:w="1264" w:type="dxa"/>
          </w:tcPr>
          <w:p w14:paraId="721422DB" w14:textId="447C3A94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31.12.2025</w:t>
            </w:r>
          </w:p>
        </w:tc>
        <w:tc>
          <w:tcPr>
            <w:tcW w:w="1015" w:type="dxa"/>
            <w:vMerge/>
          </w:tcPr>
          <w:p w14:paraId="098A1D87" w14:textId="77777777" w:rsidR="00AF025A" w:rsidRPr="00E33C74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3" w:type="dxa"/>
            <w:vMerge/>
          </w:tcPr>
          <w:p w14:paraId="129B8229" w14:textId="77777777" w:rsidR="00AF025A" w:rsidRPr="00E33C74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7" w:type="dxa"/>
            <w:vMerge/>
          </w:tcPr>
          <w:p w14:paraId="72DD289F" w14:textId="77777777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14:paraId="296C51C7" w14:textId="1E2E85AD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3B89F611" w14:textId="79CAF84A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36B1BB8C" w14:textId="7AA422CB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5B74CDBD" w14:textId="05D7C5F4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2B05AA5F" w14:textId="177940B4" w:rsidR="00AF025A" w:rsidRDefault="00AF025A" w:rsidP="007E218C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</w:tr>
      <w:tr w:rsidR="00AF025A" w:rsidRPr="00E33C74" w14:paraId="328A4062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2F34B57A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3892" w:type="dxa"/>
            <w:gridSpan w:val="11"/>
          </w:tcPr>
          <w:p w14:paraId="371B6F51" w14:textId="75FD4E57" w:rsidR="00AF025A" w:rsidRPr="009A444D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9A4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№ 2 </w:t>
            </w:r>
            <w:r w:rsidRPr="009A444D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  <w:t>«Проведение работ по капитальному ремонту и оснащение отремонтированных зданий муниципальных  общеобразовательных организаций»</w:t>
            </w:r>
          </w:p>
        </w:tc>
      </w:tr>
      <w:tr w:rsidR="00AF025A" w:rsidRPr="00E33C74" w14:paraId="38D48AA8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67E06B54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1.1.</w:t>
            </w:r>
          </w:p>
        </w:tc>
        <w:tc>
          <w:tcPr>
            <w:tcW w:w="2194" w:type="dxa"/>
          </w:tcPr>
          <w:p w14:paraId="278271D3" w14:textId="2577EFD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Мер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оприятие (результат) Проведены мероприятия по модернизации школьных систем образования (проведение работ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по капитальному ремонту зданий муниципальных о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бщеобразовательных организаций)</w:t>
            </w:r>
          </w:p>
        </w:tc>
        <w:tc>
          <w:tcPr>
            <w:tcW w:w="1264" w:type="dxa"/>
          </w:tcPr>
          <w:p w14:paraId="52556C3D" w14:textId="271F5805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264" w:type="dxa"/>
          </w:tcPr>
          <w:p w14:paraId="32265007" w14:textId="06C3286E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015" w:type="dxa"/>
          </w:tcPr>
          <w:p w14:paraId="02D8FDA7" w14:textId="69661350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3" w:type="dxa"/>
          </w:tcPr>
          <w:p w14:paraId="5987B2BA" w14:textId="22958D8E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17" w:type="dxa"/>
          </w:tcPr>
          <w:p w14:paraId="45E07937" w14:textId="73A35B62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4F97162F" w14:textId="51E37671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723AF5CB" w14:textId="1730E2E6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5AF45C17" w14:textId="4F4DA823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44" w:type="dxa"/>
          </w:tcPr>
          <w:p w14:paraId="6B7DB532" w14:textId="330C62F1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509D2D02" w14:textId="1FB2E7ED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</w:tr>
      <w:tr w:rsidR="00AF025A" w:rsidRPr="00E33C74" w14:paraId="0D6CD5BB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4CD81C35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1.1.1.</w:t>
            </w:r>
          </w:p>
        </w:tc>
        <w:tc>
          <w:tcPr>
            <w:tcW w:w="2194" w:type="dxa"/>
          </w:tcPr>
          <w:p w14:paraId="533DC516" w14:textId="77777777" w:rsidR="00AF025A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Контрольная точка </w:t>
            </w:r>
          </w:p>
          <w:p w14:paraId="7021A733" w14:textId="4CAD596D" w:rsidR="00AF025A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Проведены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мероприятия по модернизации школьных систем (проведение работ по 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капитальному ремонту зданий муниципальных</w:t>
            </w:r>
          </w:p>
          <w:p w14:paraId="19BEFA8B" w14:textId="314C83D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общеобразовательн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ых организаций)</w:t>
            </w:r>
          </w:p>
        </w:tc>
        <w:tc>
          <w:tcPr>
            <w:tcW w:w="1264" w:type="dxa"/>
          </w:tcPr>
          <w:p w14:paraId="4E9E5F71" w14:textId="281D1264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01.01.2026</w:t>
            </w:r>
          </w:p>
        </w:tc>
        <w:tc>
          <w:tcPr>
            <w:tcW w:w="1264" w:type="dxa"/>
          </w:tcPr>
          <w:p w14:paraId="2CC04DB1" w14:textId="6210D02A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31.12.2027</w:t>
            </w:r>
          </w:p>
        </w:tc>
        <w:tc>
          <w:tcPr>
            <w:tcW w:w="1015" w:type="dxa"/>
          </w:tcPr>
          <w:p w14:paraId="68713865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</w:tcPr>
          <w:p w14:paraId="5A8D6444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</w:tcPr>
          <w:p w14:paraId="7D4C5BEB" w14:textId="2247000C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756F30B1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992" w:type="dxa"/>
          </w:tcPr>
          <w:p w14:paraId="45ABECEA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851" w:type="dxa"/>
          </w:tcPr>
          <w:p w14:paraId="6FAC9529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444" w:type="dxa"/>
          </w:tcPr>
          <w:p w14:paraId="4AE34306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749" w:type="dxa"/>
          </w:tcPr>
          <w:p w14:paraId="0B8F2436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Аналитическая справка о введенных в эксплуатацию объектах</w:t>
            </w:r>
          </w:p>
        </w:tc>
      </w:tr>
      <w:tr w:rsidR="00AF025A" w:rsidRPr="00E33C74" w14:paraId="64A8A4AE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23501D8F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1.1.1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.</w:t>
            </w:r>
          </w:p>
        </w:tc>
        <w:tc>
          <w:tcPr>
            <w:tcW w:w="2194" w:type="dxa"/>
          </w:tcPr>
          <w:p w14:paraId="538ABA62" w14:textId="4D44332D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Контрольная точка 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Капиталь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ный ремонт МБОУ «</w:t>
            </w:r>
            <w:proofErr w:type="spellStart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Сырцевская</w:t>
            </w:r>
            <w:proofErr w:type="spellEnd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ООШ»</w:t>
            </w:r>
          </w:p>
        </w:tc>
        <w:tc>
          <w:tcPr>
            <w:tcW w:w="1264" w:type="dxa"/>
          </w:tcPr>
          <w:p w14:paraId="0C1D2DBA" w14:textId="3E1829C1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01.01.2026</w:t>
            </w:r>
          </w:p>
        </w:tc>
        <w:tc>
          <w:tcPr>
            <w:tcW w:w="1264" w:type="dxa"/>
          </w:tcPr>
          <w:p w14:paraId="566FF02B" w14:textId="5D70F5F2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31.12.2027</w:t>
            </w:r>
          </w:p>
        </w:tc>
        <w:tc>
          <w:tcPr>
            <w:tcW w:w="1015" w:type="dxa"/>
          </w:tcPr>
          <w:p w14:paraId="1F5D72EC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</w:tcPr>
          <w:p w14:paraId="5F0E7E48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</w:tcPr>
          <w:p w14:paraId="4A0F72FD" w14:textId="18D99BF0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4DBB1DCA" w14:textId="57DDFD81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С.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Сырцево</w:t>
            </w:r>
            <w:proofErr w:type="spellEnd"/>
          </w:p>
        </w:tc>
        <w:tc>
          <w:tcPr>
            <w:tcW w:w="992" w:type="dxa"/>
          </w:tcPr>
          <w:p w14:paraId="1E72ABF8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</w:tcPr>
          <w:p w14:paraId="303C1DEA" w14:textId="4A4E277F" w:rsidR="00AF025A" w:rsidRPr="00AF025A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 w:rsidRPr="00AF025A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340 мест 1444,2 кв. м</w:t>
            </w:r>
          </w:p>
        </w:tc>
        <w:tc>
          <w:tcPr>
            <w:tcW w:w="1444" w:type="dxa"/>
          </w:tcPr>
          <w:p w14:paraId="0D54652A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749" w:type="dxa"/>
          </w:tcPr>
          <w:p w14:paraId="79B9B6D9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Справка о ходе работ по капитальному ремонту</w:t>
            </w:r>
          </w:p>
        </w:tc>
      </w:tr>
      <w:tr w:rsidR="00AF025A" w:rsidRPr="00E33C74" w14:paraId="3A85B31F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34C29F2C" w14:textId="74FA6EBE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1.2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.</w:t>
            </w:r>
          </w:p>
        </w:tc>
        <w:tc>
          <w:tcPr>
            <w:tcW w:w="2194" w:type="dxa"/>
          </w:tcPr>
          <w:p w14:paraId="29612D68" w14:textId="7A52C95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Ме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роприятие (результат) Поведены мероприятия по модернизации школьных систем образования (оснащены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отремонтированные здания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муниципальных общеобразовательных организаций с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редствами обучения и воспитания)</w:t>
            </w:r>
          </w:p>
        </w:tc>
        <w:tc>
          <w:tcPr>
            <w:tcW w:w="1264" w:type="dxa"/>
          </w:tcPr>
          <w:p w14:paraId="1017C121" w14:textId="2200EF9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Х</w:t>
            </w:r>
          </w:p>
        </w:tc>
        <w:tc>
          <w:tcPr>
            <w:tcW w:w="1264" w:type="dxa"/>
          </w:tcPr>
          <w:p w14:paraId="7A58DA5D" w14:textId="2FC6333B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015" w:type="dxa"/>
          </w:tcPr>
          <w:p w14:paraId="3DBE17A6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ыми точками отсутствует</w:t>
            </w:r>
          </w:p>
        </w:tc>
        <w:tc>
          <w:tcPr>
            <w:tcW w:w="993" w:type="dxa"/>
          </w:tcPr>
          <w:p w14:paraId="409E0A81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Взаимосвязь с иными результатами и контроль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ными точками отсутствует</w:t>
            </w:r>
          </w:p>
        </w:tc>
        <w:tc>
          <w:tcPr>
            <w:tcW w:w="1417" w:type="dxa"/>
          </w:tcPr>
          <w:p w14:paraId="0A05D07B" w14:textId="6F3FF5EA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Х</w:t>
            </w:r>
          </w:p>
        </w:tc>
        <w:tc>
          <w:tcPr>
            <w:tcW w:w="709" w:type="dxa"/>
          </w:tcPr>
          <w:p w14:paraId="1C1BBB74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992" w:type="dxa"/>
          </w:tcPr>
          <w:p w14:paraId="6EF31087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851" w:type="dxa"/>
          </w:tcPr>
          <w:p w14:paraId="7DCDFE81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444" w:type="dxa"/>
          </w:tcPr>
          <w:p w14:paraId="62A9979E" w14:textId="5102970E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749" w:type="dxa"/>
          </w:tcPr>
          <w:p w14:paraId="1F2A72E0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</w:tr>
      <w:tr w:rsidR="00AF025A" w:rsidRPr="00E33C74" w14:paraId="1377B4DF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36358B7F" w14:textId="29BCF370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1.2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.1.</w:t>
            </w:r>
          </w:p>
        </w:tc>
        <w:tc>
          <w:tcPr>
            <w:tcW w:w="2194" w:type="dxa"/>
          </w:tcPr>
          <w:p w14:paraId="3F355BCE" w14:textId="5756DE05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 Поведены мероприятия по модернизации школьных систем образования (оснащены отремонтированные здания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муниципальных общеобразовательных организаций с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редствами обучения и воспитания)</w:t>
            </w:r>
          </w:p>
        </w:tc>
        <w:tc>
          <w:tcPr>
            <w:tcW w:w="1264" w:type="dxa"/>
          </w:tcPr>
          <w:p w14:paraId="7D0FD16A" w14:textId="69798E91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01.01.2027</w:t>
            </w:r>
          </w:p>
        </w:tc>
        <w:tc>
          <w:tcPr>
            <w:tcW w:w="1264" w:type="dxa"/>
          </w:tcPr>
          <w:p w14:paraId="62E1B8B5" w14:textId="0BD70EF2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31.12.2027</w:t>
            </w:r>
          </w:p>
        </w:tc>
        <w:tc>
          <w:tcPr>
            <w:tcW w:w="1015" w:type="dxa"/>
          </w:tcPr>
          <w:p w14:paraId="0877D27F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</w:tcPr>
          <w:p w14:paraId="77D30456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</w:tcPr>
          <w:p w14:paraId="755A4BE7" w14:textId="17B041C9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241ED614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992" w:type="dxa"/>
          </w:tcPr>
          <w:p w14:paraId="4E078C2A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851" w:type="dxa"/>
          </w:tcPr>
          <w:p w14:paraId="12990B5D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444" w:type="dxa"/>
          </w:tcPr>
          <w:p w14:paraId="1455BC0A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749" w:type="dxa"/>
          </w:tcPr>
          <w:p w14:paraId="381B8986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</w:tr>
      <w:tr w:rsidR="00AF025A" w:rsidRPr="00E33C74" w14:paraId="66B292E9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726284A8" w14:textId="4AE9030C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1.2.2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.</w:t>
            </w:r>
          </w:p>
        </w:tc>
        <w:tc>
          <w:tcPr>
            <w:tcW w:w="2194" w:type="dxa"/>
          </w:tcPr>
          <w:p w14:paraId="48882355" w14:textId="4C1DEF0A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Заключены соглашения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(допол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нительные соглашения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1264" w:type="dxa"/>
          </w:tcPr>
          <w:p w14:paraId="29C048ED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64" w:type="dxa"/>
          </w:tcPr>
          <w:p w14:paraId="50BA65CB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5" w:type="dxa"/>
          </w:tcPr>
          <w:p w14:paraId="19DFF158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</w:tcPr>
          <w:p w14:paraId="3F3A7338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</w:tcPr>
          <w:p w14:paraId="4062F24D" w14:textId="03BDD5E9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2EF64E56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992" w:type="dxa"/>
          </w:tcPr>
          <w:p w14:paraId="3A281554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851" w:type="dxa"/>
          </w:tcPr>
          <w:p w14:paraId="2EC71A6C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444" w:type="dxa"/>
          </w:tcPr>
          <w:p w14:paraId="274D7215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749" w:type="dxa"/>
          </w:tcPr>
          <w:p w14:paraId="611E6917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соглашение</w:t>
            </w:r>
          </w:p>
        </w:tc>
      </w:tr>
      <w:tr w:rsidR="00AF025A" w:rsidRPr="00E33C74" w14:paraId="49892A36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6BBAE2A3" w14:textId="5911132C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1.2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3.</w:t>
            </w:r>
          </w:p>
        </w:tc>
        <w:tc>
          <w:tcPr>
            <w:tcW w:w="2194" w:type="dxa"/>
          </w:tcPr>
          <w:p w14:paraId="7B9579ED" w14:textId="4AFEC4C4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Подготовлены и объявлены конкурсные (конкурентные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 процедур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ы</w:t>
            </w:r>
          </w:p>
        </w:tc>
        <w:tc>
          <w:tcPr>
            <w:tcW w:w="1264" w:type="dxa"/>
          </w:tcPr>
          <w:p w14:paraId="30737CE6" w14:textId="76A33440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10.02.2027</w:t>
            </w:r>
          </w:p>
        </w:tc>
        <w:tc>
          <w:tcPr>
            <w:tcW w:w="1264" w:type="dxa"/>
          </w:tcPr>
          <w:p w14:paraId="598B4A83" w14:textId="373165C2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30.04.2027</w:t>
            </w:r>
          </w:p>
        </w:tc>
        <w:tc>
          <w:tcPr>
            <w:tcW w:w="1015" w:type="dxa"/>
          </w:tcPr>
          <w:p w14:paraId="4FB65DF4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</w:tcPr>
          <w:p w14:paraId="223F35BB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</w:tcPr>
          <w:p w14:paraId="6DFD0379" w14:textId="24C3F89A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1E7B302C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992" w:type="dxa"/>
          </w:tcPr>
          <w:p w14:paraId="76F3BB28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851" w:type="dxa"/>
          </w:tcPr>
          <w:p w14:paraId="7F5FF00E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444" w:type="dxa"/>
          </w:tcPr>
          <w:p w14:paraId="1E89331D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749" w:type="dxa"/>
          </w:tcPr>
          <w:p w14:paraId="107A93EA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  <w:tr w:rsidR="00AF025A" w:rsidRPr="00E33C74" w14:paraId="15548C38" w14:textId="77777777" w:rsidTr="00A90B71">
        <w:trPr>
          <w:gridAfter w:val="1"/>
          <w:wAfter w:w="43" w:type="dxa"/>
        </w:trPr>
        <w:tc>
          <w:tcPr>
            <w:tcW w:w="562" w:type="dxa"/>
          </w:tcPr>
          <w:p w14:paraId="2E2527EB" w14:textId="01DF81C3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1.2.4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.</w:t>
            </w:r>
          </w:p>
        </w:tc>
        <w:tc>
          <w:tcPr>
            <w:tcW w:w="2194" w:type="dxa"/>
          </w:tcPr>
          <w:p w14:paraId="62793517" w14:textId="0C4A41C8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Завершены конкурсные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процедур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ы. Заключены муниципальные контракты</w:t>
            </w:r>
          </w:p>
        </w:tc>
        <w:tc>
          <w:tcPr>
            <w:tcW w:w="1264" w:type="dxa"/>
          </w:tcPr>
          <w:p w14:paraId="5EF6A193" w14:textId="281335B4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01.05.2027</w:t>
            </w:r>
          </w:p>
        </w:tc>
        <w:tc>
          <w:tcPr>
            <w:tcW w:w="1264" w:type="dxa"/>
          </w:tcPr>
          <w:p w14:paraId="36A165A9" w14:textId="0713E99C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30.06.2027</w:t>
            </w:r>
          </w:p>
        </w:tc>
        <w:tc>
          <w:tcPr>
            <w:tcW w:w="1015" w:type="dxa"/>
          </w:tcPr>
          <w:p w14:paraId="68C5D564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</w:tcPr>
          <w:p w14:paraId="089844BC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</w:tcPr>
          <w:p w14:paraId="549186E2" w14:textId="0D250530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6DF07AD8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992" w:type="dxa"/>
          </w:tcPr>
          <w:p w14:paraId="3DA59C24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851" w:type="dxa"/>
          </w:tcPr>
          <w:p w14:paraId="1563EBAB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444" w:type="dxa"/>
          </w:tcPr>
          <w:p w14:paraId="3554C9C0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749" w:type="dxa"/>
          </w:tcPr>
          <w:p w14:paraId="10CCA14C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контракт</w:t>
            </w:r>
          </w:p>
        </w:tc>
      </w:tr>
      <w:tr w:rsidR="00AF025A" w:rsidRPr="00E33C74" w14:paraId="4B70C747" w14:textId="77777777" w:rsidTr="00A90B71">
        <w:trPr>
          <w:gridAfter w:val="1"/>
          <w:wAfter w:w="43" w:type="dxa"/>
        </w:trPr>
        <w:tc>
          <w:tcPr>
            <w:tcW w:w="562" w:type="dxa"/>
            <w:vMerge w:val="restart"/>
          </w:tcPr>
          <w:p w14:paraId="67940F3E" w14:textId="514B44C6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1.2.5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.</w:t>
            </w:r>
          </w:p>
        </w:tc>
        <w:tc>
          <w:tcPr>
            <w:tcW w:w="2194" w:type="dxa"/>
          </w:tcPr>
          <w:p w14:paraId="3619A1A1" w14:textId="6D4DE931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Завершено оснащение</w:t>
            </w:r>
          </w:p>
        </w:tc>
        <w:tc>
          <w:tcPr>
            <w:tcW w:w="1264" w:type="dxa"/>
          </w:tcPr>
          <w:p w14:paraId="105A6ABE" w14:textId="1EB82995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01.07.2027</w:t>
            </w:r>
          </w:p>
        </w:tc>
        <w:tc>
          <w:tcPr>
            <w:tcW w:w="1264" w:type="dxa"/>
          </w:tcPr>
          <w:p w14:paraId="77BDB8E9" w14:textId="584DC3DD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31.12.2027</w:t>
            </w:r>
          </w:p>
        </w:tc>
        <w:tc>
          <w:tcPr>
            <w:tcW w:w="1015" w:type="dxa"/>
          </w:tcPr>
          <w:p w14:paraId="446BC432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3" w:type="dxa"/>
          </w:tcPr>
          <w:p w14:paraId="75528E3F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417" w:type="dxa"/>
          </w:tcPr>
          <w:p w14:paraId="7B281027" w14:textId="6044C2B9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709" w:type="dxa"/>
          </w:tcPr>
          <w:p w14:paraId="4B009F61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992" w:type="dxa"/>
          </w:tcPr>
          <w:p w14:paraId="71EF25C6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851" w:type="dxa"/>
          </w:tcPr>
          <w:p w14:paraId="7E891F74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444" w:type="dxa"/>
          </w:tcPr>
          <w:p w14:paraId="6D888F29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749" w:type="dxa"/>
          </w:tcPr>
          <w:p w14:paraId="2AE918FF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Накладные, УПД, акты приема-передачи</w:t>
            </w:r>
          </w:p>
        </w:tc>
      </w:tr>
      <w:tr w:rsidR="00AF025A" w:rsidRPr="00E33C74" w14:paraId="5C8D8178" w14:textId="77777777" w:rsidTr="00A90B71">
        <w:trPr>
          <w:gridAfter w:val="1"/>
          <w:wAfter w:w="43" w:type="dxa"/>
        </w:trPr>
        <w:tc>
          <w:tcPr>
            <w:tcW w:w="562" w:type="dxa"/>
            <w:vMerge/>
          </w:tcPr>
          <w:p w14:paraId="4099C410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722" w:type="dxa"/>
            <w:gridSpan w:val="3"/>
          </w:tcPr>
          <w:p w14:paraId="6A439A65" w14:textId="77F3FF81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Перечень объектов, подлежащих оснащению:</w:t>
            </w:r>
          </w:p>
        </w:tc>
        <w:tc>
          <w:tcPr>
            <w:tcW w:w="1015" w:type="dxa"/>
          </w:tcPr>
          <w:p w14:paraId="3E86F773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3" w:type="dxa"/>
          </w:tcPr>
          <w:p w14:paraId="5ACFB9B0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7" w:type="dxa"/>
          </w:tcPr>
          <w:p w14:paraId="6E1376A4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14:paraId="7BBB6C62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14:paraId="6039E0B6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</w:tcPr>
          <w:p w14:paraId="276EA2BA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44" w:type="dxa"/>
          </w:tcPr>
          <w:p w14:paraId="5A656FAB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749" w:type="dxa"/>
          </w:tcPr>
          <w:p w14:paraId="0079D282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AF025A" w:rsidRPr="00E33C74" w14:paraId="15BF569F" w14:textId="77777777" w:rsidTr="00A90B71">
        <w:trPr>
          <w:gridAfter w:val="1"/>
          <w:wAfter w:w="43" w:type="dxa"/>
        </w:trPr>
        <w:tc>
          <w:tcPr>
            <w:tcW w:w="562" w:type="dxa"/>
            <w:vMerge/>
          </w:tcPr>
          <w:p w14:paraId="3BACB3EF" w14:textId="77777777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</w:tcPr>
          <w:p w14:paraId="6B7FA6DF" w14:textId="7778477D" w:rsidR="00AF025A" w:rsidRPr="00E33C74" w:rsidRDefault="00AF025A" w:rsidP="00AF025A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МБОУ «</w:t>
            </w:r>
            <w:proofErr w:type="spellStart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Сырцевская</w:t>
            </w:r>
            <w:proofErr w:type="spellEnd"/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ООШ»</w:t>
            </w:r>
          </w:p>
        </w:tc>
        <w:tc>
          <w:tcPr>
            <w:tcW w:w="1264" w:type="dxa"/>
          </w:tcPr>
          <w:p w14:paraId="1B31AB0E" w14:textId="26BDAF10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01.07.2027</w:t>
            </w:r>
          </w:p>
        </w:tc>
        <w:tc>
          <w:tcPr>
            <w:tcW w:w="1264" w:type="dxa"/>
          </w:tcPr>
          <w:p w14:paraId="5B7BFD3E" w14:textId="2F847D65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31.12.2027</w:t>
            </w:r>
          </w:p>
        </w:tc>
        <w:tc>
          <w:tcPr>
            <w:tcW w:w="1015" w:type="dxa"/>
          </w:tcPr>
          <w:p w14:paraId="3EAF2677" w14:textId="48EF2D91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3" w:type="dxa"/>
          </w:tcPr>
          <w:p w14:paraId="60636F22" w14:textId="1AB3DEE8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17" w:type="dxa"/>
          </w:tcPr>
          <w:p w14:paraId="61AB4544" w14:textId="017B2BD9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028D1A59" w14:textId="6D4DD4D5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992" w:type="dxa"/>
          </w:tcPr>
          <w:p w14:paraId="7A38773C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851" w:type="dxa"/>
          </w:tcPr>
          <w:p w14:paraId="63432DC3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444" w:type="dxa"/>
          </w:tcPr>
          <w:p w14:paraId="233F7113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  <w:tc>
          <w:tcPr>
            <w:tcW w:w="1749" w:type="dxa"/>
          </w:tcPr>
          <w:p w14:paraId="53E1BA92" w14:textId="77777777" w:rsidR="00AF025A" w:rsidRPr="00E33C74" w:rsidRDefault="00AF025A" w:rsidP="00AF025A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X</w:t>
            </w:r>
          </w:p>
        </w:tc>
      </w:tr>
    </w:tbl>
    <w:p w14:paraId="292ADC32" w14:textId="5FB66A4D" w:rsidR="00901C67" w:rsidRDefault="00901C67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18F47F" w14:textId="6174F3B6" w:rsidR="00135EE7" w:rsidRDefault="00135EE7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B6715F" w14:textId="0EBFE59C" w:rsidR="00135EE7" w:rsidRDefault="00135EE7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D85AF3" w14:textId="158F4EFA" w:rsidR="00135EE7" w:rsidRDefault="00135EE7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D585EB" w14:textId="11E137F4" w:rsidR="00135EE7" w:rsidRDefault="00135EE7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2C4D82" w14:textId="47CCB5F8" w:rsidR="00135EE7" w:rsidRDefault="00135EE7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6DCD2E" w14:textId="59E61079" w:rsidR="00135EE7" w:rsidRDefault="00135EE7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12D9CE" w14:textId="0D72CAD2" w:rsidR="00135EE7" w:rsidRDefault="00135EE7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DB963C" w14:textId="14ED7F1C" w:rsidR="00135EE7" w:rsidRDefault="00135EE7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20DCB9" w14:textId="672EF712" w:rsidR="00901C67" w:rsidRDefault="00901C67" w:rsidP="00A90B71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2AB80A93" w14:textId="77777777" w:rsidR="005650DC" w:rsidRPr="00233185" w:rsidRDefault="005650DC" w:rsidP="005650DC">
      <w:pPr>
        <w:pStyle w:val="ConsPlusTitle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233185">
        <w:rPr>
          <w:rFonts w:ascii="Times New Roman" w:hAnsi="Times New Roman" w:cs="Times New Roman"/>
          <w:sz w:val="27"/>
          <w:szCs w:val="27"/>
        </w:rPr>
        <w:lastRenderedPageBreak/>
        <w:t>Паспорт муниципального проекта</w:t>
      </w:r>
    </w:p>
    <w:p w14:paraId="717A6B90" w14:textId="20271744" w:rsidR="005650DC" w:rsidRPr="00233185" w:rsidRDefault="005650DC" w:rsidP="005650DC">
      <w:pPr>
        <w:pStyle w:val="ConsPlusTitle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«Педагоги и наставники</w:t>
      </w:r>
      <w:r w:rsidRPr="00233185">
        <w:rPr>
          <w:rFonts w:ascii="Times New Roman" w:hAnsi="Times New Roman" w:cs="Times New Roman"/>
          <w:sz w:val="27"/>
          <w:szCs w:val="27"/>
        </w:rPr>
        <w:t>»,</w:t>
      </w:r>
    </w:p>
    <w:p w14:paraId="007D5C11" w14:textId="77777777" w:rsidR="005650DC" w:rsidRPr="00233185" w:rsidRDefault="005650DC" w:rsidP="005650DC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входящий</w:t>
      </w:r>
      <w:r w:rsidRPr="00233185">
        <w:rPr>
          <w:rFonts w:ascii="Times New Roman" w:hAnsi="Times New Roman" w:cs="Times New Roman"/>
          <w:sz w:val="27"/>
          <w:szCs w:val="27"/>
        </w:rPr>
        <w:t xml:space="preserve"> в состав национального проекта </w:t>
      </w:r>
    </w:p>
    <w:p w14:paraId="6441A940" w14:textId="2CB3D12C" w:rsidR="005650DC" w:rsidRPr="00233185" w:rsidRDefault="005650DC" w:rsidP="005650DC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233185">
        <w:rPr>
          <w:rFonts w:ascii="Times New Roman" w:hAnsi="Times New Roman" w:cs="Times New Roman"/>
          <w:sz w:val="27"/>
          <w:szCs w:val="27"/>
        </w:rPr>
        <w:t xml:space="preserve">(далее - </w:t>
      </w:r>
      <w:r>
        <w:rPr>
          <w:rFonts w:ascii="Times New Roman" w:hAnsi="Times New Roman" w:cs="Times New Roman"/>
          <w:sz w:val="27"/>
          <w:szCs w:val="27"/>
        </w:rPr>
        <w:t>муниципальный проект 2</w:t>
      </w:r>
      <w:r w:rsidRPr="00233185">
        <w:rPr>
          <w:rFonts w:ascii="Times New Roman" w:hAnsi="Times New Roman" w:cs="Times New Roman"/>
          <w:sz w:val="27"/>
          <w:szCs w:val="27"/>
        </w:rPr>
        <w:t>)</w:t>
      </w:r>
    </w:p>
    <w:p w14:paraId="4606FB7B" w14:textId="77777777" w:rsidR="005650DC" w:rsidRPr="00233185" w:rsidRDefault="005650DC" w:rsidP="005650DC">
      <w:pPr>
        <w:pStyle w:val="ConsPlusTitle"/>
        <w:jc w:val="center"/>
        <w:outlineLvl w:val="2"/>
        <w:rPr>
          <w:sz w:val="27"/>
          <w:szCs w:val="27"/>
        </w:rPr>
      </w:pPr>
    </w:p>
    <w:p w14:paraId="14EA6CF6" w14:textId="2626D8A2" w:rsidR="005650DC" w:rsidRPr="00233185" w:rsidRDefault="005650DC" w:rsidP="00005DD4">
      <w:pPr>
        <w:pStyle w:val="ConsPlusTitle"/>
        <w:numPr>
          <w:ilvl w:val="0"/>
          <w:numId w:val="22"/>
        </w:numPr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233185">
        <w:rPr>
          <w:rFonts w:ascii="Times New Roman" w:hAnsi="Times New Roman" w:cs="Times New Roman"/>
          <w:sz w:val="27"/>
          <w:szCs w:val="27"/>
        </w:rPr>
        <w:t>Основные положения</w:t>
      </w:r>
    </w:p>
    <w:p w14:paraId="0062D397" w14:textId="77777777" w:rsidR="005650DC" w:rsidRPr="00233185" w:rsidRDefault="005650DC" w:rsidP="005650DC">
      <w:pPr>
        <w:widowControl/>
        <w:tabs>
          <w:tab w:val="left" w:pos="1668"/>
        </w:tabs>
        <w:spacing w:line="259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3402"/>
        <w:gridCol w:w="3119"/>
        <w:gridCol w:w="1843"/>
        <w:gridCol w:w="1979"/>
      </w:tblGrid>
      <w:tr w:rsidR="005650DC" w14:paraId="46A83E2C" w14:textId="77777777" w:rsidTr="00833218">
        <w:tc>
          <w:tcPr>
            <w:tcW w:w="3397" w:type="dxa"/>
          </w:tcPr>
          <w:p w14:paraId="6A5C0080" w14:textId="77777777" w:rsidR="005650DC" w:rsidRPr="00F20A9E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Краткое наименование муниципального проекта</w:t>
            </w:r>
          </w:p>
        </w:tc>
        <w:tc>
          <w:tcPr>
            <w:tcW w:w="3402" w:type="dxa"/>
          </w:tcPr>
          <w:p w14:paraId="668C14A0" w14:textId="3F42C85E" w:rsidR="005650DC" w:rsidRPr="00F20A9E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>
              <w:rPr>
                <w:rFonts w:ascii="Times New Roman" w:eastAsiaTheme="minorEastAsia" w:hAnsi="Times New Roman" w:cs="Times New Roman"/>
                <w:color w:val="auto"/>
              </w:rPr>
              <w:t>Педагоги и наставники</w:t>
            </w:r>
          </w:p>
        </w:tc>
        <w:tc>
          <w:tcPr>
            <w:tcW w:w="3119" w:type="dxa"/>
          </w:tcPr>
          <w:p w14:paraId="27003C75" w14:textId="77777777" w:rsidR="005650DC" w:rsidRPr="00F20A9E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Срок реализации проекта</w:t>
            </w:r>
          </w:p>
        </w:tc>
        <w:tc>
          <w:tcPr>
            <w:tcW w:w="1843" w:type="dxa"/>
          </w:tcPr>
          <w:p w14:paraId="4F1C116C" w14:textId="77777777" w:rsidR="005650DC" w:rsidRPr="00F20A9E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01.01.2025</w:t>
            </w:r>
          </w:p>
        </w:tc>
        <w:tc>
          <w:tcPr>
            <w:tcW w:w="1979" w:type="dxa"/>
          </w:tcPr>
          <w:p w14:paraId="02D52990" w14:textId="77777777" w:rsidR="005650DC" w:rsidRPr="00F20A9E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31.12.2030</w:t>
            </w:r>
          </w:p>
        </w:tc>
      </w:tr>
      <w:tr w:rsidR="005650DC" w14:paraId="281A4FA7" w14:textId="77777777" w:rsidTr="00833218">
        <w:tc>
          <w:tcPr>
            <w:tcW w:w="3397" w:type="dxa"/>
          </w:tcPr>
          <w:p w14:paraId="3F65F50E" w14:textId="77777777" w:rsidR="005650DC" w:rsidRPr="00F20A9E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Куратор муниципального проекта</w:t>
            </w:r>
          </w:p>
        </w:tc>
        <w:tc>
          <w:tcPr>
            <w:tcW w:w="3402" w:type="dxa"/>
          </w:tcPr>
          <w:p w14:paraId="4576E71D" w14:textId="77777777" w:rsidR="005650DC" w:rsidRPr="00F20A9E" w:rsidRDefault="005650DC" w:rsidP="00833218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F20A9E">
              <w:rPr>
                <w:rFonts w:ascii="Times New Roman" w:hAnsi="Times New Roman" w:cs="Times New Roman"/>
                <w:bCs/>
                <w:color w:val="auto"/>
                <w:spacing w:val="1"/>
              </w:rPr>
              <w:t xml:space="preserve">Абраменко Татьяна Викторовна </w:t>
            </w:r>
          </w:p>
        </w:tc>
        <w:tc>
          <w:tcPr>
            <w:tcW w:w="6941" w:type="dxa"/>
            <w:gridSpan w:val="3"/>
          </w:tcPr>
          <w:p w14:paraId="7D8D12E1" w14:textId="77777777" w:rsidR="005650DC" w:rsidRPr="00F20A9E" w:rsidRDefault="005650DC" w:rsidP="00833218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auto"/>
                <w:spacing w:val="1"/>
              </w:rPr>
            </w:pPr>
            <w:r w:rsidRPr="00F20A9E">
              <w:rPr>
                <w:rFonts w:ascii="Times New Roman" w:hAnsi="Times New Roman" w:cs="Times New Roman"/>
                <w:bCs/>
                <w:color w:val="auto"/>
                <w:spacing w:val="1"/>
              </w:rPr>
              <w:t>Заместитель главы администрации Ивнянского района   по социально - культурному развитию</w:t>
            </w:r>
          </w:p>
        </w:tc>
      </w:tr>
      <w:tr w:rsidR="005650DC" w14:paraId="007EB076" w14:textId="77777777" w:rsidTr="00833218">
        <w:tc>
          <w:tcPr>
            <w:tcW w:w="3397" w:type="dxa"/>
          </w:tcPr>
          <w:p w14:paraId="146E94B5" w14:textId="77777777" w:rsidR="005650DC" w:rsidRPr="00F20A9E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 xml:space="preserve">Руководитель </w:t>
            </w:r>
            <w:r w:rsidRPr="00F20A9E">
              <w:rPr>
                <w:rFonts w:ascii="Times New Roman" w:hAnsi="Times New Roman" w:cs="Times New Roman"/>
              </w:rPr>
              <w:t xml:space="preserve">муниципального </w:t>
            </w: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проекта</w:t>
            </w:r>
          </w:p>
        </w:tc>
        <w:tc>
          <w:tcPr>
            <w:tcW w:w="3402" w:type="dxa"/>
          </w:tcPr>
          <w:p w14:paraId="714BB1D4" w14:textId="77777777" w:rsidR="005650DC" w:rsidRPr="00F20A9E" w:rsidRDefault="005650DC" w:rsidP="00833218">
            <w:pPr>
              <w:pStyle w:val="a6"/>
              <w:spacing w:line="276" w:lineRule="auto"/>
              <w:ind w:left="0"/>
              <w:rPr>
                <w:rFonts w:ascii="Times New Roman" w:hAnsi="Times New Roman" w:cs="Times New Roman"/>
                <w:bCs/>
                <w:color w:val="000000" w:themeColor="text1"/>
                <w:spacing w:val="1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>Билецкая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Татьяна Дмитриевна</w:t>
            </w:r>
          </w:p>
        </w:tc>
        <w:tc>
          <w:tcPr>
            <w:tcW w:w="6941" w:type="dxa"/>
            <w:gridSpan w:val="3"/>
          </w:tcPr>
          <w:p w14:paraId="7FF1F631" w14:textId="349405E2" w:rsidR="005650DC" w:rsidRPr="00F20A9E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F20A9E">
              <w:rPr>
                <w:rFonts w:ascii="Times New Roman" w:hAnsi="Times New Roman" w:cs="Times New Roman"/>
                <w:bCs/>
                <w:color w:val="000000" w:themeColor="text1"/>
                <w:spacing w:val="1"/>
              </w:rPr>
              <w:t xml:space="preserve">Начальник управления </w:t>
            </w:r>
            <w:r w:rsidR="00675E21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муниципальное казё</w:t>
            </w:r>
            <w:r w:rsidRPr="00F20A9E">
              <w:rPr>
                <w:rFonts w:ascii="Times New Roman" w:hAnsi="Times New Roman" w:cs="Times New Roman"/>
                <w:color w:val="000000" w:themeColor="text1"/>
                <w:shd w:val="clear" w:color="auto" w:fill="EEEEEE"/>
              </w:rPr>
              <w:t>нное учреждение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5650DC" w14:paraId="51121CE8" w14:textId="77777777" w:rsidTr="00833218">
        <w:tc>
          <w:tcPr>
            <w:tcW w:w="3397" w:type="dxa"/>
            <w:vMerge w:val="restart"/>
          </w:tcPr>
          <w:p w14:paraId="0E4B2E68" w14:textId="77777777" w:rsidR="005650DC" w:rsidRPr="00F20A9E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3402" w:type="dxa"/>
          </w:tcPr>
          <w:p w14:paraId="753FFD28" w14:textId="77777777" w:rsidR="005650DC" w:rsidRPr="00F20A9E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Муниципальная программа Ивнянского района Белгородской области</w:t>
            </w:r>
          </w:p>
        </w:tc>
        <w:tc>
          <w:tcPr>
            <w:tcW w:w="6941" w:type="dxa"/>
            <w:gridSpan w:val="3"/>
          </w:tcPr>
          <w:p w14:paraId="32DFDC45" w14:textId="77777777" w:rsidR="005650DC" w:rsidRDefault="005650DC" w:rsidP="00833218">
            <w:pPr>
              <w:widowControl/>
              <w:tabs>
                <w:tab w:val="left" w:pos="1668"/>
              </w:tabs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auto"/>
              </w:rPr>
              <w:t>«</w:t>
            </w: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Развитие образования Ивнянского района Белгородской области</w:t>
            </w:r>
            <w:r>
              <w:rPr>
                <w:rFonts w:ascii="Times New Roman" w:eastAsiaTheme="minorEastAsia" w:hAnsi="Times New Roman" w:cs="Times New Roman"/>
                <w:color w:val="auto"/>
              </w:rPr>
              <w:t>»</w:t>
            </w:r>
          </w:p>
        </w:tc>
      </w:tr>
      <w:tr w:rsidR="005650DC" w14:paraId="6ABF401A" w14:textId="77777777" w:rsidTr="00833218">
        <w:tc>
          <w:tcPr>
            <w:tcW w:w="3397" w:type="dxa"/>
            <w:vMerge/>
          </w:tcPr>
          <w:p w14:paraId="3EEBC1F4" w14:textId="77777777" w:rsidR="005650DC" w:rsidRDefault="005650DC" w:rsidP="00833218">
            <w:pPr>
              <w:widowControl/>
              <w:tabs>
                <w:tab w:val="left" w:pos="1668"/>
              </w:tabs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7C8707" w14:textId="77777777" w:rsidR="005650DC" w:rsidRDefault="005650DC" w:rsidP="00833218">
            <w:pPr>
              <w:widowControl/>
              <w:tabs>
                <w:tab w:val="left" w:pos="1668"/>
              </w:tabs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Муниципальная программа Белгородской области Государственная программа Российской Федерации</w:t>
            </w:r>
          </w:p>
        </w:tc>
        <w:tc>
          <w:tcPr>
            <w:tcW w:w="6941" w:type="dxa"/>
            <w:gridSpan w:val="3"/>
          </w:tcPr>
          <w:p w14:paraId="45550C22" w14:textId="77777777" w:rsidR="005650DC" w:rsidRDefault="005650DC" w:rsidP="00833218">
            <w:pPr>
              <w:widowControl/>
              <w:tabs>
                <w:tab w:val="left" w:pos="1668"/>
              </w:tabs>
              <w:spacing w:after="160"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auto"/>
              </w:rPr>
              <w:t>«</w:t>
            </w:r>
            <w:r w:rsidRPr="00F20A9E">
              <w:rPr>
                <w:rFonts w:ascii="Times New Roman" w:eastAsiaTheme="minorEastAsia" w:hAnsi="Times New Roman" w:cs="Times New Roman"/>
                <w:color w:val="auto"/>
              </w:rPr>
              <w:t>Развитие образования</w:t>
            </w:r>
            <w:r>
              <w:rPr>
                <w:rFonts w:ascii="Times New Roman" w:eastAsiaTheme="minorEastAsia" w:hAnsi="Times New Roman" w:cs="Times New Roman"/>
                <w:color w:val="auto"/>
              </w:rPr>
              <w:t xml:space="preserve"> Белгородской области»</w:t>
            </w:r>
          </w:p>
        </w:tc>
      </w:tr>
    </w:tbl>
    <w:p w14:paraId="460B17C9" w14:textId="77777777" w:rsidR="005650DC" w:rsidRDefault="005650DC" w:rsidP="005650DC">
      <w:pPr>
        <w:widowControl/>
        <w:tabs>
          <w:tab w:val="left" w:pos="1668"/>
        </w:tabs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  <w:sectPr w:rsidR="005650DC" w:rsidSect="00456A6F">
          <w:pgSz w:w="16838" w:h="11906" w:orient="landscape"/>
          <w:pgMar w:top="851" w:right="1387" w:bottom="1134" w:left="1701" w:header="708" w:footer="708" w:gutter="0"/>
          <w:cols w:space="708"/>
          <w:docGrid w:linePitch="360"/>
        </w:sectPr>
      </w:pPr>
    </w:p>
    <w:p w14:paraId="329C5AE7" w14:textId="77777777" w:rsidR="005650DC" w:rsidRDefault="005650DC" w:rsidP="005650DC">
      <w:pPr>
        <w:tabs>
          <w:tab w:val="left" w:pos="1080"/>
        </w:tabs>
      </w:pPr>
    </w:p>
    <w:p w14:paraId="33582470" w14:textId="61FA5F8D" w:rsidR="005650DC" w:rsidRDefault="005650DC" w:rsidP="00005DD4">
      <w:pPr>
        <w:pStyle w:val="ConsPlusDocList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муниципального</w:t>
      </w:r>
      <w:r w:rsidRPr="00263E9B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14:paraId="577AB254" w14:textId="77777777" w:rsidR="005650DC" w:rsidRDefault="005650DC" w:rsidP="005650DC">
      <w:pPr>
        <w:pStyle w:val="ConsPlusDocList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3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041"/>
        <w:gridCol w:w="1474"/>
        <w:gridCol w:w="680"/>
        <w:gridCol w:w="1294"/>
        <w:gridCol w:w="624"/>
        <w:gridCol w:w="604"/>
        <w:gridCol w:w="732"/>
        <w:gridCol w:w="16"/>
        <w:gridCol w:w="693"/>
        <w:gridCol w:w="709"/>
        <w:gridCol w:w="709"/>
        <w:gridCol w:w="708"/>
        <w:gridCol w:w="661"/>
        <w:gridCol w:w="1466"/>
        <w:gridCol w:w="1842"/>
      </w:tblGrid>
      <w:tr w:rsidR="005650DC" w:rsidRPr="00B371CF" w14:paraId="5625B840" w14:textId="77777777" w:rsidTr="00A90B71">
        <w:tc>
          <w:tcPr>
            <w:tcW w:w="484" w:type="dxa"/>
            <w:vMerge w:val="restart"/>
          </w:tcPr>
          <w:p w14:paraId="191831F6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2041" w:type="dxa"/>
            <w:vMerge w:val="restart"/>
          </w:tcPr>
          <w:p w14:paraId="50415DFE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Показатели Муниципального (ведомственного) проекта</w:t>
            </w:r>
          </w:p>
        </w:tc>
        <w:tc>
          <w:tcPr>
            <w:tcW w:w="1474" w:type="dxa"/>
            <w:vMerge w:val="restart"/>
          </w:tcPr>
          <w:p w14:paraId="76BFB8E1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Признак возрастания/убывания</w:t>
            </w:r>
          </w:p>
        </w:tc>
        <w:tc>
          <w:tcPr>
            <w:tcW w:w="680" w:type="dxa"/>
            <w:vMerge w:val="restart"/>
          </w:tcPr>
          <w:p w14:paraId="34248740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Уровень показателя</w:t>
            </w:r>
          </w:p>
        </w:tc>
        <w:tc>
          <w:tcPr>
            <w:tcW w:w="1294" w:type="dxa"/>
            <w:vMerge w:val="restart"/>
          </w:tcPr>
          <w:p w14:paraId="7865714C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Единица измерения (по </w:t>
            </w:r>
            <w:hyperlink r:id="rId16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B371CF">
                <w:rPr>
                  <w:rFonts w:ascii="Times New Roman" w:eastAsiaTheme="minorEastAsia" w:hAnsi="Times New Roman" w:cs="Times New Roman"/>
                  <w:color w:val="0000FF"/>
                  <w:sz w:val="20"/>
                  <w:szCs w:val="22"/>
                </w:rPr>
                <w:t>ОКЕИ</w:t>
              </w:r>
            </w:hyperlink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1228" w:type="dxa"/>
            <w:gridSpan w:val="2"/>
          </w:tcPr>
          <w:p w14:paraId="66B862A6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Базовое значение</w:t>
            </w:r>
          </w:p>
        </w:tc>
        <w:tc>
          <w:tcPr>
            <w:tcW w:w="4228" w:type="dxa"/>
            <w:gridSpan w:val="7"/>
          </w:tcPr>
          <w:p w14:paraId="4AAD65D4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Период, год</w:t>
            </w:r>
          </w:p>
        </w:tc>
        <w:tc>
          <w:tcPr>
            <w:tcW w:w="1466" w:type="dxa"/>
            <w:vMerge w:val="restart"/>
          </w:tcPr>
          <w:p w14:paraId="79284297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Нарастающий итог</w:t>
            </w:r>
          </w:p>
        </w:tc>
        <w:tc>
          <w:tcPr>
            <w:tcW w:w="1842" w:type="dxa"/>
            <w:vMerge w:val="restart"/>
          </w:tcPr>
          <w:p w14:paraId="188F8D20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Признак "Участие муниципального образования"</w:t>
            </w:r>
          </w:p>
        </w:tc>
      </w:tr>
      <w:tr w:rsidR="005650DC" w:rsidRPr="00B371CF" w14:paraId="099566F7" w14:textId="77777777" w:rsidTr="00A90B71">
        <w:tc>
          <w:tcPr>
            <w:tcW w:w="484" w:type="dxa"/>
            <w:vMerge/>
          </w:tcPr>
          <w:p w14:paraId="001A4EDD" w14:textId="77777777" w:rsidR="005650DC" w:rsidRPr="00B371CF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041" w:type="dxa"/>
            <w:vMerge/>
          </w:tcPr>
          <w:p w14:paraId="0C501F13" w14:textId="77777777" w:rsidR="005650DC" w:rsidRPr="00B371CF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74" w:type="dxa"/>
            <w:vMerge/>
          </w:tcPr>
          <w:p w14:paraId="78C4C483" w14:textId="77777777" w:rsidR="005650DC" w:rsidRPr="00B371CF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680" w:type="dxa"/>
            <w:vMerge/>
          </w:tcPr>
          <w:p w14:paraId="2FB3CF0A" w14:textId="77777777" w:rsidR="005650DC" w:rsidRPr="00B371CF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94" w:type="dxa"/>
            <w:vMerge/>
          </w:tcPr>
          <w:p w14:paraId="201A8E1F" w14:textId="77777777" w:rsidR="005650DC" w:rsidRPr="00B371CF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624" w:type="dxa"/>
          </w:tcPr>
          <w:p w14:paraId="35CB0CC9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значение</w:t>
            </w:r>
          </w:p>
        </w:tc>
        <w:tc>
          <w:tcPr>
            <w:tcW w:w="604" w:type="dxa"/>
          </w:tcPr>
          <w:p w14:paraId="49B64679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год</w:t>
            </w:r>
          </w:p>
        </w:tc>
        <w:tc>
          <w:tcPr>
            <w:tcW w:w="732" w:type="dxa"/>
          </w:tcPr>
          <w:p w14:paraId="70BA666C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39F82E9A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2025</w:t>
            </w:r>
          </w:p>
        </w:tc>
        <w:tc>
          <w:tcPr>
            <w:tcW w:w="709" w:type="dxa"/>
            <w:gridSpan w:val="2"/>
          </w:tcPr>
          <w:p w14:paraId="01209D0C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5B357354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2026</w:t>
            </w:r>
          </w:p>
        </w:tc>
        <w:tc>
          <w:tcPr>
            <w:tcW w:w="709" w:type="dxa"/>
          </w:tcPr>
          <w:p w14:paraId="2C965089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1D9C4FBE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2027</w:t>
            </w:r>
          </w:p>
        </w:tc>
        <w:tc>
          <w:tcPr>
            <w:tcW w:w="709" w:type="dxa"/>
          </w:tcPr>
          <w:p w14:paraId="10ABF9CD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309AF5C8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2028</w:t>
            </w:r>
          </w:p>
        </w:tc>
        <w:tc>
          <w:tcPr>
            <w:tcW w:w="708" w:type="dxa"/>
          </w:tcPr>
          <w:p w14:paraId="43D3B7FF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2C469046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2029</w:t>
            </w:r>
          </w:p>
        </w:tc>
        <w:tc>
          <w:tcPr>
            <w:tcW w:w="661" w:type="dxa"/>
          </w:tcPr>
          <w:p w14:paraId="2A1990B8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31D19AAB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2030</w:t>
            </w:r>
          </w:p>
        </w:tc>
        <w:tc>
          <w:tcPr>
            <w:tcW w:w="1466" w:type="dxa"/>
            <w:vMerge/>
          </w:tcPr>
          <w:p w14:paraId="512751F6" w14:textId="77777777" w:rsidR="005650DC" w:rsidRPr="00B371CF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842" w:type="dxa"/>
            <w:vMerge/>
          </w:tcPr>
          <w:p w14:paraId="6C801AEA" w14:textId="77777777" w:rsidR="005650DC" w:rsidRPr="00B371CF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5650DC" w:rsidRPr="00B371CF" w14:paraId="125DA72C" w14:textId="77777777" w:rsidTr="00E16EB1">
        <w:trPr>
          <w:trHeight w:val="346"/>
        </w:trPr>
        <w:tc>
          <w:tcPr>
            <w:tcW w:w="484" w:type="dxa"/>
            <w:vAlign w:val="center"/>
          </w:tcPr>
          <w:p w14:paraId="439BD132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2041" w:type="dxa"/>
            <w:vAlign w:val="center"/>
          </w:tcPr>
          <w:p w14:paraId="4BB53F3C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1474" w:type="dxa"/>
            <w:vAlign w:val="center"/>
          </w:tcPr>
          <w:p w14:paraId="0347B2FF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</w:t>
            </w:r>
          </w:p>
        </w:tc>
        <w:tc>
          <w:tcPr>
            <w:tcW w:w="680" w:type="dxa"/>
            <w:vAlign w:val="center"/>
          </w:tcPr>
          <w:p w14:paraId="70AA9E13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</w:t>
            </w:r>
          </w:p>
        </w:tc>
        <w:tc>
          <w:tcPr>
            <w:tcW w:w="1294" w:type="dxa"/>
            <w:vAlign w:val="center"/>
          </w:tcPr>
          <w:p w14:paraId="5C7F3D02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</w:t>
            </w:r>
          </w:p>
        </w:tc>
        <w:tc>
          <w:tcPr>
            <w:tcW w:w="624" w:type="dxa"/>
            <w:vAlign w:val="center"/>
          </w:tcPr>
          <w:p w14:paraId="18545B1B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</w:t>
            </w:r>
          </w:p>
        </w:tc>
        <w:tc>
          <w:tcPr>
            <w:tcW w:w="604" w:type="dxa"/>
            <w:vAlign w:val="center"/>
          </w:tcPr>
          <w:p w14:paraId="7737EB6E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</w:t>
            </w:r>
          </w:p>
        </w:tc>
        <w:tc>
          <w:tcPr>
            <w:tcW w:w="732" w:type="dxa"/>
            <w:vAlign w:val="center"/>
          </w:tcPr>
          <w:p w14:paraId="374FC5E2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</w:t>
            </w:r>
          </w:p>
          <w:p w14:paraId="0A6750BD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89109C6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14:paraId="2F30C3BA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14:paraId="7CD18564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11</w:t>
            </w:r>
          </w:p>
        </w:tc>
        <w:tc>
          <w:tcPr>
            <w:tcW w:w="708" w:type="dxa"/>
            <w:vAlign w:val="center"/>
          </w:tcPr>
          <w:p w14:paraId="0CF750D5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12</w:t>
            </w:r>
          </w:p>
        </w:tc>
        <w:tc>
          <w:tcPr>
            <w:tcW w:w="661" w:type="dxa"/>
            <w:vAlign w:val="center"/>
          </w:tcPr>
          <w:p w14:paraId="06E4A677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13</w:t>
            </w:r>
          </w:p>
        </w:tc>
        <w:tc>
          <w:tcPr>
            <w:tcW w:w="1466" w:type="dxa"/>
            <w:vAlign w:val="center"/>
          </w:tcPr>
          <w:p w14:paraId="0CD2E7B8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14</w:t>
            </w:r>
          </w:p>
        </w:tc>
        <w:tc>
          <w:tcPr>
            <w:tcW w:w="1842" w:type="dxa"/>
            <w:vAlign w:val="center"/>
          </w:tcPr>
          <w:p w14:paraId="12103212" w14:textId="77777777" w:rsidR="005650DC" w:rsidRPr="00B371CF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</w:t>
            </w:r>
          </w:p>
        </w:tc>
      </w:tr>
      <w:tr w:rsidR="00013C89" w:rsidRPr="00B371CF" w14:paraId="28ECFA56" w14:textId="77777777" w:rsidTr="00A90B71">
        <w:tc>
          <w:tcPr>
            <w:tcW w:w="484" w:type="dxa"/>
          </w:tcPr>
          <w:p w14:paraId="2DE2F32A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</w:t>
            </w:r>
          </w:p>
        </w:tc>
        <w:tc>
          <w:tcPr>
            <w:tcW w:w="14253" w:type="dxa"/>
            <w:gridSpan w:val="15"/>
          </w:tcPr>
          <w:p w14:paraId="7697643A" w14:textId="14C18403" w:rsidR="00013C89" w:rsidRPr="005C31E9" w:rsidRDefault="00013C89" w:rsidP="00013C8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 «</w:t>
            </w:r>
            <w:r w:rsidRPr="00C7136B">
              <w:rPr>
                <w:rFonts w:ascii="Times New Roman" w:hAnsi="Times New Roman" w:cs="Times New Roman"/>
                <w:b/>
                <w:sz w:val="20"/>
                <w:szCs w:val="20"/>
              </w:rPr>
              <w:t>Внедрение системы моральных и материальных стимулов подде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ржки педагогических работников»</w:t>
            </w:r>
          </w:p>
        </w:tc>
      </w:tr>
      <w:tr w:rsidR="00013C89" w:rsidRPr="00B371CF" w14:paraId="083F1918" w14:textId="77777777" w:rsidTr="00A90B71">
        <w:tc>
          <w:tcPr>
            <w:tcW w:w="484" w:type="dxa"/>
          </w:tcPr>
          <w:p w14:paraId="264C730F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1.1.</w:t>
            </w:r>
          </w:p>
        </w:tc>
        <w:tc>
          <w:tcPr>
            <w:tcW w:w="2041" w:type="dxa"/>
          </w:tcPr>
          <w:p w14:paraId="006F0050" w14:textId="77777777" w:rsidR="00013C89" w:rsidRDefault="00013C89" w:rsidP="00013C8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6847">
              <w:rPr>
                <w:rFonts w:ascii="Times New Roman" w:hAnsi="Times New Roman" w:cs="Times New Roman"/>
                <w:sz w:val="20"/>
                <w:szCs w:val="20"/>
              </w:rPr>
              <w:t>Удельный вес педагогов, осуществляющих трудовые функции советников директора, в муниципальных общеобразовательных организациях реализующих программы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получающих ежемесячное денежное вознаграждение</w:t>
            </w:r>
          </w:p>
          <w:p w14:paraId="5DE6DAAB" w14:textId="46CEA3CE" w:rsidR="00E16EB1" w:rsidRPr="00726847" w:rsidRDefault="00E16EB1" w:rsidP="00013C8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4" w:type="dxa"/>
          </w:tcPr>
          <w:p w14:paraId="7C5FB240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</w:t>
            </w:r>
          </w:p>
        </w:tc>
        <w:tc>
          <w:tcPr>
            <w:tcW w:w="680" w:type="dxa"/>
          </w:tcPr>
          <w:p w14:paraId="7E46432C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МП</w:t>
            </w:r>
          </w:p>
        </w:tc>
        <w:tc>
          <w:tcPr>
            <w:tcW w:w="1294" w:type="dxa"/>
          </w:tcPr>
          <w:p w14:paraId="688BEDFC" w14:textId="1B2DD051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Процент</w:t>
            </w:r>
          </w:p>
        </w:tc>
        <w:tc>
          <w:tcPr>
            <w:tcW w:w="624" w:type="dxa"/>
          </w:tcPr>
          <w:p w14:paraId="5B35D841" w14:textId="479D61CE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3BB60B2F" w14:textId="1DD3A984" w:rsidR="00013C89" w:rsidRPr="00B371CF" w:rsidRDefault="00F54990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748" w:type="dxa"/>
            <w:gridSpan w:val="2"/>
          </w:tcPr>
          <w:p w14:paraId="4407C2AE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  <w:p w14:paraId="51D7CE2F" w14:textId="517B3D2F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693" w:type="dxa"/>
          </w:tcPr>
          <w:p w14:paraId="5F0DBF2F" w14:textId="78C46865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9" w:type="dxa"/>
          </w:tcPr>
          <w:p w14:paraId="2D6C4D4F" w14:textId="21E5ED12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9" w:type="dxa"/>
          </w:tcPr>
          <w:p w14:paraId="2EDEA45F" w14:textId="0CC4811E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8" w:type="dxa"/>
          </w:tcPr>
          <w:p w14:paraId="2E548DBB" w14:textId="699A0A80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61" w:type="dxa"/>
          </w:tcPr>
          <w:p w14:paraId="7CCE01C4" w14:textId="5591CFF4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1466" w:type="dxa"/>
          </w:tcPr>
          <w:p w14:paraId="0626BD4F" w14:textId="55E39C5B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1842" w:type="dxa"/>
          </w:tcPr>
          <w:p w14:paraId="173931FB" w14:textId="17F22B4C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  <w:tr w:rsidR="00013C89" w:rsidRPr="00B371CF" w14:paraId="3337F41D" w14:textId="77777777" w:rsidTr="00A90B71">
        <w:tc>
          <w:tcPr>
            <w:tcW w:w="484" w:type="dxa"/>
          </w:tcPr>
          <w:p w14:paraId="0E17332A" w14:textId="7796EE71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1</w:t>
            </w: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2041" w:type="dxa"/>
          </w:tcPr>
          <w:p w14:paraId="2B12952C" w14:textId="21EAAF7E" w:rsidR="00013C89" w:rsidRPr="00726847" w:rsidRDefault="00013C89" w:rsidP="00013C8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726847">
              <w:rPr>
                <w:rFonts w:ascii="Times New Roman" w:hAnsi="Times New Roman" w:cs="Times New Roman"/>
                <w:sz w:val="20"/>
                <w:szCs w:val="20"/>
              </w:rPr>
              <w:t>Удельный вес педагогов муниципальных образовательных организаций, реализующих образовательные программы осуществляющих классное руководство и получающих ежемесячное денежное вознаграждение за классное руководство</w:t>
            </w:r>
          </w:p>
        </w:tc>
        <w:tc>
          <w:tcPr>
            <w:tcW w:w="1474" w:type="dxa"/>
          </w:tcPr>
          <w:p w14:paraId="02F17455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</w:t>
            </w:r>
          </w:p>
        </w:tc>
        <w:tc>
          <w:tcPr>
            <w:tcW w:w="680" w:type="dxa"/>
          </w:tcPr>
          <w:p w14:paraId="04088EF7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МП</w:t>
            </w:r>
          </w:p>
        </w:tc>
        <w:tc>
          <w:tcPr>
            <w:tcW w:w="1294" w:type="dxa"/>
          </w:tcPr>
          <w:p w14:paraId="5761420B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Процент</w:t>
            </w:r>
          </w:p>
        </w:tc>
        <w:tc>
          <w:tcPr>
            <w:tcW w:w="624" w:type="dxa"/>
          </w:tcPr>
          <w:p w14:paraId="492F8630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3F3BC710" w14:textId="7C7D4EB9" w:rsidR="00013C89" w:rsidRPr="00B371CF" w:rsidRDefault="00F54990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748" w:type="dxa"/>
            <w:gridSpan w:val="2"/>
          </w:tcPr>
          <w:p w14:paraId="735092AB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  <w:p w14:paraId="75178C80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693" w:type="dxa"/>
          </w:tcPr>
          <w:p w14:paraId="2375F75F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9" w:type="dxa"/>
          </w:tcPr>
          <w:p w14:paraId="7F9FCE80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9" w:type="dxa"/>
          </w:tcPr>
          <w:p w14:paraId="30C20048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8" w:type="dxa"/>
          </w:tcPr>
          <w:p w14:paraId="1D91A6B2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61" w:type="dxa"/>
          </w:tcPr>
          <w:p w14:paraId="77B4BAA6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1466" w:type="dxa"/>
          </w:tcPr>
          <w:p w14:paraId="6B697726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1842" w:type="dxa"/>
          </w:tcPr>
          <w:p w14:paraId="480CEEF4" w14:textId="77777777" w:rsidR="00013C89" w:rsidRPr="00B371CF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B371CF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</w:tbl>
    <w:p w14:paraId="049CBE7A" w14:textId="77777777" w:rsidR="005650DC" w:rsidRDefault="005650DC" w:rsidP="005650D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C43FBCE" w14:textId="77777777" w:rsidR="005650DC" w:rsidRDefault="005650DC" w:rsidP="005650DC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271FCB21" w14:textId="77777777" w:rsidR="005650DC" w:rsidRPr="00932DB4" w:rsidRDefault="005650DC" w:rsidP="005650D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2DB4">
        <w:rPr>
          <w:rFonts w:ascii="Times New Roman" w:hAnsi="Times New Roman" w:cs="Times New Roman"/>
          <w:sz w:val="28"/>
          <w:szCs w:val="28"/>
        </w:rPr>
        <w:t>3. Помесячный план достижения показателей</w:t>
      </w:r>
    </w:p>
    <w:p w14:paraId="09C07ACC" w14:textId="21E7901A" w:rsidR="005650DC" w:rsidRDefault="005650DC" w:rsidP="005650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  <w:r w:rsidR="00B6066C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932DB4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3833945D" w14:textId="77777777" w:rsidR="005650DC" w:rsidRPr="00932DB4" w:rsidRDefault="005650DC" w:rsidP="005650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296"/>
        <w:gridCol w:w="1219"/>
        <w:gridCol w:w="1204"/>
        <w:gridCol w:w="544"/>
        <w:gridCol w:w="833"/>
        <w:gridCol w:w="708"/>
        <w:gridCol w:w="709"/>
        <w:gridCol w:w="709"/>
        <w:gridCol w:w="709"/>
        <w:gridCol w:w="850"/>
        <w:gridCol w:w="851"/>
        <w:gridCol w:w="708"/>
        <w:gridCol w:w="709"/>
        <w:gridCol w:w="851"/>
        <w:gridCol w:w="1417"/>
      </w:tblGrid>
      <w:tr w:rsidR="005650DC" w:rsidRPr="00E33C74" w14:paraId="1753BAE4" w14:textId="77777777" w:rsidTr="00E16EB1">
        <w:tc>
          <w:tcPr>
            <w:tcW w:w="425" w:type="dxa"/>
            <w:vMerge w:val="restart"/>
          </w:tcPr>
          <w:p w14:paraId="2DCF8CBA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2296" w:type="dxa"/>
            <w:vMerge w:val="restart"/>
          </w:tcPr>
          <w:p w14:paraId="0E56865A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Показатели муниципального проекта</w:t>
            </w:r>
          </w:p>
        </w:tc>
        <w:tc>
          <w:tcPr>
            <w:tcW w:w="1219" w:type="dxa"/>
            <w:vMerge w:val="restart"/>
          </w:tcPr>
          <w:p w14:paraId="286CE8D0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14:paraId="752C3D4A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Единица измерения (по </w:t>
            </w:r>
            <w:hyperlink r:id="rId17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E33C74">
                <w:rPr>
                  <w:rFonts w:ascii="Times New Roman" w:eastAsiaTheme="minorEastAsia" w:hAnsi="Times New Roman" w:cs="Times New Roman"/>
                  <w:color w:val="0000FF"/>
                  <w:sz w:val="20"/>
                  <w:szCs w:val="22"/>
                </w:rPr>
                <w:t>ОКЕИ</w:t>
              </w:r>
            </w:hyperlink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8181" w:type="dxa"/>
            <w:gridSpan w:val="11"/>
          </w:tcPr>
          <w:p w14:paraId="3D3835E5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Плановые значения по кварталам/месяцам</w:t>
            </w:r>
          </w:p>
        </w:tc>
        <w:tc>
          <w:tcPr>
            <w:tcW w:w="1417" w:type="dxa"/>
            <w:vMerge w:val="restart"/>
          </w:tcPr>
          <w:p w14:paraId="30786F54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 конец 2025</w:t>
            </w: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года</w:t>
            </w:r>
          </w:p>
        </w:tc>
      </w:tr>
      <w:tr w:rsidR="005650DC" w:rsidRPr="00E33C74" w14:paraId="0EB1AAA8" w14:textId="77777777" w:rsidTr="00E16EB1">
        <w:tc>
          <w:tcPr>
            <w:tcW w:w="425" w:type="dxa"/>
            <w:vMerge/>
          </w:tcPr>
          <w:p w14:paraId="02357A59" w14:textId="77777777" w:rsidR="005650DC" w:rsidRPr="00E33C74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296" w:type="dxa"/>
            <w:vMerge/>
          </w:tcPr>
          <w:p w14:paraId="58A360AD" w14:textId="77777777" w:rsidR="005650DC" w:rsidRPr="00E33C74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19" w:type="dxa"/>
            <w:vMerge/>
          </w:tcPr>
          <w:p w14:paraId="0EC0BD78" w14:textId="77777777" w:rsidR="005650DC" w:rsidRPr="00E33C74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04" w:type="dxa"/>
            <w:vMerge/>
          </w:tcPr>
          <w:p w14:paraId="13316F4D" w14:textId="77777777" w:rsidR="005650DC" w:rsidRPr="00E33C74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544" w:type="dxa"/>
          </w:tcPr>
          <w:p w14:paraId="6A87941E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янв.</w:t>
            </w:r>
          </w:p>
        </w:tc>
        <w:tc>
          <w:tcPr>
            <w:tcW w:w="833" w:type="dxa"/>
          </w:tcPr>
          <w:p w14:paraId="6E4A371C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фев.</w:t>
            </w:r>
          </w:p>
        </w:tc>
        <w:tc>
          <w:tcPr>
            <w:tcW w:w="708" w:type="dxa"/>
          </w:tcPr>
          <w:p w14:paraId="303122D0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март</w:t>
            </w:r>
          </w:p>
        </w:tc>
        <w:tc>
          <w:tcPr>
            <w:tcW w:w="709" w:type="dxa"/>
          </w:tcPr>
          <w:p w14:paraId="68113FEE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апр.</w:t>
            </w:r>
          </w:p>
        </w:tc>
        <w:tc>
          <w:tcPr>
            <w:tcW w:w="709" w:type="dxa"/>
          </w:tcPr>
          <w:p w14:paraId="78CE7A67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май</w:t>
            </w:r>
          </w:p>
        </w:tc>
        <w:tc>
          <w:tcPr>
            <w:tcW w:w="709" w:type="dxa"/>
          </w:tcPr>
          <w:p w14:paraId="243AC5AB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июнь</w:t>
            </w:r>
          </w:p>
        </w:tc>
        <w:tc>
          <w:tcPr>
            <w:tcW w:w="850" w:type="dxa"/>
          </w:tcPr>
          <w:p w14:paraId="7DBDFB85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июль</w:t>
            </w:r>
          </w:p>
        </w:tc>
        <w:tc>
          <w:tcPr>
            <w:tcW w:w="851" w:type="dxa"/>
          </w:tcPr>
          <w:p w14:paraId="7C672BAD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авг.</w:t>
            </w:r>
          </w:p>
        </w:tc>
        <w:tc>
          <w:tcPr>
            <w:tcW w:w="708" w:type="dxa"/>
          </w:tcPr>
          <w:p w14:paraId="1D03908C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сен.</w:t>
            </w:r>
          </w:p>
        </w:tc>
        <w:tc>
          <w:tcPr>
            <w:tcW w:w="709" w:type="dxa"/>
          </w:tcPr>
          <w:p w14:paraId="2CCD18B6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окт.</w:t>
            </w:r>
          </w:p>
        </w:tc>
        <w:tc>
          <w:tcPr>
            <w:tcW w:w="851" w:type="dxa"/>
          </w:tcPr>
          <w:p w14:paraId="5339CD64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ноябрь</w:t>
            </w:r>
          </w:p>
        </w:tc>
        <w:tc>
          <w:tcPr>
            <w:tcW w:w="1417" w:type="dxa"/>
            <w:vMerge/>
          </w:tcPr>
          <w:p w14:paraId="6B8955E9" w14:textId="77777777" w:rsidR="005650DC" w:rsidRPr="00E33C74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013C89" w:rsidRPr="00E33C74" w14:paraId="01B3F504" w14:textId="77777777" w:rsidTr="00E16EB1">
        <w:tc>
          <w:tcPr>
            <w:tcW w:w="425" w:type="dxa"/>
            <w:vAlign w:val="center"/>
          </w:tcPr>
          <w:p w14:paraId="50ECAECB" w14:textId="77777777" w:rsidR="00013C89" w:rsidRPr="00E33C74" w:rsidRDefault="00013C89" w:rsidP="00013C89">
            <w:pPr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</w:t>
            </w:r>
          </w:p>
        </w:tc>
        <w:tc>
          <w:tcPr>
            <w:tcW w:w="14317" w:type="dxa"/>
            <w:gridSpan w:val="15"/>
          </w:tcPr>
          <w:p w14:paraId="22FA91B1" w14:textId="58F3A8C1" w:rsidR="00013C89" w:rsidRPr="005C31E9" w:rsidRDefault="00013C89" w:rsidP="00013C8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 «</w:t>
            </w:r>
            <w:r w:rsidRPr="00C7136B">
              <w:rPr>
                <w:rFonts w:ascii="Times New Roman" w:hAnsi="Times New Roman" w:cs="Times New Roman"/>
                <w:b/>
                <w:sz w:val="20"/>
                <w:szCs w:val="20"/>
              </w:rPr>
              <w:t>Внедрение системы моральных и материальных стимулов подде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ржки педагогических работников»</w:t>
            </w:r>
          </w:p>
        </w:tc>
      </w:tr>
      <w:tr w:rsidR="00013C89" w:rsidRPr="00E33C74" w14:paraId="0D5C173C" w14:textId="77777777" w:rsidTr="00E16EB1">
        <w:tc>
          <w:tcPr>
            <w:tcW w:w="425" w:type="dxa"/>
            <w:vAlign w:val="center"/>
          </w:tcPr>
          <w:p w14:paraId="6FCB5964" w14:textId="70D85A02" w:rsidR="00013C89" w:rsidRPr="00E33C74" w:rsidRDefault="00013C89" w:rsidP="00013C89">
            <w:pPr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</w:t>
            </w:r>
          </w:p>
        </w:tc>
        <w:tc>
          <w:tcPr>
            <w:tcW w:w="2296" w:type="dxa"/>
          </w:tcPr>
          <w:p w14:paraId="67314159" w14:textId="69833E9D" w:rsidR="00013C89" w:rsidRPr="00E33C74" w:rsidRDefault="00013C89" w:rsidP="00013C8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726847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педагогов, осуществляющих трудовые функции советников директора, в муниципальных общеобразовательных организациях реализующих программы по обеспечению деятельности советников директора по </w:t>
            </w:r>
            <w:r w:rsidRPr="007268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 и получающих ежемесячное денежное вознаграждение</w:t>
            </w:r>
          </w:p>
        </w:tc>
        <w:tc>
          <w:tcPr>
            <w:tcW w:w="1219" w:type="dxa"/>
          </w:tcPr>
          <w:p w14:paraId="67A4D303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МП</w:t>
            </w:r>
          </w:p>
        </w:tc>
        <w:tc>
          <w:tcPr>
            <w:tcW w:w="1204" w:type="dxa"/>
          </w:tcPr>
          <w:p w14:paraId="39401892" w14:textId="100AE611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Процент</w:t>
            </w:r>
          </w:p>
        </w:tc>
        <w:tc>
          <w:tcPr>
            <w:tcW w:w="544" w:type="dxa"/>
          </w:tcPr>
          <w:p w14:paraId="6AFB63E4" w14:textId="0D28C62A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33" w:type="dxa"/>
          </w:tcPr>
          <w:p w14:paraId="49340D46" w14:textId="7046DE45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</w:tcPr>
          <w:p w14:paraId="6CEE228C" w14:textId="69C9F2ED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06B05930" w14:textId="037963AA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365A3186" w14:textId="62F12402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3D2AA62A" w14:textId="57FF43DB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0" w:type="dxa"/>
          </w:tcPr>
          <w:p w14:paraId="283573D9" w14:textId="76DB0E4F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25AA1676" w14:textId="4CC0E02A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</w:tcPr>
          <w:p w14:paraId="092C836A" w14:textId="1E6481A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0BBA251F" w14:textId="10CEA7B5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7F2EBECB" w14:textId="63047B88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17" w:type="dxa"/>
          </w:tcPr>
          <w:p w14:paraId="3F5A7C37" w14:textId="3E03F3C3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</w:tr>
      <w:tr w:rsidR="00013C89" w:rsidRPr="00E33C74" w14:paraId="0F1004DD" w14:textId="77777777" w:rsidTr="00E16EB1">
        <w:tc>
          <w:tcPr>
            <w:tcW w:w="425" w:type="dxa"/>
            <w:vAlign w:val="center"/>
          </w:tcPr>
          <w:p w14:paraId="54A9B527" w14:textId="40179532" w:rsidR="00013C89" w:rsidRPr="00E33C74" w:rsidRDefault="00013C89" w:rsidP="00013C89">
            <w:pPr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1.2</w:t>
            </w:r>
          </w:p>
        </w:tc>
        <w:tc>
          <w:tcPr>
            <w:tcW w:w="2296" w:type="dxa"/>
          </w:tcPr>
          <w:p w14:paraId="0D976E24" w14:textId="6B05F4CF" w:rsidR="00013C89" w:rsidRPr="00E33C74" w:rsidRDefault="00013C89" w:rsidP="00013C8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726847">
              <w:rPr>
                <w:rFonts w:ascii="Times New Roman" w:hAnsi="Times New Roman" w:cs="Times New Roman"/>
                <w:sz w:val="20"/>
                <w:szCs w:val="20"/>
              </w:rPr>
              <w:t>Удельный вес педагогов муниципальных образовательных организаций, реализующих образовательные программы осуществляющих классное руководство и получающих ежемесячное денежное вознаграждение за классное руководство</w:t>
            </w:r>
          </w:p>
        </w:tc>
        <w:tc>
          <w:tcPr>
            <w:tcW w:w="1219" w:type="dxa"/>
          </w:tcPr>
          <w:p w14:paraId="05690DCF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МП</w:t>
            </w:r>
          </w:p>
        </w:tc>
        <w:tc>
          <w:tcPr>
            <w:tcW w:w="1204" w:type="dxa"/>
          </w:tcPr>
          <w:p w14:paraId="2A43708D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Процент</w:t>
            </w:r>
          </w:p>
        </w:tc>
        <w:tc>
          <w:tcPr>
            <w:tcW w:w="544" w:type="dxa"/>
          </w:tcPr>
          <w:p w14:paraId="7841AD75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33" w:type="dxa"/>
          </w:tcPr>
          <w:p w14:paraId="0AA85259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</w:tcPr>
          <w:p w14:paraId="766BE916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24D9D925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546C2680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540DCFF8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0" w:type="dxa"/>
          </w:tcPr>
          <w:p w14:paraId="30F04445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0C77E97B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</w:tcPr>
          <w:p w14:paraId="6F44C210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</w:tcPr>
          <w:p w14:paraId="3BD5CA5C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851" w:type="dxa"/>
          </w:tcPr>
          <w:p w14:paraId="13C110A7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417" w:type="dxa"/>
          </w:tcPr>
          <w:p w14:paraId="70A8995A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</w:tr>
    </w:tbl>
    <w:p w14:paraId="74974CCD" w14:textId="77777777" w:rsidR="005650DC" w:rsidRDefault="005650DC" w:rsidP="005650DC">
      <w:pPr>
        <w:pStyle w:val="ConsPlusDocList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6B6A4F5A" w14:textId="77777777" w:rsidR="005650DC" w:rsidRDefault="005650DC" w:rsidP="005650DC">
      <w:pPr>
        <w:pStyle w:val="ConsPlusTitle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68732BB3" w14:textId="77777777" w:rsidR="005650DC" w:rsidRDefault="005650DC" w:rsidP="005650DC">
      <w:pPr>
        <w:pStyle w:val="ConsPlusTitle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2560638C" w14:textId="77777777" w:rsidR="005650DC" w:rsidRDefault="005650DC" w:rsidP="005650DC">
      <w:pPr>
        <w:pStyle w:val="ConsPlusTitle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7DD7AC73" w14:textId="77777777" w:rsidR="005650DC" w:rsidRDefault="005650DC" w:rsidP="005650DC">
      <w:pPr>
        <w:pStyle w:val="ConsPlusTitle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55FFB9A1" w14:textId="77777777" w:rsidR="005650DC" w:rsidRDefault="005650DC" w:rsidP="005650DC">
      <w:pPr>
        <w:pStyle w:val="ConsPlusTitle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4E812716" w14:textId="77777777" w:rsidR="005650DC" w:rsidRDefault="005650DC" w:rsidP="005650DC">
      <w:pPr>
        <w:pStyle w:val="ConsPlusTitle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4BC5496A" w14:textId="77777777" w:rsidR="005650DC" w:rsidRDefault="005650DC" w:rsidP="005650DC">
      <w:pPr>
        <w:pStyle w:val="ConsPlusTitle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6A9E39DA" w14:textId="77777777" w:rsidR="005650DC" w:rsidRDefault="005650DC" w:rsidP="005650DC">
      <w:pPr>
        <w:pStyle w:val="ConsPlusTitle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531E51F0" w14:textId="77777777" w:rsidR="005650DC" w:rsidRDefault="005650DC" w:rsidP="005650DC">
      <w:pPr>
        <w:pStyle w:val="ConsPlusTitle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7581AAA3" w14:textId="2DB28B6A" w:rsidR="005650DC" w:rsidRDefault="005650DC" w:rsidP="005650D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62325807" w14:textId="011DCBB1" w:rsidR="00675E21" w:rsidRDefault="00675E21" w:rsidP="005650D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A7C3424" w14:textId="2A00B08E" w:rsidR="005650DC" w:rsidRDefault="005650DC" w:rsidP="005650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932DB4">
        <w:rPr>
          <w:rFonts w:ascii="Times New Roman" w:hAnsi="Times New Roman" w:cs="Times New Roman"/>
          <w:sz w:val="28"/>
          <w:szCs w:val="28"/>
        </w:rPr>
        <w:t>Меропр</w:t>
      </w:r>
      <w:r>
        <w:rPr>
          <w:rFonts w:ascii="Times New Roman" w:hAnsi="Times New Roman" w:cs="Times New Roman"/>
          <w:sz w:val="28"/>
          <w:szCs w:val="28"/>
        </w:rPr>
        <w:t>иятия (результаты) муниципального</w:t>
      </w:r>
      <w:r w:rsidRPr="00932DB4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B6066C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59E9058B" w14:textId="77777777" w:rsidR="005650DC" w:rsidRDefault="005650DC" w:rsidP="005650DC">
      <w:pPr>
        <w:pStyle w:val="ConsPlusTitle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W w:w="1460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496"/>
        <w:gridCol w:w="1626"/>
        <w:gridCol w:w="992"/>
        <w:gridCol w:w="624"/>
        <w:gridCol w:w="794"/>
        <w:gridCol w:w="642"/>
        <w:gridCol w:w="708"/>
        <w:gridCol w:w="709"/>
        <w:gridCol w:w="709"/>
        <w:gridCol w:w="709"/>
        <w:gridCol w:w="714"/>
        <w:gridCol w:w="1054"/>
        <w:gridCol w:w="850"/>
        <w:gridCol w:w="851"/>
        <w:gridCol w:w="1638"/>
      </w:tblGrid>
      <w:tr w:rsidR="005650DC" w:rsidRPr="00107365" w14:paraId="6ACCBBF8" w14:textId="77777777" w:rsidTr="00E16EB1">
        <w:tc>
          <w:tcPr>
            <w:tcW w:w="484" w:type="dxa"/>
            <w:vMerge w:val="restart"/>
          </w:tcPr>
          <w:p w14:paraId="5B8695BD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1496" w:type="dxa"/>
            <w:vMerge w:val="restart"/>
          </w:tcPr>
          <w:p w14:paraId="552B513F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Наименование мероприятия (результата)</w:t>
            </w:r>
          </w:p>
        </w:tc>
        <w:tc>
          <w:tcPr>
            <w:tcW w:w="1626" w:type="dxa"/>
            <w:vMerge w:val="restart"/>
          </w:tcPr>
          <w:p w14:paraId="79D8B2B4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992" w:type="dxa"/>
            <w:vMerge w:val="restart"/>
          </w:tcPr>
          <w:p w14:paraId="094C94E9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Единица измерения (по </w:t>
            </w:r>
            <w:hyperlink r:id="rId18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E33C74">
                <w:rPr>
                  <w:rFonts w:ascii="Times New Roman" w:eastAsiaTheme="minorEastAsia" w:hAnsi="Times New Roman" w:cs="Times New Roman"/>
                  <w:color w:val="0000FF"/>
                  <w:sz w:val="20"/>
                  <w:szCs w:val="22"/>
                </w:rPr>
                <w:t>ОКЕИ</w:t>
              </w:r>
            </w:hyperlink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1418" w:type="dxa"/>
            <w:gridSpan w:val="2"/>
          </w:tcPr>
          <w:p w14:paraId="59F96950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Базовое значение</w:t>
            </w:r>
          </w:p>
        </w:tc>
        <w:tc>
          <w:tcPr>
            <w:tcW w:w="4191" w:type="dxa"/>
            <w:gridSpan w:val="6"/>
          </w:tcPr>
          <w:p w14:paraId="504A0485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Период, год</w:t>
            </w:r>
          </w:p>
        </w:tc>
        <w:tc>
          <w:tcPr>
            <w:tcW w:w="1054" w:type="dxa"/>
            <w:vMerge w:val="restart"/>
          </w:tcPr>
          <w:p w14:paraId="429C2FB8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Тип мероприятия (результата)</w:t>
            </w:r>
          </w:p>
        </w:tc>
        <w:tc>
          <w:tcPr>
            <w:tcW w:w="850" w:type="dxa"/>
            <w:vMerge w:val="restart"/>
          </w:tcPr>
          <w:p w14:paraId="7CDF71AB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Уровень мероприятия (результата)</w:t>
            </w:r>
          </w:p>
        </w:tc>
        <w:tc>
          <w:tcPr>
            <w:tcW w:w="851" w:type="dxa"/>
            <w:vMerge w:val="restart"/>
          </w:tcPr>
          <w:p w14:paraId="2318A66F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Признак "Участие муниципального образования"</w:t>
            </w:r>
          </w:p>
        </w:tc>
        <w:tc>
          <w:tcPr>
            <w:tcW w:w="1638" w:type="dxa"/>
            <w:vMerge w:val="restart"/>
          </w:tcPr>
          <w:p w14:paraId="03B5A6CD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Связь с показателями муниципального (ведомственного) проекта</w:t>
            </w:r>
          </w:p>
        </w:tc>
      </w:tr>
      <w:tr w:rsidR="005650DC" w:rsidRPr="00107365" w14:paraId="3318B2BB" w14:textId="77777777" w:rsidTr="00E16EB1">
        <w:tc>
          <w:tcPr>
            <w:tcW w:w="484" w:type="dxa"/>
            <w:vMerge/>
          </w:tcPr>
          <w:p w14:paraId="4B540D75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96" w:type="dxa"/>
            <w:vMerge/>
          </w:tcPr>
          <w:p w14:paraId="72951EC9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626" w:type="dxa"/>
            <w:vMerge/>
          </w:tcPr>
          <w:p w14:paraId="5DCB0AB1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  <w:vMerge/>
          </w:tcPr>
          <w:p w14:paraId="516603F0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624" w:type="dxa"/>
          </w:tcPr>
          <w:p w14:paraId="51B1EDA5" w14:textId="77777777" w:rsidR="005650DC" w:rsidRPr="00E33C74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значение</w:t>
            </w:r>
          </w:p>
        </w:tc>
        <w:tc>
          <w:tcPr>
            <w:tcW w:w="794" w:type="dxa"/>
          </w:tcPr>
          <w:p w14:paraId="31F6BC84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год</w:t>
            </w:r>
          </w:p>
        </w:tc>
        <w:tc>
          <w:tcPr>
            <w:tcW w:w="642" w:type="dxa"/>
          </w:tcPr>
          <w:p w14:paraId="61AAEB2B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2025</w:t>
            </w:r>
          </w:p>
        </w:tc>
        <w:tc>
          <w:tcPr>
            <w:tcW w:w="708" w:type="dxa"/>
          </w:tcPr>
          <w:p w14:paraId="750CBAF1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2026</w:t>
            </w:r>
          </w:p>
        </w:tc>
        <w:tc>
          <w:tcPr>
            <w:tcW w:w="709" w:type="dxa"/>
          </w:tcPr>
          <w:p w14:paraId="046CA617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2027</w:t>
            </w:r>
          </w:p>
        </w:tc>
        <w:tc>
          <w:tcPr>
            <w:tcW w:w="709" w:type="dxa"/>
          </w:tcPr>
          <w:p w14:paraId="572C819E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2028</w:t>
            </w:r>
          </w:p>
        </w:tc>
        <w:tc>
          <w:tcPr>
            <w:tcW w:w="709" w:type="dxa"/>
          </w:tcPr>
          <w:p w14:paraId="61756C41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2029</w:t>
            </w:r>
          </w:p>
        </w:tc>
        <w:tc>
          <w:tcPr>
            <w:tcW w:w="714" w:type="dxa"/>
          </w:tcPr>
          <w:p w14:paraId="70C6DBFE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2030</w:t>
            </w:r>
          </w:p>
        </w:tc>
        <w:tc>
          <w:tcPr>
            <w:tcW w:w="1054" w:type="dxa"/>
            <w:vMerge/>
          </w:tcPr>
          <w:p w14:paraId="17F28C12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0" w:type="dxa"/>
            <w:vMerge/>
          </w:tcPr>
          <w:p w14:paraId="4EF45E7D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  <w:vMerge/>
          </w:tcPr>
          <w:p w14:paraId="0FD9B3FC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638" w:type="dxa"/>
            <w:vMerge/>
          </w:tcPr>
          <w:p w14:paraId="2DDA8478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5650DC" w:rsidRPr="00107365" w14:paraId="0E4CB55E" w14:textId="77777777" w:rsidTr="00E16EB1">
        <w:tc>
          <w:tcPr>
            <w:tcW w:w="484" w:type="dxa"/>
          </w:tcPr>
          <w:p w14:paraId="558D802E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307B5328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1626" w:type="dxa"/>
          </w:tcPr>
          <w:p w14:paraId="0631F555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59D8283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624" w:type="dxa"/>
          </w:tcPr>
          <w:p w14:paraId="46A4C41D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794" w:type="dxa"/>
          </w:tcPr>
          <w:p w14:paraId="3A047549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642" w:type="dxa"/>
          </w:tcPr>
          <w:p w14:paraId="581448CF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14:paraId="1D3A1E7E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59B093D3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6623ED80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0B5B3E44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11</w:t>
            </w:r>
          </w:p>
        </w:tc>
        <w:tc>
          <w:tcPr>
            <w:tcW w:w="714" w:type="dxa"/>
          </w:tcPr>
          <w:p w14:paraId="4670665C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12</w:t>
            </w:r>
          </w:p>
        </w:tc>
        <w:tc>
          <w:tcPr>
            <w:tcW w:w="1054" w:type="dxa"/>
          </w:tcPr>
          <w:p w14:paraId="61139EFA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14:paraId="48C6C891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14:paraId="0D094429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15</w:t>
            </w:r>
          </w:p>
        </w:tc>
        <w:tc>
          <w:tcPr>
            <w:tcW w:w="1638" w:type="dxa"/>
          </w:tcPr>
          <w:p w14:paraId="3788986F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  <w:t>16</w:t>
            </w:r>
          </w:p>
        </w:tc>
      </w:tr>
      <w:tr w:rsidR="00013C89" w:rsidRPr="00107365" w14:paraId="35D093AA" w14:textId="77777777" w:rsidTr="00E16EB1">
        <w:tc>
          <w:tcPr>
            <w:tcW w:w="484" w:type="dxa"/>
          </w:tcPr>
          <w:p w14:paraId="2FD67EDD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16" w:type="dxa"/>
            <w:gridSpan w:val="15"/>
          </w:tcPr>
          <w:p w14:paraId="52CDA21A" w14:textId="552BBFB7" w:rsidR="00013C89" w:rsidRPr="005C31E9" w:rsidRDefault="00013C89" w:rsidP="00013C8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 «</w:t>
            </w:r>
            <w:r w:rsidRPr="00C7136B">
              <w:rPr>
                <w:rFonts w:ascii="Times New Roman" w:hAnsi="Times New Roman" w:cs="Times New Roman"/>
                <w:b/>
                <w:sz w:val="20"/>
                <w:szCs w:val="20"/>
              </w:rPr>
              <w:t>Внедрение системы моральных и материальных стимулов подде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ржки педагогических работников»</w:t>
            </w:r>
          </w:p>
        </w:tc>
      </w:tr>
      <w:tr w:rsidR="00013C89" w:rsidRPr="00107365" w14:paraId="2C6B4A83" w14:textId="77777777" w:rsidTr="00E16EB1">
        <w:tc>
          <w:tcPr>
            <w:tcW w:w="484" w:type="dxa"/>
          </w:tcPr>
          <w:p w14:paraId="21D2A5EA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933B556" w14:textId="3E107690" w:rsidR="00013C89" w:rsidRDefault="00013C89" w:rsidP="00013C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(результат) Обеспечена выплата ежемесячного денежного вознаграждения советникам директоров по воспитанию и взаимодействию с детскими общественными организациями</w:t>
            </w:r>
          </w:p>
        </w:tc>
        <w:tc>
          <w:tcPr>
            <w:tcW w:w="1626" w:type="dxa"/>
          </w:tcPr>
          <w:p w14:paraId="3FC067FA" w14:textId="5CA677D5" w:rsidR="00013C89" w:rsidRPr="00E33C74" w:rsidRDefault="00013C89" w:rsidP="00013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C74">
              <w:rPr>
                <w:rFonts w:ascii="Times New Roman" w:hAnsi="Times New Roman" w:cs="Times New Roman"/>
              </w:rPr>
              <w:t xml:space="preserve">муниципальный </w:t>
            </w:r>
            <w:r>
              <w:rPr>
                <w:rFonts w:ascii="Times New Roman" w:hAnsi="Times New Roman" w:cs="Times New Roman"/>
              </w:rPr>
              <w:t>проект «Педагоги и наставники»</w:t>
            </w:r>
          </w:p>
        </w:tc>
        <w:tc>
          <w:tcPr>
            <w:tcW w:w="992" w:type="dxa"/>
          </w:tcPr>
          <w:p w14:paraId="5361C373" w14:textId="7A5B5C76" w:rsidR="00013C89" w:rsidRPr="00E33C74" w:rsidRDefault="00013C89" w:rsidP="00013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 </w:t>
            </w:r>
          </w:p>
        </w:tc>
        <w:tc>
          <w:tcPr>
            <w:tcW w:w="624" w:type="dxa"/>
          </w:tcPr>
          <w:p w14:paraId="6894069D" w14:textId="1984E764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94" w:type="dxa"/>
          </w:tcPr>
          <w:p w14:paraId="11CEAE33" w14:textId="77777777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642" w:type="dxa"/>
          </w:tcPr>
          <w:p w14:paraId="40FD82FD" w14:textId="0EE1D633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5897010B" w14:textId="1A398679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340FFABC" w14:textId="05176686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6412BBD0" w14:textId="10B7C8F2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3DBBF946" w14:textId="6307FF90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14" w:type="dxa"/>
          </w:tcPr>
          <w:p w14:paraId="6F56BCAE" w14:textId="2AC10ED2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054" w:type="dxa"/>
          </w:tcPr>
          <w:p w14:paraId="6D915FA3" w14:textId="500DD629" w:rsidR="00013C89" w:rsidRPr="00F54990" w:rsidRDefault="00013C89" w:rsidP="00013C8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54990">
              <w:rPr>
                <w:rFonts w:ascii="Times New Roman" w:hAnsi="Times New Roman" w:cs="Times New Roman"/>
                <w:szCs w:val="20"/>
              </w:rPr>
              <w:t>Выплаты физическим лицам</w:t>
            </w:r>
          </w:p>
        </w:tc>
        <w:tc>
          <w:tcPr>
            <w:tcW w:w="850" w:type="dxa"/>
          </w:tcPr>
          <w:p w14:paraId="7D0ED6F0" w14:textId="77777777" w:rsidR="00013C89" w:rsidRPr="00E33C74" w:rsidRDefault="00013C89" w:rsidP="00013C89">
            <w:pPr>
              <w:pStyle w:val="ConsPlusNormal"/>
              <w:rPr>
                <w:rFonts w:ascii="Times New Roman" w:hAnsi="Times New Roman" w:cs="Times New Roman"/>
              </w:rPr>
            </w:pPr>
            <w:r w:rsidRPr="00E33C74">
              <w:rPr>
                <w:rFonts w:ascii="Times New Roman" w:hAnsi="Times New Roman" w:cs="Times New Roman"/>
              </w:rPr>
              <w:t>РП</w:t>
            </w:r>
          </w:p>
        </w:tc>
        <w:tc>
          <w:tcPr>
            <w:tcW w:w="851" w:type="dxa"/>
          </w:tcPr>
          <w:p w14:paraId="3D58B697" w14:textId="77777777" w:rsidR="00013C89" w:rsidRPr="00E33C74" w:rsidRDefault="00013C89" w:rsidP="00013C89">
            <w:pPr>
              <w:pStyle w:val="ConsPlusNormal"/>
              <w:rPr>
                <w:rFonts w:ascii="Times New Roman" w:hAnsi="Times New Roman" w:cs="Times New Roman"/>
              </w:rPr>
            </w:pPr>
            <w:r w:rsidRPr="00E33C7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8" w:type="dxa"/>
          </w:tcPr>
          <w:p w14:paraId="0F618D02" w14:textId="3A31E11E" w:rsidR="00013C89" w:rsidRPr="00E33C74" w:rsidRDefault="00013C89" w:rsidP="00013C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</w:t>
            </w:r>
            <w:r w:rsidRPr="00726847">
              <w:rPr>
                <w:rFonts w:ascii="Times New Roman" w:hAnsi="Times New Roman" w:cs="Times New Roman"/>
                <w:szCs w:val="20"/>
              </w:rPr>
              <w:t xml:space="preserve">педагогов, осуществляющих трудовые функции советников директора, в муниципальных общеобразовательных организациях реализующих программы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получающих ежемесячное </w:t>
            </w:r>
            <w:r w:rsidRPr="00726847">
              <w:rPr>
                <w:rFonts w:ascii="Times New Roman" w:hAnsi="Times New Roman" w:cs="Times New Roman"/>
                <w:szCs w:val="20"/>
              </w:rPr>
              <w:lastRenderedPageBreak/>
              <w:t>денежное вознаграждение</w:t>
            </w:r>
          </w:p>
        </w:tc>
      </w:tr>
      <w:tr w:rsidR="00013C89" w:rsidRPr="00107365" w14:paraId="574F8258" w14:textId="77777777" w:rsidTr="00E16EB1">
        <w:tc>
          <w:tcPr>
            <w:tcW w:w="484" w:type="dxa"/>
          </w:tcPr>
          <w:p w14:paraId="30D5890C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AF75C4B" w14:textId="39DADD94" w:rsidR="00013C89" w:rsidRDefault="00013C89" w:rsidP="00013C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Выплачено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1626" w:type="dxa"/>
          </w:tcPr>
          <w:p w14:paraId="4E9C4EEF" w14:textId="1C735C98" w:rsidR="00013C89" w:rsidRPr="00E33C74" w:rsidRDefault="00013C89" w:rsidP="00013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C74">
              <w:rPr>
                <w:rFonts w:ascii="Times New Roman" w:hAnsi="Times New Roman" w:cs="Times New Roman"/>
              </w:rPr>
              <w:t xml:space="preserve">муниципальный </w:t>
            </w:r>
            <w:r>
              <w:rPr>
                <w:rFonts w:ascii="Times New Roman" w:hAnsi="Times New Roman" w:cs="Times New Roman"/>
              </w:rPr>
              <w:t>проект «Педагоги и наставники»</w:t>
            </w:r>
          </w:p>
        </w:tc>
        <w:tc>
          <w:tcPr>
            <w:tcW w:w="992" w:type="dxa"/>
          </w:tcPr>
          <w:p w14:paraId="5D8D0EAC" w14:textId="25B4658C" w:rsidR="00013C89" w:rsidRPr="00E33C74" w:rsidRDefault="00013C89" w:rsidP="00013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 </w:t>
            </w:r>
          </w:p>
        </w:tc>
        <w:tc>
          <w:tcPr>
            <w:tcW w:w="624" w:type="dxa"/>
          </w:tcPr>
          <w:p w14:paraId="0778D340" w14:textId="65887414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165</w:t>
            </w:r>
          </w:p>
        </w:tc>
        <w:tc>
          <w:tcPr>
            <w:tcW w:w="794" w:type="dxa"/>
          </w:tcPr>
          <w:p w14:paraId="414CEDE8" w14:textId="3EDA0712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642" w:type="dxa"/>
          </w:tcPr>
          <w:p w14:paraId="3F4FA4D7" w14:textId="4D4E1548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165</w:t>
            </w:r>
          </w:p>
        </w:tc>
        <w:tc>
          <w:tcPr>
            <w:tcW w:w="708" w:type="dxa"/>
          </w:tcPr>
          <w:p w14:paraId="6D73917D" w14:textId="47933988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165</w:t>
            </w:r>
          </w:p>
        </w:tc>
        <w:tc>
          <w:tcPr>
            <w:tcW w:w="709" w:type="dxa"/>
          </w:tcPr>
          <w:p w14:paraId="05A149E5" w14:textId="7612F018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165</w:t>
            </w:r>
          </w:p>
        </w:tc>
        <w:tc>
          <w:tcPr>
            <w:tcW w:w="709" w:type="dxa"/>
          </w:tcPr>
          <w:p w14:paraId="179C95CF" w14:textId="4F91B2D1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165</w:t>
            </w:r>
          </w:p>
        </w:tc>
        <w:tc>
          <w:tcPr>
            <w:tcW w:w="709" w:type="dxa"/>
          </w:tcPr>
          <w:p w14:paraId="6D2BE1D7" w14:textId="2385DD8F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165</w:t>
            </w:r>
          </w:p>
        </w:tc>
        <w:tc>
          <w:tcPr>
            <w:tcW w:w="714" w:type="dxa"/>
          </w:tcPr>
          <w:p w14:paraId="4783E56C" w14:textId="6191846C" w:rsidR="00013C89" w:rsidRPr="00F54990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F54990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165</w:t>
            </w:r>
          </w:p>
        </w:tc>
        <w:tc>
          <w:tcPr>
            <w:tcW w:w="1054" w:type="dxa"/>
          </w:tcPr>
          <w:p w14:paraId="2A0544DD" w14:textId="279CE929" w:rsidR="00013C89" w:rsidRPr="00F54990" w:rsidRDefault="00013C89" w:rsidP="00013C8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54990">
              <w:rPr>
                <w:rFonts w:ascii="Times New Roman" w:hAnsi="Times New Roman" w:cs="Times New Roman"/>
                <w:szCs w:val="20"/>
              </w:rPr>
              <w:t>Выплаты физическим лицам</w:t>
            </w:r>
          </w:p>
        </w:tc>
        <w:tc>
          <w:tcPr>
            <w:tcW w:w="850" w:type="dxa"/>
          </w:tcPr>
          <w:p w14:paraId="272FA9F4" w14:textId="26921C65" w:rsidR="00013C89" w:rsidRPr="00F54990" w:rsidRDefault="00013C89" w:rsidP="00013C8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54990">
              <w:rPr>
                <w:rFonts w:ascii="Times New Roman" w:hAnsi="Times New Roman" w:cs="Times New Roman"/>
                <w:szCs w:val="20"/>
              </w:rPr>
              <w:t>РП</w:t>
            </w:r>
          </w:p>
        </w:tc>
        <w:tc>
          <w:tcPr>
            <w:tcW w:w="851" w:type="dxa"/>
          </w:tcPr>
          <w:p w14:paraId="6A97BD0C" w14:textId="4E581D84" w:rsidR="00013C89" w:rsidRPr="00F54990" w:rsidRDefault="00013C89" w:rsidP="00013C8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54990">
              <w:rPr>
                <w:rFonts w:ascii="Times New Roman" w:hAnsi="Times New Roman" w:cs="Times New Roman"/>
                <w:szCs w:val="20"/>
              </w:rPr>
              <w:t>Нет</w:t>
            </w:r>
          </w:p>
        </w:tc>
        <w:tc>
          <w:tcPr>
            <w:tcW w:w="1638" w:type="dxa"/>
          </w:tcPr>
          <w:p w14:paraId="5A3C532B" w14:textId="6A2973BC" w:rsidR="00013C89" w:rsidRPr="00F54990" w:rsidRDefault="00013C89" w:rsidP="00013C8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54990">
              <w:rPr>
                <w:rFonts w:ascii="Times New Roman" w:hAnsi="Times New Roman" w:cs="Times New Roman"/>
                <w:szCs w:val="20"/>
              </w:rPr>
              <w:t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</w:p>
        </w:tc>
      </w:tr>
      <w:tr w:rsidR="00013C89" w:rsidRPr="00107365" w14:paraId="53FA9048" w14:textId="77777777" w:rsidTr="00E16EB1">
        <w:tc>
          <w:tcPr>
            <w:tcW w:w="484" w:type="dxa"/>
          </w:tcPr>
          <w:p w14:paraId="3665D99A" w14:textId="77777777" w:rsidR="00013C89" w:rsidRPr="00E33C74" w:rsidRDefault="00013C89" w:rsidP="00013C8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4116" w:type="dxa"/>
            <w:gridSpan w:val="15"/>
          </w:tcPr>
          <w:p w14:paraId="6A54D84A" w14:textId="312AF4B0" w:rsidR="00013C89" w:rsidRDefault="00013C89" w:rsidP="00013C8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4077E2">
              <w:rPr>
                <w:rFonts w:ascii="Times New Roman" w:hAnsi="Times New Roman" w:cs="Times New Roman"/>
              </w:rPr>
              <w:t>Ежемесячная выплата денежного вознаграждения за выполнение функций классного руководителя 100% педагогическим работникам государственных и муниципальных общеобразовательных организаций общеобразовательных организаций, выполняющих функции классного руководителя. Выплаты в рамках перечня поручений по реализации Послания Президента Российской Федерации Федеральному Собранию от 15 января 2020 года, утвержденного Президентом Российской Федерации </w:t>
            </w:r>
            <w:hyperlink r:id="rId19" w:anchor="7D20K3" w:history="1">
              <w:r w:rsidRPr="004077E2">
                <w:rPr>
                  <w:rFonts w:ascii="Times New Roman" w:hAnsi="Times New Roman" w:cs="Times New Roman"/>
                  <w:u w:val="single"/>
                </w:rPr>
                <w:t>24 января 2020 года N Пр-113</w:t>
              </w:r>
            </w:hyperlink>
            <w:r w:rsidRPr="004077E2">
              <w:rPr>
                <w:rFonts w:ascii="Times New Roman" w:hAnsi="Times New Roman" w:cs="Times New Roman"/>
              </w:rPr>
              <w:t>,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государственных и муниципальных общеобразовательных организаций за классное руководство</w:t>
            </w:r>
          </w:p>
        </w:tc>
      </w:tr>
    </w:tbl>
    <w:p w14:paraId="19C6C3B3" w14:textId="77777777" w:rsidR="005650DC" w:rsidRDefault="005650DC" w:rsidP="005650DC">
      <w:pPr>
        <w:pStyle w:val="ConsPlusNonformat"/>
        <w:ind w:left="720"/>
      </w:pPr>
    </w:p>
    <w:p w14:paraId="794E601F" w14:textId="77777777" w:rsidR="005650DC" w:rsidRDefault="005650DC" w:rsidP="005650DC">
      <w:pPr>
        <w:pStyle w:val="ConsPlusNonformat"/>
        <w:ind w:left="720"/>
      </w:pPr>
    </w:p>
    <w:p w14:paraId="4ECA8B02" w14:textId="77777777" w:rsidR="005650DC" w:rsidRDefault="005650DC" w:rsidP="005650DC">
      <w:pPr>
        <w:pStyle w:val="ConsPlusNonformat"/>
        <w:ind w:left="720"/>
      </w:pPr>
    </w:p>
    <w:p w14:paraId="4B43AE68" w14:textId="77777777" w:rsidR="005650DC" w:rsidRDefault="005650DC" w:rsidP="005650DC">
      <w:pPr>
        <w:pStyle w:val="ConsPlusNonformat"/>
        <w:ind w:left="720"/>
      </w:pPr>
    </w:p>
    <w:p w14:paraId="7E86AE15" w14:textId="77777777" w:rsidR="005650DC" w:rsidRDefault="005650DC" w:rsidP="005650DC">
      <w:pPr>
        <w:pStyle w:val="ConsPlusNonformat"/>
        <w:ind w:left="720"/>
      </w:pPr>
    </w:p>
    <w:p w14:paraId="0FD167D3" w14:textId="77777777" w:rsidR="005650DC" w:rsidRDefault="005650DC" w:rsidP="005650DC">
      <w:pPr>
        <w:pStyle w:val="ConsPlusNonformat"/>
        <w:ind w:left="720"/>
      </w:pPr>
    </w:p>
    <w:p w14:paraId="6F88B76E" w14:textId="77777777" w:rsidR="005650DC" w:rsidRDefault="005650DC" w:rsidP="005650DC">
      <w:pPr>
        <w:pStyle w:val="ConsPlusNonformat"/>
        <w:ind w:left="720"/>
      </w:pPr>
    </w:p>
    <w:p w14:paraId="6AF1F67D" w14:textId="77777777" w:rsidR="005650DC" w:rsidRDefault="005650DC" w:rsidP="005650DC">
      <w:pPr>
        <w:pStyle w:val="ConsPlusNonformat"/>
        <w:ind w:left="720"/>
      </w:pPr>
    </w:p>
    <w:p w14:paraId="5F89F93E" w14:textId="77777777" w:rsidR="005650DC" w:rsidRDefault="005650DC" w:rsidP="005650DC">
      <w:pPr>
        <w:pStyle w:val="ConsPlusNonformat"/>
        <w:ind w:left="720"/>
      </w:pPr>
    </w:p>
    <w:p w14:paraId="4B2BA5A6" w14:textId="77777777" w:rsidR="005650DC" w:rsidRDefault="005650DC" w:rsidP="005650DC">
      <w:pPr>
        <w:pStyle w:val="ConsPlusNonformat"/>
        <w:ind w:left="720"/>
      </w:pPr>
    </w:p>
    <w:p w14:paraId="647EC13F" w14:textId="77777777" w:rsidR="005650DC" w:rsidRDefault="005650DC" w:rsidP="005650DC">
      <w:pPr>
        <w:pStyle w:val="ConsPlusNonformat"/>
        <w:ind w:left="720"/>
      </w:pPr>
    </w:p>
    <w:p w14:paraId="6DC875F6" w14:textId="77777777" w:rsidR="005650DC" w:rsidRDefault="005650DC" w:rsidP="005650DC">
      <w:pPr>
        <w:pStyle w:val="ConsPlusNonformat"/>
        <w:ind w:left="720"/>
      </w:pPr>
    </w:p>
    <w:p w14:paraId="3E6243AC" w14:textId="77777777" w:rsidR="005650DC" w:rsidRDefault="005650DC" w:rsidP="005650DC">
      <w:pPr>
        <w:pStyle w:val="ConsPlusNonformat"/>
        <w:ind w:left="720"/>
      </w:pPr>
    </w:p>
    <w:p w14:paraId="5ACAE723" w14:textId="77777777" w:rsidR="005650DC" w:rsidRDefault="005650DC" w:rsidP="005650DC">
      <w:pPr>
        <w:pStyle w:val="ConsPlusNonformat"/>
        <w:ind w:left="720"/>
      </w:pPr>
    </w:p>
    <w:p w14:paraId="351218C2" w14:textId="77777777" w:rsidR="005650DC" w:rsidRDefault="005650DC" w:rsidP="005650DC">
      <w:pPr>
        <w:pStyle w:val="ConsPlusNonformat"/>
        <w:ind w:left="720"/>
      </w:pPr>
    </w:p>
    <w:p w14:paraId="16CBA5AA" w14:textId="71061B99" w:rsidR="005650DC" w:rsidRDefault="005650DC" w:rsidP="005650DC">
      <w:pPr>
        <w:pStyle w:val="ConsPlusNonformat"/>
      </w:pPr>
    </w:p>
    <w:p w14:paraId="1D9F2727" w14:textId="4B5E2392" w:rsidR="005650DC" w:rsidRDefault="005650DC" w:rsidP="005650DC">
      <w:pPr>
        <w:pStyle w:val="ConsPlusNonforma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Pr="0072733D">
        <w:rPr>
          <w:rFonts w:ascii="Times New Roman" w:hAnsi="Times New Roman" w:cs="Times New Roman"/>
          <w:b/>
          <w:sz w:val="28"/>
          <w:szCs w:val="28"/>
        </w:rPr>
        <w:t>Финансовое обес</w:t>
      </w:r>
      <w:r>
        <w:rPr>
          <w:rFonts w:ascii="Times New Roman" w:hAnsi="Times New Roman" w:cs="Times New Roman"/>
          <w:b/>
          <w:sz w:val="28"/>
          <w:szCs w:val="28"/>
        </w:rPr>
        <w:t>печение реализации муниципального</w:t>
      </w:r>
      <w:r w:rsidRPr="0072733D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30206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14:paraId="7DADC613" w14:textId="77777777" w:rsidR="005650DC" w:rsidRDefault="005650DC" w:rsidP="005650DC">
      <w:pPr>
        <w:pStyle w:val="ConsPlusNonforma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3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28"/>
        <w:gridCol w:w="1961"/>
        <w:gridCol w:w="1016"/>
        <w:gridCol w:w="992"/>
        <w:gridCol w:w="992"/>
        <w:gridCol w:w="851"/>
        <w:gridCol w:w="1134"/>
        <w:gridCol w:w="1043"/>
        <w:gridCol w:w="1264"/>
      </w:tblGrid>
      <w:tr w:rsidR="005650DC" w:rsidRPr="0072733D" w14:paraId="14C4CE4E" w14:textId="77777777" w:rsidTr="00E16EB1">
        <w:tc>
          <w:tcPr>
            <w:tcW w:w="454" w:type="dxa"/>
            <w:vMerge w:val="restart"/>
          </w:tcPr>
          <w:p w14:paraId="0E94CEFA" w14:textId="77777777" w:rsidR="005650DC" w:rsidRPr="0072733D" w:rsidRDefault="005650DC" w:rsidP="00833218">
            <w:pPr>
              <w:autoSpaceDE w:val="0"/>
              <w:autoSpaceDN w:val="0"/>
              <w:jc w:val="center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 w:rsidRPr="0072733D"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4928" w:type="dxa"/>
            <w:vMerge w:val="restart"/>
          </w:tcPr>
          <w:p w14:paraId="7DD4FAE6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Наименование мероприятия (результата)</w:t>
            </w:r>
          </w:p>
        </w:tc>
        <w:tc>
          <w:tcPr>
            <w:tcW w:w="1961" w:type="dxa"/>
            <w:vMerge w:val="restart"/>
          </w:tcPr>
          <w:p w14:paraId="6EAA3E97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Код бюджетной классификации</w:t>
            </w:r>
          </w:p>
        </w:tc>
        <w:tc>
          <w:tcPr>
            <w:tcW w:w="7292" w:type="dxa"/>
            <w:gridSpan w:val="7"/>
          </w:tcPr>
          <w:p w14:paraId="14301C92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5650DC" w:rsidRPr="0072733D" w14:paraId="07D85C0D" w14:textId="77777777" w:rsidTr="00E16EB1">
        <w:tc>
          <w:tcPr>
            <w:tcW w:w="454" w:type="dxa"/>
            <w:vMerge/>
          </w:tcPr>
          <w:p w14:paraId="5D2B41D4" w14:textId="77777777" w:rsidR="005650DC" w:rsidRPr="0072733D" w:rsidRDefault="005650DC" w:rsidP="00833218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vMerge/>
          </w:tcPr>
          <w:p w14:paraId="5F894465" w14:textId="77777777" w:rsidR="005650DC" w:rsidRPr="00E33C74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961" w:type="dxa"/>
            <w:vMerge/>
          </w:tcPr>
          <w:p w14:paraId="3011C37D" w14:textId="77777777" w:rsidR="005650DC" w:rsidRPr="00E33C74" w:rsidRDefault="005650DC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3485625C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2025</w:t>
            </w:r>
          </w:p>
        </w:tc>
        <w:tc>
          <w:tcPr>
            <w:tcW w:w="992" w:type="dxa"/>
          </w:tcPr>
          <w:p w14:paraId="7C1B35FD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2026</w:t>
            </w:r>
          </w:p>
        </w:tc>
        <w:tc>
          <w:tcPr>
            <w:tcW w:w="992" w:type="dxa"/>
          </w:tcPr>
          <w:p w14:paraId="3AF3318F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2027</w:t>
            </w:r>
          </w:p>
        </w:tc>
        <w:tc>
          <w:tcPr>
            <w:tcW w:w="851" w:type="dxa"/>
          </w:tcPr>
          <w:p w14:paraId="1EC0FE2A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2028</w:t>
            </w:r>
          </w:p>
        </w:tc>
        <w:tc>
          <w:tcPr>
            <w:tcW w:w="1134" w:type="dxa"/>
          </w:tcPr>
          <w:p w14:paraId="6CE3421C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2029</w:t>
            </w:r>
          </w:p>
        </w:tc>
        <w:tc>
          <w:tcPr>
            <w:tcW w:w="1043" w:type="dxa"/>
          </w:tcPr>
          <w:p w14:paraId="656C167E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2030</w:t>
            </w:r>
          </w:p>
        </w:tc>
        <w:tc>
          <w:tcPr>
            <w:tcW w:w="1264" w:type="dxa"/>
          </w:tcPr>
          <w:p w14:paraId="7EA7D662" w14:textId="77777777" w:rsidR="005650DC" w:rsidRPr="00E33C74" w:rsidRDefault="005650DC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E33C74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Всего</w:t>
            </w:r>
          </w:p>
        </w:tc>
      </w:tr>
      <w:tr w:rsidR="00013C89" w:rsidRPr="0072733D" w14:paraId="2C430F0F" w14:textId="77777777" w:rsidTr="00E16EB1">
        <w:tc>
          <w:tcPr>
            <w:tcW w:w="454" w:type="dxa"/>
          </w:tcPr>
          <w:p w14:paraId="2792BFF2" w14:textId="77777777" w:rsidR="00013C89" w:rsidRPr="0072733D" w:rsidRDefault="00013C89" w:rsidP="00013C89">
            <w:pPr>
              <w:autoSpaceDE w:val="0"/>
              <w:autoSpaceDN w:val="0"/>
              <w:jc w:val="center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 w:rsidRPr="0072733D"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t>1.</w:t>
            </w:r>
          </w:p>
        </w:tc>
        <w:tc>
          <w:tcPr>
            <w:tcW w:w="14181" w:type="dxa"/>
            <w:gridSpan w:val="9"/>
          </w:tcPr>
          <w:p w14:paraId="43DA6435" w14:textId="73CF2EF2" w:rsidR="00013C89" w:rsidRPr="00C135CA" w:rsidRDefault="00013C89" w:rsidP="00013C8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 «</w:t>
            </w:r>
            <w:r w:rsidRPr="00C7136B">
              <w:rPr>
                <w:rFonts w:ascii="Times New Roman" w:hAnsi="Times New Roman" w:cs="Times New Roman"/>
                <w:b/>
                <w:sz w:val="20"/>
                <w:szCs w:val="20"/>
              </w:rPr>
              <w:t>Внедрение системы моральных и материальных стимулов подде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ржки педагогических работников»</w:t>
            </w:r>
          </w:p>
        </w:tc>
      </w:tr>
      <w:tr w:rsidR="00005DD4" w:rsidRPr="0072733D" w14:paraId="128B3E25" w14:textId="77777777" w:rsidTr="00E16EB1">
        <w:tc>
          <w:tcPr>
            <w:tcW w:w="454" w:type="dxa"/>
            <w:vMerge w:val="restart"/>
          </w:tcPr>
          <w:p w14:paraId="23A58912" w14:textId="77777777" w:rsidR="00005DD4" w:rsidRPr="0072733D" w:rsidRDefault="00005DD4" w:rsidP="00005DD4">
            <w:pPr>
              <w:autoSpaceDE w:val="0"/>
              <w:autoSpaceDN w:val="0"/>
              <w:jc w:val="center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 w:rsidRPr="0072733D"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t>1.</w:t>
            </w:r>
          </w:p>
        </w:tc>
        <w:tc>
          <w:tcPr>
            <w:tcW w:w="4928" w:type="dxa"/>
            <w:tcBorders>
              <w:bottom w:val="single" w:sz="4" w:space="0" w:color="auto"/>
            </w:tcBorders>
          </w:tcPr>
          <w:p w14:paraId="20882A1E" w14:textId="77777777" w:rsidR="00005DD4" w:rsidRPr="00B07AB7" w:rsidRDefault="00005DD4" w:rsidP="00005DD4">
            <w:pPr>
              <w:pStyle w:val="ConsPlusTitle"/>
              <w:rPr>
                <w:rFonts w:ascii="Times New Roman" w:hAnsi="Times New Roman" w:cs="Times New Roman"/>
                <w:sz w:val="22"/>
              </w:rPr>
            </w:pPr>
            <w:r w:rsidRPr="00B07AB7">
              <w:rPr>
                <w:rFonts w:ascii="Times New Roman" w:hAnsi="Times New Roman" w:cs="Times New Roman"/>
                <w:sz w:val="22"/>
              </w:rPr>
              <w:t>Муниципальный проект</w:t>
            </w:r>
            <w:r>
              <w:rPr>
                <w:rFonts w:ascii="Times New Roman" w:hAnsi="Times New Roman" w:cs="Times New Roman"/>
                <w:sz w:val="22"/>
              </w:rPr>
              <w:t>, входящий</w:t>
            </w:r>
            <w:r w:rsidRPr="00B07AB7">
              <w:rPr>
                <w:rFonts w:ascii="Times New Roman" w:hAnsi="Times New Roman" w:cs="Times New Roman"/>
                <w:sz w:val="22"/>
              </w:rPr>
              <w:t xml:space="preserve"> в состав </w:t>
            </w:r>
          </w:p>
          <w:p w14:paraId="22C48BAE" w14:textId="171A407D" w:rsidR="00005DD4" w:rsidRPr="00CB31AB" w:rsidRDefault="00005DD4" w:rsidP="00005DD4">
            <w:pPr>
              <w:pStyle w:val="ConsPlusTitle"/>
              <w:outlineLvl w:val="1"/>
              <w:rPr>
                <w:rFonts w:ascii="Times New Roman" w:hAnsi="Times New Roman" w:cs="Times New Roman"/>
                <w:sz w:val="22"/>
              </w:rPr>
            </w:pPr>
            <w:r w:rsidRPr="00B07AB7">
              <w:rPr>
                <w:rFonts w:ascii="Times New Roman" w:hAnsi="Times New Roman" w:cs="Times New Roman"/>
                <w:sz w:val="22"/>
              </w:rPr>
              <w:t>национального проекта</w:t>
            </w:r>
            <w:r>
              <w:rPr>
                <w:rFonts w:ascii="Times New Roman" w:hAnsi="Times New Roman" w:cs="Times New Roman"/>
                <w:sz w:val="22"/>
              </w:rPr>
              <w:t xml:space="preserve"> «Педагоги и наставники» (всего), в том числе:</w:t>
            </w:r>
          </w:p>
        </w:tc>
        <w:tc>
          <w:tcPr>
            <w:tcW w:w="1961" w:type="dxa"/>
            <w:vMerge w:val="restart"/>
            <w:vAlign w:val="center"/>
          </w:tcPr>
          <w:p w14:paraId="692F5053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02 2 02</w:t>
            </w:r>
          </w:p>
        </w:tc>
        <w:tc>
          <w:tcPr>
            <w:tcW w:w="1016" w:type="dxa"/>
          </w:tcPr>
          <w:p w14:paraId="5729703E" w14:textId="567F9432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26 795,2</w:t>
            </w:r>
          </w:p>
        </w:tc>
        <w:tc>
          <w:tcPr>
            <w:tcW w:w="992" w:type="dxa"/>
          </w:tcPr>
          <w:p w14:paraId="6BC3F088" w14:textId="7C91484D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26 795,2</w:t>
            </w:r>
          </w:p>
        </w:tc>
        <w:tc>
          <w:tcPr>
            <w:tcW w:w="992" w:type="dxa"/>
          </w:tcPr>
          <w:p w14:paraId="56EF94D4" w14:textId="5D0718DF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26 795,2</w:t>
            </w:r>
          </w:p>
        </w:tc>
        <w:tc>
          <w:tcPr>
            <w:tcW w:w="851" w:type="dxa"/>
          </w:tcPr>
          <w:p w14:paraId="402D79EF" w14:textId="0C9C97FC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2BAB9566" w14:textId="27ADE881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708F4025" w14:textId="6023AD33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429CC054" w14:textId="646F26A0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80 385,6</w:t>
            </w:r>
          </w:p>
        </w:tc>
      </w:tr>
      <w:tr w:rsidR="00005DD4" w:rsidRPr="0072733D" w14:paraId="6CF283C8" w14:textId="77777777" w:rsidTr="00E16EB1">
        <w:tc>
          <w:tcPr>
            <w:tcW w:w="454" w:type="dxa"/>
            <w:vMerge/>
          </w:tcPr>
          <w:p w14:paraId="02DBCCF0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14:paraId="4551CF34" w14:textId="77777777" w:rsidR="00005DD4" w:rsidRPr="009E62EB" w:rsidRDefault="00005DD4" w:rsidP="00005DD4">
            <w:pPr>
              <w:pStyle w:val="ConsPlusNormal"/>
              <w:rPr>
                <w:rFonts w:ascii="Times New Roman" w:hAnsi="Times New Roman" w:cs="Times New Roman"/>
              </w:rPr>
            </w:pPr>
            <w:r w:rsidRPr="009E62EB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1961" w:type="dxa"/>
            <w:vMerge/>
          </w:tcPr>
          <w:p w14:paraId="6E86EAB0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48E648E4" w14:textId="195C93B4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26 795,2</w:t>
            </w:r>
          </w:p>
        </w:tc>
        <w:tc>
          <w:tcPr>
            <w:tcW w:w="992" w:type="dxa"/>
          </w:tcPr>
          <w:p w14:paraId="45871C7C" w14:textId="4E8C1855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26 795,2</w:t>
            </w:r>
          </w:p>
        </w:tc>
        <w:tc>
          <w:tcPr>
            <w:tcW w:w="992" w:type="dxa"/>
          </w:tcPr>
          <w:p w14:paraId="6B5C89BA" w14:textId="42F5A8ED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26 795,2</w:t>
            </w:r>
          </w:p>
        </w:tc>
        <w:tc>
          <w:tcPr>
            <w:tcW w:w="851" w:type="dxa"/>
          </w:tcPr>
          <w:p w14:paraId="581C85C0" w14:textId="73ACE082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59440737" w14:textId="5BE6211A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21D5BB79" w14:textId="1E4E37BF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1F85D96A" w14:textId="32C4D664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80 385,6</w:t>
            </w:r>
          </w:p>
        </w:tc>
      </w:tr>
      <w:tr w:rsidR="00005DD4" w:rsidRPr="0072733D" w14:paraId="1753EE44" w14:textId="77777777" w:rsidTr="00E16EB1">
        <w:tc>
          <w:tcPr>
            <w:tcW w:w="454" w:type="dxa"/>
            <w:vMerge/>
          </w:tcPr>
          <w:p w14:paraId="2EB68C6A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C35829F" w14:textId="77777777" w:rsidR="00005DD4" w:rsidRPr="00DD7F1F" w:rsidRDefault="00005DD4" w:rsidP="00005DD4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DD7F1F">
              <w:rPr>
                <w:color w:val="000000" w:themeColor="text1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 w:rsidRPr="00DD7F1F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DD7F1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61" w:type="dxa"/>
            <w:vMerge/>
          </w:tcPr>
          <w:p w14:paraId="1BE0C583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1905EB77" w14:textId="115D95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26 795,2</w:t>
            </w:r>
          </w:p>
        </w:tc>
        <w:tc>
          <w:tcPr>
            <w:tcW w:w="992" w:type="dxa"/>
          </w:tcPr>
          <w:p w14:paraId="1326E28A" w14:textId="4CFF43CF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26 795,2</w:t>
            </w:r>
          </w:p>
        </w:tc>
        <w:tc>
          <w:tcPr>
            <w:tcW w:w="992" w:type="dxa"/>
          </w:tcPr>
          <w:p w14:paraId="55CD8559" w14:textId="76C2A9AD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26 795,2</w:t>
            </w:r>
          </w:p>
        </w:tc>
        <w:tc>
          <w:tcPr>
            <w:tcW w:w="851" w:type="dxa"/>
          </w:tcPr>
          <w:p w14:paraId="48819088" w14:textId="1BDB2BE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2D928C25" w14:textId="42300945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6A174001" w14:textId="47E0796D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18FF5B08" w14:textId="71BA8708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80 385,6</w:t>
            </w:r>
          </w:p>
        </w:tc>
      </w:tr>
      <w:tr w:rsidR="00005DD4" w:rsidRPr="0072733D" w14:paraId="7B0A0D58" w14:textId="77777777" w:rsidTr="00E16EB1">
        <w:tc>
          <w:tcPr>
            <w:tcW w:w="454" w:type="dxa"/>
            <w:vMerge/>
          </w:tcPr>
          <w:p w14:paraId="09E86E90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6" w:space="0" w:color="000000"/>
              <w:bottom w:val="single" w:sz="4" w:space="0" w:color="auto"/>
            </w:tcBorders>
          </w:tcPr>
          <w:p w14:paraId="34E64535" w14:textId="77777777" w:rsidR="00005DD4" w:rsidRPr="006A2E41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межбюджетные тр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ансферты из областного бюджета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61" w:type="dxa"/>
            <w:vMerge/>
          </w:tcPr>
          <w:p w14:paraId="00F9D341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0B2A25A8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AF3449E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19C5BA6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36749CF0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32B56E6B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7559C06E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0F3839B2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6D324766" w14:textId="77777777" w:rsidTr="00E16EB1">
        <w:tc>
          <w:tcPr>
            <w:tcW w:w="454" w:type="dxa"/>
            <w:vMerge/>
          </w:tcPr>
          <w:p w14:paraId="4BAEE533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0F9BB5AA" w14:textId="77777777" w:rsidR="00005DD4" w:rsidRPr="00AF6973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</w:t>
            </w:r>
            <w:r w:rsidRPr="00AF69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естный бюджет</w:t>
            </w:r>
          </w:p>
        </w:tc>
        <w:tc>
          <w:tcPr>
            <w:tcW w:w="1961" w:type="dxa"/>
            <w:vMerge/>
          </w:tcPr>
          <w:p w14:paraId="6394EFF4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63C6627E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CBD6978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983F770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76B84B2B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17289567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0AF84FBC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7317A56D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0F387FD9" w14:textId="77777777" w:rsidTr="00E16EB1">
        <w:tc>
          <w:tcPr>
            <w:tcW w:w="454" w:type="dxa"/>
            <w:vMerge/>
          </w:tcPr>
          <w:p w14:paraId="3CE9F72F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76BCABE6" w14:textId="77777777" w:rsidR="00005DD4" w:rsidRPr="006A2E41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961" w:type="dxa"/>
            <w:vMerge/>
          </w:tcPr>
          <w:p w14:paraId="3F1B90FD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1F960C42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A610B5A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7FD718E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30FA4A13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0CF88D8D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365B1B1D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602BE68C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6AED00A3" w14:textId="77777777" w:rsidTr="00E16EB1">
        <w:tc>
          <w:tcPr>
            <w:tcW w:w="454" w:type="dxa"/>
            <w:vMerge w:val="restart"/>
          </w:tcPr>
          <w:p w14:paraId="058D6C65" w14:textId="77777777" w:rsidR="00005DD4" w:rsidRPr="0072733D" w:rsidRDefault="00005DD4" w:rsidP="00005DD4">
            <w:pPr>
              <w:autoSpaceDE w:val="0"/>
              <w:autoSpaceDN w:val="0"/>
              <w:jc w:val="center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t>1.1</w:t>
            </w:r>
          </w:p>
        </w:tc>
        <w:tc>
          <w:tcPr>
            <w:tcW w:w="4928" w:type="dxa"/>
          </w:tcPr>
          <w:p w14:paraId="1D8419E3" w14:textId="73002AAA" w:rsidR="00005DD4" w:rsidRPr="0091528E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1528E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Мероприятие (результат) 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организациями</w:t>
            </w:r>
          </w:p>
        </w:tc>
        <w:tc>
          <w:tcPr>
            <w:tcW w:w="1961" w:type="dxa"/>
            <w:vMerge w:val="restart"/>
          </w:tcPr>
          <w:p w14:paraId="335116E0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871 07 02</w:t>
            </w:r>
          </w:p>
          <w:p w14:paraId="53EFBCB1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021 Ю </w:t>
            </w:r>
          </w:p>
          <w:p w14:paraId="6FE1DFF8" w14:textId="5BF7A16D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650500</w:t>
            </w:r>
          </w:p>
        </w:tc>
        <w:tc>
          <w:tcPr>
            <w:tcW w:w="1016" w:type="dxa"/>
          </w:tcPr>
          <w:p w14:paraId="475A2A60" w14:textId="7766FF34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703,1</w:t>
            </w:r>
          </w:p>
        </w:tc>
        <w:tc>
          <w:tcPr>
            <w:tcW w:w="992" w:type="dxa"/>
          </w:tcPr>
          <w:p w14:paraId="69187353" w14:textId="45597583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703,1</w:t>
            </w:r>
          </w:p>
        </w:tc>
        <w:tc>
          <w:tcPr>
            <w:tcW w:w="992" w:type="dxa"/>
          </w:tcPr>
          <w:p w14:paraId="6A0D17CF" w14:textId="13FDF3BD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703,1</w:t>
            </w:r>
          </w:p>
        </w:tc>
        <w:tc>
          <w:tcPr>
            <w:tcW w:w="851" w:type="dxa"/>
          </w:tcPr>
          <w:p w14:paraId="1357462E" w14:textId="107C68A3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162C0E5B" w14:textId="0FC6F9ED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332F8304" w14:textId="5F6EC23A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40C1EEA5" w14:textId="371E0FB3" w:rsidR="00005DD4" w:rsidRP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005DD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2 109,3</w:t>
            </w:r>
          </w:p>
        </w:tc>
      </w:tr>
      <w:tr w:rsidR="00005DD4" w:rsidRPr="0072733D" w14:paraId="4FEDB188" w14:textId="77777777" w:rsidTr="00E16EB1">
        <w:tc>
          <w:tcPr>
            <w:tcW w:w="454" w:type="dxa"/>
            <w:vMerge/>
          </w:tcPr>
          <w:p w14:paraId="213E5F1C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14:paraId="70D36C3E" w14:textId="77777777" w:rsidR="00005DD4" w:rsidRPr="009E62EB" w:rsidRDefault="00005DD4" w:rsidP="00005DD4">
            <w:pPr>
              <w:pStyle w:val="ConsPlusNormal"/>
              <w:rPr>
                <w:rFonts w:ascii="Times New Roman" w:hAnsi="Times New Roman" w:cs="Times New Roman"/>
              </w:rPr>
            </w:pPr>
            <w:r w:rsidRPr="009E62EB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1961" w:type="dxa"/>
            <w:vMerge/>
          </w:tcPr>
          <w:p w14:paraId="79EC73C4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7F22201C" w14:textId="33F1BE96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703,1</w:t>
            </w:r>
          </w:p>
        </w:tc>
        <w:tc>
          <w:tcPr>
            <w:tcW w:w="992" w:type="dxa"/>
          </w:tcPr>
          <w:p w14:paraId="5B36C064" w14:textId="3A47575F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703,1</w:t>
            </w:r>
          </w:p>
        </w:tc>
        <w:tc>
          <w:tcPr>
            <w:tcW w:w="992" w:type="dxa"/>
          </w:tcPr>
          <w:p w14:paraId="5E7F9DA9" w14:textId="4BC7A5A8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703,1</w:t>
            </w:r>
          </w:p>
        </w:tc>
        <w:tc>
          <w:tcPr>
            <w:tcW w:w="851" w:type="dxa"/>
          </w:tcPr>
          <w:p w14:paraId="60D0345C" w14:textId="1D1D900E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2E7590B4" w14:textId="450DC6EB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6F3D16B7" w14:textId="3C4E9DEF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159D55B5" w14:textId="3C112E2A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2 109,3</w:t>
            </w:r>
          </w:p>
        </w:tc>
      </w:tr>
      <w:tr w:rsidR="00005DD4" w:rsidRPr="0072733D" w14:paraId="35795775" w14:textId="77777777" w:rsidTr="00E16EB1">
        <w:tc>
          <w:tcPr>
            <w:tcW w:w="454" w:type="dxa"/>
            <w:vMerge/>
          </w:tcPr>
          <w:p w14:paraId="6CC091C2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2A4BA23" w14:textId="77777777" w:rsidR="00005DD4" w:rsidRPr="00DD7F1F" w:rsidRDefault="00005DD4" w:rsidP="00005DD4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DD7F1F">
              <w:rPr>
                <w:color w:val="000000" w:themeColor="text1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 w:rsidRPr="00DD7F1F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DD7F1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61" w:type="dxa"/>
            <w:vMerge/>
          </w:tcPr>
          <w:p w14:paraId="74859186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432CC674" w14:textId="067CA3C9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703,1</w:t>
            </w:r>
          </w:p>
        </w:tc>
        <w:tc>
          <w:tcPr>
            <w:tcW w:w="992" w:type="dxa"/>
          </w:tcPr>
          <w:p w14:paraId="27C624E3" w14:textId="72411AE1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703,1</w:t>
            </w:r>
          </w:p>
        </w:tc>
        <w:tc>
          <w:tcPr>
            <w:tcW w:w="992" w:type="dxa"/>
          </w:tcPr>
          <w:p w14:paraId="7781DCA6" w14:textId="38709DC9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703,1</w:t>
            </w:r>
          </w:p>
        </w:tc>
        <w:tc>
          <w:tcPr>
            <w:tcW w:w="851" w:type="dxa"/>
          </w:tcPr>
          <w:p w14:paraId="4BFAB162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6B73D7C9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562A3C65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2D5BCAA1" w14:textId="175C5434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2 109,3</w:t>
            </w:r>
          </w:p>
        </w:tc>
      </w:tr>
      <w:tr w:rsidR="00005DD4" w:rsidRPr="0072733D" w14:paraId="7A323512" w14:textId="77777777" w:rsidTr="00E16EB1">
        <w:tc>
          <w:tcPr>
            <w:tcW w:w="454" w:type="dxa"/>
            <w:vMerge/>
          </w:tcPr>
          <w:p w14:paraId="0B1CFC99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6" w:space="0" w:color="000000"/>
              <w:bottom w:val="single" w:sz="4" w:space="0" w:color="auto"/>
            </w:tcBorders>
          </w:tcPr>
          <w:p w14:paraId="72132BEE" w14:textId="77777777" w:rsidR="00005DD4" w:rsidRPr="006A2E41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межбюджетные тр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ансферты из областного бюджета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61" w:type="dxa"/>
            <w:vMerge/>
          </w:tcPr>
          <w:p w14:paraId="64894C0F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0237CC5F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1A801B9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556EC4E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42B42B80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14F5AC10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2FD69E22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577D3A4B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5B9E2AD2" w14:textId="77777777" w:rsidTr="00E16EB1">
        <w:tc>
          <w:tcPr>
            <w:tcW w:w="454" w:type="dxa"/>
            <w:vMerge/>
          </w:tcPr>
          <w:p w14:paraId="732AEDF8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50F83BCD" w14:textId="77777777" w:rsidR="00005DD4" w:rsidRPr="00AF6973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</w:t>
            </w:r>
            <w:r w:rsidRPr="00AF69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естный бюджет</w:t>
            </w:r>
          </w:p>
        </w:tc>
        <w:tc>
          <w:tcPr>
            <w:tcW w:w="1961" w:type="dxa"/>
            <w:vMerge/>
          </w:tcPr>
          <w:p w14:paraId="5E1B194A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50A60259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BB501B4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A0F030C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6CF4C716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05868E22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16075AA3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332CE01B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4BBE9ED6" w14:textId="77777777" w:rsidTr="00E16EB1">
        <w:tc>
          <w:tcPr>
            <w:tcW w:w="454" w:type="dxa"/>
            <w:vMerge/>
          </w:tcPr>
          <w:p w14:paraId="5DDDB146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1CE6B55B" w14:textId="77777777" w:rsidR="00005DD4" w:rsidRPr="006A2E41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961" w:type="dxa"/>
            <w:vMerge/>
          </w:tcPr>
          <w:p w14:paraId="59C81F40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6D63C71E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7DAC72E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F17FE2A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267E4B8E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56254633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6F02F488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5F6BF5B9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3B190092" w14:textId="77777777" w:rsidTr="00E16EB1">
        <w:tc>
          <w:tcPr>
            <w:tcW w:w="454" w:type="dxa"/>
            <w:vMerge w:val="restart"/>
          </w:tcPr>
          <w:p w14:paraId="6AE04F68" w14:textId="77777777" w:rsidR="00005DD4" w:rsidRPr="0072733D" w:rsidRDefault="00005DD4" w:rsidP="00005DD4">
            <w:pPr>
              <w:autoSpaceDE w:val="0"/>
              <w:autoSpaceDN w:val="0"/>
              <w:jc w:val="center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lastRenderedPageBreak/>
              <w:t>1.2</w:t>
            </w:r>
          </w:p>
        </w:tc>
        <w:tc>
          <w:tcPr>
            <w:tcW w:w="4928" w:type="dxa"/>
          </w:tcPr>
          <w:p w14:paraId="3A53368D" w14:textId="58682B96" w:rsidR="00005DD4" w:rsidRPr="0091528E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1528E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 xml:space="preserve">Мероприятие (результат) </w:t>
            </w: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Выплачено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61" w:type="dxa"/>
            <w:vMerge w:val="restart"/>
            <w:vAlign w:val="center"/>
          </w:tcPr>
          <w:p w14:paraId="53D15065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871 07 02</w:t>
            </w:r>
          </w:p>
          <w:p w14:paraId="32AAC411" w14:textId="3BAF8B99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021 Ю</w:t>
            </w:r>
          </w:p>
          <w:p w14:paraId="25609D1C" w14:textId="7DF50436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653030</w:t>
            </w:r>
          </w:p>
        </w:tc>
        <w:tc>
          <w:tcPr>
            <w:tcW w:w="1016" w:type="dxa"/>
          </w:tcPr>
          <w:p w14:paraId="06780581" w14:textId="2EE31411" w:rsidR="00005DD4" w:rsidRPr="009F61DB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26 092,1</w:t>
            </w:r>
          </w:p>
        </w:tc>
        <w:tc>
          <w:tcPr>
            <w:tcW w:w="992" w:type="dxa"/>
          </w:tcPr>
          <w:p w14:paraId="4577E088" w14:textId="588594A9" w:rsidR="00005DD4" w:rsidRPr="009F61DB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26 092,1</w:t>
            </w:r>
          </w:p>
        </w:tc>
        <w:tc>
          <w:tcPr>
            <w:tcW w:w="992" w:type="dxa"/>
          </w:tcPr>
          <w:p w14:paraId="22EDA3DD" w14:textId="17A4F1FC" w:rsidR="00005DD4" w:rsidRPr="009F61DB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26 092,1</w:t>
            </w:r>
          </w:p>
        </w:tc>
        <w:tc>
          <w:tcPr>
            <w:tcW w:w="851" w:type="dxa"/>
          </w:tcPr>
          <w:p w14:paraId="11B422B0" w14:textId="2DE41B2D" w:rsidR="00005DD4" w:rsidRPr="009F61DB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46A385C4" w14:textId="22F363E4" w:rsidR="00005DD4" w:rsidRPr="009F61DB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0A4F8327" w14:textId="6E4BF3CC" w:rsidR="00005DD4" w:rsidRPr="009F61DB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27672591" w14:textId="72D4CE5F" w:rsidR="00005DD4" w:rsidRPr="009F61DB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78 276,3</w:t>
            </w:r>
          </w:p>
        </w:tc>
      </w:tr>
      <w:tr w:rsidR="00005DD4" w:rsidRPr="0072733D" w14:paraId="54988895" w14:textId="77777777" w:rsidTr="00E16EB1">
        <w:tc>
          <w:tcPr>
            <w:tcW w:w="454" w:type="dxa"/>
            <w:vMerge/>
          </w:tcPr>
          <w:p w14:paraId="4937B329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14:paraId="78E108BA" w14:textId="77777777" w:rsidR="00005DD4" w:rsidRPr="009E62EB" w:rsidRDefault="00005DD4" w:rsidP="00005DD4">
            <w:pPr>
              <w:pStyle w:val="ConsPlusNormal"/>
              <w:rPr>
                <w:rFonts w:ascii="Times New Roman" w:hAnsi="Times New Roman" w:cs="Times New Roman"/>
              </w:rPr>
            </w:pPr>
            <w:r w:rsidRPr="009E62EB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1961" w:type="dxa"/>
            <w:vMerge/>
          </w:tcPr>
          <w:p w14:paraId="6C18C9CB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0E026543" w14:textId="16BD7BD9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26 092,1</w:t>
            </w:r>
          </w:p>
        </w:tc>
        <w:tc>
          <w:tcPr>
            <w:tcW w:w="992" w:type="dxa"/>
          </w:tcPr>
          <w:p w14:paraId="0CF38034" w14:textId="33F1D8CE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26 092,1</w:t>
            </w:r>
          </w:p>
        </w:tc>
        <w:tc>
          <w:tcPr>
            <w:tcW w:w="992" w:type="dxa"/>
          </w:tcPr>
          <w:p w14:paraId="7489FB97" w14:textId="71D34FA0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26 092,1</w:t>
            </w:r>
          </w:p>
        </w:tc>
        <w:tc>
          <w:tcPr>
            <w:tcW w:w="851" w:type="dxa"/>
          </w:tcPr>
          <w:p w14:paraId="6C85D29A" w14:textId="42EF2325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64ED5CCC" w14:textId="652C9301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010DEBE2" w14:textId="66535985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0E1EF48D" w14:textId="1F21278B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78 276,3</w:t>
            </w:r>
          </w:p>
        </w:tc>
      </w:tr>
      <w:tr w:rsidR="00005DD4" w:rsidRPr="0072733D" w14:paraId="5B88FDF7" w14:textId="77777777" w:rsidTr="00E16EB1">
        <w:tc>
          <w:tcPr>
            <w:tcW w:w="454" w:type="dxa"/>
            <w:vMerge/>
          </w:tcPr>
          <w:p w14:paraId="7ABCACC8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33D6559" w14:textId="77777777" w:rsidR="00005DD4" w:rsidRPr="00DD7F1F" w:rsidRDefault="00005DD4" w:rsidP="00005DD4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DD7F1F">
              <w:rPr>
                <w:color w:val="000000" w:themeColor="text1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 w:rsidRPr="00DD7F1F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DD7F1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61" w:type="dxa"/>
            <w:vMerge/>
          </w:tcPr>
          <w:p w14:paraId="5565E85D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41901A3E" w14:textId="18FE57D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26 092,1</w:t>
            </w:r>
          </w:p>
        </w:tc>
        <w:tc>
          <w:tcPr>
            <w:tcW w:w="992" w:type="dxa"/>
          </w:tcPr>
          <w:p w14:paraId="504B89EC" w14:textId="78CC4281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26 092,1</w:t>
            </w:r>
          </w:p>
        </w:tc>
        <w:tc>
          <w:tcPr>
            <w:tcW w:w="992" w:type="dxa"/>
          </w:tcPr>
          <w:p w14:paraId="7CF714EC" w14:textId="1D3E8D72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26 092,1</w:t>
            </w:r>
          </w:p>
        </w:tc>
        <w:tc>
          <w:tcPr>
            <w:tcW w:w="851" w:type="dxa"/>
          </w:tcPr>
          <w:p w14:paraId="2DEA9B0B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1C4AD1D6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7D60B43D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01EF7C87" w14:textId="1F5DCC14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78 276,3</w:t>
            </w:r>
          </w:p>
        </w:tc>
      </w:tr>
      <w:tr w:rsidR="00005DD4" w:rsidRPr="0072733D" w14:paraId="7E366948" w14:textId="77777777" w:rsidTr="00E16EB1">
        <w:tc>
          <w:tcPr>
            <w:tcW w:w="454" w:type="dxa"/>
            <w:vMerge/>
          </w:tcPr>
          <w:p w14:paraId="3183CC0B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6" w:space="0" w:color="000000"/>
              <w:bottom w:val="single" w:sz="4" w:space="0" w:color="auto"/>
            </w:tcBorders>
          </w:tcPr>
          <w:p w14:paraId="28378E46" w14:textId="77777777" w:rsidR="00005DD4" w:rsidRPr="006A2E41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межбюджетные тр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ансферты из областного бюджета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61" w:type="dxa"/>
            <w:vMerge/>
          </w:tcPr>
          <w:p w14:paraId="7659E9D2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726C07AF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56FC215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B755CB3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0071F3EE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2EA7AE14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71CE0D14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08D8BF7A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29CED393" w14:textId="77777777" w:rsidTr="00E16EB1">
        <w:tc>
          <w:tcPr>
            <w:tcW w:w="454" w:type="dxa"/>
            <w:vMerge/>
          </w:tcPr>
          <w:p w14:paraId="0871F7AE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17377FE4" w14:textId="77777777" w:rsidR="00005DD4" w:rsidRPr="00AF6973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</w:t>
            </w:r>
            <w:r w:rsidRPr="00AF69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естный бюджет</w:t>
            </w:r>
          </w:p>
        </w:tc>
        <w:tc>
          <w:tcPr>
            <w:tcW w:w="1961" w:type="dxa"/>
            <w:vMerge/>
          </w:tcPr>
          <w:p w14:paraId="473211B7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66DE62AF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C7CBF2B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8BECE87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2B05FF44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201E8E99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4F515494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7E26992A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001E2871" w14:textId="77777777" w:rsidTr="00E16EB1">
        <w:tc>
          <w:tcPr>
            <w:tcW w:w="454" w:type="dxa"/>
            <w:vMerge/>
          </w:tcPr>
          <w:p w14:paraId="7E9776DB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13B7A234" w14:textId="77777777" w:rsidR="00005DD4" w:rsidRPr="006A2E41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961" w:type="dxa"/>
            <w:vMerge/>
          </w:tcPr>
          <w:p w14:paraId="06D65513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678A6582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365217D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9C29C84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59FB4134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17014C26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27D302A2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6518B680" w14:textId="77777777" w:rsidR="00005DD4" w:rsidRPr="00E33C7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19C46126" w14:textId="77777777" w:rsidTr="00E16EB1">
        <w:tc>
          <w:tcPr>
            <w:tcW w:w="454" w:type="dxa"/>
          </w:tcPr>
          <w:p w14:paraId="200225A9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  <w:r>
              <w:rPr>
                <w:rFonts w:ascii="Arial" w:eastAsiaTheme="minorEastAsia" w:hAnsi="Arial" w:cs="Arial"/>
                <w:color w:val="auto"/>
                <w:sz w:val="20"/>
                <w:szCs w:val="22"/>
              </w:rPr>
              <w:t>2.</w:t>
            </w: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0D6B7720" w14:textId="77777777" w:rsidR="00005DD4" w:rsidRPr="006A2E41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Нераспределенный резерв (местный бюджет)</w:t>
            </w:r>
          </w:p>
        </w:tc>
        <w:tc>
          <w:tcPr>
            <w:tcW w:w="1961" w:type="dxa"/>
          </w:tcPr>
          <w:p w14:paraId="6EC5C75C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347E123A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38E1402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CA281DE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615D0620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48C0E9B8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2BD3077E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59D349D5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6FE6B8A0" w14:textId="77777777" w:rsidTr="00E16EB1">
        <w:tc>
          <w:tcPr>
            <w:tcW w:w="454" w:type="dxa"/>
          </w:tcPr>
          <w:p w14:paraId="1DCFB072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43B0BD63" w14:textId="77777777" w:rsidR="00005DD4" w:rsidRPr="006A2E41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Итого  по муниципальному проекту:</w:t>
            </w:r>
          </w:p>
        </w:tc>
        <w:tc>
          <w:tcPr>
            <w:tcW w:w="1961" w:type="dxa"/>
          </w:tcPr>
          <w:p w14:paraId="6E5E4CBD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32B2DD55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2E1C44C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A3456D8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44F4A85C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78EBB00E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04CDF2BD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6BE5F4A1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7D362994" w14:textId="77777777" w:rsidTr="00E16EB1">
        <w:tc>
          <w:tcPr>
            <w:tcW w:w="454" w:type="dxa"/>
          </w:tcPr>
          <w:p w14:paraId="0145C0F3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6C07D043" w14:textId="77777777" w:rsidR="00005DD4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 том числе:</w:t>
            </w:r>
          </w:p>
          <w:p w14:paraId="02CD9E12" w14:textId="77777777" w:rsidR="00005DD4" w:rsidRPr="006A2E41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Местный бюджет</w:t>
            </w:r>
          </w:p>
        </w:tc>
        <w:tc>
          <w:tcPr>
            <w:tcW w:w="1961" w:type="dxa"/>
          </w:tcPr>
          <w:p w14:paraId="2535BDA1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19B89FF6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ADD5C02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91FA90A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4EA4EF8D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2886C512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55431D01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0ABC848F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005DD4" w:rsidRPr="0072733D" w14:paraId="4703B1ED" w14:textId="77777777" w:rsidTr="00E16EB1">
        <w:tc>
          <w:tcPr>
            <w:tcW w:w="454" w:type="dxa"/>
          </w:tcPr>
          <w:p w14:paraId="21E6057C" w14:textId="77777777" w:rsidR="00005DD4" w:rsidRPr="0072733D" w:rsidRDefault="00005DD4" w:rsidP="00005DD4">
            <w:pPr>
              <w:autoSpaceDE w:val="0"/>
              <w:autoSpaceDN w:val="0"/>
              <w:rPr>
                <w:rFonts w:ascii="Arial" w:eastAsiaTheme="minorEastAsia" w:hAnsi="Arial" w:cs="Arial"/>
                <w:color w:val="auto"/>
                <w:sz w:val="20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106D1D1F" w14:textId="77777777" w:rsidR="00005DD4" w:rsidRPr="006A2E41" w:rsidRDefault="00005DD4" w:rsidP="000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961" w:type="dxa"/>
          </w:tcPr>
          <w:p w14:paraId="4502F525" w14:textId="77777777" w:rsidR="00005DD4" w:rsidRPr="00E33C74" w:rsidRDefault="00005DD4" w:rsidP="00005DD4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016" w:type="dxa"/>
          </w:tcPr>
          <w:p w14:paraId="1D835FD7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40074F3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09370CF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851" w:type="dxa"/>
          </w:tcPr>
          <w:p w14:paraId="235B8992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09B96DC0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043" w:type="dxa"/>
          </w:tcPr>
          <w:p w14:paraId="29B40BB5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264" w:type="dxa"/>
          </w:tcPr>
          <w:p w14:paraId="7B31F7FD" w14:textId="77777777" w:rsidR="00005DD4" w:rsidRDefault="00005DD4" w:rsidP="00005DD4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</w:tbl>
    <w:p w14:paraId="73CDA53D" w14:textId="77777777" w:rsidR="005650DC" w:rsidRDefault="005650DC" w:rsidP="005650DC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334914B0" w14:textId="77777777" w:rsidR="005650DC" w:rsidRDefault="005650DC" w:rsidP="005650DC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15AB83C6" w14:textId="77777777" w:rsidR="005650DC" w:rsidRDefault="005650DC" w:rsidP="005650DC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6FEB029E" w14:textId="77777777" w:rsidR="005650DC" w:rsidRDefault="005650DC" w:rsidP="005650DC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25D05060" w14:textId="77777777" w:rsidR="005650DC" w:rsidRDefault="005650DC" w:rsidP="005650DC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14:paraId="6FFADCA3" w14:textId="3EDDD215" w:rsidR="005650DC" w:rsidRDefault="005650DC" w:rsidP="00BA779B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4AD8C919" w14:textId="4067FCE1" w:rsidR="005650DC" w:rsidRDefault="005650DC" w:rsidP="005650DC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705D12A3" w14:textId="3DA0DB52" w:rsidR="00675E21" w:rsidRDefault="00675E21" w:rsidP="005650DC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5F0AA60A" w14:textId="3690B1E3" w:rsidR="00675E21" w:rsidRDefault="00675E21" w:rsidP="005650DC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8052CA7" w14:textId="267DC8E3" w:rsidR="00675E21" w:rsidRDefault="00675E21" w:rsidP="005650DC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429067A9" w14:textId="77777777" w:rsidR="00B44271" w:rsidRDefault="00B44271" w:rsidP="005650DC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9019525" w14:textId="77777777" w:rsidR="00675E21" w:rsidRDefault="00675E21" w:rsidP="005650DC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79A7990C" w14:textId="77777777" w:rsidR="005650DC" w:rsidRPr="00EE4BC3" w:rsidRDefault="005650DC" w:rsidP="005650DC">
      <w:pPr>
        <w:pStyle w:val="ConsPlusNormal"/>
        <w:jc w:val="right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EE4BC3">
        <w:rPr>
          <w:rFonts w:ascii="Times New Roman" w:hAnsi="Times New Roman" w:cs="Times New Roman"/>
          <w:b/>
          <w:sz w:val="27"/>
          <w:szCs w:val="27"/>
        </w:rPr>
        <w:lastRenderedPageBreak/>
        <w:t>Приложение</w:t>
      </w:r>
    </w:p>
    <w:p w14:paraId="2DA760D0" w14:textId="77777777" w:rsidR="005650DC" w:rsidRPr="00EE4BC3" w:rsidRDefault="005650DC" w:rsidP="005650DC">
      <w:pPr>
        <w:pStyle w:val="ConsPlusNormal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EE4BC3">
        <w:rPr>
          <w:rFonts w:ascii="Times New Roman" w:hAnsi="Times New Roman" w:cs="Times New Roman"/>
          <w:b/>
          <w:sz w:val="27"/>
          <w:szCs w:val="27"/>
        </w:rPr>
        <w:t>к паспорту муниципального проекта</w:t>
      </w:r>
    </w:p>
    <w:p w14:paraId="0939E45B" w14:textId="3A1C1DD8" w:rsidR="005650DC" w:rsidRPr="00EE4BC3" w:rsidRDefault="005650DC" w:rsidP="005650DC">
      <w:pPr>
        <w:pStyle w:val="ConsPlusNormal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</w:t>
      </w:r>
      <w:r w:rsidR="002B1B78">
        <w:rPr>
          <w:rFonts w:ascii="Times New Roman" w:hAnsi="Times New Roman" w:cs="Times New Roman"/>
          <w:b/>
          <w:sz w:val="27"/>
          <w:szCs w:val="27"/>
        </w:rPr>
        <w:t>Педагоги и наставники</w:t>
      </w:r>
      <w:r>
        <w:rPr>
          <w:rFonts w:ascii="Times New Roman" w:hAnsi="Times New Roman" w:cs="Times New Roman"/>
          <w:b/>
          <w:sz w:val="27"/>
          <w:szCs w:val="27"/>
        </w:rPr>
        <w:t>»</w:t>
      </w:r>
      <w:r w:rsidRPr="00EE4BC3">
        <w:rPr>
          <w:rFonts w:ascii="Times New Roman" w:hAnsi="Times New Roman" w:cs="Times New Roman"/>
          <w:b/>
          <w:sz w:val="27"/>
          <w:szCs w:val="27"/>
        </w:rPr>
        <w:t>,</w:t>
      </w:r>
    </w:p>
    <w:p w14:paraId="0CFA33E7" w14:textId="77777777" w:rsidR="005650DC" w:rsidRPr="00EE4BC3" w:rsidRDefault="005650DC" w:rsidP="005650DC">
      <w:pPr>
        <w:pStyle w:val="ConsPlusNormal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входящий</w:t>
      </w:r>
      <w:r w:rsidRPr="00EE4BC3">
        <w:rPr>
          <w:rFonts w:ascii="Times New Roman" w:hAnsi="Times New Roman" w:cs="Times New Roman"/>
          <w:b/>
          <w:sz w:val="27"/>
          <w:szCs w:val="27"/>
        </w:rPr>
        <w:t xml:space="preserve"> в национальный проект</w:t>
      </w:r>
    </w:p>
    <w:p w14:paraId="75A5EB46" w14:textId="77777777" w:rsidR="005650DC" w:rsidRPr="00E33C74" w:rsidRDefault="005650DC" w:rsidP="005650DC">
      <w:pPr>
        <w:pStyle w:val="ConsPlusNormal"/>
        <w:jc w:val="right"/>
        <w:rPr>
          <w:rFonts w:ascii="Times New Roman" w:hAnsi="Times New Roman" w:cs="Times New Roman"/>
        </w:rPr>
      </w:pPr>
    </w:p>
    <w:p w14:paraId="793FCBC5" w14:textId="30B74B9F" w:rsidR="005650DC" w:rsidRDefault="005650DC" w:rsidP="005650DC">
      <w:pPr>
        <w:pStyle w:val="ConsPlusCell"/>
        <w:ind w:left="36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E4BC3">
        <w:rPr>
          <w:rFonts w:ascii="Times New Roman" w:hAnsi="Times New Roman" w:cs="Times New Roman"/>
          <w:b/>
          <w:sz w:val="27"/>
          <w:szCs w:val="27"/>
        </w:rPr>
        <w:t>План реализации муниципального проекта</w:t>
      </w:r>
      <w:r w:rsidR="002B1B78">
        <w:rPr>
          <w:rFonts w:ascii="Times New Roman" w:hAnsi="Times New Roman" w:cs="Times New Roman"/>
          <w:b/>
          <w:sz w:val="27"/>
          <w:szCs w:val="27"/>
        </w:rPr>
        <w:t xml:space="preserve"> 2</w:t>
      </w:r>
    </w:p>
    <w:p w14:paraId="02DCF2AD" w14:textId="77777777" w:rsidR="006C054B" w:rsidRPr="00EE4BC3" w:rsidRDefault="006C054B" w:rsidP="005650DC">
      <w:pPr>
        <w:pStyle w:val="ConsPlusCell"/>
        <w:ind w:left="36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7"/>
        <w:tblW w:w="14387" w:type="dxa"/>
        <w:tblInd w:w="846" w:type="dxa"/>
        <w:tblLook w:val="04A0" w:firstRow="1" w:lastRow="0" w:firstColumn="1" w:lastColumn="0" w:noHBand="0" w:noVBand="1"/>
      </w:tblPr>
      <w:tblGrid>
        <w:gridCol w:w="1129"/>
        <w:gridCol w:w="4824"/>
        <w:gridCol w:w="2805"/>
        <w:gridCol w:w="2805"/>
        <w:gridCol w:w="2805"/>
        <w:gridCol w:w="19"/>
      </w:tblGrid>
      <w:tr w:rsidR="006C054B" w:rsidRPr="009C11C3" w14:paraId="008EA124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5DBFAB2C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4824" w:type="dxa"/>
          </w:tcPr>
          <w:p w14:paraId="1D169758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805" w:type="dxa"/>
          </w:tcPr>
          <w:p w14:paraId="06B8D514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805" w:type="dxa"/>
          </w:tcPr>
          <w:p w14:paraId="7BD30607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05" w:type="dxa"/>
          </w:tcPr>
          <w:p w14:paraId="699B295C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Вид подтверждающего документа</w:t>
            </w:r>
          </w:p>
        </w:tc>
      </w:tr>
      <w:tr w:rsidR="006C054B" w:rsidRPr="009C11C3" w14:paraId="43AAD355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7AC89912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4" w:type="dxa"/>
          </w:tcPr>
          <w:p w14:paraId="7CA5542D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5" w:type="dxa"/>
          </w:tcPr>
          <w:p w14:paraId="6D9B4BD7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5" w:type="dxa"/>
          </w:tcPr>
          <w:p w14:paraId="79B95CEE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5" w:type="dxa"/>
          </w:tcPr>
          <w:p w14:paraId="572F10F8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C054B" w:rsidRPr="009C11C3" w14:paraId="65B095A5" w14:textId="77777777" w:rsidTr="00B44271">
        <w:tc>
          <w:tcPr>
            <w:tcW w:w="1129" w:type="dxa"/>
          </w:tcPr>
          <w:p w14:paraId="0B7A4A89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8" w:type="dxa"/>
            <w:gridSpan w:val="5"/>
          </w:tcPr>
          <w:p w14:paraId="6D8A1766" w14:textId="17D58589" w:rsidR="006C054B" w:rsidRPr="00C7136B" w:rsidRDefault="009F24D1" w:rsidP="009F24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 «</w:t>
            </w:r>
            <w:r w:rsidR="006C054B" w:rsidRPr="00C7136B">
              <w:rPr>
                <w:rFonts w:ascii="Times New Roman" w:hAnsi="Times New Roman" w:cs="Times New Roman"/>
                <w:b/>
                <w:sz w:val="20"/>
                <w:szCs w:val="20"/>
              </w:rPr>
              <w:t>Внедрение системы моральных и материальных стимулов подде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ржки педагогических работников»</w:t>
            </w:r>
          </w:p>
        </w:tc>
      </w:tr>
      <w:tr w:rsidR="006C054B" w:rsidRPr="009C11C3" w14:paraId="3B4ABE77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4269C2DE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</w:tcPr>
          <w:p w14:paraId="6E659603" w14:textId="149D875C" w:rsidR="006C054B" w:rsidRPr="009C11C3" w:rsidRDefault="006C054B" w:rsidP="009F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Мероприятие (результат)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«</w:t>
            </w:r>
            <w:r w:rsidR="009F24D1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Обеспечены выплаты ежемесячного денежного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вознаграждения </w:t>
            </w:r>
            <w:r w:rsidR="009F24D1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советникам директоров по воспитанию и взаимодействию с детскими общественными организациями» </w:t>
            </w:r>
          </w:p>
        </w:tc>
        <w:tc>
          <w:tcPr>
            <w:tcW w:w="2805" w:type="dxa"/>
            <w:vAlign w:val="center"/>
          </w:tcPr>
          <w:p w14:paraId="4A38E959" w14:textId="36DCC913" w:rsidR="006C054B" w:rsidRPr="009C11C3" w:rsidRDefault="009F24D1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5" w:type="dxa"/>
          </w:tcPr>
          <w:p w14:paraId="533353A7" w14:textId="77777777" w:rsidR="009F24D1" w:rsidRDefault="009F24D1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3CECB" w14:textId="77777777" w:rsidR="009F24D1" w:rsidRDefault="009F24D1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5CE9B5" w14:textId="19D36845" w:rsidR="006C054B" w:rsidRPr="009C11C3" w:rsidRDefault="009F24D1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5" w:type="dxa"/>
            <w:vAlign w:val="center"/>
          </w:tcPr>
          <w:p w14:paraId="7B7E6738" w14:textId="1113DD0E" w:rsidR="006C054B" w:rsidRPr="009C11C3" w:rsidRDefault="009F24D1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C054B" w:rsidRPr="009C11C3" w14:paraId="238A75C8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3D799D18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C6E97" w14:textId="0FC2960B" w:rsidR="006C054B" w:rsidRPr="009F24D1" w:rsidRDefault="009F24D1" w:rsidP="009F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4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</w:t>
            </w:r>
            <w:r w:rsidR="006C054B" w:rsidRPr="009F24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</w:t>
            </w:r>
            <w:r w:rsidRPr="009F24D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советникам директоров по воспитанию и взаимодействию с детскими общественными организациями» </w:t>
            </w:r>
            <w:r w:rsidRPr="009F24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C054B" w:rsidRPr="009F24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2025 году</w:t>
            </w:r>
          </w:p>
        </w:tc>
        <w:tc>
          <w:tcPr>
            <w:tcW w:w="2805" w:type="dxa"/>
            <w:vAlign w:val="center"/>
          </w:tcPr>
          <w:p w14:paraId="0F7BA4FF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15759425" w14:textId="77777777" w:rsidR="006C054B" w:rsidRDefault="006C054B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5AC10A2F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3AB09680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Соглашение</w:t>
            </w:r>
          </w:p>
        </w:tc>
      </w:tr>
      <w:tr w:rsidR="009F24D1" w:rsidRPr="009C11C3" w14:paraId="51B9C389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11D545DD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E5D859" w14:textId="38437EC0" w:rsidR="009F24D1" w:rsidRPr="009C11C3" w:rsidRDefault="009F24D1" w:rsidP="009F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4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</w:t>
            </w:r>
            <w:r w:rsidRPr="009F24D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советникам директоров по воспитанию и взаимодействию с детскими общественными организациями» </w:t>
            </w:r>
            <w:r w:rsidRPr="009F24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в 2025 году</w:t>
            </w:r>
          </w:p>
        </w:tc>
        <w:tc>
          <w:tcPr>
            <w:tcW w:w="2805" w:type="dxa"/>
            <w:vAlign w:val="center"/>
          </w:tcPr>
          <w:p w14:paraId="35A9967D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45FF102D" w14:textId="77777777" w:rsidR="009F24D1" w:rsidRDefault="009F24D1" w:rsidP="009F24D1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651C7539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0FC9F49C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Соглашение</w:t>
            </w:r>
          </w:p>
        </w:tc>
      </w:tr>
      <w:tr w:rsidR="009F24D1" w:rsidRPr="009C11C3" w14:paraId="184EAED6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5E8F47D1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31017" w14:textId="396C8805" w:rsidR="009F24D1" w:rsidRPr="009C11C3" w:rsidRDefault="009F24D1" w:rsidP="009F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4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</w:t>
            </w:r>
            <w:r w:rsidRPr="009F24D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советникам директоров по воспитанию и взаимодействию с детскими общественными организациями» </w:t>
            </w:r>
            <w:r w:rsidRPr="009F24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в 2025 году</w:t>
            </w:r>
          </w:p>
        </w:tc>
        <w:tc>
          <w:tcPr>
            <w:tcW w:w="2805" w:type="dxa"/>
            <w:vAlign w:val="center"/>
          </w:tcPr>
          <w:p w14:paraId="0B4D232B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294ACFCF" w14:textId="77777777" w:rsidR="009F24D1" w:rsidRDefault="009F24D1" w:rsidP="009F24D1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361311F7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14A4FB70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Соглашение</w:t>
            </w:r>
          </w:p>
        </w:tc>
      </w:tr>
      <w:tr w:rsidR="006C054B" w:rsidRPr="009C11C3" w14:paraId="5A06EC23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1D961598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</w:tcPr>
          <w:p w14:paraId="21C7377F" w14:textId="0DBE6359" w:rsidR="006C054B" w:rsidRPr="009C11C3" w:rsidRDefault="006C054B" w:rsidP="00013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«</w:t>
            </w:r>
            <w:r w:rsidR="00013C89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Обеспечены выплаты ежемесячного денежного вознаграждения советникам директоров по воспитанию и </w:t>
            </w:r>
            <w:r w:rsidR="00013C89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взаимодействию с детскими общественными организациями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» в 2025 году</w:t>
            </w:r>
          </w:p>
        </w:tc>
        <w:tc>
          <w:tcPr>
            <w:tcW w:w="2805" w:type="dxa"/>
            <w:vAlign w:val="center"/>
          </w:tcPr>
          <w:p w14:paraId="72A8BD5A" w14:textId="77777777" w:rsidR="006C054B" w:rsidRDefault="006C054B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15.04</w:t>
            </w:r>
          </w:p>
          <w:p w14:paraId="4E752B11" w14:textId="77777777" w:rsidR="006C054B" w:rsidRDefault="006C054B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0002114F" w14:textId="77777777" w:rsidR="006C054B" w:rsidRDefault="006C054B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6A5EA6EA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15.01</w:t>
            </w:r>
          </w:p>
        </w:tc>
        <w:tc>
          <w:tcPr>
            <w:tcW w:w="2805" w:type="dxa"/>
          </w:tcPr>
          <w:p w14:paraId="4C364716" w14:textId="77777777" w:rsidR="006C054B" w:rsidRDefault="006C054B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5951E3CB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359CC38E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6C054B" w:rsidRPr="009C11C3" w14:paraId="396DF1BD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569DD47A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</w:tcPr>
          <w:p w14:paraId="7FED3D62" w14:textId="647B6B9A" w:rsidR="006C054B" w:rsidRPr="009C11C3" w:rsidRDefault="00013C89" w:rsidP="00833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Контрольная точка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«Обеспечены выплаты ежемесячного денежного вознаграждения советникам директоров по воспитанию и взаимодействию с детскими общественными организациями»</w:t>
            </w:r>
            <w:r w:rsidR="006C054B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в </w:t>
            </w:r>
            <w:r w:rsidR="006C054B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2026 году</w:t>
            </w:r>
          </w:p>
        </w:tc>
        <w:tc>
          <w:tcPr>
            <w:tcW w:w="2805" w:type="dxa"/>
            <w:vAlign w:val="center"/>
          </w:tcPr>
          <w:p w14:paraId="4B58DC7A" w14:textId="77777777" w:rsidR="006C054B" w:rsidRDefault="006C054B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2B0F022C" w14:textId="77777777" w:rsidR="006C054B" w:rsidRDefault="006C054B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79D32141" w14:textId="77777777" w:rsidR="006C054B" w:rsidRDefault="006C054B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33AFC18F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78A16A08" w14:textId="77777777" w:rsidR="006C054B" w:rsidRDefault="006C054B" w:rsidP="00833218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636DA200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7FECC5D1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6C054B" w:rsidRPr="009C11C3" w14:paraId="4FBA2B85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49DFC197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</w:tcPr>
          <w:p w14:paraId="2812A735" w14:textId="2D3330EE" w:rsidR="006C054B" w:rsidRPr="009C11C3" w:rsidRDefault="00013C89" w:rsidP="008332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«Обеспечены выплаты ежемесячного денежного вознаграждения советникам директоров по воспитанию и взаимодействию с детскими общественными организациями» в 2027 году</w:t>
            </w:r>
          </w:p>
        </w:tc>
        <w:tc>
          <w:tcPr>
            <w:tcW w:w="2805" w:type="dxa"/>
            <w:vAlign w:val="center"/>
          </w:tcPr>
          <w:p w14:paraId="6EA55E90" w14:textId="77777777" w:rsidR="006C054B" w:rsidRDefault="006C054B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5929B0FF" w14:textId="77777777" w:rsidR="006C054B" w:rsidRDefault="006C054B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2F781C0D" w14:textId="77777777" w:rsidR="006C054B" w:rsidRDefault="006C054B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2DD8EA67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75A5366D" w14:textId="77777777" w:rsidR="006C054B" w:rsidRDefault="006C054B" w:rsidP="0083321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5E25D899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6CF36016" w14:textId="77777777" w:rsidR="006C054B" w:rsidRPr="009C11C3" w:rsidRDefault="006C054B" w:rsidP="00833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9F24D1" w:rsidRPr="009C11C3" w14:paraId="0A4F7751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394B8FAE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</w:tcPr>
          <w:p w14:paraId="22D3CBBF" w14:textId="646AA3ED" w:rsidR="009F24D1" w:rsidRPr="009C11C3" w:rsidRDefault="009F24D1" w:rsidP="009F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Мероприятие (результат)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«Выплачены денежные вознаграждения за выполнение функций классного руководителя педагогическим работникам муниципальных образовательных учреждений»</w:t>
            </w:r>
          </w:p>
        </w:tc>
        <w:tc>
          <w:tcPr>
            <w:tcW w:w="2805" w:type="dxa"/>
            <w:vAlign w:val="center"/>
          </w:tcPr>
          <w:p w14:paraId="323C2771" w14:textId="05942147" w:rsidR="009F24D1" w:rsidRPr="009C11C3" w:rsidRDefault="00013C89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5" w:type="dxa"/>
          </w:tcPr>
          <w:p w14:paraId="7D3025E8" w14:textId="77777777" w:rsidR="00013C89" w:rsidRDefault="00013C89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36905A" w14:textId="77777777" w:rsidR="00013C89" w:rsidRDefault="00013C89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C1F7B6" w14:textId="20D17307" w:rsidR="009F24D1" w:rsidRPr="009C11C3" w:rsidRDefault="00013C89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5" w:type="dxa"/>
            <w:vAlign w:val="center"/>
          </w:tcPr>
          <w:p w14:paraId="5448DCE7" w14:textId="143E8EEE" w:rsidR="009F24D1" w:rsidRPr="009C11C3" w:rsidRDefault="00013C89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F24D1" w:rsidRPr="009C11C3" w14:paraId="536E1A02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25A11965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580FA9" w14:textId="6E8A698C" w:rsidR="009F24D1" w:rsidRPr="00013C89" w:rsidRDefault="00DE4A89" w:rsidP="009F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</w:t>
            </w:r>
            <w:r w:rsidR="009F24D1" w:rsidRPr="00013C8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икам государственных учреждений»</w:t>
            </w:r>
            <w:r w:rsidR="009F24D1" w:rsidRPr="00013C8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2025 году</w:t>
            </w:r>
          </w:p>
        </w:tc>
        <w:tc>
          <w:tcPr>
            <w:tcW w:w="2805" w:type="dxa"/>
            <w:vAlign w:val="center"/>
          </w:tcPr>
          <w:p w14:paraId="16934E82" w14:textId="5A6A984C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5" w:type="dxa"/>
          </w:tcPr>
          <w:p w14:paraId="466171ED" w14:textId="77777777" w:rsidR="009F24D1" w:rsidRPr="00013C89" w:rsidRDefault="009F24D1" w:rsidP="009F24D1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  <w:p w14:paraId="694C7AAA" w14:textId="235C7488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360AB27C" w14:textId="2CEF3A4F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Соглашение</w:t>
            </w:r>
          </w:p>
        </w:tc>
      </w:tr>
      <w:tr w:rsidR="009F24D1" w:rsidRPr="009C11C3" w14:paraId="6E353008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41E8AC32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22E278" w14:textId="0EEE52E1" w:rsidR="009F24D1" w:rsidRPr="00013C89" w:rsidRDefault="00DE4A89" w:rsidP="009F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</w:t>
            </w:r>
            <w:r w:rsidR="009F24D1" w:rsidRPr="00013C8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государственных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учреждений»</w:t>
            </w:r>
            <w:r w:rsidR="009F24D1" w:rsidRPr="00013C8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2026 году</w:t>
            </w:r>
          </w:p>
        </w:tc>
        <w:tc>
          <w:tcPr>
            <w:tcW w:w="2805" w:type="dxa"/>
            <w:vAlign w:val="center"/>
          </w:tcPr>
          <w:p w14:paraId="4DF228BB" w14:textId="447EEC3E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5" w:type="dxa"/>
          </w:tcPr>
          <w:p w14:paraId="5439DBDE" w14:textId="77777777" w:rsidR="009F24D1" w:rsidRPr="00013C89" w:rsidRDefault="009F24D1" w:rsidP="009F24D1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  <w:p w14:paraId="5CA46A27" w14:textId="4AB4A937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2A893EA6" w14:textId="0FCC8D75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Соглашение</w:t>
            </w:r>
          </w:p>
        </w:tc>
      </w:tr>
      <w:tr w:rsidR="009F24D1" w:rsidRPr="009C11C3" w14:paraId="209CD8A3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098098EC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774C82" w14:textId="44D351E4" w:rsidR="009F24D1" w:rsidRPr="00013C89" w:rsidRDefault="00DE4A89" w:rsidP="009F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</w:t>
            </w:r>
            <w:r w:rsidR="009F24D1" w:rsidRPr="00013C8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икам государственных учреждений»</w:t>
            </w:r>
            <w:r w:rsidR="009F24D1" w:rsidRPr="00013C8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2027 году</w:t>
            </w:r>
          </w:p>
        </w:tc>
        <w:tc>
          <w:tcPr>
            <w:tcW w:w="2805" w:type="dxa"/>
            <w:vAlign w:val="center"/>
          </w:tcPr>
          <w:p w14:paraId="2A93B1F8" w14:textId="11476B7D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5" w:type="dxa"/>
          </w:tcPr>
          <w:p w14:paraId="7BF348B6" w14:textId="77777777" w:rsidR="009F24D1" w:rsidRPr="00013C89" w:rsidRDefault="009F24D1" w:rsidP="009F24D1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  <w:p w14:paraId="6A26CF68" w14:textId="3F397810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6DEFB919" w14:textId="1ABFC0BA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Соглашение</w:t>
            </w:r>
          </w:p>
        </w:tc>
      </w:tr>
      <w:tr w:rsidR="009F24D1" w:rsidRPr="009C11C3" w14:paraId="1F72C032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3C2FB610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</w:tcPr>
          <w:p w14:paraId="0D685D48" w14:textId="49515AEA" w:rsidR="009F24D1" w:rsidRPr="00013C89" w:rsidRDefault="009F24D1" w:rsidP="009F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Контрольная точка  «Выплачены денежные вознаграждения за выполнение функций классного руководителя педагогическим работникам муниципальных образовательных учреждений» в 2025 году</w:t>
            </w:r>
          </w:p>
        </w:tc>
        <w:tc>
          <w:tcPr>
            <w:tcW w:w="2805" w:type="dxa"/>
            <w:vAlign w:val="center"/>
          </w:tcPr>
          <w:p w14:paraId="51199774" w14:textId="77777777" w:rsidR="009F24D1" w:rsidRPr="00013C89" w:rsidRDefault="009F24D1" w:rsidP="009F24D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5DD40BD0" w14:textId="77777777" w:rsidR="009F24D1" w:rsidRPr="00013C89" w:rsidRDefault="009F24D1" w:rsidP="009F24D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2AD62020" w14:textId="77777777" w:rsidR="009F24D1" w:rsidRPr="00013C89" w:rsidRDefault="009F24D1" w:rsidP="009F24D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77CF41FC" w14:textId="739B453D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5" w:type="dxa"/>
          </w:tcPr>
          <w:p w14:paraId="26BC184B" w14:textId="77777777" w:rsidR="009F24D1" w:rsidRPr="00013C89" w:rsidRDefault="009F24D1" w:rsidP="009F24D1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  <w:p w14:paraId="65234E8A" w14:textId="18FCB4B7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1688F6DA" w14:textId="31AD7E30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9F24D1" w:rsidRPr="009C11C3" w14:paraId="58575423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1043FE15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</w:tcPr>
          <w:p w14:paraId="1B771CC9" w14:textId="67CEC9A2" w:rsidR="009F24D1" w:rsidRPr="00013C89" w:rsidRDefault="009F24D1" w:rsidP="009F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Контрольная точка  «Выплачены денежные вознаграждения за выполнение функций классного руководителя педагогическим работникам </w:t>
            </w: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lastRenderedPageBreak/>
              <w:t>муниципальных образовательных учреждений» в 2026 году</w:t>
            </w:r>
          </w:p>
        </w:tc>
        <w:tc>
          <w:tcPr>
            <w:tcW w:w="2805" w:type="dxa"/>
            <w:vAlign w:val="center"/>
          </w:tcPr>
          <w:p w14:paraId="031A2FA9" w14:textId="77777777" w:rsidR="009F24D1" w:rsidRPr="00013C89" w:rsidRDefault="009F24D1" w:rsidP="009F24D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lastRenderedPageBreak/>
              <w:t>15.04</w:t>
            </w:r>
          </w:p>
          <w:p w14:paraId="1EA317C6" w14:textId="77777777" w:rsidR="009F24D1" w:rsidRPr="00013C89" w:rsidRDefault="009F24D1" w:rsidP="009F24D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71D3D54E" w14:textId="77777777" w:rsidR="009F24D1" w:rsidRPr="00013C89" w:rsidRDefault="009F24D1" w:rsidP="009F24D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257E7C4E" w14:textId="66AB0207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lastRenderedPageBreak/>
              <w:t>15.01</w:t>
            </w:r>
          </w:p>
        </w:tc>
        <w:tc>
          <w:tcPr>
            <w:tcW w:w="2805" w:type="dxa"/>
          </w:tcPr>
          <w:p w14:paraId="4979A793" w14:textId="77777777" w:rsidR="009F24D1" w:rsidRPr="00013C89" w:rsidRDefault="009F24D1" w:rsidP="009F24D1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  <w:p w14:paraId="693EBD18" w14:textId="5B1E94DB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26E91F02" w14:textId="3F418953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9F24D1" w:rsidRPr="009C11C3" w14:paraId="63D30D75" w14:textId="77777777" w:rsidTr="00B44271">
        <w:trPr>
          <w:gridAfter w:val="1"/>
          <w:wAfter w:w="19" w:type="dxa"/>
        </w:trPr>
        <w:tc>
          <w:tcPr>
            <w:tcW w:w="1129" w:type="dxa"/>
          </w:tcPr>
          <w:p w14:paraId="29439656" w14:textId="77777777" w:rsidR="009F24D1" w:rsidRPr="009C11C3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4" w:type="dxa"/>
          </w:tcPr>
          <w:p w14:paraId="20EB2FFE" w14:textId="503E00FB" w:rsidR="009F24D1" w:rsidRPr="00013C89" w:rsidRDefault="009F24D1" w:rsidP="009F2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Контрольная точка  «Выплачены денежные вознаграждения за выполнение функций классного руководителя педагогическим работникам муниципальных образовательных учреждений» в 2027 году</w:t>
            </w:r>
          </w:p>
        </w:tc>
        <w:tc>
          <w:tcPr>
            <w:tcW w:w="2805" w:type="dxa"/>
            <w:vAlign w:val="center"/>
          </w:tcPr>
          <w:p w14:paraId="75B87020" w14:textId="77777777" w:rsidR="009F24D1" w:rsidRPr="00013C89" w:rsidRDefault="009F24D1" w:rsidP="009F24D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3FB27EC0" w14:textId="77777777" w:rsidR="009F24D1" w:rsidRPr="00013C89" w:rsidRDefault="009F24D1" w:rsidP="009F24D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3DB560CB" w14:textId="77777777" w:rsidR="009F24D1" w:rsidRPr="00013C89" w:rsidRDefault="009F24D1" w:rsidP="009F24D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354B5B1A" w14:textId="724F2BCD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5" w:type="dxa"/>
          </w:tcPr>
          <w:p w14:paraId="6250526E" w14:textId="77777777" w:rsidR="009F24D1" w:rsidRPr="00013C89" w:rsidRDefault="009F24D1" w:rsidP="009F24D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  <w:p w14:paraId="4C0316A4" w14:textId="3E7722A6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2D885FE1" w14:textId="7B79083A" w:rsidR="009F24D1" w:rsidRPr="00013C89" w:rsidRDefault="009F24D1" w:rsidP="009F2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</w:tbl>
    <w:p w14:paraId="1F7941C6" w14:textId="77777777" w:rsidR="005650DC" w:rsidRPr="00E33C74" w:rsidRDefault="005650DC" w:rsidP="005650DC">
      <w:pPr>
        <w:pStyle w:val="ConsPlusCel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4DFEF7" w14:textId="042F293A" w:rsidR="005650DC" w:rsidRDefault="005650DC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4D59A8" w14:textId="6F4AF090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FBA891" w14:textId="177E3F88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5804EB" w14:textId="5D1E484D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C89DDE" w14:textId="635B0436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BD678E" w14:textId="5A7C5DCA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26FD20" w14:textId="47FE40E8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0CD9A1" w14:textId="1078EE0C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50FA1C" w14:textId="457D6406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73010F" w14:textId="18A29A22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FFD7E7" w14:textId="0A8E3EA5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0600C2" w14:textId="238C26DC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6DA8DC" w14:textId="40359FD0" w:rsidR="006C054B" w:rsidRDefault="006C054B" w:rsidP="00013C89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6440C76D" w14:textId="77777777" w:rsidR="00013C89" w:rsidRDefault="00013C89" w:rsidP="00013C89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5B9CDE15" w14:textId="77777777" w:rsidR="006C054B" w:rsidRDefault="006C054B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C052D6" w14:textId="404DB884" w:rsidR="00901C67" w:rsidRDefault="00901C67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AC8663" w14:textId="01528B18" w:rsidR="00DE4A89" w:rsidRDefault="00DE4A89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AED828" w14:textId="49D6AFC6" w:rsidR="00B44271" w:rsidRDefault="00B44271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222056" w14:textId="442CF08C" w:rsidR="00B44271" w:rsidRDefault="00B44271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14FEB5" w14:textId="0C07F7C7" w:rsidR="00B44271" w:rsidRDefault="00B44271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B93C33" w14:textId="7B5E8260" w:rsidR="00B44271" w:rsidRDefault="00B44271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BC870C" w14:textId="19DCA908" w:rsidR="00B44271" w:rsidRDefault="00B44271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4D5F8A" w14:textId="56E5FC9D" w:rsidR="00B44271" w:rsidRDefault="00B44271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18EA1A" w14:textId="77777777" w:rsidR="00B44271" w:rsidRDefault="00B44271" w:rsidP="00901C6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36CD56" w14:textId="77777777" w:rsidR="00901C67" w:rsidRPr="00EE4BC3" w:rsidRDefault="00901C67" w:rsidP="00901C67">
      <w:pPr>
        <w:autoSpaceDE w:val="0"/>
        <w:autoSpaceDN w:val="0"/>
        <w:jc w:val="center"/>
        <w:outlineLvl w:val="1"/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</w:pPr>
      <w:r>
        <w:lastRenderedPageBreak/>
        <w:tab/>
      </w:r>
      <w:r w:rsidRPr="00EE4BC3"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Паспорт комплекса процессных мероприятий</w:t>
      </w:r>
    </w:p>
    <w:p w14:paraId="39701DCE" w14:textId="169FB94C" w:rsidR="00901C67" w:rsidRPr="00EE4BC3" w:rsidRDefault="00DE4A89" w:rsidP="00901C67">
      <w:pPr>
        <w:autoSpaceDE w:val="0"/>
        <w:autoSpaceDN w:val="0"/>
        <w:jc w:val="center"/>
        <w:outlineLvl w:val="1"/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</w:pPr>
      <w:r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«</w:t>
      </w:r>
      <w:r w:rsidR="00901C67" w:rsidRPr="00EE4BC3"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Реализация образовательных п</w:t>
      </w:r>
      <w:r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рограмм дошкольного образования»</w:t>
      </w:r>
    </w:p>
    <w:p w14:paraId="1D343F34" w14:textId="77777777" w:rsidR="00901C67" w:rsidRPr="00EE4BC3" w:rsidRDefault="00901C67" w:rsidP="00901C67">
      <w:pPr>
        <w:autoSpaceDE w:val="0"/>
        <w:autoSpaceDN w:val="0"/>
        <w:jc w:val="center"/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</w:pPr>
      <w:r w:rsidRPr="00EE4BC3"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(далее - комплекс процессных мероприятий 1)</w:t>
      </w:r>
    </w:p>
    <w:p w14:paraId="78697FC9" w14:textId="77777777" w:rsidR="00901C67" w:rsidRPr="00EE4BC3" w:rsidRDefault="00901C67" w:rsidP="00901C67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sz w:val="27"/>
          <w:szCs w:val="27"/>
        </w:rPr>
      </w:pPr>
    </w:p>
    <w:p w14:paraId="02583051" w14:textId="77777777" w:rsidR="00901C67" w:rsidRPr="00EE4BC3" w:rsidRDefault="00901C67" w:rsidP="00901C67">
      <w:pPr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</w:pPr>
      <w:r w:rsidRPr="00EE4BC3"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1. Общие положения</w:t>
      </w:r>
    </w:p>
    <w:p w14:paraId="0C42554B" w14:textId="77777777" w:rsidR="00FC034F" w:rsidRDefault="00FC034F" w:rsidP="00901C67">
      <w:pPr>
        <w:tabs>
          <w:tab w:val="center" w:pos="7300"/>
        </w:tabs>
      </w:pPr>
    </w:p>
    <w:tbl>
      <w:tblPr>
        <w:tblStyle w:val="a7"/>
        <w:tblW w:w="14459" w:type="dxa"/>
        <w:tblInd w:w="704" w:type="dxa"/>
        <w:tblLook w:val="04A0" w:firstRow="1" w:lastRow="0" w:firstColumn="1" w:lastColumn="0" w:noHBand="0" w:noVBand="1"/>
      </w:tblPr>
      <w:tblGrid>
        <w:gridCol w:w="7295"/>
        <w:gridCol w:w="7164"/>
      </w:tblGrid>
      <w:tr w:rsidR="00901C67" w:rsidRPr="00EE4BC3" w14:paraId="6E9FC461" w14:textId="77777777" w:rsidTr="00B44271">
        <w:tc>
          <w:tcPr>
            <w:tcW w:w="7295" w:type="dxa"/>
          </w:tcPr>
          <w:p w14:paraId="67CEC4C2" w14:textId="77777777" w:rsidR="00901C67" w:rsidRPr="00EE4BC3" w:rsidRDefault="00901C67" w:rsidP="00901C6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EE4BC3">
              <w:rPr>
                <w:rFonts w:ascii="Times New Roman" w:eastAsiaTheme="minorEastAsia" w:hAnsi="Times New Roman" w:cs="Times New Roman"/>
                <w:color w:val="auto"/>
              </w:rPr>
              <w:t>Ответственный исполнительный орган Ивнянского района Белгородской области (иной государственный орган, организация)</w:t>
            </w:r>
          </w:p>
        </w:tc>
        <w:tc>
          <w:tcPr>
            <w:tcW w:w="7164" w:type="dxa"/>
          </w:tcPr>
          <w:p w14:paraId="025F4540" w14:textId="77777777" w:rsidR="00901C67" w:rsidRPr="00EE4BC3" w:rsidRDefault="00901C67" w:rsidP="00901C67">
            <w:p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auto"/>
              </w:rPr>
            </w:pPr>
            <w:r w:rsidRPr="00EE4BC3">
              <w:rPr>
                <w:rFonts w:ascii="Times New Roman" w:eastAsiaTheme="minorEastAsia" w:hAnsi="Times New Roman" w:cs="Times New Roman"/>
                <w:color w:val="auto"/>
              </w:rPr>
              <w:t xml:space="preserve">Муниципальное казенное учреждение «Управление образования администрации муниципального района «Ивнянский район» Белгородской области – начальник МКУ «Управление образования» - </w:t>
            </w:r>
            <w:proofErr w:type="spellStart"/>
            <w:r w:rsidRPr="00EE4BC3">
              <w:rPr>
                <w:rFonts w:ascii="Times New Roman" w:eastAsiaTheme="minorEastAsia" w:hAnsi="Times New Roman" w:cs="Times New Roman"/>
                <w:color w:val="auto"/>
              </w:rPr>
              <w:t>Билецкая</w:t>
            </w:r>
            <w:proofErr w:type="spellEnd"/>
            <w:r w:rsidRPr="00EE4BC3">
              <w:rPr>
                <w:rFonts w:ascii="Times New Roman" w:eastAsiaTheme="minorEastAsia" w:hAnsi="Times New Roman" w:cs="Times New Roman"/>
                <w:color w:val="auto"/>
              </w:rPr>
              <w:t xml:space="preserve"> Татьяна Дмитриевна</w:t>
            </w:r>
          </w:p>
          <w:p w14:paraId="1BF05955" w14:textId="77777777" w:rsidR="00901C67" w:rsidRPr="00EE4BC3" w:rsidRDefault="00901C67" w:rsidP="00901C67">
            <w:p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auto"/>
              </w:rPr>
            </w:pPr>
          </w:p>
        </w:tc>
      </w:tr>
      <w:tr w:rsidR="00901C67" w:rsidRPr="00EE4BC3" w14:paraId="530D182D" w14:textId="77777777" w:rsidTr="00B44271">
        <w:tc>
          <w:tcPr>
            <w:tcW w:w="7295" w:type="dxa"/>
          </w:tcPr>
          <w:p w14:paraId="023DBE6B" w14:textId="77777777" w:rsidR="00901C67" w:rsidRPr="00EE4BC3" w:rsidRDefault="00901C67" w:rsidP="00901C6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EE4BC3">
              <w:rPr>
                <w:rFonts w:ascii="Times New Roman" w:eastAsiaTheme="minorEastAsia" w:hAnsi="Times New Roman" w:cs="Times New Roman"/>
                <w:color w:val="auto"/>
              </w:rPr>
              <w:t>Связь с муниципальной программой</w:t>
            </w:r>
          </w:p>
        </w:tc>
        <w:tc>
          <w:tcPr>
            <w:tcW w:w="7164" w:type="dxa"/>
          </w:tcPr>
          <w:p w14:paraId="32FB1565" w14:textId="77777777" w:rsidR="00901C67" w:rsidRDefault="00CE1691" w:rsidP="00901C67">
            <w:p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auto"/>
              </w:rPr>
            </w:pPr>
            <w:r w:rsidRPr="00EE4BC3">
              <w:rPr>
                <w:rFonts w:ascii="Times New Roman" w:eastAsiaTheme="minorEastAsia" w:hAnsi="Times New Roman" w:cs="Times New Roman"/>
                <w:color w:val="auto"/>
              </w:rPr>
              <w:t>«</w:t>
            </w:r>
            <w:r w:rsidR="00901C67" w:rsidRPr="00EE4BC3">
              <w:rPr>
                <w:rFonts w:ascii="Times New Roman" w:eastAsiaTheme="minorEastAsia" w:hAnsi="Times New Roman" w:cs="Times New Roman"/>
                <w:color w:val="auto"/>
              </w:rPr>
              <w:t>Развитие образования Ивнянского района Белгородской области</w:t>
            </w:r>
            <w:r w:rsidRPr="00EE4BC3">
              <w:rPr>
                <w:rFonts w:ascii="Times New Roman" w:eastAsiaTheme="minorEastAsia" w:hAnsi="Times New Roman" w:cs="Times New Roman"/>
                <w:color w:val="auto"/>
              </w:rPr>
              <w:t>»</w:t>
            </w:r>
          </w:p>
          <w:p w14:paraId="15BEC80B" w14:textId="05EB67D5" w:rsidR="00EE4BC3" w:rsidRPr="00EE4BC3" w:rsidRDefault="00EE4BC3" w:rsidP="00901C67">
            <w:p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auto"/>
              </w:rPr>
            </w:pPr>
          </w:p>
        </w:tc>
      </w:tr>
    </w:tbl>
    <w:p w14:paraId="38656072" w14:textId="77777777" w:rsidR="00901C67" w:rsidRPr="00901C67" w:rsidRDefault="00901C67" w:rsidP="00901C67">
      <w:pPr>
        <w:tabs>
          <w:tab w:val="center" w:pos="7300"/>
        </w:tabs>
        <w:sectPr w:rsidR="00901C67" w:rsidRPr="00901C67" w:rsidSect="00263E9B">
          <w:pgSz w:w="16838" w:h="11906" w:orient="landscape"/>
          <w:pgMar w:top="1134" w:right="1387" w:bottom="851" w:left="85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="567" w:tblpY="685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194"/>
        <w:gridCol w:w="1219"/>
        <w:gridCol w:w="1459"/>
        <w:gridCol w:w="1204"/>
        <w:gridCol w:w="680"/>
        <w:gridCol w:w="664"/>
        <w:gridCol w:w="604"/>
        <w:gridCol w:w="604"/>
        <w:gridCol w:w="604"/>
        <w:gridCol w:w="604"/>
        <w:gridCol w:w="604"/>
        <w:gridCol w:w="604"/>
        <w:gridCol w:w="604"/>
        <w:gridCol w:w="1020"/>
        <w:gridCol w:w="1449"/>
      </w:tblGrid>
      <w:tr w:rsidR="00345C5D" w:rsidRPr="00345C5D" w14:paraId="2AA4A4F6" w14:textId="77777777" w:rsidTr="00261E49">
        <w:trPr>
          <w:trHeight w:val="314"/>
        </w:trPr>
        <w:tc>
          <w:tcPr>
            <w:tcW w:w="484" w:type="dxa"/>
            <w:tcBorders>
              <w:top w:val="nil"/>
              <w:left w:val="nil"/>
              <w:right w:val="nil"/>
            </w:tcBorders>
          </w:tcPr>
          <w:p w14:paraId="2431D70C" w14:textId="77777777" w:rsidR="00345C5D" w:rsidRPr="00345C5D" w:rsidRDefault="00345C5D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117" w:type="dxa"/>
            <w:gridSpan w:val="15"/>
            <w:tcBorders>
              <w:top w:val="nil"/>
              <w:left w:val="nil"/>
              <w:right w:val="nil"/>
            </w:tcBorders>
          </w:tcPr>
          <w:p w14:paraId="2713B4D6" w14:textId="77777777" w:rsidR="00345C5D" w:rsidRPr="0091528E" w:rsidRDefault="00345C5D" w:rsidP="00261E4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91528E">
              <w:rPr>
                <w:rFonts w:ascii="Times New Roman" w:hAnsi="Times New Roman" w:cs="Times New Roman"/>
                <w:sz w:val="27"/>
                <w:szCs w:val="27"/>
              </w:rPr>
              <w:t>2. Показатели ко</w:t>
            </w:r>
            <w:r w:rsidR="00B75FB1" w:rsidRPr="0091528E">
              <w:rPr>
                <w:rFonts w:ascii="Times New Roman" w:hAnsi="Times New Roman" w:cs="Times New Roman"/>
                <w:sz w:val="27"/>
                <w:szCs w:val="27"/>
              </w:rPr>
              <w:t xml:space="preserve">мплекса процессных мероприятий </w:t>
            </w:r>
            <w:r w:rsidR="00901C67" w:rsidRPr="009152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  <w:p w14:paraId="3A0D488A" w14:textId="77777777" w:rsidR="00345C5D" w:rsidRPr="00345C5D" w:rsidRDefault="00345C5D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C2411B" w:rsidRPr="00345C5D" w14:paraId="2594B711" w14:textId="77777777" w:rsidTr="00261E49">
        <w:tc>
          <w:tcPr>
            <w:tcW w:w="484" w:type="dxa"/>
            <w:vMerge w:val="restart"/>
          </w:tcPr>
          <w:p w14:paraId="09592825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2194" w:type="dxa"/>
            <w:vMerge w:val="restart"/>
          </w:tcPr>
          <w:p w14:paraId="3C65BE73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Показатели муниципального</w:t>
            </w:r>
            <w:r w:rsidR="00C2411B"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(ведомственного) проекта</w:t>
            </w:r>
          </w:p>
        </w:tc>
        <w:tc>
          <w:tcPr>
            <w:tcW w:w="1219" w:type="dxa"/>
            <w:vMerge w:val="restart"/>
          </w:tcPr>
          <w:p w14:paraId="264825A9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Уровень показателя</w:t>
            </w:r>
          </w:p>
        </w:tc>
        <w:tc>
          <w:tcPr>
            <w:tcW w:w="1459" w:type="dxa"/>
            <w:vMerge w:val="restart"/>
          </w:tcPr>
          <w:p w14:paraId="38D97CBE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Признак возрастания/убывания</w:t>
            </w:r>
          </w:p>
        </w:tc>
        <w:tc>
          <w:tcPr>
            <w:tcW w:w="1204" w:type="dxa"/>
            <w:vMerge w:val="restart"/>
          </w:tcPr>
          <w:p w14:paraId="0A934F48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Единица измерения (по </w:t>
            </w:r>
            <w:hyperlink r:id="rId20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345C5D">
                <w:rPr>
                  <w:rFonts w:ascii="Times New Roman" w:eastAsiaTheme="minorEastAsia" w:hAnsi="Times New Roman" w:cs="Times New Roman"/>
                  <w:color w:val="0000FF"/>
                  <w:sz w:val="20"/>
                  <w:szCs w:val="22"/>
                </w:rPr>
                <w:t>ОКЕИ</w:t>
              </w:r>
            </w:hyperlink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1344" w:type="dxa"/>
            <w:gridSpan w:val="2"/>
          </w:tcPr>
          <w:p w14:paraId="505530DB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Базовое значение</w:t>
            </w:r>
          </w:p>
        </w:tc>
        <w:tc>
          <w:tcPr>
            <w:tcW w:w="4228" w:type="dxa"/>
            <w:gridSpan w:val="7"/>
          </w:tcPr>
          <w:p w14:paraId="6F402822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Период, год</w:t>
            </w:r>
          </w:p>
        </w:tc>
        <w:tc>
          <w:tcPr>
            <w:tcW w:w="1020" w:type="dxa"/>
            <w:vMerge w:val="restart"/>
          </w:tcPr>
          <w:p w14:paraId="0B5093BF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Нарастающий итог</w:t>
            </w:r>
          </w:p>
        </w:tc>
        <w:tc>
          <w:tcPr>
            <w:tcW w:w="1449" w:type="dxa"/>
            <w:vMerge w:val="restart"/>
          </w:tcPr>
          <w:p w14:paraId="2D40AF60" w14:textId="677E832B" w:rsidR="00C2411B" w:rsidRPr="00345C5D" w:rsidRDefault="00DE4A8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Признак «</w:t>
            </w:r>
            <w:r w:rsidR="00C2411B"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Уча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стие муниципального образования»</w:t>
            </w:r>
          </w:p>
        </w:tc>
      </w:tr>
      <w:tr w:rsidR="00C2411B" w:rsidRPr="00345C5D" w14:paraId="255F5CF0" w14:textId="77777777" w:rsidTr="00261E49">
        <w:tc>
          <w:tcPr>
            <w:tcW w:w="484" w:type="dxa"/>
            <w:vMerge/>
          </w:tcPr>
          <w:p w14:paraId="553FBBB3" w14:textId="77777777" w:rsidR="00C2411B" w:rsidRPr="00345C5D" w:rsidRDefault="00C2411B" w:rsidP="00261E4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194" w:type="dxa"/>
            <w:vMerge/>
          </w:tcPr>
          <w:p w14:paraId="0910A888" w14:textId="77777777" w:rsidR="00C2411B" w:rsidRPr="00345C5D" w:rsidRDefault="00C2411B" w:rsidP="00261E4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19" w:type="dxa"/>
            <w:vMerge/>
          </w:tcPr>
          <w:p w14:paraId="5F1E2F76" w14:textId="77777777" w:rsidR="00C2411B" w:rsidRPr="00345C5D" w:rsidRDefault="00C2411B" w:rsidP="00261E4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59" w:type="dxa"/>
            <w:vMerge/>
          </w:tcPr>
          <w:p w14:paraId="240FBBB4" w14:textId="77777777" w:rsidR="00C2411B" w:rsidRPr="00345C5D" w:rsidRDefault="00C2411B" w:rsidP="00261E4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04" w:type="dxa"/>
            <w:vMerge/>
          </w:tcPr>
          <w:p w14:paraId="0AA0A935" w14:textId="77777777" w:rsidR="00C2411B" w:rsidRPr="00345C5D" w:rsidRDefault="00C2411B" w:rsidP="00261E4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680" w:type="dxa"/>
          </w:tcPr>
          <w:p w14:paraId="50880E4D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значение</w:t>
            </w:r>
          </w:p>
        </w:tc>
        <w:tc>
          <w:tcPr>
            <w:tcW w:w="664" w:type="dxa"/>
          </w:tcPr>
          <w:p w14:paraId="0E9974B8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год</w:t>
            </w:r>
          </w:p>
        </w:tc>
        <w:tc>
          <w:tcPr>
            <w:tcW w:w="604" w:type="dxa"/>
          </w:tcPr>
          <w:p w14:paraId="301F7B08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42BFA09F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2025</w:t>
            </w:r>
          </w:p>
        </w:tc>
        <w:tc>
          <w:tcPr>
            <w:tcW w:w="604" w:type="dxa"/>
          </w:tcPr>
          <w:p w14:paraId="4C81CEE0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2026</w:t>
            </w:r>
          </w:p>
        </w:tc>
        <w:tc>
          <w:tcPr>
            <w:tcW w:w="604" w:type="dxa"/>
          </w:tcPr>
          <w:p w14:paraId="2AEA3C6C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2027</w:t>
            </w:r>
          </w:p>
        </w:tc>
        <w:tc>
          <w:tcPr>
            <w:tcW w:w="604" w:type="dxa"/>
          </w:tcPr>
          <w:p w14:paraId="771CB4ED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2028</w:t>
            </w:r>
          </w:p>
        </w:tc>
        <w:tc>
          <w:tcPr>
            <w:tcW w:w="604" w:type="dxa"/>
          </w:tcPr>
          <w:p w14:paraId="2355E30F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2029</w:t>
            </w:r>
          </w:p>
        </w:tc>
        <w:tc>
          <w:tcPr>
            <w:tcW w:w="604" w:type="dxa"/>
          </w:tcPr>
          <w:p w14:paraId="30F46CC6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2030</w:t>
            </w:r>
          </w:p>
        </w:tc>
        <w:tc>
          <w:tcPr>
            <w:tcW w:w="1020" w:type="dxa"/>
            <w:vMerge/>
          </w:tcPr>
          <w:p w14:paraId="2BFDB5DB" w14:textId="77777777" w:rsidR="00C2411B" w:rsidRPr="00345C5D" w:rsidRDefault="00C2411B" w:rsidP="00261E4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49" w:type="dxa"/>
            <w:vMerge/>
          </w:tcPr>
          <w:p w14:paraId="3F3668CD" w14:textId="77777777" w:rsidR="00C2411B" w:rsidRPr="00345C5D" w:rsidRDefault="00C2411B" w:rsidP="00261E4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C2411B" w:rsidRPr="00345C5D" w14:paraId="206E8195" w14:textId="77777777" w:rsidTr="00261E49">
        <w:tc>
          <w:tcPr>
            <w:tcW w:w="484" w:type="dxa"/>
            <w:vAlign w:val="center"/>
          </w:tcPr>
          <w:p w14:paraId="567D1C35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2194" w:type="dxa"/>
            <w:vAlign w:val="center"/>
          </w:tcPr>
          <w:p w14:paraId="18AFFFDD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1219" w:type="dxa"/>
            <w:vAlign w:val="center"/>
          </w:tcPr>
          <w:p w14:paraId="32F77643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</w:t>
            </w:r>
          </w:p>
        </w:tc>
        <w:tc>
          <w:tcPr>
            <w:tcW w:w="1459" w:type="dxa"/>
            <w:tcBorders>
              <w:right w:val="nil"/>
            </w:tcBorders>
            <w:vAlign w:val="center"/>
          </w:tcPr>
          <w:p w14:paraId="5A80ABED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</w:t>
            </w:r>
          </w:p>
        </w:tc>
        <w:tc>
          <w:tcPr>
            <w:tcW w:w="1204" w:type="dxa"/>
            <w:tcBorders>
              <w:left w:val="nil"/>
            </w:tcBorders>
            <w:vAlign w:val="center"/>
          </w:tcPr>
          <w:p w14:paraId="155076CC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</w:t>
            </w:r>
          </w:p>
        </w:tc>
        <w:tc>
          <w:tcPr>
            <w:tcW w:w="680" w:type="dxa"/>
            <w:vAlign w:val="center"/>
          </w:tcPr>
          <w:p w14:paraId="4AEA1F77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</w:t>
            </w:r>
          </w:p>
        </w:tc>
        <w:tc>
          <w:tcPr>
            <w:tcW w:w="664" w:type="dxa"/>
            <w:vAlign w:val="center"/>
          </w:tcPr>
          <w:p w14:paraId="12C5EA48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</w:t>
            </w:r>
          </w:p>
        </w:tc>
        <w:tc>
          <w:tcPr>
            <w:tcW w:w="604" w:type="dxa"/>
            <w:vAlign w:val="center"/>
          </w:tcPr>
          <w:p w14:paraId="4DB97BA9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</w:t>
            </w:r>
          </w:p>
        </w:tc>
        <w:tc>
          <w:tcPr>
            <w:tcW w:w="604" w:type="dxa"/>
            <w:vAlign w:val="center"/>
          </w:tcPr>
          <w:p w14:paraId="5FC9E260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</w:t>
            </w:r>
          </w:p>
        </w:tc>
        <w:tc>
          <w:tcPr>
            <w:tcW w:w="604" w:type="dxa"/>
            <w:vAlign w:val="center"/>
          </w:tcPr>
          <w:p w14:paraId="5EFE70DD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</w:t>
            </w:r>
          </w:p>
        </w:tc>
        <w:tc>
          <w:tcPr>
            <w:tcW w:w="604" w:type="dxa"/>
            <w:vAlign w:val="center"/>
          </w:tcPr>
          <w:p w14:paraId="623CAF04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11</w:t>
            </w:r>
          </w:p>
        </w:tc>
        <w:tc>
          <w:tcPr>
            <w:tcW w:w="604" w:type="dxa"/>
            <w:vAlign w:val="center"/>
          </w:tcPr>
          <w:p w14:paraId="4D131966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12</w:t>
            </w:r>
          </w:p>
        </w:tc>
        <w:tc>
          <w:tcPr>
            <w:tcW w:w="604" w:type="dxa"/>
            <w:vAlign w:val="center"/>
          </w:tcPr>
          <w:p w14:paraId="70C23BF0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13</w:t>
            </w:r>
          </w:p>
        </w:tc>
        <w:tc>
          <w:tcPr>
            <w:tcW w:w="604" w:type="dxa"/>
            <w:vAlign w:val="center"/>
          </w:tcPr>
          <w:p w14:paraId="668256E1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14</w:t>
            </w:r>
          </w:p>
        </w:tc>
        <w:tc>
          <w:tcPr>
            <w:tcW w:w="1020" w:type="dxa"/>
            <w:vAlign w:val="center"/>
          </w:tcPr>
          <w:p w14:paraId="314BD6C6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</w:t>
            </w:r>
          </w:p>
        </w:tc>
        <w:tc>
          <w:tcPr>
            <w:tcW w:w="1449" w:type="dxa"/>
            <w:vAlign w:val="center"/>
          </w:tcPr>
          <w:p w14:paraId="457B2606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16</w:t>
            </w:r>
          </w:p>
        </w:tc>
      </w:tr>
      <w:tr w:rsidR="00C2411B" w:rsidRPr="00345C5D" w14:paraId="7DECE809" w14:textId="77777777" w:rsidTr="00261E49">
        <w:tc>
          <w:tcPr>
            <w:tcW w:w="484" w:type="dxa"/>
          </w:tcPr>
          <w:p w14:paraId="4A6DFCF5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</w:t>
            </w:r>
          </w:p>
        </w:tc>
        <w:tc>
          <w:tcPr>
            <w:tcW w:w="14117" w:type="dxa"/>
            <w:gridSpan w:val="15"/>
          </w:tcPr>
          <w:p w14:paraId="788E15F2" w14:textId="6CB4DC35" w:rsidR="00C2411B" w:rsidRPr="00106148" w:rsidRDefault="00DE4A89" w:rsidP="00261E4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№ 1 «</w:t>
            </w:r>
            <w:r w:rsidR="00C2411B" w:rsidRPr="00106148">
              <w:rPr>
                <w:rFonts w:ascii="Times New Roman" w:hAnsi="Times New Roman" w:cs="Times New Roman"/>
                <w:b/>
              </w:rPr>
              <w:t>Обес</w:t>
            </w:r>
            <w:r w:rsidR="002844CE" w:rsidRPr="00106148">
              <w:rPr>
                <w:rFonts w:ascii="Times New Roman" w:hAnsi="Times New Roman" w:cs="Times New Roman"/>
                <w:b/>
              </w:rPr>
              <w:t xml:space="preserve">печение </w:t>
            </w:r>
            <w:r w:rsidR="00C2411B" w:rsidRPr="00106148">
              <w:rPr>
                <w:rFonts w:ascii="Times New Roman" w:hAnsi="Times New Roman" w:cs="Times New Roman"/>
                <w:b/>
              </w:rPr>
              <w:t xml:space="preserve"> доступности и качест</w:t>
            </w:r>
            <w:r>
              <w:rPr>
                <w:rFonts w:ascii="Times New Roman" w:hAnsi="Times New Roman" w:cs="Times New Roman"/>
                <w:b/>
              </w:rPr>
              <w:t>венного дошкольного образования»</w:t>
            </w:r>
          </w:p>
        </w:tc>
      </w:tr>
      <w:tr w:rsidR="00C2411B" w:rsidRPr="00345C5D" w14:paraId="04FF2957" w14:textId="77777777" w:rsidTr="00261E49">
        <w:tc>
          <w:tcPr>
            <w:tcW w:w="484" w:type="dxa"/>
          </w:tcPr>
          <w:p w14:paraId="048E9CAE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</w:t>
            </w:r>
          </w:p>
        </w:tc>
        <w:tc>
          <w:tcPr>
            <w:tcW w:w="2194" w:type="dxa"/>
          </w:tcPr>
          <w:p w14:paraId="6E1D78FA" w14:textId="77777777" w:rsidR="00C2411B" w:rsidRPr="00345C5D" w:rsidRDefault="00FA0177" w:rsidP="00261E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 зарегистрированных на получение услуг дошкольного образования и необеспеченных данными услугами, в общей численности детей дошкольного возраста</w:t>
            </w:r>
          </w:p>
        </w:tc>
        <w:tc>
          <w:tcPr>
            <w:tcW w:w="1219" w:type="dxa"/>
          </w:tcPr>
          <w:p w14:paraId="7BB710BE" w14:textId="77777777" w:rsidR="00C2411B" w:rsidRPr="00345C5D" w:rsidRDefault="00C2411B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1459" w:type="dxa"/>
          </w:tcPr>
          <w:p w14:paraId="390A4807" w14:textId="77777777" w:rsidR="00C2411B" w:rsidRPr="00345C5D" w:rsidRDefault="00C2411B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5A7A09E3" w14:textId="77777777" w:rsidR="00C2411B" w:rsidRPr="00345C5D" w:rsidRDefault="00C2411B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16DA1F09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664" w:type="dxa"/>
          </w:tcPr>
          <w:p w14:paraId="48E56061" w14:textId="4F894611" w:rsidR="00C2411B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22AF475A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604" w:type="dxa"/>
          </w:tcPr>
          <w:p w14:paraId="39510091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604" w:type="dxa"/>
          </w:tcPr>
          <w:p w14:paraId="738F8F58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604" w:type="dxa"/>
          </w:tcPr>
          <w:p w14:paraId="657B068C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604" w:type="dxa"/>
          </w:tcPr>
          <w:p w14:paraId="3BB71222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604" w:type="dxa"/>
          </w:tcPr>
          <w:p w14:paraId="793F840E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604" w:type="dxa"/>
          </w:tcPr>
          <w:p w14:paraId="14BA07E5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  <w:tc>
          <w:tcPr>
            <w:tcW w:w="1020" w:type="dxa"/>
          </w:tcPr>
          <w:p w14:paraId="3FCDAAF1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1449" w:type="dxa"/>
          </w:tcPr>
          <w:p w14:paraId="5023B5B8" w14:textId="77777777" w:rsidR="00C2411B" w:rsidRPr="00345C5D" w:rsidRDefault="00C2411B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  <w:tr w:rsidR="00C2411B" w:rsidRPr="00345C5D" w14:paraId="0A00820E" w14:textId="77777777" w:rsidTr="00261E49">
        <w:tc>
          <w:tcPr>
            <w:tcW w:w="484" w:type="dxa"/>
          </w:tcPr>
          <w:p w14:paraId="4BE1ABBF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1.2</w:t>
            </w:r>
          </w:p>
        </w:tc>
        <w:tc>
          <w:tcPr>
            <w:tcW w:w="2194" w:type="dxa"/>
          </w:tcPr>
          <w:p w14:paraId="2B86A09F" w14:textId="77777777" w:rsidR="00FA0177" w:rsidRPr="00FA0177" w:rsidRDefault="00FA0177" w:rsidP="00261E49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177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воспитанников дошкольных образовательных организаций, обучающихся              по программам, соответствующим федеральным государственным образовательным стандартам дошкольного образования, в общей численности воспитанников </w:t>
            </w:r>
          </w:p>
          <w:p w14:paraId="66CCAC41" w14:textId="77777777" w:rsidR="00FA0177" w:rsidRPr="00FA0177" w:rsidRDefault="00FA0177" w:rsidP="00261E49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1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дошкольных образовательных  </w:t>
            </w:r>
          </w:p>
          <w:p w14:paraId="54F9382B" w14:textId="1B60C676" w:rsidR="00C2411B" w:rsidRPr="00FA0177" w:rsidRDefault="00151C30" w:rsidP="00261E49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организаций</w:t>
            </w:r>
          </w:p>
        </w:tc>
        <w:tc>
          <w:tcPr>
            <w:tcW w:w="1219" w:type="dxa"/>
          </w:tcPr>
          <w:p w14:paraId="77EC9B71" w14:textId="77777777" w:rsidR="00C2411B" w:rsidRPr="00345C5D" w:rsidRDefault="00C2411B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lastRenderedPageBreak/>
              <w:t>Прогрессирующий</w:t>
            </w:r>
          </w:p>
        </w:tc>
        <w:tc>
          <w:tcPr>
            <w:tcW w:w="1459" w:type="dxa"/>
          </w:tcPr>
          <w:p w14:paraId="4B142560" w14:textId="77777777" w:rsidR="00C2411B" w:rsidRPr="00345C5D" w:rsidRDefault="00C2411B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5EEAC04B" w14:textId="77777777" w:rsidR="00C2411B" w:rsidRPr="00345C5D" w:rsidRDefault="00C2411B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6EDFF714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64" w:type="dxa"/>
          </w:tcPr>
          <w:p w14:paraId="2116A172" w14:textId="719C0A68" w:rsidR="00C2411B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7C3C4A88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3004457C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2EEA661D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715C259F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771C42B7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12384D5C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14FC8509" w14:textId="77777777" w:rsidR="00C2411B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1020" w:type="dxa"/>
          </w:tcPr>
          <w:p w14:paraId="3688701B" w14:textId="77777777" w:rsidR="00C2411B" w:rsidRPr="00345C5D" w:rsidRDefault="002844CE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1449" w:type="dxa"/>
          </w:tcPr>
          <w:p w14:paraId="2B417A60" w14:textId="77777777" w:rsidR="00C2411B" w:rsidRPr="00345C5D" w:rsidRDefault="002844CE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  <w:tr w:rsidR="00FA0177" w:rsidRPr="00345C5D" w14:paraId="70BC48E8" w14:textId="77777777" w:rsidTr="00261E49">
        <w:tc>
          <w:tcPr>
            <w:tcW w:w="484" w:type="dxa"/>
          </w:tcPr>
          <w:p w14:paraId="508A0A02" w14:textId="77777777" w:rsidR="00FA0177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1.3</w:t>
            </w:r>
          </w:p>
        </w:tc>
        <w:tc>
          <w:tcPr>
            <w:tcW w:w="2194" w:type="dxa"/>
          </w:tcPr>
          <w:p w14:paraId="5AAECE09" w14:textId="51C48F0B" w:rsidR="00FA0177" w:rsidRPr="00FA0177" w:rsidRDefault="00FA0177" w:rsidP="00261E49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177">
              <w:rPr>
                <w:rFonts w:ascii="Times New Roman" w:hAnsi="Times New Roman" w:cs="Times New Roman"/>
                <w:sz w:val="20"/>
                <w:szCs w:val="20"/>
              </w:rPr>
              <w:t xml:space="preserve">Охват </w:t>
            </w:r>
            <w:r w:rsidRPr="00FA0177">
              <w:rPr>
                <w:rFonts w:ascii="Times New Roman" w:hAnsi="Times New Roman" w:cs="Times New Roman"/>
                <w:sz w:val="20"/>
                <w:szCs w:val="20"/>
              </w:rPr>
              <w:tab/>
              <w:t>детей дошкольным образованием в общем количестве детей 1 -</w:t>
            </w:r>
            <w:r w:rsidR="00151C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177">
              <w:rPr>
                <w:rFonts w:ascii="Times New Roman" w:hAnsi="Times New Roman" w:cs="Times New Roman"/>
                <w:sz w:val="20"/>
                <w:szCs w:val="20"/>
              </w:rPr>
              <w:t>6 лет</w:t>
            </w:r>
          </w:p>
        </w:tc>
        <w:tc>
          <w:tcPr>
            <w:tcW w:w="1219" w:type="dxa"/>
          </w:tcPr>
          <w:p w14:paraId="7F230AE7" w14:textId="77777777" w:rsidR="00FA0177" w:rsidRPr="00345C5D" w:rsidRDefault="00FA0177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1459" w:type="dxa"/>
          </w:tcPr>
          <w:p w14:paraId="7E6645BD" w14:textId="77777777" w:rsidR="00FA0177" w:rsidRPr="00345C5D" w:rsidRDefault="00FA0177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348E4D63" w14:textId="77777777" w:rsidR="00FA0177" w:rsidRPr="00345C5D" w:rsidRDefault="00FA0177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523B8DD4" w14:textId="2E465C0A" w:rsidR="00FA0177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53,5</w:t>
            </w:r>
          </w:p>
        </w:tc>
        <w:tc>
          <w:tcPr>
            <w:tcW w:w="664" w:type="dxa"/>
          </w:tcPr>
          <w:p w14:paraId="51BCE710" w14:textId="62B01DA9" w:rsidR="00FA0177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56F943FA" w14:textId="77777777" w:rsidR="00FA0177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61,3</w:t>
            </w:r>
          </w:p>
        </w:tc>
        <w:tc>
          <w:tcPr>
            <w:tcW w:w="604" w:type="dxa"/>
          </w:tcPr>
          <w:p w14:paraId="33B1AEA1" w14:textId="785785D1" w:rsidR="00FA0177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53,5</w:t>
            </w:r>
          </w:p>
        </w:tc>
        <w:tc>
          <w:tcPr>
            <w:tcW w:w="604" w:type="dxa"/>
          </w:tcPr>
          <w:p w14:paraId="4285240A" w14:textId="7C42B099" w:rsidR="00FA0177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53,5</w:t>
            </w:r>
          </w:p>
        </w:tc>
        <w:tc>
          <w:tcPr>
            <w:tcW w:w="604" w:type="dxa"/>
          </w:tcPr>
          <w:p w14:paraId="08C46D67" w14:textId="2D5ABD36" w:rsidR="00FA0177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53,5</w:t>
            </w:r>
          </w:p>
        </w:tc>
        <w:tc>
          <w:tcPr>
            <w:tcW w:w="604" w:type="dxa"/>
          </w:tcPr>
          <w:p w14:paraId="72A5ACC1" w14:textId="6CD7D128" w:rsidR="00FA0177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53,5</w:t>
            </w:r>
          </w:p>
        </w:tc>
        <w:tc>
          <w:tcPr>
            <w:tcW w:w="604" w:type="dxa"/>
          </w:tcPr>
          <w:p w14:paraId="58E16BFC" w14:textId="4A81EFD7" w:rsidR="00FA0177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53,5</w:t>
            </w:r>
          </w:p>
        </w:tc>
        <w:tc>
          <w:tcPr>
            <w:tcW w:w="604" w:type="dxa"/>
          </w:tcPr>
          <w:p w14:paraId="5AF896C2" w14:textId="784CA845" w:rsidR="00FA0177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53,5</w:t>
            </w:r>
          </w:p>
        </w:tc>
        <w:tc>
          <w:tcPr>
            <w:tcW w:w="1020" w:type="dxa"/>
          </w:tcPr>
          <w:p w14:paraId="0DBC861E" w14:textId="77777777" w:rsidR="00FA0177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1449" w:type="dxa"/>
          </w:tcPr>
          <w:p w14:paraId="1471E71F" w14:textId="77777777" w:rsidR="00FA0177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  <w:tr w:rsidR="00FA0177" w:rsidRPr="00345C5D" w14:paraId="3321B428" w14:textId="77777777" w:rsidTr="00261E49">
        <w:tc>
          <w:tcPr>
            <w:tcW w:w="484" w:type="dxa"/>
          </w:tcPr>
          <w:p w14:paraId="0245D26A" w14:textId="77777777" w:rsidR="00FA0177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14117" w:type="dxa"/>
            <w:gridSpan w:val="15"/>
          </w:tcPr>
          <w:p w14:paraId="4BA5CFCC" w14:textId="79D8B6B8" w:rsidR="00FA0177" w:rsidRPr="00106148" w:rsidRDefault="00DE4A89" w:rsidP="00261E4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№ 2 «</w:t>
            </w:r>
            <w:r w:rsidR="00FA0177" w:rsidRPr="00106148">
              <w:rPr>
                <w:rFonts w:ascii="Times New Roman" w:hAnsi="Times New Roman" w:cs="Times New Roman"/>
                <w:b/>
              </w:rPr>
              <w:t>Развитие системы дошкольного образования, обеспечивающей равный доступ населения к услугам дошколь</w:t>
            </w:r>
            <w:r>
              <w:rPr>
                <w:rFonts w:ascii="Times New Roman" w:hAnsi="Times New Roman" w:cs="Times New Roman"/>
                <w:b/>
              </w:rPr>
              <w:t>ных образовательных организаций»</w:t>
            </w:r>
          </w:p>
        </w:tc>
      </w:tr>
      <w:tr w:rsidR="00FA0177" w:rsidRPr="00345C5D" w14:paraId="31890D56" w14:textId="77777777" w:rsidTr="00261E49">
        <w:tc>
          <w:tcPr>
            <w:tcW w:w="484" w:type="dxa"/>
          </w:tcPr>
          <w:p w14:paraId="2F09345B" w14:textId="77777777" w:rsidR="00FA0177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2.1</w:t>
            </w:r>
          </w:p>
        </w:tc>
        <w:tc>
          <w:tcPr>
            <w:tcW w:w="2194" w:type="dxa"/>
          </w:tcPr>
          <w:p w14:paraId="0F2A4806" w14:textId="77777777" w:rsidR="00FA0177" w:rsidRPr="00345C5D" w:rsidRDefault="00FA0177" w:rsidP="00261E49">
            <w:pPr>
              <w:pStyle w:val="ConsPlusNormal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</w:p>
        </w:tc>
        <w:tc>
          <w:tcPr>
            <w:tcW w:w="1219" w:type="dxa"/>
          </w:tcPr>
          <w:p w14:paraId="6419D429" w14:textId="77777777" w:rsidR="00FA0177" w:rsidRPr="00345C5D" w:rsidRDefault="00FA0177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1459" w:type="dxa"/>
          </w:tcPr>
          <w:p w14:paraId="4DED1BC2" w14:textId="77777777" w:rsidR="00FA0177" w:rsidRPr="00345C5D" w:rsidRDefault="00FA0177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204" w:type="dxa"/>
          </w:tcPr>
          <w:p w14:paraId="1C4ECCC7" w14:textId="77777777" w:rsidR="00FA0177" w:rsidRPr="00345C5D" w:rsidRDefault="00FA0177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1612A5F8" w14:textId="77777777" w:rsidR="00FA0177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64" w:type="dxa"/>
          </w:tcPr>
          <w:p w14:paraId="6475CCFE" w14:textId="126C4D5F" w:rsidR="00FA0177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16462B6E" w14:textId="77777777" w:rsidR="00FA0177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1CFCD7CE" w14:textId="77777777" w:rsidR="00FA0177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2AEFC032" w14:textId="77777777" w:rsidR="00FA0177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4AAD0725" w14:textId="77777777" w:rsidR="00FA0177" w:rsidRPr="00345C5D" w:rsidRDefault="00FA0177" w:rsidP="00261E4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6AF7ED22" w14:textId="77777777" w:rsidR="00FA0177" w:rsidRPr="00345C5D" w:rsidRDefault="00FA0177" w:rsidP="00261E4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44511143" w14:textId="77777777" w:rsidR="00FA0177" w:rsidRPr="00345C5D" w:rsidRDefault="00FA0177" w:rsidP="00261E4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750FFDFF" w14:textId="77777777" w:rsidR="00FA0177" w:rsidRPr="00345C5D" w:rsidRDefault="00FA0177" w:rsidP="00261E4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1020" w:type="dxa"/>
          </w:tcPr>
          <w:p w14:paraId="0190047F" w14:textId="77777777" w:rsidR="00FA0177" w:rsidRPr="00345C5D" w:rsidRDefault="00FA0177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1449" w:type="dxa"/>
          </w:tcPr>
          <w:p w14:paraId="0D091C22" w14:textId="77777777" w:rsidR="00FA0177" w:rsidRPr="00345C5D" w:rsidRDefault="00980D3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  <w:tr w:rsidR="00106148" w:rsidRPr="00345C5D" w14:paraId="7F269238" w14:textId="77777777" w:rsidTr="00261E49">
        <w:tc>
          <w:tcPr>
            <w:tcW w:w="484" w:type="dxa"/>
          </w:tcPr>
          <w:p w14:paraId="71D15812" w14:textId="77777777" w:rsidR="00106148" w:rsidRPr="00345C5D" w:rsidRDefault="00106148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2.2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2C9919" w14:textId="77777777" w:rsidR="00106148" w:rsidRPr="00106148" w:rsidRDefault="00106148" w:rsidP="00261E49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148">
              <w:rPr>
                <w:rFonts w:ascii="Times New Roman" w:hAnsi="Times New Roman" w:cs="Times New Roman"/>
                <w:sz w:val="20"/>
                <w:szCs w:val="20"/>
              </w:rPr>
              <w:t>Доля детей старшего дошкольного возраста (от 5 до 7 лет), обеспеченных доступными качественными услуга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предшкольного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19" w:type="dxa"/>
          </w:tcPr>
          <w:p w14:paraId="54FA1B30" w14:textId="77777777" w:rsidR="00106148" w:rsidRPr="00345C5D" w:rsidRDefault="00106148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1459" w:type="dxa"/>
          </w:tcPr>
          <w:p w14:paraId="19F1E8BE" w14:textId="77777777" w:rsidR="00106148" w:rsidRPr="00345C5D" w:rsidRDefault="00106148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204" w:type="dxa"/>
          </w:tcPr>
          <w:p w14:paraId="707A6E81" w14:textId="77777777" w:rsidR="00106148" w:rsidRPr="00345C5D" w:rsidRDefault="00106148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23EE2E85" w14:textId="147F679F" w:rsidR="00106148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64" w:type="dxa"/>
          </w:tcPr>
          <w:p w14:paraId="037B6E46" w14:textId="33AEE028" w:rsidR="00106148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3142319F" w14:textId="0AE57AE1" w:rsidR="00106148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53767175" w14:textId="5F156D03" w:rsidR="00106148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01EB8766" w14:textId="367017ED" w:rsidR="00106148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43B60B21" w14:textId="4DF00A80" w:rsidR="00106148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39D5B7E0" w14:textId="19197700" w:rsidR="00106148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56FBD069" w14:textId="1D414352" w:rsidR="00106148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1577234A" w14:textId="4F13F35B" w:rsidR="00106148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1020" w:type="dxa"/>
          </w:tcPr>
          <w:p w14:paraId="16918AE1" w14:textId="77777777" w:rsidR="00106148" w:rsidRPr="00345C5D" w:rsidRDefault="00106148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1449" w:type="dxa"/>
          </w:tcPr>
          <w:p w14:paraId="688987AB" w14:textId="77777777" w:rsidR="00106148" w:rsidRPr="00345C5D" w:rsidRDefault="00106148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345C5D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  <w:tr w:rsidR="00106148" w:rsidRPr="00345C5D" w14:paraId="6C542C92" w14:textId="77777777" w:rsidTr="00261E49">
        <w:tc>
          <w:tcPr>
            <w:tcW w:w="484" w:type="dxa"/>
          </w:tcPr>
          <w:p w14:paraId="05C46C27" w14:textId="77777777" w:rsidR="00106148" w:rsidRPr="00345C5D" w:rsidRDefault="00106148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2.3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5C6BE" w14:textId="77777777" w:rsidR="00106148" w:rsidRPr="00106148" w:rsidRDefault="00106148" w:rsidP="00261E49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14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численности детей 3-7 лет, которым предоставлена возможность получать услуги  дошкольного образования,                  к </w:t>
            </w:r>
            <w:r w:rsidRPr="001061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численности детей     в возрасте 3-7 лет, скорректированной      на численность детей    в возрасте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5-7 лет, обучающихся в школе</w:t>
            </w:r>
          </w:p>
        </w:tc>
        <w:tc>
          <w:tcPr>
            <w:tcW w:w="1219" w:type="dxa"/>
          </w:tcPr>
          <w:p w14:paraId="5056582A" w14:textId="77777777" w:rsidR="00106148" w:rsidRPr="00345C5D" w:rsidRDefault="00106148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lastRenderedPageBreak/>
              <w:t>Прогрессирующий</w:t>
            </w:r>
          </w:p>
        </w:tc>
        <w:tc>
          <w:tcPr>
            <w:tcW w:w="1459" w:type="dxa"/>
          </w:tcPr>
          <w:p w14:paraId="1B8127BD" w14:textId="77777777" w:rsidR="00106148" w:rsidRPr="00345C5D" w:rsidRDefault="00106148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204" w:type="dxa"/>
          </w:tcPr>
          <w:p w14:paraId="44DE4764" w14:textId="77777777" w:rsidR="00106148" w:rsidRPr="00345C5D" w:rsidRDefault="00106148" w:rsidP="00261E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5C5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1E6596FB" w14:textId="0A8F5A8B" w:rsidR="00106148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64" w:type="dxa"/>
          </w:tcPr>
          <w:p w14:paraId="3A5DD1E2" w14:textId="73C3811D" w:rsidR="00106148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3C499582" w14:textId="1E49C9C2" w:rsidR="00106148" w:rsidRPr="00345C5D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6DF95DDC" w14:textId="647709BE" w:rsidR="00106148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1292C59F" w14:textId="1857A9DA" w:rsidR="00106148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23B4329D" w14:textId="24FD0ED4" w:rsidR="00106148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5306804F" w14:textId="64E0C0A6" w:rsidR="00106148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3B753748" w14:textId="7787C1D9" w:rsidR="00106148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604" w:type="dxa"/>
          </w:tcPr>
          <w:p w14:paraId="1AD6A42B" w14:textId="4AE82D5E" w:rsidR="00106148" w:rsidRDefault="00261E49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1020" w:type="dxa"/>
          </w:tcPr>
          <w:p w14:paraId="3764C563" w14:textId="77777777" w:rsidR="00106148" w:rsidRPr="00345C5D" w:rsidRDefault="00106148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1449" w:type="dxa"/>
          </w:tcPr>
          <w:p w14:paraId="2FF5308C" w14:textId="77777777" w:rsidR="00106148" w:rsidRPr="00345C5D" w:rsidRDefault="00106148" w:rsidP="00261E4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</w:tbl>
    <w:p w14:paraId="4F223D07" w14:textId="77777777" w:rsidR="00C2411B" w:rsidRDefault="00C2411B" w:rsidP="008753F6">
      <w:pPr>
        <w:pStyle w:val="ConsPlusCel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480072" w14:textId="6D47ABBD" w:rsidR="00B44271" w:rsidRDefault="00B44271" w:rsidP="00B44271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7469E85F" w14:textId="77777777" w:rsidR="00B44271" w:rsidRDefault="00B44271" w:rsidP="00C241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E55D1EE" w14:textId="77777777" w:rsidR="00B44271" w:rsidRDefault="00B44271" w:rsidP="00C241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3E1BAB1" w14:textId="77777777" w:rsidR="00B44271" w:rsidRDefault="00B44271" w:rsidP="00C241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62ACAEA" w14:textId="77777777" w:rsidR="00B44271" w:rsidRDefault="00B44271" w:rsidP="00C241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C5A8181" w14:textId="77777777" w:rsidR="00B44271" w:rsidRDefault="00B44271" w:rsidP="00C241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E681B4" w14:textId="77777777" w:rsidR="00B44271" w:rsidRDefault="00B44271" w:rsidP="00C241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2EF0D7B" w14:textId="77777777" w:rsidR="00B44271" w:rsidRDefault="00B44271" w:rsidP="00C241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4EF09D6" w14:textId="77777777" w:rsidR="00B44271" w:rsidRDefault="00B44271" w:rsidP="00C241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BC813CA" w14:textId="77777777" w:rsidR="00B44271" w:rsidRDefault="00B44271" w:rsidP="00C241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C02F61C" w14:textId="77777777" w:rsidR="00B44271" w:rsidRDefault="00B44271" w:rsidP="00C241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F8C15AC" w14:textId="4950636C" w:rsidR="00C2411B" w:rsidRPr="00C2411B" w:rsidRDefault="00C2411B" w:rsidP="00C241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2411B">
        <w:rPr>
          <w:rFonts w:ascii="Times New Roman" w:hAnsi="Times New Roman" w:cs="Times New Roman"/>
          <w:sz w:val="28"/>
          <w:szCs w:val="28"/>
        </w:rPr>
        <w:t>Помесячный план достижения показателей комплекса</w:t>
      </w:r>
    </w:p>
    <w:p w14:paraId="6C286968" w14:textId="77777777" w:rsidR="00C2411B" w:rsidRDefault="00C2411B" w:rsidP="00C241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процессных мероприятий 1 в 2025</w:t>
      </w:r>
      <w:r w:rsidRPr="00C2411B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6560B9C8" w14:textId="77777777" w:rsidR="005A78C7" w:rsidRPr="00C2411B" w:rsidRDefault="005A78C7" w:rsidP="00C241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7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189"/>
        <w:gridCol w:w="1134"/>
        <w:gridCol w:w="851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1276"/>
      </w:tblGrid>
      <w:tr w:rsidR="005A78C7" w:rsidRPr="002F2B7A" w14:paraId="36384B4A" w14:textId="77777777" w:rsidTr="00B44271">
        <w:tc>
          <w:tcPr>
            <w:tcW w:w="484" w:type="dxa"/>
            <w:vMerge w:val="restart"/>
          </w:tcPr>
          <w:p w14:paraId="4AC4295D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4189" w:type="dxa"/>
            <w:vMerge w:val="restart"/>
          </w:tcPr>
          <w:p w14:paraId="6273AA5A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14:paraId="0A5B292C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Единица измерения (по </w:t>
            </w:r>
            <w:hyperlink r:id="rId21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2F2B7A">
                <w:rPr>
                  <w:rFonts w:ascii="Times New Roman" w:eastAsiaTheme="minorEastAsia" w:hAnsi="Times New Roman" w:cs="Times New Roman"/>
                  <w:color w:val="0000FF"/>
                  <w:sz w:val="20"/>
                  <w:szCs w:val="22"/>
                </w:rPr>
                <w:t>ОКЕИ</w:t>
              </w:r>
            </w:hyperlink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7796" w:type="dxa"/>
            <w:gridSpan w:val="11"/>
          </w:tcPr>
          <w:p w14:paraId="664734BB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Плановые значения по месяцам/кварталам</w:t>
            </w:r>
          </w:p>
        </w:tc>
        <w:tc>
          <w:tcPr>
            <w:tcW w:w="1276" w:type="dxa"/>
            <w:vMerge w:val="restart"/>
          </w:tcPr>
          <w:p w14:paraId="54BEC92B" w14:textId="72125355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 конец 2</w:t>
            </w:r>
            <w:r w:rsidR="0091528E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025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года</w:t>
            </w:r>
          </w:p>
        </w:tc>
      </w:tr>
      <w:tr w:rsidR="005A78C7" w:rsidRPr="002F2B7A" w14:paraId="6946F174" w14:textId="77777777" w:rsidTr="00B44271">
        <w:tc>
          <w:tcPr>
            <w:tcW w:w="484" w:type="dxa"/>
            <w:vMerge/>
          </w:tcPr>
          <w:p w14:paraId="28AD3977" w14:textId="77777777" w:rsidR="005A78C7" w:rsidRPr="002F2B7A" w:rsidRDefault="005A78C7" w:rsidP="005A78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189" w:type="dxa"/>
            <w:vMerge/>
          </w:tcPr>
          <w:p w14:paraId="18824D12" w14:textId="77777777" w:rsidR="005A78C7" w:rsidRPr="002F2B7A" w:rsidRDefault="005A78C7" w:rsidP="005A78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  <w:vMerge/>
          </w:tcPr>
          <w:p w14:paraId="59D35FEA" w14:textId="77777777" w:rsidR="005A78C7" w:rsidRPr="002F2B7A" w:rsidRDefault="005A78C7" w:rsidP="005A78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</w:tcPr>
          <w:p w14:paraId="1D136C93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янв.</w:t>
            </w:r>
          </w:p>
        </w:tc>
        <w:tc>
          <w:tcPr>
            <w:tcW w:w="708" w:type="dxa"/>
          </w:tcPr>
          <w:p w14:paraId="0D3911B5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фев.</w:t>
            </w:r>
          </w:p>
        </w:tc>
        <w:tc>
          <w:tcPr>
            <w:tcW w:w="567" w:type="dxa"/>
          </w:tcPr>
          <w:p w14:paraId="6168F91C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март</w:t>
            </w:r>
          </w:p>
        </w:tc>
        <w:tc>
          <w:tcPr>
            <w:tcW w:w="709" w:type="dxa"/>
          </w:tcPr>
          <w:p w14:paraId="13299565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апр.</w:t>
            </w:r>
          </w:p>
        </w:tc>
        <w:tc>
          <w:tcPr>
            <w:tcW w:w="709" w:type="dxa"/>
          </w:tcPr>
          <w:p w14:paraId="3D54FE96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май</w:t>
            </w:r>
          </w:p>
        </w:tc>
        <w:tc>
          <w:tcPr>
            <w:tcW w:w="709" w:type="dxa"/>
          </w:tcPr>
          <w:p w14:paraId="00B7917E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июнь</w:t>
            </w:r>
          </w:p>
        </w:tc>
        <w:tc>
          <w:tcPr>
            <w:tcW w:w="708" w:type="dxa"/>
          </w:tcPr>
          <w:p w14:paraId="1D554FD0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июль</w:t>
            </w:r>
          </w:p>
        </w:tc>
        <w:tc>
          <w:tcPr>
            <w:tcW w:w="709" w:type="dxa"/>
          </w:tcPr>
          <w:p w14:paraId="6CE3AB83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авг.</w:t>
            </w:r>
          </w:p>
        </w:tc>
        <w:tc>
          <w:tcPr>
            <w:tcW w:w="709" w:type="dxa"/>
          </w:tcPr>
          <w:p w14:paraId="7537BAD5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сент.</w:t>
            </w:r>
          </w:p>
        </w:tc>
        <w:tc>
          <w:tcPr>
            <w:tcW w:w="709" w:type="dxa"/>
          </w:tcPr>
          <w:p w14:paraId="760777BC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окт.</w:t>
            </w:r>
          </w:p>
        </w:tc>
        <w:tc>
          <w:tcPr>
            <w:tcW w:w="708" w:type="dxa"/>
          </w:tcPr>
          <w:p w14:paraId="178958F7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ноябрь</w:t>
            </w:r>
          </w:p>
        </w:tc>
        <w:tc>
          <w:tcPr>
            <w:tcW w:w="1276" w:type="dxa"/>
            <w:vMerge/>
          </w:tcPr>
          <w:p w14:paraId="0B26C457" w14:textId="77777777" w:rsidR="005A78C7" w:rsidRPr="002F2B7A" w:rsidRDefault="005A78C7" w:rsidP="005A78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5A78C7" w:rsidRPr="002F2B7A" w14:paraId="6C13104B" w14:textId="77777777" w:rsidTr="00B44271">
        <w:tc>
          <w:tcPr>
            <w:tcW w:w="484" w:type="dxa"/>
          </w:tcPr>
          <w:p w14:paraId="61A9E3A7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4189" w:type="dxa"/>
          </w:tcPr>
          <w:p w14:paraId="4D8F68D1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11B4EA07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6482C8AF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14:paraId="0859DFFB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7AF26411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3FF5CFBF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542F97B2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40DB622D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14:paraId="3B52425F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14:paraId="5DC9112C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14:paraId="05A4BCF3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1BF16256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13</w:t>
            </w:r>
          </w:p>
        </w:tc>
        <w:tc>
          <w:tcPr>
            <w:tcW w:w="708" w:type="dxa"/>
          </w:tcPr>
          <w:p w14:paraId="16564F97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14:paraId="08381F3D" w14:textId="77777777" w:rsidR="005A78C7" w:rsidRPr="002F2B7A" w:rsidRDefault="005A78C7" w:rsidP="005A78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BA1EE1" w:rsidRPr="002F2B7A" w14:paraId="3091DCCE" w14:textId="77777777" w:rsidTr="00B44271">
        <w:tc>
          <w:tcPr>
            <w:tcW w:w="484" w:type="dxa"/>
          </w:tcPr>
          <w:p w14:paraId="326502BC" w14:textId="77777777" w:rsidR="00BA1EE1" w:rsidRPr="002F2B7A" w:rsidRDefault="00BA1EE1" w:rsidP="00BA1EE1">
            <w:pPr>
              <w:autoSpaceDE w:val="0"/>
              <w:autoSpaceDN w:val="0"/>
              <w:jc w:val="center"/>
              <w:outlineLvl w:val="3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</w:t>
            </w:r>
          </w:p>
        </w:tc>
        <w:tc>
          <w:tcPr>
            <w:tcW w:w="14395" w:type="dxa"/>
            <w:gridSpan w:val="14"/>
            <w:vAlign w:val="center"/>
          </w:tcPr>
          <w:p w14:paraId="6826B8F1" w14:textId="6ADC84B5" w:rsidR="00BA1EE1" w:rsidRPr="00094470" w:rsidRDefault="00DE4A89" w:rsidP="00BA1EE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№ 1 «</w:t>
            </w:r>
            <w:r w:rsidR="00BA1EE1" w:rsidRPr="00094470">
              <w:rPr>
                <w:rFonts w:ascii="Times New Roman" w:hAnsi="Times New Roman" w:cs="Times New Roman"/>
                <w:b/>
              </w:rPr>
              <w:t>Обес</w:t>
            </w:r>
            <w:r w:rsidR="00413C54" w:rsidRPr="00094470">
              <w:rPr>
                <w:rFonts w:ascii="Times New Roman" w:hAnsi="Times New Roman" w:cs="Times New Roman"/>
                <w:b/>
              </w:rPr>
              <w:t xml:space="preserve">печение </w:t>
            </w:r>
            <w:r w:rsidR="00BA1EE1" w:rsidRPr="00094470">
              <w:rPr>
                <w:rFonts w:ascii="Times New Roman" w:hAnsi="Times New Roman" w:cs="Times New Roman"/>
                <w:b/>
              </w:rPr>
              <w:t xml:space="preserve"> доступности и качест</w:t>
            </w:r>
            <w:r>
              <w:rPr>
                <w:rFonts w:ascii="Times New Roman" w:hAnsi="Times New Roman" w:cs="Times New Roman"/>
                <w:b/>
              </w:rPr>
              <w:t>венного дошкольного образования»</w:t>
            </w:r>
          </w:p>
        </w:tc>
      </w:tr>
      <w:tr w:rsidR="00106148" w:rsidRPr="002F2B7A" w14:paraId="345926C9" w14:textId="77777777" w:rsidTr="00B44271">
        <w:tc>
          <w:tcPr>
            <w:tcW w:w="484" w:type="dxa"/>
          </w:tcPr>
          <w:p w14:paraId="66D089D9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1.1.</w:t>
            </w:r>
          </w:p>
        </w:tc>
        <w:tc>
          <w:tcPr>
            <w:tcW w:w="4189" w:type="dxa"/>
          </w:tcPr>
          <w:p w14:paraId="694540D1" w14:textId="77777777" w:rsidR="00106148" w:rsidRPr="00345C5D" w:rsidRDefault="00106148" w:rsidP="0010614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 зарегистрированных на получение услуг дошкольного образования и необеспеченных данными услугами, в общей численности детей дошкольного возраста</w:t>
            </w:r>
          </w:p>
        </w:tc>
        <w:tc>
          <w:tcPr>
            <w:tcW w:w="1134" w:type="dxa"/>
            <w:vAlign w:val="center"/>
          </w:tcPr>
          <w:p w14:paraId="20D47CDA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14:paraId="12C67264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621F2CD5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567" w:type="dxa"/>
            <w:vAlign w:val="center"/>
          </w:tcPr>
          <w:p w14:paraId="6107E4A8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06DBF5D9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3F734020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436FF19A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389482F4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34709499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5E016FC5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7829CFA0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770F1F03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14:paraId="1A25B9E4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0</w:t>
            </w:r>
          </w:p>
        </w:tc>
      </w:tr>
      <w:tr w:rsidR="00106148" w:rsidRPr="002F2B7A" w14:paraId="0C4AE458" w14:textId="77777777" w:rsidTr="00B44271">
        <w:tc>
          <w:tcPr>
            <w:tcW w:w="484" w:type="dxa"/>
          </w:tcPr>
          <w:p w14:paraId="5B31C762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1.2</w:t>
            </w:r>
          </w:p>
        </w:tc>
        <w:tc>
          <w:tcPr>
            <w:tcW w:w="4189" w:type="dxa"/>
          </w:tcPr>
          <w:p w14:paraId="5DCB00D7" w14:textId="52E1E78A" w:rsidR="00106148" w:rsidRPr="00FA0177" w:rsidRDefault="00106148" w:rsidP="00106148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177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воспитанников дошкольных образовательных организаций, обучающихся              по программам, соответствующим федеральным государственным образовательным стандартам дошкольного </w:t>
            </w:r>
            <w:r w:rsidRPr="00FA01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образования, в о</w:t>
            </w:r>
            <w:r w:rsidR="00261E49">
              <w:rPr>
                <w:rFonts w:ascii="Times New Roman" w:hAnsi="Times New Roman" w:cs="Times New Roman"/>
                <w:sz w:val="20"/>
                <w:szCs w:val="20"/>
              </w:rPr>
              <w:t xml:space="preserve">бщей численности воспитанников </w:t>
            </w:r>
            <w:r w:rsidRPr="00FA0177">
              <w:rPr>
                <w:rFonts w:ascii="Times New Roman" w:hAnsi="Times New Roman" w:cs="Times New Roman"/>
                <w:sz w:val="20"/>
                <w:szCs w:val="20"/>
              </w:rPr>
              <w:t xml:space="preserve">дошкольных образовательных  </w:t>
            </w:r>
          </w:p>
          <w:p w14:paraId="4FEC2F51" w14:textId="77777777" w:rsidR="00106148" w:rsidRPr="00FA0177" w:rsidRDefault="00106148" w:rsidP="00106148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FA0177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организаций,</w:t>
            </w:r>
          </w:p>
        </w:tc>
        <w:tc>
          <w:tcPr>
            <w:tcW w:w="1134" w:type="dxa"/>
            <w:vAlign w:val="center"/>
          </w:tcPr>
          <w:p w14:paraId="32E00FE4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процент</w:t>
            </w:r>
          </w:p>
        </w:tc>
        <w:tc>
          <w:tcPr>
            <w:tcW w:w="851" w:type="dxa"/>
            <w:vAlign w:val="center"/>
          </w:tcPr>
          <w:p w14:paraId="58CE7305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031F74D1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567" w:type="dxa"/>
            <w:vAlign w:val="center"/>
          </w:tcPr>
          <w:p w14:paraId="68D11BEA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3928BD5F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6AF5BC6D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704A9669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78791AE0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5908F065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46FB379F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2E919BF0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2318237A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14:paraId="7015B843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</w:tr>
      <w:tr w:rsidR="00106148" w:rsidRPr="002F2B7A" w14:paraId="5F78F167" w14:textId="77777777" w:rsidTr="00B44271">
        <w:tc>
          <w:tcPr>
            <w:tcW w:w="484" w:type="dxa"/>
          </w:tcPr>
          <w:p w14:paraId="3026BD24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1.3</w:t>
            </w:r>
          </w:p>
        </w:tc>
        <w:tc>
          <w:tcPr>
            <w:tcW w:w="4189" w:type="dxa"/>
          </w:tcPr>
          <w:p w14:paraId="5932D842" w14:textId="77777777" w:rsidR="00106148" w:rsidRPr="00FA0177" w:rsidRDefault="00106148" w:rsidP="00106148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177">
              <w:rPr>
                <w:rFonts w:ascii="Times New Roman" w:hAnsi="Times New Roman" w:cs="Times New Roman"/>
                <w:sz w:val="20"/>
                <w:szCs w:val="20"/>
              </w:rPr>
              <w:t xml:space="preserve">Охват </w:t>
            </w:r>
            <w:r w:rsidRPr="00FA0177">
              <w:rPr>
                <w:rFonts w:ascii="Times New Roman" w:hAnsi="Times New Roman" w:cs="Times New Roman"/>
                <w:sz w:val="20"/>
                <w:szCs w:val="20"/>
              </w:rPr>
              <w:tab/>
              <w:t>детей дошкольным образованием в общем количестве детей 1 -6 лет</w:t>
            </w:r>
          </w:p>
        </w:tc>
        <w:tc>
          <w:tcPr>
            <w:tcW w:w="1134" w:type="dxa"/>
            <w:vAlign w:val="center"/>
          </w:tcPr>
          <w:p w14:paraId="0E9F2F13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14:paraId="0BDDB03E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52BEE0D0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567" w:type="dxa"/>
            <w:vAlign w:val="center"/>
          </w:tcPr>
          <w:p w14:paraId="7FC35E6E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050A9E1F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0360BDFE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31656BA0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1ADEB55D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6CE07B43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7AE5A84E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5776B8FD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00A3971C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14:paraId="1EE8AE71" w14:textId="1DEEC49B" w:rsidR="00106148" w:rsidRDefault="00261E49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53,5</w:t>
            </w:r>
          </w:p>
        </w:tc>
      </w:tr>
      <w:tr w:rsidR="00106148" w:rsidRPr="002F2B7A" w14:paraId="4E26FFD6" w14:textId="77777777" w:rsidTr="00B44271">
        <w:tc>
          <w:tcPr>
            <w:tcW w:w="484" w:type="dxa"/>
          </w:tcPr>
          <w:p w14:paraId="3DD1E548" w14:textId="77777777" w:rsidR="00106148" w:rsidRPr="002F2B7A" w:rsidRDefault="00106148" w:rsidP="00106148">
            <w:pPr>
              <w:autoSpaceDE w:val="0"/>
              <w:autoSpaceDN w:val="0"/>
              <w:jc w:val="center"/>
              <w:outlineLvl w:val="3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</w:t>
            </w:r>
          </w:p>
        </w:tc>
        <w:tc>
          <w:tcPr>
            <w:tcW w:w="14395" w:type="dxa"/>
            <w:gridSpan w:val="14"/>
            <w:vAlign w:val="center"/>
          </w:tcPr>
          <w:p w14:paraId="3855C9AF" w14:textId="7A30A835" w:rsidR="00106148" w:rsidRPr="00094470" w:rsidRDefault="00DE4A89" w:rsidP="00106148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№ 2 «</w:t>
            </w:r>
            <w:r w:rsidR="00106148" w:rsidRPr="00094470">
              <w:rPr>
                <w:rFonts w:ascii="Times New Roman" w:hAnsi="Times New Roman" w:cs="Times New Roman"/>
                <w:b/>
              </w:rPr>
              <w:t>Развитие системы дошкольного образования, обеспечивающей равный доступ населения к услугам дошколь</w:t>
            </w:r>
            <w:r>
              <w:rPr>
                <w:rFonts w:ascii="Times New Roman" w:hAnsi="Times New Roman" w:cs="Times New Roman"/>
                <w:b/>
              </w:rPr>
              <w:t>ных образовательных организаций»</w:t>
            </w:r>
          </w:p>
        </w:tc>
      </w:tr>
      <w:tr w:rsidR="00106148" w:rsidRPr="002F2B7A" w14:paraId="2FAAD203" w14:textId="77777777" w:rsidTr="00B44271">
        <w:tc>
          <w:tcPr>
            <w:tcW w:w="484" w:type="dxa"/>
          </w:tcPr>
          <w:p w14:paraId="49319699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2.1.</w:t>
            </w:r>
          </w:p>
        </w:tc>
        <w:tc>
          <w:tcPr>
            <w:tcW w:w="4189" w:type="dxa"/>
          </w:tcPr>
          <w:p w14:paraId="0E6B4DF7" w14:textId="77777777" w:rsidR="00106148" w:rsidRPr="002F2B7A" w:rsidRDefault="00106148" w:rsidP="00106148">
            <w:pPr>
              <w:pStyle w:val="ConsPlusNormal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</w:p>
        </w:tc>
        <w:tc>
          <w:tcPr>
            <w:tcW w:w="1134" w:type="dxa"/>
          </w:tcPr>
          <w:p w14:paraId="459AC32A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14:paraId="5D3DF234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2C81ADD4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567" w:type="dxa"/>
            <w:vAlign w:val="center"/>
          </w:tcPr>
          <w:p w14:paraId="05F657F0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56985552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2D0E2167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12243481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11FEE24D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7A3C689B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7A85EAD5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7E8ED633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48BC673A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14:paraId="7ED0E9EB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</w:tr>
      <w:tr w:rsidR="00106148" w:rsidRPr="002F2B7A" w14:paraId="2E88E7D0" w14:textId="77777777" w:rsidTr="00B44271">
        <w:tc>
          <w:tcPr>
            <w:tcW w:w="484" w:type="dxa"/>
          </w:tcPr>
          <w:p w14:paraId="47477775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2.2.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BEB074" w14:textId="77777777" w:rsidR="00106148" w:rsidRPr="00106148" w:rsidRDefault="00106148" w:rsidP="00106148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148">
              <w:rPr>
                <w:rFonts w:ascii="Times New Roman" w:hAnsi="Times New Roman" w:cs="Times New Roman"/>
                <w:sz w:val="20"/>
                <w:szCs w:val="20"/>
              </w:rPr>
              <w:t>Доля детей старшего дошкольного возраста (от 5 до 7 лет), обеспеченных доступными качественными услуга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предшкольного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134" w:type="dxa"/>
          </w:tcPr>
          <w:p w14:paraId="7D8409A9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14:paraId="4D738916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645EF206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567" w:type="dxa"/>
            <w:vAlign w:val="center"/>
          </w:tcPr>
          <w:p w14:paraId="2977B2A3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700CE49D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39AB4D3A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7BBE7D03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55CEDF37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7C561605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0D97C43E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12502CE8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28D78478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14:paraId="6F01AE4E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</w:tr>
      <w:tr w:rsidR="00106148" w:rsidRPr="002F2B7A" w14:paraId="594D7F9B" w14:textId="77777777" w:rsidTr="00B44271">
        <w:tc>
          <w:tcPr>
            <w:tcW w:w="484" w:type="dxa"/>
          </w:tcPr>
          <w:p w14:paraId="5531EB9B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2.3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28795D" w14:textId="77777777" w:rsidR="00106148" w:rsidRPr="00106148" w:rsidRDefault="00106148" w:rsidP="00106148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14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численности детей 3-7 лет, которым предоставлена возможность получать услуги  дошкольного образования,                  к численности детей     в возрасте 3-7 лет, скорректированной      на численность детей    в возрасте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5-7 лет, обучающихся в школе</w:t>
            </w:r>
          </w:p>
        </w:tc>
        <w:tc>
          <w:tcPr>
            <w:tcW w:w="1134" w:type="dxa"/>
            <w:vAlign w:val="center"/>
          </w:tcPr>
          <w:p w14:paraId="66C4DFBE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14:paraId="29C858B6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06000C0C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567" w:type="dxa"/>
            <w:vAlign w:val="center"/>
          </w:tcPr>
          <w:p w14:paraId="4ADAD83D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48A6789F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356E4B25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6345AD0C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030C80B3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11B2169E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781A58BB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9" w:type="dxa"/>
            <w:vAlign w:val="center"/>
          </w:tcPr>
          <w:p w14:paraId="25CAEAA8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708" w:type="dxa"/>
            <w:vAlign w:val="center"/>
          </w:tcPr>
          <w:p w14:paraId="7498F815" w14:textId="77777777" w:rsidR="00106148" w:rsidRPr="002F2B7A" w:rsidRDefault="00106148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14:paraId="2B7241A7" w14:textId="245A723B" w:rsidR="00106148" w:rsidRDefault="00261E49" w:rsidP="00106148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</w:tr>
    </w:tbl>
    <w:p w14:paraId="448462DB" w14:textId="77777777" w:rsidR="00C2411B" w:rsidRDefault="00C2411B" w:rsidP="008753F6">
      <w:pPr>
        <w:pStyle w:val="ConsPlusCel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D14793" w14:textId="77777777" w:rsidR="000B4430" w:rsidRDefault="000B4430" w:rsidP="00BA1EE1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8B387F9" w14:textId="77777777" w:rsidR="000B4430" w:rsidRDefault="000B4430" w:rsidP="00BA1EE1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A7456CA" w14:textId="77777777" w:rsidR="000B4430" w:rsidRDefault="000B4430" w:rsidP="00BA1EE1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C325C78" w14:textId="77777777" w:rsidR="000B4430" w:rsidRDefault="000B4430" w:rsidP="00BA1EE1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31266AC" w14:textId="77777777" w:rsidR="000B4430" w:rsidRDefault="000B4430" w:rsidP="00BA1EE1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3F9B0B8" w14:textId="77777777" w:rsidR="000B4430" w:rsidRDefault="000B4430" w:rsidP="00BA1EE1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CFD73B0" w14:textId="77777777" w:rsidR="000B4430" w:rsidRDefault="000B4430" w:rsidP="00BA1EE1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24BEF8C" w14:textId="77777777" w:rsidR="000B4430" w:rsidRDefault="000B4430" w:rsidP="00BA1EE1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4078D24" w14:textId="4F38538D" w:rsidR="0091528E" w:rsidRDefault="0091528E" w:rsidP="00B44271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3449F145" w14:textId="227BD783" w:rsidR="005A78C7" w:rsidRPr="0091528E" w:rsidRDefault="00BA1EE1" w:rsidP="00BA1EE1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91528E">
        <w:rPr>
          <w:rFonts w:ascii="Times New Roman" w:hAnsi="Times New Roman" w:cs="Times New Roman"/>
          <w:sz w:val="27"/>
          <w:szCs w:val="27"/>
        </w:rPr>
        <w:lastRenderedPageBreak/>
        <w:t>4.</w:t>
      </w:r>
      <w:r w:rsidR="005A78C7" w:rsidRPr="0091528E">
        <w:rPr>
          <w:rFonts w:ascii="Times New Roman" w:hAnsi="Times New Roman" w:cs="Times New Roman"/>
          <w:sz w:val="27"/>
          <w:szCs w:val="27"/>
        </w:rPr>
        <w:t>Перечень мероприятий (результатов)</w:t>
      </w:r>
      <w:r w:rsidR="00976152" w:rsidRPr="0091528E">
        <w:rPr>
          <w:rFonts w:ascii="Times New Roman" w:hAnsi="Times New Roman" w:cs="Times New Roman"/>
          <w:sz w:val="27"/>
          <w:szCs w:val="27"/>
        </w:rPr>
        <w:t xml:space="preserve"> </w:t>
      </w:r>
      <w:r w:rsidR="005A78C7" w:rsidRPr="0091528E">
        <w:rPr>
          <w:rFonts w:ascii="Times New Roman" w:hAnsi="Times New Roman" w:cs="Times New Roman"/>
          <w:sz w:val="27"/>
          <w:szCs w:val="27"/>
        </w:rPr>
        <w:t>ко</w:t>
      </w:r>
      <w:r w:rsidR="00B75FB1" w:rsidRPr="0091528E">
        <w:rPr>
          <w:rFonts w:ascii="Times New Roman" w:hAnsi="Times New Roman" w:cs="Times New Roman"/>
          <w:sz w:val="27"/>
          <w:szCs w:val="27"/>
        </w:rPr>
        <w:t xml:space="preserve">мплекса процессных мероприятий </w:t>
      </w:r>
      <w:r w:rsidR="000B4430" w:rsidRPr="0091528E">
        <w:rPr>
          <w:rFonts w:ascii="Times New Roman" w:hAnsi="Times New Roman" w:cs="Times New Roman"/>
          <w:sz w:val="27"/>
          <w:szCs w:val="27"/>
        </w:rPr>
        <w:t>1</w:t>
      </w:r>
    </w:p>
    <w:p w14:paraId="13B9A8DB" w14:textId="77777777" w:rsidR="00976152" w:rsidRPr="00976152" w:rsidRDefault="00976152" w:rsidP="00976152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3300"/>
        <w:gridCol w:w="1276"/>
        <w:gridCol w:w="992"/>
        <w:gridCol w:w="851"/>
        <w:gridCol w:w="709"/>
        <w:gridCol w:w="992"/>
        <w:gridCol w:w="850"/>
        <w:gridCol w:w="709"/>
        <w:gridCol w:w="851"/>
        <w:gridCol w:w="708"/>
        <w:gridCol w:w="851"/>
        <w:gridCol w:w="1706"/>
      </w:tblGrid>
      <w:tr w:rsidR="00976152" w:rsidRPr="00976152" w14:paraId="6DC6B637" w14:textId="77777777" w:rsidTr="00B44271">
        <w:tc>
          <w:tcPr>
            <w:tcW w:w="664" w:type="dxa"/>
            <w:vMerge w:val="restart"/>
          </w:tcPr>
          <w:p w14:paraId="548F834B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3300" w:type="dxa"/>
            <w:vMerge w:val="restart"/>
          </w:tcPr>
          <w:p w14:paraId="20ACB4C2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</w:tcPr>
          <w:p w14:paraId="1C9F2828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</w:tcPr>
          <w:p w14:paraId="20D44A6B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Единица измерения (по </w:t>
            </w:r>
            <w:hyperlink r:id="rId2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2F2B7A">
                <w:rPr>
                  <w:rFonts w:ascii="Times New Roman" w:eastAsiaTheme="minorEastAsia" w:hAnsi="Times New Roman" w:cs="Times New Roman"/>
                  <w:color w:val="0000FF"/>
                  <w:sz w:val="20"/>
                  <w:szCs w:val="22"/>
                </w:rPr>
                <w:t>ОКЕИ</w:t>
              </w:r>
            </w:hyperlink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1560" w:type="dxa"/>
            <w:gridSpan w:val="2"/>
          </w:tcPr>
          <w:p w14:paraId="0B37B414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Базовое значение</w:t>
            </w:r>
          </w:p>
        </w:tc>
        <w:tc>
          <w:tcPr>
            <w:tcW w:w="4961" w:type="dxa"/>
            <w:gridSpan w:val="6"/>
          </w:tcPr>
          <w:p w14:paraId="7304287F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1706" w:type="dxa"/>
            <w:vMerge w:val="restart"/>
          </w:tcPr>
          <w:p w14:paraId="01928A0D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976152" w:rsidRPr="00976152" w14:paraId="1B1E64DF" w14:textId="77777777" w:rsidTr="00B44271">
        <w:tc>
          <w:tcPr>
            <w:tcW w:w="664" w:type="dxa"/>
            <w:vMerge/>
          </w:tcPr>
          <w:p w14:paraId="7B493D3C" w14:textId="77777777" w:rsidR="00976152" w:rsidRPr="002F2B7A" w:rsidRDefault="00976152" w:rsidP="0097615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3300" w:type="dxa"/>
            <w:vMerge/>
          </w:tcPr>
          <w:p w14:paraId="43BF29B2" w14:textId="77777777" w:rsidR="00976152" w:rsidRPr="002F2B7A" w:rsidRDefault="00976152" w:rsidP="0097615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76" w:type="dxa"/>
            <w:vMerge/>
          </w:tcPr>
          <w:p w14:paraId="17AF7818" w14:textId="77777777" w:rsidR="00976152" w:rsidRPr="002F2B7A" w:rsidRDefault="00976152" w:rsidP="0097615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  <w:vMerge/>
          </w:tcPr>
          <w:p w14:paraId="419EEFCF" w14:textId="77777777" w:rsidR="00976152" w:rsidRPr="002F2B7A" w:rsidRDefault="00976152" w:rsidP="0097615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</w:tcPr>
          <w:p w14:paraId="0962AFCB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значение</w:t>
            </w:r>
          </w:p>
        </w:tc>
        <w:tc>
          <w:tcPr>
            <w:tcW w:w="709" w:type="dxa"/>
          </w:tcPr>
          <w:p w14:paraId="29FEBF30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год</w:t>
            </w:r>
          </w:p>
        </w:tc>
        <w:tc>
          <w:tcPr>
            <w:tcW w:w="992" w:type="dxa"/>
          </w:tcPr>
          <w:p w14:paraId="2CF95002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2025</w:t>
            </w:r>
          </w:p>
        </w:tc>
        <w:tc>
          <w:tcPr>
            <w:tcW w:w="850" w:type="dxa"/>
          </w:tcPr>
          <w:p w14:paraId="737F1FB6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2026</w:t>
            </w:r>
          </w:p>
        </w:tc>
        <w:tc>
          <w:tcPr>
            <w:tcW w:w="709" w:type="dxa"/>
          </w:tcPr>
          <w:p w14:paraId="6EF071CA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2027</w:t>
            </w:r>
          </w:p>
        </w:tc>
        <w:tc>
          <w:tcPr>
            <w:tcW w:w="851" w:type="dxa"/>
          </w:tcPr>
          <w:p w14:paraId="194A4926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2028</w:t>
            </w:r>
          </w:p>
        </w:tc>
        <w:tc>
          <w:tcPr>
            <w:tcW w:w="708" w:type="dxa"/>
          </w:tcPr>
          <w:p w14:paraId="51E4E689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2029</w:t>
            </w:r>
          </w:p>
        </w:tc>
        <w:tc>
          <w:tcPr>
            <w:tcW w:w="851" w:type="dxa"/>
          </w:tcPr>
          <w:p w14:paraId="556CE44B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2030</w:t>
            </w:r>
          </w:p>
        </w:tc>
        <w:tc>
          <w:tcPr>
            <w:tcW w:w="1706" w:type="dxa"/>
            <w:vMerge/>
          </w:tcPr>
          <w:p w14:paraId="4D7EF8DF" w14:textId="77777777" w:rsidR="00976152" w:rsidRPr="002F2B7A" w:rsidRDefault="00976152" w:rsidP="0097615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976152" w:rsidRPr="00976152" w14:paraId="5CAF3152" w14:textId="77777777" w:rsidTr="00B44271">
        <w:tc>
          <w:tcPr>
            <w:tcW w:w="664" w:type="dxa"/>
          </w:tcPr>
          <w:p w14:paraId="78107B07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3300" w:type="dxa"/>
          </w:tcPr>
          <w:p w14:paraId="2B4CA857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1276" w:type="dxa"/>
          </w:tcPr>
          <w:p w14:paraId="36E2E18E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</w:t>
            </w:r>
          </w:p>
        </w:tc>
        <w:tc>
          <w:tcPr>
            <w:tcW w:w="992" w:type="dxa"/>
          </w:tcPr>
          <w:p w14:paraId="38F3D728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</w:t>
            </w:r>
          </w:p>
        </w:tc>
        <w:tc>
          <w:tcPr>
            <w:tcW w:w="851" w:type="dxa"/>
          </w:tcPr>
          <w:p w14:paraId="7D91F9D0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</w:t>
            </w:r>
          </w:p>
        </w:tc>
        <w:tc>
          <w:tcPr>
            <w:tcW w:w="709" w:type="dxa"/>
          </w:tcPr>
          <w:p w14:paraId="64298A0F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</w:t>
            </w:r>
          </w:p>
        </w:tc>
        <w:tc>
          <w:tcPr>
            <w:tcW w:w="992" w:type="dxa"/>
          </w:tcPr>
          <w:p w14:paraId="28A25810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</w:t>
            </w:r>
          </w:p>
        </w:tc>
        <w:tc>
          <w:tcPr>
            <w:tcW w:w="850" w:type="dxa"/>
          </w:tcPr>
          <w:p w14:paraId="771925E4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</w:t>
            </w:r>
          </w:p>
        </w:tc>
        <w:tc>
          <w:tcPr>
            <w:tcW w:w="709" w:type="dxa"/>
          </w:tcPr>
          <w:p w14:paraId="1ACF91FE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</w:t>
            </w:r>
          </w:p>
        </w:tc>
        <w:tc>
          <w:tcPr>
            <w:tcW w:w="851" w:type="dxa"/>
          </w:tcPr>
          <w:p w14:paraId="282081FC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</w:t>
            </w:r>
          </w:p>
        </w:tc>
        <w:tc>
          <w:tcPr>
            <w:tcW w:w="708" w:type="dxa"/>
          </w:tcPr>
          <w:p w14:paraId="022769AE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11</w:t>
            </w:r>
          </w:p>
        </w:tc>
        <w:tc>
          <w:tcPr>
            <w:tcW w:w="851" w:type="dxa"/>
          </w:tcPr>
          <w:p w14:paraId="3D0DF67A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12</w:t>
            </w:r>
          </w:p>
        </w:tc>
        <w:tc>
          <w:tcPr>
            <w:tcW w:w="1706" w:type="dxa"/>
          </w:tcPr>
          <w:p w14:paraId="5BB57DFD" w14:textId="77777777" w:rsidR="00976152" w:rsidRPr="002F2B7A" w:rsidRDefault="00976152" w:rsidP="0097615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13</w:t>
            </w:r>
          </w:p>
        </w:tc>
      </w:tr>
      <w:tr w:rsidR="00BA1EE1" w:rsidRPr="00976152" w14:paraId="2BFE37B8" w14:textId="77777777" w:rsidTr="00B44271">
        <w:tc>
          <w:tcPr>
            <w:tcW w:w="664" w:type="dxa"/>
          </w:tcPr>
          <w:p w14:paraId="4803EB88" w14:textId="77777777" w:rsidR="00BA1EE1" w:rsidRPr="002F2B7A" w:rsidRDefault="00BA1EE1" w:rsidP="00BA1EE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</w:t>
            </w:r>
          </w:p>
        </w:tc>
        <w:tc>
          <w:tcPr>
            <w:tcW w:w="13795" w:type="dxa"/>
            <w:gridSpan w:val="12"/>
            <w:vAlign w:val="center"/>
          </w:tcPr>
          <w:p w14:paraId="596FAAF4" w14:textId="40B3EEA9" w:rsidR="00BA1EE1" w:rsidRPr="0091528E" w:rsidRDefault="00BA1EE1" w:rsidP="00BA1EE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1528E">
              <w:rPr>
                <w:rFonts w:ascii="Times New Roman" w:hAnsi="Times New Roman" w:cs="Times New Roman"/>
                <w:b/>
              </w:rPr>
              <w:t xml:space="preserve">Задача </w:t>
            </w:r>
            <w:r w:rsidR="00DE4A89">
              <w:rPr>
                <w:rFonts w:ascii="Times New Roman" w:hAnsi="Times New Roman" w:cs="Times New Roman"/>
                <w:b/>
              </w:rPr>
              <w:t>№ 1 «</w:t>
            </w:r>
            <w:r w:rsidRPr="0091528E">
              <w:rPr>
                <w:rFonts w:ascii="Times New Roman" w:hAnsi="Times New Roman" w:cs="Times New Roman"/>
                <w:b/>
              </w:rPr>
              <w:t>Обес</w:t>
            </w:r>
            <w:r w:rsidR="00413C54" w:rsidRPr="0091528E">
              <w:rPr>
                <w:rFonts w:ascii="Times New Roman" w:hAnsi="Times New Roman" w:cs="Times New Roman"/>
                <w:b/>
              </w:rPr>
              <w:t xml:space="preserve">печение </w:t>
            </w:r>
            <w:r w:rsidRPr="0091528E">
              <w:rPr>
                <w:rFonts w:ascii="Times New Roman" w:hAnsi="Times New Roman" w:cs="Times New Roman"/>
                <w:b/>
              </w:rPr>
              <w:t xml:space="preserve"> доступности качественного дошкольного обр</w:t>
            </w:r>
            <w:r w:rsidR="00DE4A89">
              <w:rPr>
                <w:rFonts w:ascii="Times New Roman" w:hAnsi="Times New Roman" w:cs="Times New Roman"/>
                <w:b/>
              </w:rPr>
              <w:t>азования»</w:t>
            </w:r>
          </w:p>
        </w:tc>
      </w:tr>
      <w:tr w:rsidR="00042623" w:rsidRPr="00976152" w14:paraId="7768B714" w14:textId="77777777" w:rsidTr="00B44271">
        <w:tc>
          <w:tcPr>
            <w:tcW w:w="664" w:type="dxa"/>
          </w:tcPr>
          <w:p w14:paraId="52AC68F5" w14:textId="77777777" w:rsidR="00042623" w:rsidRPr="002F2B7A" w:rsidRDefault="007240B7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</w:t>
            </w:r>
          </w:p>
        </w:tc>
        <w:tc>
          <w:tcPr>
            <w:tcW w:w="3300" w:type="dxa"/>
          </w:tcPr>
          <w:p w14:paraId="3B43540C" w14:textId="0972A70D" w:rsidR="00042623" w:rsidRPr="002F2B7A" w:rsidRDefault="0091528E" w:rsidP="000426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042623" w:rsidRPr="002F2B7A">
              <w:rPr>
                <w:rFonts w:ascii="Times New Roman" w:hAnsi="Times New Roman" w:cs="Times New Roman"/>
              </w:rPr>
              <w:t>О</w:t>
            </w:r>
            <w:r w:rsidR="009907B3">
              <w:rPr>
                <w:rFonts w:ascii="Times New Roman" w:hAnsi="Times New Roman" w:cs="Times New Roman"/>
              </w:rPr>
              <w:t>беспечена деятельность</w:t>
            </w:r>
            <w:r w:rsidR="00042623" w:rsidRPr="002F2B7A">
              <w:rPr>
                <w:rFonts w:ascii="Times New Roman" w:hAnsi="Times New Roman" w:cs="Times New Roman"/>
              </w:rPr>
              <w:t xml:space="preserve"> </w:t>
            </w:r>
            <w:r w:rsidR="009907B3">
              <w:rPr>
                <w:rFonts w:ascii="Times New Roman" w:hAnsi="Times New Roman" w:cs="Times New Roman"/>
              </w:rPr>
              <w:t>(оказаны</w:t>
            </w:r>
            <w:r w:rsidR="00042623" w:rsidRPr="002F2B7A">
              <w:rPr>
                <w:rFonts w:ascii="Times New Roman" w:hAnsi="Times New Roman" w:cs="Times New Roman"/>
              </w:rPr>
              <w:t xml:space="preserve"> услуг</w:t>
            </w:r>
            <w:r w:rsidR="009907B3">
              <w:rPr>
                <w:rFonts w:ascii="Times New Roman" w:hAnsi="Times New Roman" w:cs="Times New Roman"/>
              </w:rPr>
              <w:t>и</w:t>
            </w:r>
            <w:r w:rsidR="00042623" w:rsidRPr="002F2B7A">
              <w:rPr>
                <w:rFonts w:ascii="Times New Roman" w:hAnsi="Times New Roman" w:cs="Times New Roman"/>
              </w:rPr>
              <w:t xml:space="preserve">) государственных учреждений (организаций) </w:t>
            </w:r>
            <w:r>
              <w:rPr>
                <w:rFonts w:ascii="Times New Roman" w:hAnsi="Times New Roman" w:cs="Times New Roman"/>
              </w:rPr>
              <w:t xml:space="preserve">Ивнянского района </w:t>
            </w:r>
            <w:r w:rsidR="00042623" w:rsidRPr="002F2B7A">
              <w:rPr>
                <w:rFonts w:ascii="Times New Roman" w:hAnsi="Times New Roman" w:cs="Times New Roman"/>
              </w:rPr>
              <w:t>Белгородской области</w:t>
            </w:r>
          </w:p>
        </w:tc>
        <w:tc>
          <w:tcPr>
            <w:tcW w:w="1276" w:type="dxa"/>
          </w:tcPr>
          <w:p w14:paraId="20FC306B" w14:textId="77777777" w:rsidR="00042623" w:rsidRPr="002F2B7A" w:rsidRDefault="00042623" w:rsidP="000426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992" w:type="dxa"/>
          </w:tcPr>
          <w:p w14:paraId="05DA4D78" w14:textId="77777777" w:rsidR="00042623" w:rsidRPr="002F2B7A" w:rsidRDefault="00042623" w:rsidP="000426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1" w:type="dxa"/>
          </w:tcPr>
          <w:p w14:paraId="22DAAAD8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9" w:type="dxa"/>
          </w:tcPr>
          <w:p w14:paraId="39D8E76D" w14:textId="60A70609" w:rsidR="00042623" w:rsidRPr="002F2B7A" w:rsidRDefault="00261E49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992" w:type="dxa"/>
          </w:tcPr>
          <w:p w14:paraId="51331AF6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850" w:type="dxa"/>
          </w:tcPr>
          <w:p w14:paraId="309E2B75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9" w:type="dxa"/>
          </w:tcPr>
          <w:p w14:paraId="3EF5E40C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851" w:type="dxa"/>
          </w:tcPr>
          <w:p w14:paraId="7A3A7134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8" w:type="dxa"/>
          </w:tcPr>
          <w:p w14:paraId="2F15D7B8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851" w:type="dxa"/>
          </w:tcPr>
          <w:p w14:paraId="7401832F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1706" w:type="dxa"/>
          </w:tcPr>
          <w:p w14:paraId="79129E01" w14:textId="77777777" w:rsidR="00097464" w:rsidRPr="00097464" w:rsidRDefault="00097464" w:rsidP="00097464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464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воспитанников дошкольных образовательных организаций, обучающихся              по программам, соответствующим федеральным государственным образовательным стандартам дошкольного образования, в общей численности воспитанников </w:t>
            </w:r>
          </w:p>
          <w:p w14:paraId="5A4476FC" w14:textId="77777777" w:rsidR="00097464" w:rsidRPr="00097464" w:rsidRDefault="00097464" w:rsidP="00097464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464">
              <w:rPr>
                <w:rFonts w:ascii="Times New Roman" w:hAnsi="Times New Roman" w:cs="Times New Roman"/>
                <w:sz w:val="20"/>
                <w:szCs w:val="20"/>
              </w:rPr>
              <w:t xml:space="preserve">дошкольных образовательных  </w:t>
            </w:r>
          </w:p>
          <w:p w14:paraId="0F958DAC" w14:textId="77777777" w:rsidR="00042623" w:rsidRPr="00097464" w:rsidRDefault="00097464" w:rsidP="007240B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097464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организаций</w:t>
            </w:r>
          </w:p>
        </w:tc>
      </w:tr>
      <w:tr w:rsidR="00042623" w:rsidRPr="00976152" w14:paraId="3533056E" w14:textId="77777777" w:rsidTr="00B44271">
        <w:tc>
          <w:tcPr>
            <w:tcW w:w="664" w:type="dxa"/>
          </w:tcPr>
          <w:p w14:paraId="074471EE" w14:textId="77777777" w:rsidR="00042623" w:rsidRPr="002F2B7A" w:rsidRDefault="007240B7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1.1.1</w:t>
            </w:r>
          </w:p>
        </w:tc>
        <w:tc>
          <w:tcPr>
            <w:tcW w:w="13795" w:type="dxa"/>
            <w:gridSpan w:val="12"/>
          </w:tcPr>
          <w:p w14:paraId="67D36E15" w14:textId="77777777" w:rsidR="00042623" w:rsidRPr="002F2B7A" w:rsidRDefault="007240B7" w:rsidP="00042623">
            <w:pPr>
              <w:pStyle w:val="ConsPlusNormal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 xml:space="preserve">В рамках Федерального </w:t>
            </w:r>
            <w:hyperlink r:id="rId23" w:tooltip="Федеральный закон от 29.12.2012 N 273-ФЗ (ред. от 25.12.2023) &quot;Об образовании в Российской Федерации&quot; (с изм. и доп., вступ. в силу с 01.05.2024) {КонсультантПлюс}">
              <w:r w:rsidRPr="00F109AF">
                <w:rPr>
                  <w:rFonts w:ascii="Times New Roman" w:hAnsi="Times New Roman" w:cs="Times New Roman"/>
                  <w:color w:val="000000" w:themeColor="text1"/>
                </w:rPr>
                <w:t>закона</w:t>
              </w:r>
            </w:hyperlink>
            <w:r w:rsidRPr="00F109A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F2B7A">
              <w:rPr>
                <w:rFonts w:ascii="Times New Roman" w:hAnsi="Times New Roman" w:cs="Times New Roman"/>
              </w:rPr>
              <w:t xml:space="preserve">от 29 декабря 2012 года N 273-ФЗ "Об образовании в Российской Федерации"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размере,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организаций, расходов на учебные и наглядные пособия, средства обучения, игры и игрушки, расходные материалы (за исключением расходов на содержание зданий, хозяйственные нужды и коммунальных расходов, осуществляемых из местных бюджетов) в соответствии с нормативными </w:t>
            </w:r>
            <w:r w:rsidRPr="002F2B7A">
              <w:rPr>
                <w:rFonts w:ascii="Times New Roman" w:hAnsi="Times New Roman" w:cs="Times New Roman"/>
              </w:rPr>
              <w:lastRenderedPageBreak/>
              <w:t>затратами на образовательную деятельность.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42623" w:rsidRPr="002F2B7A">
              <w:rPr>
                <w:rFonts w:ascii="Times New Roman" w:hAnsi="Times New Roman" w:cs="Times New Roman"/>
              </w:rPr>
              <w:t xml:space="preserve">Создание условий, обеспечивающих общедоступное, качественное и бесплатное дошкольное образование в государственных учреждениях (организациях) </w:t>
            </w:r>
            <w:r w:rsidR="00097464">
              <w:rPr>
                <w:rFonts w:ascii="Times New Roman" w:hAnsi="Times New Roman" w:cs="Times New Roman"/>
              </w:rPr>
              <w:t xml:space="preserve">Ивнянского района </w:t>
            </w:r>
            <w:r w:rsidR="00042623" w:rsidRPr="002F2B7A">
              <w:rPr>
                <w:rFonts w:ascii="Times New Roman" w:hAnsi="Times New Roman" w:cs="Times New Roman"/>
              </w:rPr>
              <w:t>Белгородской области</w:t>
            </w:r>
          </w:p>
        </w:tc>
      </w:tr>
      <w:tr w:rsidR="00042623" w:rsidRPr="00976152" w14:paraId="60588222" w14:textId="77777777" w:rsidTr="00B44271">
        <w:tc>
          <w:tcPr>
            <w:tcW w:w="664" w:type="dxa"/>
          </w:tcPr>
          <w:p w14:paraId="016412B9" w14:textId="77777777" w:rsidR="00042623" w:rsidRPr="002F2B7A" w:rsidRDefault="007240B7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2</w:t>
            </w:r>
          </w:p>
        </w:tc>
        <w:tc>
          <w:tcPr>
            <w:tcW w:w="13795" w:type="dxa"/>
            <w:gridSpan w:val="12"/>
            <w:vAlign w:val="center"/>
          </w:tcPr>
          <w:p w14:paraId="772EFACD" w14:textId="7F29C80E" w:rsidR="00042623" w:rsidRPr="0091528E" w:rsidRDefault="00042623" w:rsidP="0004262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1528E">
              <w:rPr>
                <w:rFonts w:ascii="Times New Roman" w:hAnsi="Times New Roman" w:cs="Times New Roman"/>
                <w:b/>
              </w:rPr>
              <w:t>Задача</w:t>
            </w:r>
            <w:r w:rsidR="00DE4A89">
              <w:rPr>
                <w:rFonts w:ascii="Times New Roman" w:hAnsi="Times New Roman" w:cs="Times New Roman"/>
                <w:b/>
              </w:rPr>
              <w:t xml:space="preserve"> № 2  «</w:t>
            </w:r>
            <w:r w:rsidRPr="0091528E">
              <w:rPr>
                <w:rFonts w:ascii="Times New Roman" w:hAnsi="Times New Roman" w:cs="Times New Roman"/>
                <w:b/>
              </w:rPr>
              <w:t>Развитие системы дошкольного образования, обеспечивающей равный доступ населения к услугам дошколь</w:t>
            </w:r>
            <w:r w:rsidR="00DE4A89">
              <w:rPr>
                <w:rFonts w:ascii="Times New Roman" w:hAnsi="Times New Roman" w:cs="Times New Roman"/>
                <w:b/>
              </w:rPr>
              <w:t>ных образовательных организаций»</w:t>
            </w:r>
          </w:p>
        </w:tc>
      </w:tr>
      <w:tr w:rsidR="00042623" w:rsidRPr="00976152" w14:paraId="386361EB" w14:textId="77777777" w:rsidTr="00B44271">
        <w:tc>
          <w:tcPr>
            <w:tcW w:w="664" w:type="dxa"/>
          </w:tcPr>
          <w:p w14:paraId="3E853AE0" w14:textId="77777777" w:rsidR="00042623" w:rsidRPr="002F2B7A" w:rsidRDefault="007240B7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2.1</w:t>
            </w:r>
            <w:r w:rsidR="00042623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.</w:t>
            </w:r>
          </w:p>
        </w:tc>
        <w:tc>
          <w:tcPr>
            <w:tcW w:w="3300" w:type="dxa"/>
          </w:tcPr>
          <w:p w14:paraId="18308C21" w14:textId="5B586C98" w:rsidR="00042623" w:rsidRPr="002F2B7A" w:rsidRDefault="0091528E" w:rsidP="000426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результат) </w:t>
            </w:r>
            <w:r w:rsidR="00042623" w:rsidRPr="002F2B7A">
              <w:rPr>
                <w:rFonts w:ascii="Times New Roman" w:hAnsi="Times New Roman" w:cs="Times New Roman"/>
              </w:rPr>
              <w:t>В</w:t>
            </w:r>
            <w:r w:rsidR="00DA23DD">
              <w:rPr>
                <w:rFonts w:ascii="Times New Roman" w:hAnsi="Times New Roman" w:cs="Times New Roman"/>
              </w:rPr>
              <w:t>ыплачена компенсация</w:t>
            </w:r>
            <w:r w:rsidR="00042623" w:rsidRPr="002F2B7A">
              <w:rPr>
                <w:rFonts w:ascii="Times New Roman" w:hAnsi="Times New Roman" w:cs="Times New Roman"/>
              </w:rPr>
              <w:t xml:space="preserve">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76" w:type="dxa"/>
          </w:tcPr>
          <w:p w14:paraId="197C7EEB" w14:textId="77777777" w:rsidR="00042623" w:rsidRPr="002F2B7A" w:rsidRDefault="00042623" w:rsidP="000426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992" w:type="dxa"/>
          </w:tcPr>
          <w:p w14:paraId="581DC84C" w14:textId="77777777" w:rsidR="00042623" w:rsidRPr="002F2B7A" w:rsidRDefault="00042623" w:rsidP="000426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1" w:type="dxa"/>
          </w:tcPr>
          <w:p w14:paraId="0999FE07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9" w:type="dxa"/>
          </w:tcPr>
          <w:p w14:paraId="73B31407" w14:textId="6BB6FB61" w:rsidR="00042623" w:rsidRPr="002F2B7A" w:rsidRDefault="00261E49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992" w:type="dxa"/>
          </w:tcPr>
          <w:p w14:paraId="3814474E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850" w:type="dxa"/>
          </w:tcPr>
          <w:p w14:paraId="7D00516D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9" w:type="dxa"/>
          </w:tcPr>
          <w:p w14:paraId="1040B77D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851" w:type="dxa"/>
          </w:tcPr>
          <w:p w14:paraId="1DCBF7AD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708" w:type="dxa"/>
          </w:tcPr>
          <w:p w14:paraId="34E96357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851" w:type="dxa"/>
          </w:tcPr>
          <w:p w14:paraId="7894E2FC" w14:textId="77777777" w:rsidR="00042623" w:rsidRPr="002F2B7A" w:rsidRDefault="00042623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1706" w:type="dxa"/>
          </w:tcPr>
          <w:p w14:paraId="02D4CA59" w14:textId="77777777" w:rsidR="00042623" w:rsidRPr="002F2B7A" w:rsidRDefault="00042623" w:rsidP="000426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</w:p>
        </w:tc>
      </w:tr>
      <w:tr w:rsidR="00042623" w:rsidRPr="00976152" w14:paraId="7C0E2C2C" w14:textId="77777777" w:rsidTr="00B44271">
        <w:tc>
          <w:tcPr>
            <w:tcW w:w="664" w:type="dxa"/>
          </w:tcPr>
          <w:p w14:paraId="57B046F1" w14:textId="77777777" w:rsidR="00042623" w:rsidRPr="002F2B7A" w:rsidRDefault="007240B7" w:rsidP="0004262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2.1.1</w:t>
            </w:r>
          </w:p>
        </w:tc>
        <w:tc>
          <w:tcPr>
            <w:tcW w:w="13795" w:type="dxa"/>
            <w:gridSpan w:val="12"/>
          </w:tcPr>
          <w:p w14:paraId="209E82D7" w14:textId="77777777" w:rsidR="00042623" w:rsidRPr="002F2B7A" w:rsidRDefault="00042623" w:rsidP="00042623">
            <w:pPr>
              <w:pStyle w:val="ConsPlusNormal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Реализация мероприятия направлена на материальную поддержку воспитания и обучения детей, посещающих образовательные организации, реализующие образовательную программу дошкольного образования,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организациях, реализующих основную программу дошкольного образования.</w:t>
            </w:r>
          </w:p>
        </w:tc>
      </w:tr>
      <w:tr w:rsidR="00C05D59" w:rsidRPr="00976152" w14:paraId="2D7B188F" w14:textId="77777777" w:rsidTr="00B44271">
        <w:tc>
          <w:tcPr>
            <w:tcW w:w="664" w:type="dxa"/>
          </w:tcPr>
          <w:p w14:paraId="46C18B6C" w14:textId="77777777" w:rsidR="00C05D59" w:rsidRPr="002F2B7A" w:rsidRDefault="007240B7" w:rsidP="00C05D5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2.2</w:t>
            </w:r>
          </w:p>
        </w:tc>
        <w:tc>
          <w:tcPr>
            <w:tcW w:w="3300" w:type="dxa"/>
          </w:tcPr>
          <w:p w14:paraId="0A0E7665" w14:textId="75D21DD1" w:rsidR="00C05D59" w:rsidRPr="00C05D59" w:rsidRDefault="0091528E" w:rsidP="00C05D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(результат) </w:t>
            </w:r>
            <w:r w:rsidR="00C05D59" w:rsidRPr="00C05D59">
              <w:rPr>
                <w:rFonts w:ascii="Times New Roman" w:hAnsi="Times New Roman" w:cs="Times New Roman"/>
              </w:rPr>
              <w:t>О</w:t>
            </w:r>
            <w:r w:rsidR="009907B3">
              <w:rPr>
                <w:rFonts w:ascii="Times New Roman" w:hAnsi="Times New Roman" w:cs="Times New Roman"/>
              </w:rPr>
              <w:t>беспечена реализация</w:t>
            </w:r>
            <w:r w:rsidR="00C05D59" w:rsidRPr="00C05D59">
              <w:rPr>
                <w:rFonts w:ascii="Times New Roman" w:hAnsi="Times New Roman" w:cs="Times New Roman"/>
              </w:rPr>
              <w:t xml:space="preserve"> прав граждан на получение общедоступного и бесплатного образования в муниципальных и негосударственных дошкольных образовательных организациях района </w:t>
            </w:r>
          </w:p>
        </w:tc>
        <w:tc>
          <w:tcPr>
            <w:tcW w:w="1276" w:type="dxa"/>
          </w:tcPr>
          <w:p w14:paraId="67E0B118" w14:textId="77777777" w:rsidR="00C05D59" w:rsidRPr="002F2B7A" w:rsidRDefault="00C05D59" w:rsidP="00C05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992" w:type="dxa"/>
          </w:tcPr>
          <w:p w14:paraId="31F6CC99" w14:textId="77777777" w:rsidR="00C05D59" w:rsidRPr="002F2B7A" w:rsidRDefault="00C05D59" w:rsidP="00C05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1" w:type="dxa"/>
          </w:tcPr>
          <w:p w14:paraId="6413CC1E" w14:textId="3856875A" w:rsidR="00C05D59" w:rsidRPr="002F2B7A" w:rsidRDefault="00261E49" w:rsidP="00C05D5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709" w:type="dxa"/>
          </w:tcPr>
          <w:p w14:paraId="668A8020" w14:textId="73FD84E3" w:rsidR="00C05D59" w:rsidRPr="002F2B7A" w:rsidRDefault="00261E49" w:rsidP="00C05D5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992" w:type="dxa"/>
          </w:tcPr>
          <w:p w14:paraId="6A6234AC" w14:textId="2C65201D" w:rsidR="00C05D59" w:rsidRPr="002F2B7A" w:rsidRDefault="00261E49" w:rsidP="00C05D5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850" w:type="dxa"/>
          </w:tcPr>
          <w:p w14:paraId="548B9DA6" w14:textId="5FC435F4" w:rsidR="00C05D59" w:rsidRPr="002F2B7A" w:rsidRDefault="00261E49" w:rsidP="00C05D5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709" w:type="dxa"/>
          </w:tcPr>
          <w:p w14:paraId="0B2BCA1E" w14:textId="6B78A2C6" w:rsidR="00C05D59" w:rsidRPr="002F2B7A" w:rsidRDefault="00261E49" w:rsidP="00C05D5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851" w:type="dxa"/>
          </w:tcPr>
          <w:p w14:paraId="29F58816" w14:textId="1A18E9F7" w:rsidR="00C05D59" w:rsidRPr="002F2B7A" w:rsidRDefault="00261E49" w:rsidP="00C05D5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708" w:type="dxa"/>
          </w:tcPr>
          <w:p w14:paraId="4B728DC2" w14:textId="19F59FFC" w:rsidR="00C05D59" w:rsidRPr="002F2B7A" w:rsidRDefault="00261E49" w:rsidP="00C05D5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851" w:type="dxa"/>
          </w:tcPr>
          <w:p w14:paraId="04B5162F" w14:textId="53412A3D" w:rsidR="00C05D59" w:rsidRPr="002F2B7A" w:rsidRDefault="00261E49" w:rsidP="00C05D5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62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20C039" w14:textId="77777777" w:rsidR="00C05D59" w:rsidRPr="00C05D59" w:rsidRDefault="00C05D59" w:rsidP="00C05D59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D59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численности детей 3-7 лет, которым предоставлена возможность получать услуги  дошкольного образования,                  к численности детей     в возрасте 3-7 лет, скорректированной      на численность детей    в возрасте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5-7 лет,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обучающихся в школе</w:t>
            </w:r>
          </w:p>
        </w:tc>
      </w:tr>
      <w:tr w:rsidR="00C05D59" w:rsidRPr="00976152" w14:paraId="0DD431E5" w14:textId="77777777" w:rsidTr="00B44271">
        <w:tc>
          <w:tcPr>
            <w:tcW w:w="664" w:type="dxa"/>
          </w:tcPr>
          <w:p w14:paraId="6669F539" w14:textId="77777777" w:rsidR="00C05D59" w:rsidRPr="002F2B7A" w:rsidRDefault="007240B7" w:rsidP="00C05D5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2.2.1</w:t>
            </w:r>
          </w:p>
        </w:tc>
        <w:tc>
          <w:tcPr>
            <w:tcW w:w="13795" w:type="dxa"/>
            <w:gridSpan w:val="12"/>
          </w:tcPr>
          <w:p w14:paraId="09F16C4B" w14:textId="77777777" w:rsidR="00C05D59" w:rsidRPr="002F2B7A" w:rsidRDefault="00C05D59" w:rsidP="00C05D59">
            <w:pPr>
              <w:pStyle w:val="ConsPlusNormal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Реализация мероприятия направлена на предоставление услуг дошкольного образования за счет стимулирования развития негосударственного сектора.</w:t>
            </w:r>
          </w:p>
        </w:tc>
      </w:tr>
    </w:tbl>
    <w:p w14:paraId="48D3F7BD" w14:textId="77777777" w:rsidR="0041147F" w:rsidRDefault="0041147F" w:rsidP="003E35F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6D3D9DE" w14:textId="77777777" w:rsidR="0041147F" w:rsidRDefault="0041147F" w:rsidP="003E35F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859C2B6" w14:textId="77777777" w:rsidR="0041147F" w:rsidRDefault="0041147F" w:rsidP="003E35F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D63BAF2" w14:textId="5A8D5E90" w:rsidR="00976152" w:rsidRPr="0091528E" w:rsidRDefault="00976152" w:rsidP="0091528E">
      <w:pPr>
        <w:pStyle w:val="ConsPlusTitle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91528E">
        <w:rPr>
          <w:rFonts w:ascii="Times New Roman" w:hAnsi="Times New Roman" w:cs="Times New Roman"/>
          <w:sz w:val="27"/>
          <w:szCs w:val="27"/>
        </w:rPr>
        <w:t>5.Финансовое обеспечение комплекса процессных мероприятий 1</w:t>
      </w:r>
    </w:p>
    <w:p w14:paraId="3607A1E4" w14:textId="77777777" w:rsidR="00976152" w:rsidRPr="00976152" w:rsidRDefault="00976152" w:rsidP="00976152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63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219"/>
        <w:gridCol w:w="2268"/>
        <w:gridCol w:w="1134"/>
        <w:gridCol w:w="992"/>
        <w:gridCol w:w="993"/>
        <w:gridCol w:w="992"/>
        <w:gridCol w:w="992"/>
        <w:gridCol w:w="1134"/>
        <w:gridCol w:w="1457"/>
      </w:tblGrid>
      <w:tr w:rsidR="00976152" w:rsidRPr="0072733D" w14:paraId="2BD30D24" w14:textId="77777777" w:rsidTr="00B44271">
        <w:tc>
          <w:tcPr>
            <w:tcW w:w="454" w:type="dxa"/>
            <w:vMerge w:val="restart"/>
          </w:tcPr>
          <w:p w14:paraId="5DDA88B5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4219" w:type="dxa"/>
            <w:vMerge w:val="restart"/>
          </w:tcPr>
          <w:p w14:paraId="23BB82A3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Наименование мероприятия (результата)</w:t>
            </w:r>
          </w:p>
        </w:tc>
        <w:tc>
          <w:tcPr>
            <w:tcW w:w="2268" w:type="dxa"/>
            <w:vMerge w:val="restart"/>
          </w:tcPr>
          <w:p w14:paraId="6B8F7CDB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Код бюджетной классификации</w:t>
            </w:r>
          </w:p>
        </w:tc>
        <w:tc>
          <w:tcPr>
            <w:tcW w:w="7694" w:type="dxa"/>
            <w:gridSpan w:val="7"/>
          </w:tcPr>
          <w:p w14:paraId="7AB5CEFF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976152" w:rsidRPr="0072733D" w14:paraId="0049D1B4" w14:textId="77777777" w:rsidTr="00B44271">
        <w:tc>
          <w:tcPr>
            <w:tcW w:w="454" w:type="dxa"/>
            <w:vMerge/>
          </w:tcPr>
          <w:p w14:paraId="5AABE555" w14:textId="77777777" w:rsidR="00976152" w:rsidRPr="002F2B7A" w:rsidRDefault="00976152" w:rsidP="00DE39C3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vMerge/>
          </w:tcPr>
          <w:p w14:paraId="0F89E41E" w14:textId="77777777" w:rsidR="00976152" w:rsidRPr="002F2B7A" w:rsidRDefault="00976152" w:rsidP="00DE39C3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268" w:type="dxa"/>
            <w:vMerge/>
          </w:tcPr>
          <w:p w14:paraId="38011E80" w14:textId="77777777" w:rsidR="00976152" w:rsidRPr="002F2B7A" w:rsidRDefault="00976152" w:rsidP="00DE39C3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1DFBF8E8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2025</w:t>
            </w:r>
          </w:p>
        </w:tc>
        <w:tc>
          <w:tcPr>
            <w:tcW w:w="992" w:type="dxa"/>
          </w:tcPr>
          <w:p w14:paraId="66889F0A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2026</w:t>
            </w:r>
          </w:p>
        </w:tc>
        <w:tc>
          <w:tcPr>
            <w:tcW w:w="993" w:type="dxa"/>
          </w:tcPr>
          <w:p w14:paraId="224A3CC5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2027</w:t>
            </w:r>
          </w:p>
        </w:tc>
        <w:tc>
          <w:tcPr>
            <w:tcW w:w="992" w:type="dxa"/>
          </w:tcPr>
          <w:p w14:paraId="150A07E4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2028</w:t>
            </w:r>
          </w:p>
        </w:tc>
        <w:tc>
          <w:tcPr>
            <w:tcW w:w="992" w:type="dxa"/>
          </w:tcPr>
          <w:p w14:paraId="3CDD83C1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2029</w:t>
            </w:r>
          </w:p>
        </w:tc>
        <w:tc>
          <w:tcPr>
            <w:tcW w:w="1134" w:type="dxa"/>
          </w:tcPr>
          <w:p w14:paraId="1914595C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2030</w:t>
            </w:r>
          </w:p>
        </w:tc>
        <w:tc>
          <w:tcPr>
            <w:tcW w:w="1457" w:type="dxa"/>
          </w:tcPr>
          <w:p w14:paraId="3CB4D485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Всего</w:t>
            </w:r>
          </w:p>
        </w:tc>
      </w:tr>
      <w:tr w:rsidR="00976152" w:rsidRPr="0072733D" w14:paraId="691227CA" w14:textId="77777777" w:rsidTr="00B44271">
        <w:trPr>
          <w:trHeight w:val="172"/>
        </w:trPr>
        <w:tc>
          <w:tcPr>
            <w:tcW w:w="454" w:type="dxa"/>
          </w:tcPr>
          <w:p w14:paraId="2AFEA2A2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4219" w:type="dxa"/>
          </w:tcPr>
          <w:p w14:paraId="05B1FC32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14:paraId="1824B5C6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535E3BD4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12A181E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6EC2A84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4D27C7D8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A2A84A9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C2FFD0C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457" w:type="dxa"/>
            <w:vAlign w:val="center"/>
          </w:tcPr>
          <w:p w14:paraId="780B6AEE" w14:textId="77777777" w:rsidR="00976152" w:rsidRPr="002F2B7A" w:rsidRDefault="0097615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221DC7" w:rsidRPr="0072733D" w14:paraId="7C689157" w14:textId="77777777" w:rsidTr="00B44271">
        <w:tc>
          <w:tcPr>
            <w:tcW w:w="454" w:type="dxa"/>
            <w:vMerge w:val="restart"/>
          </w:tcPr>
          <w:p w14:paraId="6A2ADCA6" w14:textId="77777777" w:rsidR="00221DC7" w:rsidRPr="002F2B7A" w:rsidRDefault="00221DC7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</w:t>
            </w:r>
          </w:p>
        </w:tc>
        <w:tc>
          <w:tcPr>
            <w:tcW w:w="4219" w:type="dxa"/>
            <w:vAlign w:val="center"/>
          </w:tcPr>
          <w:p w14:paraId="095FABFE" w14:textId="5B003417" w:rsidR="00221DC7" w:rsidRPr="00483B5D" w:rsidRDefault="00221DC7" w:rsidP="00221DC7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Комплекс процессных мероприятий:</w:t>
            </w:r>
            <w:r w:rsidRPr="00483B5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91528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</w:t>
            </w:r>
            <w:r w:rsidRPr="00483B5D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Реализация образовательных программ дошкольного образования</w:t>
            </w:r>
            <w:r w:rsidR="0091528E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»</w:t>
            </w:r>
            <w:r w:rsidR="00DE4A89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(всего), в том числе:</w:t>
            </w:r>
          </w:p>
        </w:tc>
        <w:tc>
          <w:tcPr>
            <w:tcW w:w="2268" w:type="dxa"/>
            <w:vMerge w:val="restart"/>
          </w:tcPr>
          <w:p w14:paraId="3655E107" w14:textId="77777777" w:rsidR="00221DC7" w:rsidRPr="000B4430" w:rsidRDefault="000B4430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</w:rPr>
            </w:pPr>
            <w:r w:rsidRPr="000B4430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</w:rPr>
              <w:t>02  4  01</w:t>
            </w:r>
          </w:p>
        </w:tc>
        <w:tc>
          <w:tcPr>
            <w:tcW w:w="1134" w:type="dxa"/>
          </w:tcPr>
          <w:p w14:paraId="17A69466" w14:textId="6746C7A3" w:rsidR="00221DC7" w:rsidRPr="009F61DB" w:rsidRDefault="00EA3FDC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180 446,77</w:t>
            </w:r>
          </w:p>
        </w:tc>
        <w:tc>
          <w:tcPr>
            <w:tcW w:w="992" w:type="dxa"/>
          </w:tcPr>
          <w:p w14:paraId="6C97D223" w14:textId="7B4EA585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160 763,4</w:t>
            </w:r>
          </w:p>
        </w:tc>
        <w:tc>
          <w:tcPr>
            <w:tcW w:w="993" w:type="dxa"/>
          </w:tcPr>
          <w:p w14:paraId="176574B0" w14:textId="0FD42C19" w:rsidR="00221DC7" w:rsidRPr="009F61DB" w:rsidRDefault="009F61D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168 788,5</w:t>
            </w:r>
          </w:p>
        </w:tc>
        <w:tc>
          <w:tcPr>
            <w:tcW w:w="992" w:type="dxa"/>
          </w:tcPr>
          <w:p w14:paraId="2A3A540A" w14:textId="7DC119FA" w:rsidR="00221DC7" w:rsidRPr="009F61DB" w:rsidRDefault="009F61D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AB6BDC8" w14:textId="740E782A" w:rsidR="00221DC7" w:rsidRPr="009F61DB" w:rsidRDefault="009F61D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6F9B5355" w14:textId="6A24D645" w:rsidR="00221DC7" w:rsidRPr="009F61DB" w:rsidRDefault="009F61D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34D8CE21" w14:textId="42490D58" w:rsidR="00221DC7" w:rsidRPr="009F61DB" w:rsidRDefault="00EA3FDC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509 998,67</w:t>
            </w:r>
          </w:p>
        </w:tc>
      </w:tr>
      <w:tr w:rsidR="00221DC7" w:rsidRPr="0072733D" w14:paraId="63359B74" w14:textId="77777777" w:rsidTr="00B44271">
        <w:tc>
          <w:tcPr>
            <w:tcW w:w="454" w:type="dxa"/>
            <w:vMerge/>
          </w:tcPr>
          <w:p w14:paraId="529CB023" w14:textId="77777777" w:rsidR="00221DC7" w:rsidRPr="002F2B7A" w:rsidRDefault="00221DC7" w:rsidP="00221D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vAlign w:val="center"/>
          </w:tcPr>
          <w:p w14:paraId="601E2087" w14:textId="77777777" w:rsidR="00221DC7" w:rsidRPr="009E62EB" w:rsidRDefault="00221DC7" w:rsidP="00221DC7">
            <w:pPr>
              <w:pStyle w:val="ConsPlusNormal"/>
              <w:rPr>
                <w:rFonts w:ascii="Times New Roman" w:hAnsi="Times New Roman" w:cs="Times New Roman"/>
              </w:rPr>
            </w:pPr>
            <w:r w:rsidRPr="009E62EB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2268" w:type="dxa"/>
            <w:vMerge/>
          </w:tcPr>
          <w:p w14:paraId="7ED2D7DF" w14:textId="77777777" w:rsidR="00221DC7" w:rsidRPr="002F2B7A" w:rsidRDefault="00221DC7" w:rsidP="00221D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79B07760" w14:textId="2C1C7959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171 302,0</w:t>
            </w:r>
          </w:p>
        </w:tc>
        <w:tc>
          <w:tcPr>
            <w:tcW w:w="992" w:type="dxa"/>
          </w:tcPr>
          <w:p w14:paraId="01E09756" w14:textId="3F9AB232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151 890,6</w:t>
            </w:r>
          </w:p>
        </w:tc>
        <w:tc>
          <w:tcPr>
            <w:tcW w:w="993" w:type="dxa"/>
          </w:tcPr>
          <w:p w14:paraId="201A82A7" w14:textId="213CA8EE" w:rsidR="00221DC7" w:rsidRPr="009F61DB" w:rsidRDefault="009F61D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159 915,7</w:t>
            </w:r>
          </w:p>
        </w:tc>
        <w:tc>
          <w:tcPr>
            <w:tcW w:w="992" w:type="dxa"/>
          </w:tcPr>
          <w:p w14:paraId="3413144B" w14:textId="59AC7394" w:rsidR="00221DC7" w:rsidRPr="009F61DB" w:rsidRDefault="009F61D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AFE40A2" w14:textId="47DACCF5" w:rsidR="00221DC7" w:rsidRPr="009F61DB" w:rsidRDefault="009F61D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67027A50" w14:textId="2FF5A4D4" w:rsidR="00221DC7" w:rsidRPr="009F61DB" w:rsidRDefault="009F61D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651B4BBE" w14:textId="4D094235" w:rsidR="00221DC7" w:rsidRPr="009F61DB" w:rsidRDefault="009F61D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483 108,3</w:t>
            </w:r>
          </w:p>
        </w:tc>
      </w:tr>
      <w:tr w:rsidR="00221DC7" w:rsidRPr="0072733D" w14:paraId="57FD16ED" w14:textId="77777777" w:rsidTr="00B44271">
        <w:tc>
          <w:tcPr>
            <w:tcW w:w="454" w:type="dxa"/>
            <w:vMerge/>
          </w:tcPr>
          <w:p w14:paraId="1A998C68" w14:textId="77777777" w:rsidR="00221DC7" w:rsidRPr="002F2B7A" w:rsidRDefault="00221DC7" w:rsidP="00221D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FAC2E67" w14:textId="77777777" w:rsidR="00221DC7" w:rsidRPr="00DD7F1F" w:rsidRDefault="00221DC7" w:rsidP="00221DC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DD7F1F">
              <w:rPr>
                <w:color w:val="000000" w:themeColor="text1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 w:rsidRPr="00DD7F1F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DD7F1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8" w:type="dxa"/>
            <w:vMerge/>
          </w:tcPr>
          <w:p w14:paraId="5B7CD6DF" w14:textId="77777777" w:rsidR="00221DC7" w:rsidRPr="002F2B7A" w:rsidRDefault="00221DC7" w:rsidP="00221D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5F4BFE5A" w14:textId="77777777" w:rsidR="00221DC7" w:rsidRPr="009F61DB" w:rsidRDefault="00221DC7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169BEA1" w14:textId="77777777" w:rsidR="00221DC7" w:rsidRPr="009F61DB" w:rsidRDefault="00221DC7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3" w:type="dxa"/>
          </w:tcPr>
          <w:p w14:paraId="50C2EA99" w14:textId="77777777" w:rsidR="00221DC7" w:rsidRPr="009F61DB" w:rsidRDefault="00221DC7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0AECDB1" w14:textId="77777777" w:rsidR="00221DC7" w:rsidRPr="009F61DB" w:rsidRDefault="00221DC7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D15EA00" w14:textId="77777777" w:rsidR="00221DC7" w:rsidRPr="009F61DB" w:rsidRDefault="00221DC7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3CBECEA7" w14:textId="77777777" w:rsidR="00221DC7" w:rsidRPr="009F61DB" w:rsidRDefault="00221DC7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7F0AAF89" w14:textId="77777777" w:rsidR="00221DC7" w:rsidRPr="009F61DB" w:rsidRDefault="00221DC7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</w:tr>
      <w:tr w:rsidR="00221DC7" w:rsidRPr="0072733D" w14:paraId="3F74B409" w14:textId="77777777" w:rsidTr="00B44271">
        <w:tc>
          <w:tcPr>
            <w:tcW w:w="454" w:type="dxa"/>
            <w:vMerge/>
          </w:tcPr>
          <w:p w14:paraId="23655B31" w14:textId="77777777" w:rsidR="00221DC7" w:rsidRPr="002F2B7A" w:rsidRDefault="00221DC7" w:rsidP="00221D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6" w:space="0" w:color="000000"/>
              <w:bottom w:val="single" w:sz="4" w:space="0" w:color="auto"/>
            </w:tcBorders>
          </w:tcPr>
          <w:p w14:paraId="02681928" w14:textId="77777777" w:rsidR="00221DC7" w:rsidRPr="006A2E41" w:rsidRDefault="00221DC7" w:rsidP="00221D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межбюджетные тр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ансферты из областного бюджета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268" w:type="dxa"/>
            <w:vMerge/>
          </w:tcPr>
          <w:p w14:paraId="6E99C967" w14:textId="77777777" w:rsidR="00221DC7" w:rsidRPr="002F2B7A" w:rsidRDefault="00221DC7" w:rsidP="00221D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1CD06544" w14:textId="353F26C7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145 648,5</w:t>
            </w:r>
          </w:p>
        </w:tc>
        <w:tc>
          <w:tcPr>
            <w:tcW w:w="992" w:type="dxa"/>
          </w:tcPr>
          <w:p w14:paraId="01C99B07" w14:textId="4306D180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151 584,6</w:t>
            </w:r>
          </w:p>
        </w:tc>
        <w:tc>
          <w:tcPr>
            <w:tcW w:w="993" w:type="dxa"/>
          </w:tcPr>
          <w:p w14:paraId="2E4D0D4C" w14:textId="3739BC09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159 606,7</w:t>
            </w:r>
          </w:p>
        </w:tc>
        <w:tc>
          <w:tcPr>
            <w:tcW w:w="992" w:type="dxa"/>
          </w:tcPr>
          <w:p w14:paraId="5D03E777" w14:textId="3CEF7718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9D39C50" w14:textId="49B8A025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4620B255" w14:textId="4AE48FC5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6F6637B9" w14:textId="41F5ED8B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456 839,8</w:t>
            </w:r>
          </w:p>
        </w:tc>
      </w:tr>
      <w:tr w:rsidR="00221DC7" w:rsidRPr="0072733D" w14:paraId="7F47A86A" w14:textId="77777777" w:rsidTr="00B44271">
        <w:tc>
          <w:tcPr>
            <w:tcW w:w="454" w:type="dxa"/>
            <w:vMerge/>
          </w:tcPr>
          <w:p w14:paraId="7B2B929C" w14:textId="77777777" w:rsidR="00221DC7" w:rsidRPr="002F2B7A" w:rsidRDefault="00221DC7" w:rsidP="00221D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14:paraId="51A4669A" w14:textId="77777777" w:rsidR="00221DC7" w:rsidRPr="00AF6973" w:rsidRDefault="00221DC7" w:rsidP="00221D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</w:t>
            </w:r>
            <w:r w:rsidRPr="00AF69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естный бюджет</w:t>
            </w:r>
          </w:p>
        </w:tc>
        <w:tc>
          <w:tcPr>
            <w:tcW w:w="2268" w:type="dxa"/>
            <w:vMerge/>
          </w:tcPr>
          <w:p w14:paraId="2B010C92" w14:textId="77777777" w:rsidR="00221DC7" w:rsidRPr="002F2B7A" w:rsidRDefault="00221DC7" w:rsidP="00221D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624C02B8" w14:textId="56A9527A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  <w:t>25 653,5</w:t>
            </w:r>
          </w:p>
        </w:tc>
        <w:tc>
          <w:tcPr>
            <w:tcW w:w="992" w:type="dxa"/>
          </w:tcPr>
          <w:p w14:paraId="19114A34" w14:textId="6E8D3238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  <w:t>306,0</w:t>
            </w:r>
          </w:p>
        </w:tc>
        <w:tc>
          <w:tcPr>
            <w:tcW w:w="993" w:type="dxa"/>
          </w:tcPr>
          <w:p w14:paraId="47585BF2" w14:textId="2A624600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  <w:t>309,0</w:t>
            </w:r>
          </w:p>
        </w:tc>
        <w:tc>
          <w:tcPr>
            <w:tcW w:w="992" w:type="dxa"/>
          </w:tcPr>
          <w:p w14:paraId="23CC2F74" w14:textId="17242646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B453521" w14:textId="60DD0EB7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59141179" w14:textId="1B8A60AB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71EF2ABE" w14:textId="3FE9E2EB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26 268,5</w:t>
            </w:r>
          </w:p>
        </w:tc>
      </w:tr>
      <w:tr w:rsidR="00221DC7" w:rsidRPr="0072733D" w14:paraId="0069754D" w14:textId="77777777" w:rsidTr="00B44271">
        <w:tc>
          <w:tcPr>
            <w:tcW w:w="454" w:type="dxa"/>
            <w:vMerge/>
          </w:tcPr>
          <w:p w14:paraId="7B14F233" w14:textId="77777777" w:rsidR="00221DC7" w:rsidRPr="002F2B7A" w:rsidRDefault="00221DC7" w:rsidP="00221D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14:paraId="6D9C8CEE" w14:textId="77777777" w:rsidR="00221DC7" w:rsidRPr="006A2E41" w:rsidRDefault="00221DC7" w:rsidP="00221D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2268" w:type="dxa"/>
            <w:vMerge/>
          </w:tcPr>
          <w:p w14:paraId="29D770C9" w14:textId="77777777" w:rsidR="00221DC7" w:rsidRPr="002F2B7A" w:rsidRDefault="00221DC7" w:rsidP="00221DC7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490E9F44" w14:textId="57C54576" w:rsidR="00221DC7" w:rsidRPr="009F61DB" w:rsidRDefault="00EA3FDC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9 144,77</w:t>
            </w:r>
          </w:p>
        </w:tc>
        <w:tc>
          <w:tcPr>
            <w:tcW w:w="992" w:type="dxa"/>
          </w:tcPr>
          <w:p w14:paraId="5100E226" w14:textId="59B8791F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8 872,8</w:t>
            </w:r>
          </w:p>
        </w:tc>
        <w:tc>
          <w:tcPr>
            <w:tcW w:w="993" w:type="dxa"/>
          </w:tcPr>
          <w:p w14:paraId="29F09B9B" w14:textId="45A241BF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8 872,8</w:t>
            </w:r>
          </w:p>
        </w:tc>
        <w:tc>
          <w:tcPr>
            <w:tcW w:w="992" w:type="dxa"/>
          </w:tcPr>
          <w:p w14:paraId="0E8E4DF2" w14:textId="7CC126EE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450FF14" w14:textId="18FF83E8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325664A7" w14:textId="1D74101C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376031F6" w14:textId="38A8F8D1" w:rsidR="00221DC7" w:rsidRPr="009F61DB" w:rsidRDefault="00EA3FDC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26 890,37</w:t>
            </w:r>
          </w:p>
        </w:tc>
      </w:tr>
      <w:tr w:rsidR="00221DC7" w:rsidRPr="0072733D" w14:paraId="3E46D067" w14:textId="77777777" w:rsidTr="00B44271">
        <w:tc>
          <w:tcPr>
            <w:tcW w:w="454" w:type="dxa"/>
            <w:vMerge w:val="restart"/>
          </w:tcPr>
          <w:p w14:paraId="68C5B0A9" w14:textId="77777777" w:rsidR="00221DC7" w:rsidRPr="002F2B7A" w:rsidRDefault="00221DC7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</w:t>
            </w:r>
          </w:p>
        </w:tc>
        <w:tc>
          <w:tcPr>
            <w:tcW w:w="4219" w:type="dxa"/>
            <w:vAlign w:val="center"/>
          </w:tcPr>
          <w:p w14:paraId="0D2A1E2C" w14:textId="77777777" w:rsidR="00D861E6" w:rsidRPr="0091528E" w:rsidRDefault="00D861E6" w:rsidP="00221DC7">
            <w:pPr>
              <w:pStyle w:val="ConsPlusNormal"/>
              <w:rPr>
                <w:rFonts w:ascii="Times New Roman" w:hAnsi="Times New Roman"/>
                <w:b/>
                <w:szCs w:val="20"/>
              </w:rPr>
            </w:pPr>
            <w:r w:rsidRPr="0091528E">
              <w:rPr>
                <w:rFonts w:ascii="Times New Roman" w:hAnsi="Times New Roman"/>
                <w:b/>
                <w:szCs w:val="20"/>
              </w:rPr>
              <w:t xml:space="preserve">Мероприятие (результат)  </w:t>
            </w:r>
          </w:p>
          <w:p w14:paraId="03172B40" w14:textId="34CA8157" w:rsidR="00221DC7" w:rsidRPr="0091528E" w:rsidRDefault="00D861E6" w:rsidP="00221DC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1528E">
              <w:rPr>
                <w:rFonts w:ascii="Times New Roman" w:hAnsi="Times New Roman" w:cs="Times New Roman"/>
                <w:b/>
              </w:rPr>
              <w:t xml:space="preserve">Обеспечена </w:t>
            </w:r>
            <w:r w:rsidR="00221DC7" w:rsidRPr="0091528E">
              <w:rPr>
                <w:rFonts w:ascii="Times New Roman" w:hAnsi="Times New Roman" w:cs="Times New Roman"/>
                <w:b/>
              </w:rPr>
              <w:t>деят</w:t>
            </w:r>
            <w:r w:rsidRPr="0091528E">
              <w:rPr>
                <w:rFonts w:ascii="Times New Roman" w:hAnsi="Times New Roman" w:cs="Times New Roman"/>
                <w:b/>
              </w:rPr>
              <w:t>ельность (оказаны</w:t>
            </w:r>
            <w:r w:rsidR="00221DC7" w:rsidRPr="0091528E">
              <w:rPr>
                <w:rFonts w:ascii="Times New Roman" w:hAnsi="Times New Roman" w:cs="Times New Roman"/>
                <w:b/>
              </w:rPr>
              <w:t xml:space="preserve"> услуг</w:t>
            </w:r>
            <w:r w:rsidRPr="0091528E">
              <w:rPr>
                <w:rFonts w:ascii="Times New Roman" w:hAnsi="Times New Roman" w:cs="Times New Roman"/>
                <w:b/>
              </w:rPr>
              <w:t>и</w:t>
            </w:r>
            <w:r w:rsidR="00221DC7" w:rsidRPr="0091528E">
              <w:rPr>
                <w:rFonts w:ascii="Times New Roman" w:hAnsi="Times New Roman" w:cs="Times New Roman"/>
                <w:b/>
              </w:rPr>
              <w:t xml:space="preserve">) муниципальных учреждений (организаций) района </w:t>
            </w:r>
          </w:p>
        </w:tc>
        <w:tc>
          <w:tcPr>
            <w:tcW w:w="2268" w:type="dxa"/>
            <w:vMerge w:val="restart"/>
          </w:tcPr>
          <w:p w14:paraId="2AE2EEAC" w14:textId="2B6EAF73" w:rsidR="00221DC7" w:rsidRPr="003A5010" w:rsidRDefault="0091528E" w:rsidP="00221D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0">
              <w:rPr>
                <w:rFonts w:ascii="Times New Roman" w:hAnsi="Times New Roman" w:cs="Times New Roman"/>
                <w:sz w:val="20"/>
                <w:szCs w:val="20"/>
              </w:rPr>
              <w:t>871</w:t>
            </w:r>
            <w:r w:rsidR="00221DC7" w:rsidRPr="003A5010">
              <w:rPr>
                <w:rFonts w:ascii="Times New Roman" w:hAnsi="Times New Roman" w:cs="Times New Roman"/>
                <w:sz w:val="20"/>
                <w:szCs w:val="20"/>
              </w:rPr>
              <w:t xml:space="preserve">   07 01</w:t>
            </w:r>
          </w:p>
          <w:p w14:paraId="504D8E64" w14:textId="5E334D24" w:rsidR="0091528E" w:rsidRPr="003A5010" w:rsidRDefault="0091528E" w:rsidP="00221D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0">
              <w:rPr>
                <w:rFonts w:ascii="Times New Roman" w:hAnsi="Times New Roman" w:cs="Times New Roman"/>
                <w:sz w:val="20"/>
                <w:szCs w:val="20"/>
              </w:rPr>
              <w:t>02 4 01</w:t>
            </w:r>
          </w:p>
          <w:p w14:paraId="712358A8" w14:textId="51399DB6" w:rsidR="0091528E" w:rsidRPr="003A5010" w:rsidRDefault="00E3346B" w:rsidP="00221D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00590</w:t>
            </w:r>
          </w:p>
          <w:p w14:paraId="5EEB0DB5" w14:textId="77777777" w:rsidR="00221DC7" w:rsidRPr="003A5010" w:rsidRDefault="00221DC7" w:rsidP="00221DC7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9C5B2" w14:textId="77777777" w:rsidR="00221DC7" w:rsidRPr="003A5010" w:rsidRDefault="00221DC7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A241EA" w14:textId="2FAC99FB" w:rsidR="00221DC7" w:rsidRPr="009F61DB" w:rsidRDefault="00EA3FDC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34 798,27</w:t>
            </w:r>
          </w:p>
        </w:tc>
        <w:tc>
          <w:tcPr>
            <w:tcW w:w="992" w:type="dxa"/>
          </w:tcPr>
          <w:p w14:paraId="67C77869" w14:textId="05D84BC9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9 178,8</w:t>
            </w:r>
          </w:p>
        </w:tc>
        <w:tc>
          <w:tcPr>
            <w:tcW w:w="993" w:type="dxa"/>
          </w:tcPr>
          <w:p w14:paraId="6A633C25" w14:textId="3A771E8C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9 181,8</w:t>
            </w:r>
          </w:p>
        </w:tc>
        <w:tc>
          <w:tcPr>
            <w:tcW w:w="992" w:type="dxa"/>
          </w:tcPr>
          <w:p w14:paraId="7C0735C6" w14:textId="06DBB4B5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BA6E112" w14:textId="35B0410C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0C153800" w14:textId="45BC332A" w:rsidR="00221DC7" w:rsidRPr="009F61DB" w:rsidRDefault="00E3346B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2511FDEA" w14:textId="31F38825" w:rsidR="00221DC7" w:rsidRPr="009F61DB" w:rsidRDefault="00EA3FDC" w:rsidP="00221DC7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53 158,87</w:t>
            </w:r>
          </w:p>
        </w:tc>
      </w:tr>
      <w:tr w:rsidR="00E3346B" w:rsidRPr="0072733D" w14:paraId="343617F1" w14:textId="77777777" w:rsidTr="00B44271">
        <w:tc>
          <w:tcPr>
            <w:tcW w:w="454" w:type="dxa"/>
            <w:vMerge/>
          </w:tcPr>
          <w:p w14:paraId="3DB5C374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vAlign w:val="center"/>
          </w:tcPr>
          <w:p w14:paraId="01181049" w14:textId="77777777" w:rsidR="00E3346B" w:rsidRPr="009E62EB" w:rsidRDefault="00E3346B" w:rsidP="00E3346B">
            <w:pPr>
              <w:pStyle w:val="ConsPlusNormal"/>
              <w:rPr>
                <w:rFonts w:ascii="Times New Roman" w:hAnsi="Times New Roman" w:cs="Times New Roman"/>
              </w:rPr>
            </w:pPr>
            <w:r w:rsidRPr="009E62EB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2268" w:type="dxa"/>
            <w:vMerge/>
          </w:tcPr>
          <w:p w14:paraId="13357D84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061CDEE4" w14:textId="6CC0B7AA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25 653,5</w:t>
            </w:r>
          </w:p>
        </w:tc>
        <w:tc>
          <w:tcPr>
            <w:tcW w:w="992" w:type="dxa"/>
          </w:tcPr>
          <w:p w14:paraId="1C9F76B5" w14:textId="3852EEBE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306,0</w:t>
            </w:r>
          </w:p>
        </w:tc>
        <w:tc>
          <w:tcPr>
            <w:tcW w:w="993" w:type="dxa"/>
          </w:tcPr>
          <w:p w14:paraId="2C99BD7B" w14:textId="609DBDC5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309,0</w:t>
            </w:r>
          </w:p>
        </w:tc>
        <w:tc>
          <w:tcPr>
            <w:tcW w:w="992" w:type="dxa"/>
          </w:tcPr>
          <w:p w14:paraId="2106F0F6" w14:textId="1E862B19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256E453" w14:textId="1C303394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7A8202E7" w14:textId="003771E9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68B649B2" w14:textId="6A19B383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26 268,5</w:t>
            </w:r>
          </w:p>
        </w:tc>
      </w:tr>
      <w:tr w:rsidR="00E3346B" w:rsidRPr="0072733D" w14:paraId="4ACB3AA9" w14:textId="77777777" w:rsidTr="00B44271">
        <w:tc>
          <w:tcPr>
            <w:tcW w:w="454" w:type="dxa"/>
            <w:vMerge/>
          </w:tcPr>
          <w:p w14:paraId="1A415012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6A97C02" w14:textId="77777777" w:rsidR="00E3346B" w:rsidRPr="00DD7F1F" w:rsidRDefault="00E3346B" w:rsidP="00E3346B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DD7F1F">
              <w:rPr>
                <w:color w:val="000000" w:themeColor="text1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 w:rsidRPr="00DD7F1F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DD7F1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8" w:type="dxa"/>
            <w:vMerge/>
          </w:tcPr>
          <w:p w14:paraId="3F073EC7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14004145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8D4B9E6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3" w:type="dxa"/>
          </w:tcPr>
          <w:p w14:paraId="43EC917C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5960F39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8D2DAFE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5C282195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0A9D2CC5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E3346B" w:rsidRPr="0072733D" w14:paraId="1A9AEBD5" w14:textId="77777777" w:rsidTr="00B44271">
        <w:tc>
          <w:tcPr>
            <w:tcW w:w="454" w:type="dxa"/>
            <w:vMerge/>
          </w:tcPr>
          <w:p w14:paraId="71964EF7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6" w:space="0" w:color="000000"/>
              <w:bottom w:val="single" w:sz="4" w:space="0" w:color="auto"/>
            </w:tcBorders>
          </w:tcPr>
          <w:p w14:paraId="2E605750" w14:textId="77777777" w:rsidR="00E3346B" w:rsidRPr="006A2E41" w:rsidRDefault="00E3346B" w:rsidP="00E33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межбюджетные тр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ансферты из областного бюджета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268" w:type="dxa"/>
            <w:vMerge/>
          </w:tcPr>
          <w:p w14:paraId="41025C06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1291225B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64DFBE2B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3" w:type="dxa"/>
          </w:tcPr>
          <w:p w14:paraId="768F71E7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811958A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5A2BB41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5EF68AA6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3331DA92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E3346B" w:rsidRPr="0072733D" w14:paraId="39159ADC" w14:textId="77777777" w:rsidTr="00B44271">
        <w:tc>
          <w:tcPr>
            <w:tcW w:w="454" w:type="dxa"/>
            <w:vMerge/>
          </w:tcPr>
          <w:p w14:paraId="44560739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14:paraId="335FDC11" w14:textId="77777777" w:rsidR="00E3346B" w:rsidRPr="00AF6973" w:rsidRDefault="00E3346B" w:rsidP="00E33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</w:t>
            </w:r>
            <w:r w:rsidRPr="00AF69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естный бюджет</w:t>
            </w:r>
          </w:p>
        </w:tc>
        <w:tc>
          <w:tcPr>
            <w:tcW w:w="2268" w:type="dxa"/>
            <w:vMerge/>
          </w:tcPr>
          <w:p w14:paraId="7F8A4127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75F27238" w14:textId="6F7D0D77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25 653,5</w:t>
            </w:r>
          </w:p>
        </w:tc>
        <w:tc>
          <w:tcPr>
            <w:tcW w:w="992" w:type="dxa"/>
          </w:tcPr>
          <w:p w14:paraId="7114D4B0" w14:textId="7E71C160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306,0</w:t>
            </w:r>
          </w:p>
        </w:tc>
        <w:tc>
          <w:tcPr>
            <w:tcW w:w="993" w:type="dxa"/>
          </w:tcPr>
          <w:p w14:paraId="47305800" w14:textId="3D17942D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309,0</w:t>
            </w:r>
          </w:p>
        </w:tc>
        <w:tc>
          <w:tcPr>
            <w:tcW w:w="992" w:type="dxa"/>
          </w:tcPr>
          <w:p w14:paraId="24ACDFC7" w14:textId="4C9C5F8F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7119EBA" w14:textId="260AC94B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1A02F959" w14:textId="06D8FBA5" w:rsidR="00E3346B" w:rsidRPr="004C0F85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7F249283" w14:textId="612FFD91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26 268,5</w:t>
            </w:r>
          </w:p>
        </w:tc>
      </w:tr>
      <w:tr w:rsidR="00E3346B" w:rsidRPr="0072733D" w14:paraId="60BA36D4" w14:textId="77777777" w:rsidTr="00B44271">
        <w:tc>
          <w:tcPr>
            <w:tcW w:w="454" w:type="dxa"/>
            <w:vMerge/>
          </w:tcPr>
          <w:p w14:paraId="0CE2B9B9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14:paraId="70FBB2D7" w14:textId="77777777" w:rsidR="00E3346B" w:rsidRPr="006A2E41" w:rsidRDefault="00E3346B" w:rsidP="00E33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2268" w:type="dxa"/>
            <w:vMerge/>
          </w:tcPr>
          <w:p w14:paraId="0308CAA2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03526B51" w14:textId="0E5A7B15" w:rsidR="00E3346B" w:rsidRPr="002F2B7A" w:rsidRDefault="00EA3FDC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9 144,77</w:t>
            </w:r>
          </w:p>
        </w:tc>
        <w:tc>
          <w:tcPr>
            <w:tcW w:w="992" w:type="dxa"/>
          </w:tcPr>
          <w:p w14:paraId="0BEBBA54" w14:textId="1E84A02B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8 872,8</w:t>
            </w:r>
          </w:p>
        </w:tc>
        <w:tc>
          <w:tcPr>
            <w:tcW w:w="993" w:type="dxa"/>
          </w:tcPr>
          <w:p w14:paraId="6D57DFF5" w14:textId="529BEB1A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8 872,8</w:t>
            </w:r>
          </w:p>
        </w:tc>
        <w:tc>
          <w:tcPr>
            <w:tcW w:w="992" w:type="dxa"/>
          </w:tcPr>
          <w:p w14:paraId="5F379C1A" w14:textId="42972314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36C8103" w14:textId="3B299FEA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249E3BB0" w14:textId="46E8B231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6564A27B" w14:textId="4B797D30" w:rsidR="00E3346B" w:rsidRPr="002F2B7A" w:rsidRDefault="00EA3FDC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26 890,37</w:t>
            </w:r>
          </w:p>
        </w:tc>
      </w:tr>
      <w:tr w:rsidR="00E3346B" w:rsidRPr="0072733D" w14:paraId="3D37F9E0" w14:textId="77777777" w:rsidTr="00B44271">
        <w:tc>
          <w:tcPr>
            <w:tcW w:w="454" w:type="dxa"/>
            <w:vMerge w:val="restart"/>
          </w:tcPr>
          <w:p w14:paraId="27938855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1.2</w:t>
            </w:r>
          </w:p>
        </w:tc>
        <w:tc>
          <w:tcPr>
            <w:tcW w:w="4219" w:type="dxa"/>
            <w:vAlign w:val="center"/>
          </w:tcPr>
          <w:p w14:paraId="14848B27" w14:textId="77777777" w:rsidR="00E3346B" w:rsidRPr="0091528E" w:rsidRDefault="00E3346B" w:rsidP="00E3346B">
            <w:pPr>
              <w:pStyle w:val="ConsPlusNormal"/>
              <w:rPr>
                <w:rFonts w:ascii="Times New Roman" w:hAnsi="Times New Roman"/>
                <w:b/>
                <w:szCs w:val="20"/>
              </w:rPr>
            </w:pPr>
            <w:r w:rsidRPr="0091528E">
              <w:rPr>
                <w:rFonts w:ascii="Times New Roman" w:hAnsi="Times New Roman"/>
                <w:b/>
                <w:szCs w:val="20"/>
              </w:rPr>
              <w:t xml:space="preserve">Мероприятие (результат)  </w:t>
            </w:r>
          </w:p>
          <w:p w14:paraId="61E1F1AE" w14:textId="0456C924" w:rsidR="00E3346B" w:rsidRPr="0091528E" w:rsidRDefault="00E3346B" w:rsidP="00E3346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1528E">
              <w:rPr>
                <w:rFonts w:ascii="Times New Roman" w:hAnsi="Times New Roman" w:cs="Times New Roman"/>
                <w:b/>
              </w:rPr>
              <w:t xml:space="preserve">Обеспечена реализация прав граждан на получение общедоступного и бесплатного образования в муниципальных и негосударственных дошкольных образовательных организациях района» </w:t>
            </w:r>
          </w:p>
        </w:tc>
        <w:tc>
          <w:tcPr>
            <w:tcW w:w="2268" w:type="dxa"/>
            <w:vMerge w:val="restart"/>
          </w:tcPr>
          <w:p w14:paraId="1DC8E1E8" w14:textId="77777777" w:rsidR="00E3346B" w:rsidRPr="003A5010" w:rsidRDefault="00E3346B" w:rsidP="00E3346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0">
              <w:rPr>
                <w:rFonts w:ascii="Times New Roman" w:hAnsi="Times New Roman" w:cs="Times New Roman"/>
                <w:sz w:val="20"/>
                <w:szCs w:val="20"/>
              </w:rPr>
              <w:t>871   07 01</w:t>
            </w:r>
          </w:p>
          <w:p w14:paraId="3E8F4DC9" w14:textId="77777777" w:rsidR="00E3346B" w:rsidRPr="003A5010" w:rsidRDefault="00E3346B" w:rsidP="00E3346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0">
              <w:rPr>
                <w:rFonts w:ascii="Times New Roman" w:hAnsi="Times New Roman" w:cs="Times New Roman"/>
                <w:sz w:val="20"/>
                <w:szCs w:val="20"/>
              </w:rPr>
              <w:t>02 4 01</w:t>
            </w:r>
          </w:p>
          <w:p w14:paraId="1AA7DCF5" w14:textId="2E1CAF8B" w:rsidR="00E3346B" w:rsidRPr="003A5010" w:rsidRDefault="00E3346B" w:rsidP="00E3346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73020</w:t>
            </w:r>
          </w:p>
          <w:p w14:paraId="34D45AAD" w14:textId="77777777" w:rsidR="00E3346B" w:rsidRPr="003A5010" w:rsidRDefault="00E3346B" w:rsidP="00E3346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018105" w14:textId="61A11531" w:rsidR="00E3346B" w:rsidRPr="003A5010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BF6A5E" w14:textId="57FF4250" w:rsidR="00E3346B" w:rsidRPr="009F61DB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142 262,5</w:t>
            </w:r>
          </w:p>
        </w:tc>
        <w:tc>
          <w:tcPr>
            <w:tcW w:w="992" w:type="dxa"/>
          </w:tcPr>
          <w:p w14:paraId="226071EA" w14:textId="769FDCBD" w:rsidR="00E3346B" w:rsidRPr="009F61DB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148 198,6</w:t>
            </w:r>
          </w:p>
        </w:tc>
        <w:tc>
          <w:tcPr>
            <w:tcW w:w="993" w:type="dxa"/>
          </w:tcPr>
          <w:p w14:paraId="68FEE8B6" w14:textId="6DE42B27" w:rsidR="00E3346B" w:rsidRPr="009F61DB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156 220,7</w:t>
            </w:r>
          </w:p>
        </w:tc>
        <w:tc>
          <w:tcPr>
            <w:tcW w:w="992" w:type="dxa"/>
          </w:tcPr>
          <w:p w14:paraId="16326BA1" w14:textId="655877F8" w:rsidR="00E3346B" w:rsidRPr="009F61DB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757CD57" w14:textId="0DFF483A" w:rsidR="00E3346B" w:rsidRPr="009F61DB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6E6D51E1" w14:textId="15829876" w:rsidR="00E3346B" w:rsidRPr="009F61DB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72EB0551" w14:textId="4E1FB3F8" w:rsidR="00E3346B" w:rsidRPr="009F61DB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</w:pPr>
            <w:r w:rsidRPr="009F61DB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2"/>
              </w:rPr>
              <w:t>446 681,8</w:t>
            </w:r>
          </w:p>
        </w:tc>
      </w:tr>
      <w:tr w:rsidR="00E3346B" w:rsidRPr="0072733D" w14:paraId="129069BF" w14:textId="77777777" w:rsidTr="00B44271">
        <w:tc>
          <w:tcPr>
            <w:tcW w:w="454" w:type="dxa"/>
            <w:vMerge/>
          </w:tcPr>
          <w:p w14:paraId="2779CD2F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vAlign w:val="center"/>
          </w:tcPr>
          <w:p w14:paraId="06C15081" w14:textId="77777777" w:rsidR="00E3346B" w:rsidRPr="009E62EB" w:rsidRDefault="00E3346B" w:rsidP="00E3346B">
            <w:pPr>
              <w:pStyle w:val="ConsPlusNormal"/>
              <w:rPr>
                <w:rFonts w:ascii="Times New Roman" w:hAnsi="Times New Roman" w:cs="Times New Roman"/>
              </w:rPr>
            </w:pPr>
            <w:r w:rsidRPr="009E62EB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2268" w:type="dxa"/>
            <w:vMerge/>
          </w:tcPr>
          <w:p w14:paraId="413A22D4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6E57012B" w14:textId="5EEC40F9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142 262,5</w:t>
            </w:r>
          </w:p>
        </w:tc>
        <w:tc>
          <w:tcPr>
            <w:tcW w:w="992" w:type="dxa"/>
          </w:tcPr>
          <w:p w14:paraId="1AD4CCE1" w14:textId="28857CBB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148 198,6</w:t>
            </w:r>
          </w:p>
        </w:tc>
        <w:tc>
          <w:tcPr>
            <w:tcW w:w="993" w:type="dxa"/>
          </w:tcPr>
          <w:p w14:paraId="70C489C2" w14:textId="240ED778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156 220,7</w:t>
            </w:r>
          </w:p>
        </w:tc>
        <w:tc>
          <w:tcPr>
            <w:tcW w:w="992" w:type="dxa"/>
          </w:tcPr>
          <w:p w14:paraId="3EE5D641" w14:textId="686CDFA6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2596258" w14:textId="33CCC0F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0A1E7E92" w14:textId="51139F84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4EEA6E25" w14:textId="78DB7858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446 681,8</w:t>
            </w:r>
          </w:p>
        </w:tc>
      </w:tr>
      <w:tr w:rsidR="00E3346B" w:rsidRPr="0072733D" w14:paraId="17C619BB" w14:textId="77777777" w:rsidTr="00B44271">
        <w:tc>
          <w:tcPr>
            <w:tcW w:w="454" w:type="dxa"/>
            <w:vMerge/>
          </w:tcPr>
          <w:p w14:paraId="493571DE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25E354E" w14:textId="77777777" w:rsidR="00E3346B" w:rsidRPr="00DD7F1F" w:rsidRDefault="00E3346B" w:rsidP="00E3346B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DD7F1F">
              <w:rPr>
                <w:color w:val="000000" w:themeColor="text1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 w:rsidRPr="00DD7F1F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DD7F1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8" w:type="dxa"/>
            <w:vMerge/>
          </w:tcPr>
          <w:p w14:paraId="132FBB25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292B2AB2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811C79A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3" w:type="dxa"/>
          </w:tcPr>
          <w:p w14:paraId="5D235016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EC4409F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9EFEB6E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4427A25E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3F8CCDF6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E3346B" w:rsidRPr="0072733D" w14:paraId="0BF8DF23" w14:textId="77777777" w:rsidTr="00B44271">
        <w:tc>
          <w:tcPr>
            <w:tcW w:w="454" w:type="dxa"/>
            <w:vMerge/>
          </w:tcPr>
          <w:p w14:paraId="25D5D9BA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6" w:space="0" w:color="000000"/>
              <w:bottom w:val="single" w:sz="4" w:space="0" w:color="auto"/>
            </w:tcBorders>
          </w:tcPr>
          <w:p w14:paraId="180E704A" w14:textId="77777777" w:rsidR="00E3346B" w:rsidRPr="006A2E41" w:rsidRDefault="00E3346B" w:rsidP="00E33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межбюджетные тр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ансферты из областного бюджета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268" w:type="dxa"/>
            <w:vMerge/>
          </w:tcPr>
          <w:p w14:paraId="7CF697CD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1B2A9A45" w14:textId="2BC04FA0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142 262,5</w:t>
            </w:r>
          </w:p>
        </w:tc>
        <w:tc>
          <w:tcPr>
            <w:tcW w:w="992" w:type="dxa"/>
          </w:tcPr>
          <w:p w14:paraId="4C6D1A37" w14:textId="18B0003E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148 198,6</w:t>
            </w:r>
          </w:p>
        </w:tc>
        <w:tc>
          <w:tcPr>
            <w:tcW w:w="993" w:type="dxa"/>
          </w:tcPr>
          <w:p w14:paraId="10937EF5" w14:textId="4D829E0A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156 220,7</w:t>
            </w:r>
          </w:p>
        </w:tc>
        <w:tc>
          <w:tcPr>
            <w:tcW w:w="992" w:type="dxa"/>
          </w:tcPr>
          <w:p w14:paraId="057A41B8" w14:textId="26F5CB8A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E37D29C" w14:textId="3E8E21CF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7E978F4C" w14:textId="6DB3D046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176154A4" w14:textId="21012C34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446 681,8</w:t>
            </w:r>
          </w:p>
        </w:tc>
      </w:tr>
      <w:tr w:rsidR="00E3346B" w:rsidRPr="0072733D" w14:paraId="0EC7E172" w14:textId="77777777" w:rsidTr="00B44271">
        <w:tc>
          <w:tcPr>
            <w:tcW w:w="454" w:type="dxa"/>
            <w:vMerge/>
          </w:tcPr>
          <w:p w14:paraId="65950719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14:paraId="213E2B91" w14:textId="77777777" w:rsidR="00E3346B" w:rsidRPr="00AF6973" w:rsidRDefault="00E3346B" w:rsidP="00E33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</w:t>
            </w:r>
            <w:r w:rsidRPr="00AF69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естный бюджет</w:t>
            </w:r>
          </w:p>
        </w:tc>
        <w:tc>
          <w:tcPr>
            <w:tcW w:w="2268" w:type="dxa"/>
            <w:vMerge/>
          </w:tcPr>
          <w:p w14:paraId="691A1936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29462E05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46043E5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3" w:type="dxa"/>
          </w:tcPr>
          <w:p w14:paraId="7C196601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56B2EF1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BF4DA0C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6B5DD9FF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0A80EB19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E3346B" w:rsidRPr="0072733D" w14:paraId="28287E77" w14:textId="77777777" w:rsidTr="00B44271">
        <w:tc>
          <w:tcPr>
            <w:tcW w:w="454" w:type="dxa"/>
            <w:vMerge/>
          </w:tcPr>
          <w:p w14:paraId="25209135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14:paraId="6D6F59F8" w14:textId="77777777" w:rsidR="00E3346B" w:rsidRPr="006A2E41" w:rsidRDefault="00E3346B" w:rsidP="00E33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2268" w:type="dxa"/>
            <w:vMerge/>
          </w:tcPr>
          <w:p w14:paraId="63DB7661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755947AB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7D1F628E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3" w:type="dxa"/>
          </w:tcPr>
          <w:p w14:paraId="3814D01B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18072A7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7BB3827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3465EE96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457EAFBB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E3346B" w:rsidRPr="0072733D" w14:paraId="34FCD2BC" w14:textId="77777777" w:rsidTr="00B44271">
        <w:tc>
          <w:tcPr>
            <w:tcW w:w="454" w:type="dxa"/>
            <w:vMerge w:val="restart"/>
          </w:tcPr>
          <w:p w14:paraId="2D957459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1.3</w:t>
            </w:r>
          </w:p>
        </w:tc>
        <w:tc>
          <w:tcPr>
            <w:tcW w:w="4219" w:type="dxa"/>
            <w:vAlign w:val="center"/>
          </w:tcPr>
          <w:p w14:paraId="171F288E" w14:textId="77777777" w:rsidR="00E3346B" w:rsidRPr="003A5010" w:rsidRDefault="00E3346B" w:rsidP="00E3346B">
            <w:pPr>
              <w:pStyle w:val="ConsPlusNormal"/>
              <w:rPr>
                <w:rFonts w:ascii="Times New Roman" w:hAnsi="Times New Roman"/>
                <w:b/>
                <w:szCs w:val="20"/>
              </w:rPr>
            </w:pPr>
            <w:r w:rsidRPr="003A5010">
              <w:rPr>
                <w:rFonts w:ascii="Times New Roman" w:hAnsi="Times New Roman"/>
                <w:b/>
                <w:szCs w:val="20"/>
              </w:rPr>
              <w:t xml:space="preserve">Мероприятие (результат)  </w:t>
            </w:r>
          </w:p>
          <w:p w14:paraId="599D3885" w14:textId="1A833F5D" w:rsidR="00E3346B" w:rsidRPr="003A5010" w:rsidRDefault="00E3346B" w:rsidP="00E3346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3A5010">
              <w:rPr>
                <w:rFonts w:ascii="Times New Roman" w:hAnsi="Times New Roman" w:cs="Times New Roman"/>
                <w:b/>
              </w:rPr>
              <w:t>«Выплачена компенсация части родительской платы за присмотр и уход за детьми в образовательных организациях»</w:t>
            </w:r>
          </w:p>
        </w:tc>
        <w:tc>
          <w:tcPr>
            <w:tcW w:w="2268" w:type="dxa"/>
            <w:vMerge w:val="restart"/>
          </w:tcPr>
          <w:p w14:paraId="77B03F29" w14:textId="77777777" w:rsidR="00E3346B" w:rsidRPr="003A5010" w:rsidRDefault="00E3346B" w:rsidP="00E3346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0">
              <w:rPr>
                <w:rFonts w:ascii="Times New Roman" w:hAnsi="Times New Roman" w:cs="Times New Roman"/>
                <w:sz w:val="20"/>
                <w:szCs w:val="20"/>
              </w:rPr>
              <w:t>871   07 01</w:t>
            </w:r>
          </w:p>
          <w:p w14:paraId="3F73FA9C" w14:textId="77777777" w:rsidR="00E3346B" w:rsidRPr="003A5010" w:rsidRDefault="00E3346B" w:rsidP="00E3346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0">
              <w:rPr>
                <w:rFonts w:ascii="Times New Roman" w:hAnsi="Times New Roman" w:cs="Times New Roman"/>
                <w:sz w:val="20"/>
                <w:szCs w:val="20"/>
              </w:rPr>
              <w:t>02 4 01</w:t>
            </w:r>
          </w:p>
          <w:p w14:paraId="5F62101B" w14:textId="1C5A3846" w:rsidR="00E3346B" w:rsidRPr="003A5010" w:rsidRDefault="00E3346B" w:rsidP="00E3346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73030</w:t>
            </w:r>
          </w:p>
          <w:p w14:paraId="5010C90E" w14:textId="77777777" w:rsidR="00E3346B" w:rsidRPr="003A5010" w:rsidRDefault="00E3346B" w:rsidP="00E3346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8E3D60" w14:textId="6D29CD27" w:rsidR="00E3346B" w:rsidRPr="003A5010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D57DC5" w14:textId="5B6362DB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3 386,0</w:t>
            </w:r>
          </w:p>
        </w:tc>
        <w:tc>
          <w:tcPr>
            <w:tcW w:w="992" w:type="dxa"/>
          </w:tcPr>
          <w:p w14:paraId="2F46A5A4" w14:textId="0ED456C9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3 386,0</w:t>
            </w:r>
          </w:p>
        </w:tc>
        <w:tc>
          <w:tcPr>
            <w:tcW w:w="993" w:type="dxa"/>
          </w:tcPr>
          <w:p w14:paraId="444D4B76" w14:textId="03120DBA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3 386,0</w:t>
            </w:r>
          </w:p>
        </w:tc>
        <w:tc>
          <w:tcPr>
            <w:tcW w:w="992" w:type="dxa"/>
          </w:tcPr>
          <w:p w14:paraId="6454C143" w14:textId="66A54E9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287078D" w14:textId="6EC4F5A2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31396864" w14:textId="15104596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026698B4" w14:textId="2C4A372D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10 158,0</w:t>
            </w:r>
          </w:p>
        </w:tc>
      </w:tr>
      <w:tr w:rsidR="00E3346B" w:rsidRPr="0072733D" w14:paraId="37450588" w14:textId="77777777" w:rsidTr="00B44271">
        <w:tc>
          <w:tcPr>
            <w:tcW w:w="454" w:type="dxa"/>
            <w:vMerge/>
          </w:tcPr>
          <w:p w14:paraId="622D499E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vAlign w:val="center"/>
          </w:tcPr>
          <w:p w14:paraId="7E6E22A3" w14:textId="77777777" w:rsidR="00E3346B" w:rsidRPr="009E62EB" w:rsidRDefault="00E3346B" w:rsidP="00E3346B">
            <w:pPr>
              <w:pStyle w:val="ConsPlusNormal"/>
              <w:rPr>
                <w:rFonts w:ascii="Times New Roman" w:hAnsi="Times New Roman" w:cs="Times New Roman"/>
              </w:rPr>
            </w:pPr>
            <w:r w:rsidRPr="009E62EB">
              <w:rPr>
                <w:rFonts w:ascii="Times New Roman" w:hAnsi="Times New Roman" w:cs="Times New Roman"/>
              </w:rPr>
              <w:t>Местный бюджет (всего), из них:</w:t>
            </w:r>
          </w:p>
        </w:tc>
        <w:tc>
          <w:tcPr>
            <w:tcW w:w="2268" w:type="dxa"/>
            <w:vMerge/>
          </w:tcPr>
          <w:p w14:paraId="6233CB29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7805DF26" w14:textId="43E9EE19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3 386,0</w:t>
            </w:r>
          </w:p>
        </w:tc>
        <w:tc>
          <w:tcPr>
            <w:tcW w:w="992" w:type="dxa"/>
          </w:tcPr>
          <w:p w14:paraId="144EAD4B" w14:textId="0060160B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3 386,0</w:t>
            </w:r>
          </w:p>
        </w:tc>
        <w:tc>
          <w:tcPr>
            <w:tcW w:w="993" w:type="dxa"/>
          </w:tcPr>
          <w:p w14:paraId="295ACCB8" w14:textId="013A5920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3 386,0</w:t>
            </w:r>
          </w:p>
        </w:tc>
        <w:tc>
          <w:tcPr>
            <w:tcW w:w="992" w:type="dxa"/>
          </w:tcPr>
          <w:p w14:paraId="1B6C8AB5" w14:textId="3679CBC9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E120FC1" w14:textId="798BB7D8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05F33C54" w14:textId="0018C61E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5F5E147E" w14:textId="51752F0F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10 158,0</w:t>
            </w:r>
          </w:p>
        </w:tc>
      </w:tr>
      <w:tr w:rsidR="00E3346B" w:rsidRPr="0072733D" w14:paraId="080C2108" w14:textId="77777777" w:rsidTr="00B44271">
        <w:tc>
          <w:tcPr>
            <w:tcW w:w="454" w:type="dxa"/>
            <w:vMerge/>
          </w:tcPr>
          <w:p w14:paraId="6DF2117D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95D581" w14:textId="77777777" w:rsidR="00E3346B" w:rsidRPr="00DD7F1F" w:rsidRDefault="00E3346B" w:rsidP="00E3346B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DD7F1F">
              <w:rPr>
                <w:color w:val="000000" w:themeColor="text1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 w:rsidRPr="00DD7F1F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DD7F1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8" w:type="dxa"/>
            <w:vMerge/>
          </w:tcPr>
          <w:p w14:paraId="612CA1AF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08439F1A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53B6AD5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3" w:type="dxa"/>
          </w:tcPr>
          <w:p w14:paraId="737E44AB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4E1D456A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3FCBF8F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224DB8CD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1AB760E0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E3346B" w:rsidRPr="0072733D" w14:paraId="491AC1D4" w14:textId="77777777" w:rsidTr="00B44271">
        <w:tc>
          <w:tcPr>
            <w:tcW w:w="454" w:type="dxa"/>
            <w:vMerge/>
          </w:tcPr>
          <w:p w14:paraId="545BF776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6" w:space="0" w:color="000000"/>
              <w:bottom w:val="single" w:sz="4" w:space="0" w:color="auto"/>
            </w:tcBorders>
          </w:tcPr>
          <w:p w14:paraId="6731559D" w14:textId="77777777" w:rsidR="00E3346B" w:rsidRPr="006A2E41" w:rsidRDefault="00E3346B" w:rsidP="00E33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межбюджетные тр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ансферты из областного бюджета</w:t>
            </w: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268" w:type="dxa"/>
            <w:vMerge/>
          </w:tcPr>
          <w:p w14:paraId="6AAE4984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3B4732DB" w14:textId="3C54C03A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3 386,0</w:t>
            </w:r>
          </w:p>
        </w:tc>
        <w:tc>
          <w:tcPr>
            <w:tcW w:w="992" w:type="dxa"/>
          </w:tcPr>
          <w:p w14:paraId="3576D699" w14:textId="07F447D1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3 386,0</w:t>
            </w:r>
          </w:p>
        </w:tc>
        <w:tc>
          <w:tcPr>
            <w:tcW w:w="993" w:type="dxa"/>
          </w:tcPr>
          <w:p w14:paraId="2B1379A9" w14:textId="3533C774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3 386,0</w:t>
            </w:r>
          </w:p>
        </w:tc>
        <w:tc>
          <w:tcPr>
            <w:tcW w:w="992" w:type="dxa"/>
          </w:tcPr>
          <w:p w14:paraId="252F0636" w14:textId="5D2D207E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80E19D7" w14:textId="27445FA9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700206DF" w14:textId="0516A0BA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18CE9AF1" w14:textId="3F9BF911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10 158,0</w:t>
            </w:r>
          </w:p>
        </w:tc>
      </w:tr>
      <w:tr w:rsidR="00E3346B" w:rsidRPr="0072733D" w14:paraId="6C2B3188" w14:textId="77777777" w:rsidTr="00B44271">
        <w:tc>
          <w:tcPr>
            <w:tcW w:w="454" w:type="dxa"/>
            <w:vMerge/>
          </w:tcPr>
          <w:p w14:paraId="228AB749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14:paraId="3EA63A1F" w14:textId="77777777" w:rsidR="00E3346B" w:rsidRPr="00AF6973" w:rsidRDefault="00E3346B" w:rsidP="00E33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</w:t>
            </w:r>
            <w:r w:rsidRPr="00AF69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естный бюджет</w:t>
            </w:r>
          </w:p>
        </w:tc>
        <w:tc>
          <w:tcPr>
            <w:tcW w:w="2268" w:type="dxa"/>
            <w:vMerge/>
          </w:tcPr>
          <w:p w14:paraId="0A107F7F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35F7E282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1B977FC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3" w:type="dxa"/>
          </w:tcPr>
          <w:p w14:paraId="433CC175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0CD68737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D0E0E11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3F3E67C9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58205A0B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E3346B" w:rsidRPr="0072733D" w14:paraId="625BDCF6" w14:textId="77777777" w:rsidTr="00B44271">
        <w:tc>
          <w:tcPr>
            <w:tcW w:w="454" w:type="dxa"/>
            <w:vMerge/>
          </w:tcPr>
          <w:p w14:paraId="501830EE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14:paraId="4B1A047C" w14:textId="77777777" w:rsidR="00E3346B" w:rsidRPr="006A2E41" w:rsidRDefault="00E3346B" w:rsidP="00E33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2E4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402AE3B6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486E8EB7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465D4E7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3" w:type="dxa"/>
          </w:tcPr>
          <w:p w14:paraId="61A57443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236A2015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95D9521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562EE21D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5FA5452E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  <w:tr w:rsidR="00E3346B" w:rsidRPr="0072733D" w14:paraId="68857E74" w14:textId="77777777" w:rsidTr="00B44271">
        <w:tc>
          <w:tcPr>
            <w:tcW w:w="454" w:type="dxa"/>
            <w:tcBorders>
              <w:bottom w:val="single" w:sz="4" w:space="0" w:color="auto"/>
            </w:tcBorders>
          </w:tcPr>
          <w:p w14:paraId="22A9C002" w14:textId="7009CCDA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</w:t>
            </w: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7C05A" w14:textId="77777777" w:rsidR="00E3346B" w:rsidRDefault="00E3346B" w:rsidP="00E334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Нераспределенный резерв</w:t>
            </w:r>
          </w:p>
          <w:p w14:paraId="26DB1C4E" w14:textId="77777777" w:rsidR="00E3346B" w:rsidRPr="009E62EB" w:rsidRDefault="00E3346B" w:rsidP="00E334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(местный бюджет)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ED9AD7C" w14:textId="77777777" w:rsidR="00E3346B" w:rsidRPr="002F2B7A" w:rsidRDefault="00E3346B" w:rsidP="00E334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14:paraId="3FE13D06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3EEED3E4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3" w:type="dxa"/>
          </w:tcPr>
          <w:p w14:paraId="6B439AF5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1B9C8DA3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992" w:type="dxa"/>
          </w:tcPr>
          <w:p w14:paraId="5FF25797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134" w:type="dxa"/>
          </w:tcPr>
          <w:p w14:paraId="6F173097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  <w:tc>
          <w:tcPr>
            <w:tcW w:w="1457" w:type="dxa"/>
          </w:tcPr>
          <w:p w14:paraId="67B010E8" w14:textId="77777777" w:rsidR="00E3346B" w:rsidRPr="002F2B7A" w:rsidRDefault="00E3346B" w:rsidP="00E334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-</w:t>
            </w:r>
          </w:p>
        </w:tc>
      </w:tr>
    </w:tbl>
    <w:p w14:paraId="16934745" w14:textId="3629663F" w:rsidR="003A5010" w:rsidRDefault="003A5010" w:rsidP="003A5010">
      <w:pPr>
        <w:tabs>
          <w:tab w:val="left" w:pos="3444"/>
        </w:tabs>
        <w:sectPr w:rsidR="003A5010" w:rsidSect="00C2411B">
          <w:pgSz w:w="16838" w:h="11906" w:orient="landscape"/>
          <w:pgMar w:top="1134" w:right="1387" w:bottom="851" w:left="851" w:header="708" w:footer="708" w:gutter="0"/>
          <w:cols w:space="708"/>
          <w:docGrid w:linePitch="360"/>
        </w:sectPr>
      </w:pPr>
    </w:p>
    <w:p w14:paraId="619D5CF3" w14:textId="3629663F" w:rsidR="003A5010" w:rsidRDefault="003A5010" w:rsidP="003A5010">
      <w:pPr>
        <w:pStyle w:val="ConsPlusNormal"/>
        <w:outlineLvl w:val="2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  <w:gridCol w:w="5523"/>
      </w:tblGrid>
      <w:tr w:rsidR="003A5010" w14:paraId="54468BFE" w14:textId="77777777" w:rsidTr="00370376">
        <w:tc>
          <w:tcPr>
            <w:tcW w:w="9351" w:type="dxa"/>
          </w:tcPr>
          <w:p w14:paraId="677FFD57" w14:textId="77777777" w:rsidR="003A5010" w:rsidRDefault="003A5010" w:rsidP="003A5010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523" w:type="dxa"/>
          </w:tcPr>
          <w:p w14:paraId="53EED6F5" w14:textId="77777777" w:rsidR="003A5010" w:rsidRPr="003A5010" w:rsidRDefault="003A5010" w:rsidP="003A50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A5010">
              <w:rPr>
                <w:rFonts w:ascii="Times New Roman" w:hAnsi="Times New Roman" w:cs="Times New Roman"/>
                <w:b/>
                <w:sz w:val="27"/>
                <w:szCs w:val="27"/>
              </w:rPr>
              <w:t>Приложение</w:t>
            </w:r>
          </w:p>
          <w:p w14:paraId="0CB95F8E" w14:textId="77777777" w:rsidR="003A5010" w:rsidRPr="003A5010" w:rsidRDefault="003A5010" w:rsidP="003A50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A5010">
              <w:rPr>
                <w:rFonts w:ascii="Times New Roman" w:hAnsi="Times New Roman" w:cs="Times New Roman"/>
                <w:b/>
                <w:sz w:val="27"/>
                <w:szCs w:val="27"/>
              </w:rPr>
              <w:t>к паспорту комплекса процессных</w:t>
            </w:r>
          </w:p>
          <w:p w14:paraId="2403C45D" w14:textId="77777777" w:rsidR="003A5010" w:rsidRDefault="003A5010" w:rsidP="003A50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A501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мероприятий </w:t>
            </w:r>
          </w:p>
          <w:p w14:paraId="3E93894D" w14:textId="3ECD83BE" w:rsidR="003A5010" w:rsidRPr="003A5010" w:rsidRDefault="00DE4A89" w:rsidP="003A50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«</w:t>
            </w:r>
            <w:r w:rsidR="003A5010" w:rsidRPr="003A5010">
              <w:rPr>
                <w:rFonts w:ascii="Times New Roman" w:hAnsi="Times New Roman" w:cs="Times New Roman"/>
                <w:b/>
                <w:sz w:val="27"/>
                <w:szCs w:val="27"/>
              </w:rPr>
              <w:t>Реализация образовательных</w:t>
            </w:r>
          </w:p>
          <w:p w14:paraId="3426EC5D" w14:textId="799E0CF9" w:rsidR="003A5010" w:rsidRDefault="003A5010" w:rsidP="003A50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A5010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="00DE4A89">
              <w:rPr>
                <w:rFonts w:ascii="Times New Roman" w:hAnsi="Times New Roman" w:cs="Times New Roman"/>
                <w:b/>
                <w:sz w:val="27"/>
                <w:szCs w:val="27"/>
              </w:rPr>
              <w:t>рограмм дошкольного образования»</w:t>
            </w:r>
          </w:p>
        </w:tc>
      </w:tr>
    </w:tbl>
    <w:p w14:paraId="7539A30B" w14:textId="77777777" w:rsidR="003A5010" w:rsidRDefault="003A5010" w:rsidP="003A5010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14:paraId="1644F8DC" w14:textId="77777777" w:rsidR="003A5010" w:rsidRDefault="003A5010" w:rsidP="003A5010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14:paraId="52C350ED" w14:textId="13F76E09" w:rsidR="003A5010" w:rsidRPr="003A5010" w:rsidRDefault="003A5010" w:rsidP="003A5010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3A5010">
        <w:rPr>
          <w:rFonts w:ascii="Times New Roman" w:hAnsi="Times New Roman" w:cs="Times New Roman"/>
          <w:sz w:val="27"/>
          <w:szCs w:val="27"/>
        </w:rPr>
        <w:t>План</w:t>
      </w:r>
    </w:p>
    <w:p w14:paraId="066D8833" w14:textId="423DD6B8" w:rsidR="003A5010" w:rsidRPr="003A5010" w:rsidRDefault="003A5010" w:rsidP="003A5010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3A5010">
        <w:rPr>
          <w:rFonts w:ascii="Times New Roman" w:hAnsi="Times New Roman" w:cs="Times New Roman"/>
          <w:sz w:val="27"/>
          <w:szCs w:val="27"/>
        </w:rPr>
        <w:t xml:space="preserve">реализации комплекса процессных мероприятий 1 </w:t>
      </w:r>
    </w:p>
    <w:p w14:paraId="29DC2CC7" w14:textId="344353B4" w:rsidR="00EA5480" w:rsidRDefault="00EA5480" w:rsidP="003A5010">
      <w:pPr>
        <w:tabs>
          <w:tab w:val="left" w:pos="3444"/>
        </w:tabs>
        <w:ind w:right="-426"/>
        <w:jc w:val="center"/>
      </w:pPr>
    </w:p>
    <w:tbl>
      <w:tblPr>
        <w:tblStyle w:val="a7"/>
        <w:tblW w:w="14601" w:type="dxa"/>
        <w:tblInd w:w="562" w:type="dxa"/>
        <w:tblLook w:val="04A0" w:firstRow="1" w:lastRow="0" w:firstColumn="1" w:lastColumn="0" w:noHBand="0" w:noVBand="1"/>
      </w:tblPr>
      <w:tblGrid>
        <w:gridCol w:w="846"/>
        <w:gridCol w:w="5670"/>
        <w:gridCol w:w="2408"/>
        <w:gridCol w:w="2975"/>
        <w:gridCol w:w="2702"/>
      </w:tblGrid>
      <w:tr w:rsidR="003A5010" w14:paraId="00BCBF65" w14:textId="77777777" w:rsidTr="00B44271">
        <w:tc>
          <w:tcPr>
            <w:tcW w:w="846" w:type="dxa"/>
          </w:tcPr>
          <w:p w14:paraId="70862D69" w14:textId="60DAB1B7" w:rsidR="003A5010" w:rsidRDefault="003A5010" w:rsidP="003A5010">
            <w:pPr>
              <w:tabs>
                <w:tab w:val="left" w:pos="3444"/>
              </w:tabs>
              <w:ind w:right="-426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5670" w:type="dxa"/>
          </w:tcPr>
          <w:p w14:paraId="66891A97" w14:textId="40E0A0E2" w:rsidR="003A5010" w:rsidRDefault="003A5010" w:rsidP="003A5010">
            <w:pPr>
              <w:tabs>
                <w:tab w:val="left" w:pos="3444"/>
              </w:tabs>
              <w:ind w:right="-426"/>
              <w:jc w:val="center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408" w:type="dxa"/>
          </w:tcPr>
          <w:p w14:paraId="34CE0007" w14:textId="0488CB0F" w:rsidR="003A5010" w:rsidRDefault="003A5010" w:rsidP="003A5010">
            <w:pPr>
              <w:tabs>
                <w:tab w:val="left" w:pos="3444"/>
              </w:tabs>
              <w:ind w:right="-426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Дата наступления контрольной точки</w:t>
            </w:r>
          </w:p>
        </w:tc>
        <w:tc>
          <w:tcPr>
            <w:tcW w:w="2975" w:type="dxa"/>
          </w:tcPr>
          <w:p w14:paraId="5DE3D8F8" w14:textId="0EE2A078" w:rsidR="003A5010" w:rsidRDefault="003A5010" w:rsidP="003A5010">
            <w:pPr>
              <w:tabs>
                <w:tab w:val="left" w:pos="3444"/>
              </w:tabs>
              <w:ind w:right="-426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Ответственный исполнитель</w:t>
            </w:r>
          </w:p>
        </w:tc>
        <w:tc>
          <w:tcPr>
            <w:tcW w:w="2702" w:type="dxa"/>
          </w:tcPr>
          <w:p w14:paraId="12889896" w14:textId="34FCE051" w:rsidR="003A5010" w:rsidRDefault="003A5010" w:rsidP="003A5010">
            <w:pPr>
              <w:tabs>
                <w:tab w:val="left" w:pos="3444"/>
              </w:tabs>
              <w:ind w:right="-426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Вид подтверждающего</w:t>
            </w:r>
          </w:p>
          <w:p w14:paraId="0907866D" w14:textId="6663823F" w:rsidR="003A5010" w:rsidRDefault="003A5010" w:rsidP="003A5010">
            <w:pPr>
              <w:tabs>
                <w:tab w:val="left" w:pos="3444"/>
              </w:tabs>
              <w:ind w:right="-426"/>
              <w:jc w:val="center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документа</w:t>
            </w:r>
          </w:p>
        </w:tc>
      </w:tr>
      <w:tr w:rsidR="003A5010" w14:paraId="2A7D7924" w14:textId="77777777" w:rsidTr="00B44271">
        <w:tc>
          <w:tcPr>
            <w:tcW w:w="846" w:type="dxa"/>
          </w:tcPr>
          <w:p w14:paraId="64073738" w14:textId="48509AA6" w:rsidR="003A5010" w:rsidRPr="003A5010" w:rsidRDefault="003A5010" w:rsidP="003A5010">
            <w:pPr>
              <w:tabs>
                <w:tab w:val="left" w:pos="3444"/>
              </w:tabs>
              <w:ind w:right="-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03DE3BA9" w14:textId="5035F607" w:rsidR="003A5010" w:rsidRPr="003A5010" w:rsidRDefault="003A5010" w:rsidP="003A5010">
            <w:pPr>
              <w:tabs>
                <w:tab w:val="left" w:pos="3444"/>
              </w:tabs>
              <w:ind w:right="-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8" w:type="dxa"/>
          </w:tcPr>
          <w:p w14:paraId="7FA378F0" w14:textId="4670DBC7" w:rsidR="003A5010" w:rsidRPr="003A5010" w:rsidRDefault="003A5010" w:rsidP="003A5010">
            <w:pPr>
              <w:tabs>
                <w:tab w:val="left" w:pos="3444"/>
              </w:tabs>
              <w:ind w:right="-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5" w:type="dxa"/>
          </w:tcPr>
          <w:p w14:paraId="3D639862" w14:textId="27CC965B" w:rsidR="003A5010" w:rsidRPr="003A5010" w:rsidRDefault="003A5010" w:rsidP="003A5010">
            <w:pPr>
              <w:tabs>
                <w:tab w:val="left" w:pos="3444"/>
              </w:tabs>
              <w:ind w:right="-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2" w:type="dxa"/>
          </w:tcPr>
          <w:p w14:paraId="30D9B18F" w14:textId="659F35EB" w:rsidR="003A5010" w:rsidRPr="003A5010" w:rsidRDefault="003A5010" w:rsidP="003A5010">
            <w:pPr>
              <w:tabs>
                <w:tab w:val="left" w:pos="3444"/>
              </w:tabs>
              <w:ind w:right="-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5010" w14:paraId="3703B6FA" w14:textId="77777777" w:rsidTr="00B44271">
        <w:tc>
          <w:tcPr>
            <w:tcW w:w="846" w:type="dxa"/>
          </w:tcPr>
          <w:p w14:paraId="2A9D2AC7" w14:textId="2501C927" w:rsidR="003A5010" w:rsidRDefault="00370376" w:rsidP="003A5010">
            <w:pPr>
              <w:tabs>
                <w:tab w:val="left" w:pos="3444"/>
              </w:tabs>
              <w:ind w:right="-426"/>
              <w:jc w:val="center"/>
            </w:pPr>
            <w:r>
              <w:t>1</w:t>
            </w:r>
          </w:p>
        </w:tc>
        <w:tc>
          <w:tcPr>
            <w:tcW w:w="13755" w:type="dxa"/>
            <w:gridSpan w:val="4"/>
          </w:tcPr>
          <w:p w14:paraId="7CC89B88" w14:textId="17675DA5" w:rsidR="003A5010" w:rsidRPr="00370376" w:rsidRDefault="003A5010" w:rsidP="00370376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</w:pPr>
            <w:r w:rsidRPr="0037037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  <w:t>Задача</w:t>
            </w:r>
            <w:r w:rsidR="00DE4A89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  <w:t xml:space="preserve"> № 1  «</w:t>
            </w:r>
            <w:r w:rsidRPr="00370376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</w:rPr>
              <w:t xml:space="preserve">Обеспечение государственных гарантий доступности качественного </w:t>
            </w:r>
            <w:r w:rsidRPr="00370376">
              <w:rPr>
                <w:rFonts w:ascii="Times New Roman" w:hAnsi="Times New Roman" w:cs="Times New Roman"/>
                <w:b/>
                <w:sz w:val="20"/>
                <w:szCs w:val="20"/>
              </w:rPr>
              <w:t>дошкольного образования</w:t>
            </w:r>
            <w:r w:rsidR="00DE4A8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370376" w14:paraId="799DD49B" w14:textId="77777777" w:rsidTr="00B44271">
        <w:tc>
          <w:tcPr>
            <w:tcW w:w="846" w:type="dxa"/>
          </w:tcPr>
          <w:p w14:paraId="248F775A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</w:tcPr>
          <w:p w14:paraId="2EE28C11" w14:textId="28C3B6EA" w:rsidR="00370376" w:rsidRDefault="00370376" w:rsidP="00370376">
            <w:pPr>
              <w:tabs>
                <w:tab w:val="left" w:pos="3444"/>
              </w:tabs>
              <w:ind w:right="29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Мероприятие (результат) "Обеспечена деятельность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(оказаны услуги) муниципальных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учреждений (организаций)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Ивнянского района 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Белгородской области"</w:t>
            </w:r>
          </w:p>
        </w:tc>
        <w:tc>
          <w:tcPr>
            <w:tcW w:w="2408" w:type="dxa"/>
            <w:vAlign w:val="center"/>
          </w:tcPr>
          <w:p w14:paraId="44242FE2" w14:textId="04B81A1E" w:rsidR="00370376" w:rsidRDefault="00DE4A89" w:rsidP="00370376">
            <w:pPr>
              <w:tabs>
                <w:tab w:val="left" w:pos="3444"/>
              </w:tabs>
              <w:ind w:right="-426"/>
              <w:jc w:val="center"/>
            </w:pPr>
            <w:r>
              <w:t>Х</w:t>
            </w:r>
          </w:p>
        </w:tc>
        <w:tc>
          <w:tcPr>
            <w:tcW w:w="2975" w:type="dxa"/>
            <w:vAlign w:val="center"/>
          </w:tcPr>
          <w:p w14:paraId="3B4DC46C" w14:textId="14A5107F" w:rsidR="00370376" w:rsidRDefault="00DE4A89" w:rsidP="00DE4A89">
            <w:pPr>
              <w:tabs>
                <w:tab w:val="left" w:pos="3444"/>
              </w:tabs>
              <w:ind w:right="-426"/>
              <w:jc w:val="center"/>
            </w:pPr>
            <w:r>
              <w:t>Х</w:t>
            </w:r>
          </w:p>
        </w:tc>
        <w:tc>
          <w:tcPr>
            <w:tcW w:w="2702" w:type="dxa"/>
            <w:vAlign w:val="center"/>
          </w:tcPr>
          <w:p w14:paraId="31753C7A" w14:textId="643CCE3C" w:rsidR="00370376" w:rsidRDefault="00DE4A89" w:rsidP="00370376">
            <w:pPr>
              <w:tabs>
                <w:tab w:val="left" w:pos="3444"/>
              </w:tabs>
              <w:ind w:right="-426"/>
              <w:jc w:val="center"/>
            </w:pPr>
            <w:r>
              <w:t>Х</w:t>
            </w:r>
          </w:p>
        </w:tc>
      </w:tr>
      <w:tr w:rsidR="00370376" w14:paraId="590D5CD1" w14:textId="77777777" w:rsidTr="00B44271">
        <w:tc>
          <w:tcPr>
            <w:tcW w:w="846" w:type="dxa"/>
          </w:tcPr>
          <w:p w14:paraId="36F238AB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</w:tcPr>
          <w:p w14:paraId="0574C36E" w14:textId="774CED59" w:rsidR="00370376" w:rsidRDefault="00370376" w:rsidP="00370376">
            <w:pPr>
              <w:tabs>
                <w:tab w:val="left" w:pos="3444"/>
              </w:tabs>
              <w:ind w:right="29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"Обеспечена деятельность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(оказаны услуги) муниципальных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учреждений (организаций)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Ивнянского района 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Белгородской области"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в 2025 году</w:t>
            </w:r>
          </w:p>
        </w:tc>
        <w:tc>
          <w:tcPr>
            <w:tcW w:w="2408" w:type="dxa"/>
            <w:vAlign w:val="center"/>
          </w:tcPr>
          <w:p w14:paraId="5D3A64F8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24405ED4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5482B199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6B79F520" w14:textId="34E41878" w:rsidR="00370376" w:rsidRDefault="00370376" w:rsidP="00370376">
            <w:pPr>
              <w:tabs>
                <w:tab w:val="left" w:pos="3444"/>
              </w:tabs>
              <w:ind w:right="315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975" w:type="dxa"/>
          </w:tcPr>
          <w:p w14:paraId="2D8B7DED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40BDC63C" w14:textId="5B6AA7C4" w:rsidR="00370376" w:rsidRDefault="00370376" w:rsidP="00370376">
            <w:pPr>
              <w:tabs>
                <w:tab w:val="left" w:pos="3444"/>
              </w:tabs>
              <w:ind w:right="315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702" w:type="dxa"/>
            <w:vAlign w:val="center"/>
          </w:tcPr>
          <w:p w14:paraId="4B6ABE25" w14:textId="25B2ECA9" w:rsidR="00370376" w:rsidRDefault="00370376" w:rsidP="00370376">
            <w:pPr>
              <w:tabs>
                <w:tab w:val="left" w:pos="3444"/>
              </w:tabs>
              <w:ind w:right="315"/>
              <w:jc w:val="center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370376" w14:paraId="05568E5C" w14:textId="77777777" w:rsidTr="00B44271">
        <w:tc>
          <w:tcPr>
            <w:tcW w:w="846" w:type="dxa"/>
          </w:tcPr>
          <w:p w14:paraId="70AEB3C9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</w:tcPr>
          <w:p w14:paraId="79341B81" w14:textId="5C2DDCCB" w:rsidR="00370376" w:rsidRDefault="00370376" w:rsidP="00370376">
            <w:pPr>
              <w:tabs>
                <w:tab w:val="left" w:pos="3444"/>
              </w:tabs>
              <w:ind w:right="171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"Обеспечена деятельность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(оказаны услуги) муниципальных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учреждений (организаций)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Ивнянского района 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Белгородской области"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в 2026 году</w:t>
            </w:r>
          </w:p>
        </w:tc>
        <w:tc>
          <w:tcPr>
            <w:tcW w:w="2408" w:type="dxa"/>
            <w:vAlign w:val="center"/>
          </w:tcPr>
          <w:p w14:paraId="667C49EF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492D4F22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6A41A81C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5F101CDF" w14:textId="73DB356D" w:rsidR="00370376" w:rsidRDefault="00370376" w:rsidP="00370376">
            <w:pPr>
              <w:tabs>
                <w:tab w:val="left" w:pos="3444"/>
              </w:tabs>
              <w:ind w:right="315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975" w:type="dxa"/>
          </w:tcPr>
          <w:p w14:paraId="3B9D8F15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08307E57" w14:textId="2686F578" w:rsidR="00370376" w:rsidRDefault="00370376" w:rsidP="00370376">
            <w:pPr>
              <w:tabs>
                <w:tab w:val="left" w:pos="3444"/>
              </w:tabs>
              <w:ind w:right="315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702" w:type="dxa"/>
            <w:vAlign w:val="center"/>
          </w:tcPr>
          <w:p w14:paraId="476B9597" w14:textId="2283B218" w:rsidR="00370376" w:rsidRDefault="00370376" w:rsidP="00370376">
            <w:pPr>
              <w:tabs>
                <w:tab w:val="left" w:pos="3444"/>
              </w:tabs>
              <w:ind w:right="315"/>
              <w:jc w:val="center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370376" w14:paraId="1364F4CA" w14:textId="77777777" w:rsidTr="00B44271">
        <w:tc>
          <w:tcPr>
            <w:tcW w:w="846" w:type="dxa"/>
          </w:tcPr>
          <w:p w14:paraId="64A0245B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</w:tcPr>
          <w:p w14:paraId="6E9F9517" w14:textId="315410B8" w:rsidR="00370376" w:rsidRDefault="00370376" w:rsidP="00370376">
            <w:pPr>
              <w:tabs>
                <w:tab w:val="left" w:pos="3444"/>
              </w:tabs>
              <w:ind w:right="171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"Обеспечена деятельность (оказ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аны услуги) муниципальных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учреждений (организаций)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Ивнянского района Белгородской области" в 2027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</w:tc>
        <w:tc>
          <w:tcPr>
            <w:tcW w:w="2408" w:type="dxa"/>
            <w:vAlign w:val="center"/>
          </w:tcPr>
          <w:p w14:paraId="0112400F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3430316D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37E5025C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7B2791FB" w14:textId="679847A4" w:rsidR="00370376" w:rsidRDefault="00370376" w:rsidP="00370376">
            <w:pPr>
              <w:tabs>
                <w:tab w:val="left" w:pos="3444"/>
              </w:tabs>
              <w:ind w:right="315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975" w:type="dxa"/>
          </w:tcPr>
          <w:p w14:paraId="58015A5C" w14:textId="77777777" w:rsidR="00370376" w:rsidRDefault="00370376" w:rsidP="00370376">
            <w:pPr>
              <w:autoSpaceDE w:val="0"/>
              <w:autoSpaceDN w:val="0"/>
              <w:ind w:right="315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3818497D" w14:textId="7D6AFC31" w:rsidR="00370376" w:rsidRDefault="00370376" w:rsidP="00370376">
            <w:pPr>
              <w:tabs>
                <w:tab w:val="left" w:pos="3444"/>
              </w:tabs>
              <w:ind w:right="315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702" w:type="dxa"/>
            <w:vAlign w:val="center"/>
          </w:tcPr>
          <w:p w14:paraId="16C80B44" w14:textId="26DF385C" w:rsidR="00370376" w:rsidRDefault="00370376" w:rsidP="00370376">
            <w:pPr>
              <w:tabs>
                <w:tab w:val="left" w:pos="3444"/>
              </w:tabs>
              <w:ind w:right="315"/>
              <w:jc w:val="center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370376" w14:paraId="343ABBDA" w14:textId="77777777" w:rsidTr="00B44271">
        <w:tc>
          <w:tcPr>
            <w:tcW w:w="846" w:type="dxa"/>
          </w:tcPr>
          <w:p w14:paraId="230FAEFE" w14:textId="241E4389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  <w:r>
              <w:t>2</w:t>
            </w:r>
          </w:p>
        </w:tc>
        <w:tc>
          <w:tcPr>
            <w:tcW w:w="13755" w:type="dxa"/>
            <w:gridSpan w:val="4"/>
          </w:tcPr>
          <w:p w14:paraId="75BB79C0" w14:textId="5D856E0B" w:rsidR="00370376" w:rsidRPr="00370376" w:rsidRDefault="00370376" w:rsidP="00370376">
            <w:pPr>
              <w:pStyle w:val="ConsPlusTitle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 xml:space="preserve">Задача </w:t>
            </w:r>
            <w:r w:rsidR="00DE4A89">
              <w:rPr>
                <w:rFonts w:ascii="Times New Roman" w:hAnsi="Times New Roman" w:cs="Times New Roman"/>
              </w:rPr>
              <w:t>№ 2 «</w:t>
            </w:r>
            <w:r w:rsidRPr="002F2B7A">
              <w:rPr>
                <w:rFonts w:ascii="Times New Roman" w:hAnsi="Times New Roman" w:cs="Times New Roman"/>
              </w:rPr>
              <w:t>Развитие системы дошкольного образования, обеспечивающей равный доступ населения к услугам дошколь</w:t>
            </w:r>
            <w:r w:rsidR="00DE4A89">
              <w:rPr>
                <w:rFonts w:ascii="Times New Roman" w:hAnsi="Times New Roman" w:cs="Times New Roman"/>
              </w:rPr>
              <w:t>ных образовательных организаций»</w:t>
            </w:r>
          </w:p>
        </w:tc>
      </w:tr>
      <w:tr w:rsidR="00370376" w14:paraId="1B98CEE9" w14:textId="77777777" w:rsidTr="00B44271">
        <w:tc>
          <w:tcPr>
            <w:tcW w:w="846" w:type="dxa"/>
          </w:tcPr>
          <w:p w14:paraId="4C4572D6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</w:tcPr>
          <w:p w14:paraId="1F535103" w14:textId="0CC510A6" w:rsidR="00370376" w:rsidRDefault="00DE4A89" w:rsidP="00370376">
            <w:pPr>
              <w:tabs>
                <w:tab w:val="left" w:pos="3444"/>
              </w:tabs>
              <w:ind w:right="171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Мероприятие (результат) «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Выплачена компенсация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части родительской платы за присмотр и уход за детьми в образовательных организациях, реализующих образовательную пр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ограмму дошкольного образования»</w:t>
            </w:r>
          </w:p>
        </w:tc>
        <w:tc>
          <w:tcPr>
            <w:tcW w:w="2408" w:type="dxa"/>
            <w:vAlign w:val="center"/>
          </w:tcPr>
          <w:p w14:paraId="5A57AEB0" w14:textId="77777777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</w:p>
        </w:tc>
        <w:tc>
          <w:tcPr>
            <w:tcW w:w="2975" w:type="dxa"/>
          </w:tcPr>
          <w:p w14:paraId="70D58487" w14:textId="77777777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</w:p>
        </w:tc>
        <w:tc>
          <w:tcPr>
            <w:tcW w:w="2702" w:type="dxa"/>
            <w:vAlign w:val="center"/>
          </w:tcPr>
          <w:p w14:paraId="4A4A3324" w14:textId="77777777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</w:p>
        </w:tc>
      </w:tr>
      <w:tr w:rsidR="00370376" w14:paraId="47613EAD" w14:textId="77777777" w:rsidTr="00B44271">
        <w:tc>
          <w:tcPr>
            <w:tcW w:w="846" w:type="dxa"/>
          </w:tcPr>
          <w:p w14:paraId="50468A86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</w:tcPr>
          <w:p w14:paraId="3D3D1444" w14:textId="4DCFB071" w:rsidR="00370376" w:rsidRDefault="00DE4A89" w:rsidP="00370376">
            <w:pPr>
              <w:tabs>
                <w:tab w:val="left" w:pos="3444"/>
              </w:tabs>
              <w:ind w:right="171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 «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Выплачена компенсация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части родительской платы за присмотр и уход за детьми в 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образовательных организациях, реализующих образовательную программу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дошкольного образования»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в 2025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</w:tc>
        <w:tc>
          <w:tcPr>
            <w:tcW w:w="2408" w:type="dxa"/>
            <w:vAlign w:val="center"/>
          </w:tcPr>
          <w:p w14:paraId="53706705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15.04</w:t>
            </w:r>
          </w:p>
          <w:p w14:paraId="1A2D00C3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4B82F96D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15.10</w:t>
            </w:r>
          </w:p>
          <w:p w14:paraId="6B3F4985" w14:textId="7AA7BA76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975" w:type="dxa"/>
          </w:tcPr>
          <w:p w14:paraId="0FA94857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75F464D4" w14:textId="6C48F4AA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образования»</w:t>
            </w:r>
          </w:p>
        </w:tc>
        <w:tc>
          <w:tcPr>
            <w:tcW w:w="2702" w:type="dxa"/>
            <w:vAlign w:val="center"/>
          </w:tcPr>
          <w:p w14:paraId="3BCD2069" w14:textId="45DF0D67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Отчет</w:t>
            </w:r>
          </w:p>
        </w:tc>
      </w:tr>
      <w:tr w:rsidR="00370376" w14:paraId="04E5BEFF" w14:textId="77777777" w:rsidTr="00B44271">
        <w:tc>
          <w:tcPr>
            <w:tcW w:w="846" w:type="dxa"/>
          </w:tcPr>
          <w:p w14:paraId="184D9188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</w:tcPr>
          <w:p w14:paraId="72D4BB5C" w14:textId="0CB52165" w:rsidR="00370376" w:rsidRDefault="00DE4A89" w:rsidP="00370376">
            <w:pPr>
              <w:tabs>
                <w:tab w:val="left" w:pos="3444"/>
              </w:tabs>
              <w:ind w:right="171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 «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Выплачена компенсация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части родительской платы за присмотр и уход за детьми в образовательных организациях, реализующих образовательную программу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дошкольного образования»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в 2026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</w:tc>
        <w:tc>
          <w:tcPr>
            <w:tcW w:w="2408" w:type="dxa"/>
            <w:vAlign w:val="center"/>
          </w:tcPr>
          <w:p w14:paraId="2FA578F3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7A1DC4E3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631724A9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6624B806" w14:textId="09E64C54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975" w:type="dxa"/>
          </w:tcPr>
          <w:p w14:paraId="630AD954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29B4A4E8" w14:textId="324048CD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702" w:type="dxa"/>
            <w:vAlign w:val="center"/>
          </w:tcPr>
          <w:p w14:paraId="1227333F" w14:textId="6735BFC8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370376" w14:paraId="5F564CFF" w14:textId="77777777" w:rsidTr="00B44271">
        <w:tc>
          <w:tcPr>
            <w:tcW w:w="846" w:type="dxa"/>
          </w:tcPr>
          <w:p w14:paraId="7CDCFE92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</w:tcPr>
          <w:p w14:paraId="451F213F" w14:textId="68306BE0" w:rsidR="00370376" w:rsidRPr="00370376" w:rsidRDefault="00DE4A89" w:rsidP="00370376">
            <w:pPr>
              <w:autoSpaceDE w:val="0"/>
              <w:autoSpaceDN w:val="0"/>
              <w:ind w:right="171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 «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Выплачена компенсация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части родительской платы за присмотр и уход за детьми в образовательных организациях, реализующих образовательную программу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дошкольного образования»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в 2027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</w:tc>
        <w:tc>
          <w:tcPr>
            <w:tcW w:w="2408" w:type="dxa"/>
            <w:vAlign w:val="center"/>
          </w:tcPr>
          <w:p w14:paraId="0D5517B5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147B3DF8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570503F2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564B519E" w14:textId="7675453C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975" w:type="dxa"/>
          </w:tcPr>
          <w:p w14:paraId="0BEE0556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2286EB2C" w14:textId="454F7581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702" w:type="dxa"/>
            <w:vAlign w:val="center"/>
          </w:tcPr>
          <w:p w14:paraId="2CF8C97B" w14:textId="145BB7B9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370376" w14:paraId="4B4A3940" w14:textId="77777777" w:rsidTr="00B44271">
        <w:tc>
          <w:tcPr>
            <w:tcW w:w="846" w:type="dxa"/>
          </w:tcPr>
          <w:p w14:paraId="0CD4C043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  <w:vAlign w:val="center"/>
          </w:tcPr>
          <w:p w14:paraId="58E073D9" w14:textId="6A7FA773" w:rsidR="00370376" w:rsidRPr="00370376" w:rsidRDefault="00370376" w:rsidP="00370376">
            <w:pPr>
              <w:autoSpaceDE w:val="0"/>
              <w:autoSpaceDN w:val="0"/>
              <w:ind w:right="171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Меро</w:t>
            </w:r>
            <w:r w:rsidR="00DE4A89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приятие (результат) «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Обеспечена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реализация прав граждан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на получение общедоступного и бесплатного дошкольного образования в муниципальных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и негосударственных 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дошкольн</w:t>
            </w:r>
            <w:r w:rsidR="00DE4A89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ых образовательных организациях»</w:t>
            </w:r>
          </w:p>
        </w:tc>
        <w:tc>
          <w:tcPr>
            <w:tcW w:w="2408" w:type="dxa"/>
            <w:vAlign w:val="center"/>
          </w:tcPr>
          <w:p w14:paraId="35C93DCD" w14:textId="77777777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</w:p>
        </w:tc>
        <w:tc>
          <w:tcPr>
            <w:tcW w:w="2975" w:type="dxa"/>
          </w:tcPr>
          <w:p w14:paraId="04549F84" w14:textId="77777777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</w:p>
        </w:tc>
        <w:tc>
          <w:tcPr>
            <w:tcW w:w="2702" w:type="dxa"/>
            <w:vAlign w:val="center"/>
          </w:tcPr>
          <w:p w14:paraId="3D784DB7" w14:textId="77777777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</w:p>
        </w:tc>
      </w:tr>
      <w:tr w:rsidR="00370376" w14:paraId="258F0ABF" w14:textId="77777777" w:rsidTr="00B44271">
        <w:tc>
          <w:tcPr>
            <w:tcW w:w="846" w:type="dxa"/>
          </w:tcPr>
          <w:p w14:paraId="798328EF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  <w:vAlign w:val="center"/>
          </w:tcPr>
          <w:p w14:paraId="36399668" w14:textId="58023F18" w:rsidR="00370376" w:rsidRDefault="00370376" w:rsidP="00370376">
            <w:pPr>
              <w:autoSpaceDE w:val="0"/>
              <w:autoSpaceDN w:val="0"/>
              <w:ind w:right="171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</w:t>
            </w:r>
            <w:r w:rsidR="00DE4A89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а «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Обеспечена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реализация прав граждан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на получение общедоступного и бесплатного дошкольн</w:t>
            </w:r>
            <w:r w:rsidR="00DE4A89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ого образования в муниципальных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и негосударственных 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дошкольных образовательных организациях</w:t>
            </w:r>
            <w:r w:rsidR="00DE4A89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»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в 2025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  <w:p w14:paraId="37C64D1D" w14:textId="1037580D" w:rsidR="00370376" w:rsidRPr="00370376" w:rsidRDefault="00370376" w:rsidP="00370376">
            <w:pPr>
              <w:autoSpaceDE w:val="0"/>
              <w:autoSpaceDN w:val="0"/>
              <w:ind w:right="171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408" w:type="dxa"/>
            <w:vAlign w:val="center"/>
          </w:tcPr>
          <w:p w14:paraId="7F7DCFCF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189A3123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6E5BC5C8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4D8927C7" w14:textId="51BF8117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975" w:type="dxa"/>
          </w:tcPr>
          <w:p w14:paraId="3AC83DE0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21C7D9C2" w14:textId="2EFA9125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702" w:type="dxa"/>
            <w:vAlign w:val="center"/>
          </w:tcPr>
          <w:p w14:paraId="0AF9A080" w14:textId="5D9EF8F4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370376" w14:paraId="0E5BCC24" w14:textId="77777777" w:rsidTr="00B44271">
        <w:tc>
          <w:tcPr>
            <w:tcW w:w="846" w:type="dxa"/>
          </w:tcPr>
          <w:p w14:paraId="7B9BF65C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  <w:vAlign w:val="center"/>
          </w:tcPr>
          <w:p w14:paraId="6F21992D" w14:textId="48E7CC82" w:rsidR="00370376" w:rsidRDefault="00DE4A89" w:rsidP="00370376">
            <w:pPr>
              <w:autoSpaceDE w:val="0"/>
              <w:autoSpaceDN w:val="0"/>
              <w:ind w:right="171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 «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Обеспечена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реализация прав граждан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на получение общедоступного и бесплатного дошкольн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ого образования в муниципальных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и негосударственных 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дошкольных образовательных организациях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»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в 2026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  <w:p w14:paraId="2947115F" w14:textId="0BE519F6" w:rsidR="00370376" w:rsidRPr="00370376" w:rsidRDefault="00370376" w:rsidP="00370376">
            <w:pPr>
              <w:autoSpaceDE w:val="0"/>
              <w:autoSpaceDN w:val="0"/>
              <w:ind w:right="171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408" w:type="dxa"/>
            <w:vAlign w:val="center"/>
          </w:tcPr>
          <w:p w14:paraId="3AF9405D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0726F27A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7C30D8C1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26723D5C" w14:textId="78F86B48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975" w:type="dxa"/>
          </w:tcPr>
          <w:p w14:paraId="6D389D11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07A8AFB8" w14:textId="2FEE9561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702" w:type="dxa"/>
            <w:vAlign w:val="center"/>
          </w:tcPr>
          <w:p w14:paraId="6D69C948" w14:textId="6EE57BFC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370376" w14:paraId="102D7900" w14:textId="77777777" w:rsidTr="00B44271">
        <w:tc>
          <w:tcPr>
            <w:tcW w:w="846" w:type="dxa"/>
          </w:tcPr>
          <w:p w14:paraId="72B333A7" w14:textId="77777777" w:rsidR="00370376" w:rsidRDefault="00370376" w:rsidP="00370376">
            <w:pPr>
              <w:tabs>
                <w:tab w:val="left" w:pos="3444"/>
              </w:tabs>
              <w:ind w:right="-426"/>
              <w:jc w:val="center"/>
            </w:pPr>
          </w:p>
        </w:tc>
        <w:tc>
          <w:tcPr>
            <w:tcW w:w="5670" w:type="dxa"/>
            <w:vAlign w:val="center"/>
          </w:tcPr>
          <w:p w14:paraId="58A4ABC5" w14:textId="4AB57825" w:rsidR="00370376" w:rsidRDefault="00DE4A89" w:rsidP="00370376">
            <w:pPr>
              <w:autoSpaceDE w:val="0"/>
              <w:autoSpaceDN w:val="0"/>
              <w:ind w:right="171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 «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Обеспечена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реализация прав граждан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на получение общедоступного и бесплатного дошкольн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ого образования в муниципальных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и негосударственных 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дошкольных образовательных организациях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»</w:t>
            </w:r>
            <w:r w:rsidR="00370376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в 2027</w:t>
            </w:r>
            <w:r w:rsidR="00370376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  <w:p w14:paraId="5FD17ECF" w14:textId="27328853" w:rsidR="00370376" w:rsidRPr="00370376" w:rsidRDefault="00370376" w:rsidP="00370376">
            <w:pPr>
              <w:autoSpaceDE w:val="0"/>
              <w:autoSpaceDN w:val="0"/>
              <w:ind w:right="171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2408" w:type="dxa"/>
            <w:vAlign w:val="center"/>
          </w:tcPr>
          <w:p w14:paraId="43C35889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382859E9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7F0E06D3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02FAAFD5" w14:textId="5828BBEB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975" w:type="dxa"/>
          </w:tcPr>
          <w:p w14:paraId="2DBE1C89" w14:textId="77777777" w:rsidR="00370376" w:rsidRDefault="00370376" w:rsidP="00370376">
            <w:pPr>
              <w:autoSpaceDE w:val="0"/>
              <w:autoSpaceDN w:val="0"/>
              <w:ind w:right="171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66382FAE" w14:textId="71597867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702" w:type="dxa"/>
            <w:vAlign w:val="center"/>
          </w:tcPr>
          <w:p w14:paraId="148A13FC" w14:textId="106CEFF2" w:rsidR="00370376" w:rsidRDefault="00370376" w:rsidP="00370376">
            <w:pPr>
              <w:tabs>
                <w:tab w:val="left" w:pos="3444"/>
              </w:tabs>
              <w:ind w:right="171"/>
              <w:jc w:val="center"/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</w:tbl>
    <w:p w14:paraId="15EEFB0F" w14:textId="77777777" w:rsidR="003A5010" w:rsidRPr="003A5010" w:rsidRDefault="003A5010" w:rsidP="00370376">
      <w:pPr>
        <w:tabs>
          <w:tab w:val="left" w:pos="3444"/>
        </w:tabs>
        <w:ind w:right="-426"/>
        <w:sectPr w:rsidR="003A5010" w:rsidRPr="003A5010" w:rsidSect="003A5010">
          <w:pgSz w:w="16838" w:h="11906" w:orient="landscape"/>
          <w:pgMar w:top="1134" w:right="1103" w:bottom="851" w:left="851" w:header="708" w:footer="708" w:gutter="0"/>
          <w:cols w:space="708"/>
          <w:docGrid w:linePitch="360"/>
        </w:sectPr>
      </w:pPr>
    </w:p>
    <w:p w14:paraId="1A943F38" w14:textId="36C1C8F6" w:rsidR="00901C67" w:rsidRPr="00370376" w:rsidRDefault="00901C67" w:rsidP="00370376">
      <w:pPr>
        <w:autoSpaceDE w:val="0"/>
        <w:autoSpaceDN w:val="0"/>
        <w:jc w:val="center"/>
        <w:outlineLvl w:val="1"/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</w:pPr>
      <w:r w:rsidRPr="00370376"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lastRenderedPageBreak/>
        <w:t>Паспорт комплекса процессных мероприятий</w:t>
      </w:r>
    </w:p>
    <w:p w14:paraId="4449F49A" w14:textId="7767254B" w:rsidR="00901C67" w:rsidRPr="00370376" w:rsidRDefault="00DE4A89" w:rsidP="00901C67">
      <w:pPr>
        <w:autoSpaceDE w:val="0"/>
        <w:autoSpaceDN w:val="0"/>
        <w:jc w:val="center"/>
        <w:outlineLvl w:val="1"/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</w:pPr>
      <w:r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«</w:t>
      </w:r>
      <w:r w:rsidR="00901C67" w:rsidRPr="00370376"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Реализация образовательных программ общего обр</w:t>
      </w:r>
      <w:r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азования»</w:t>
      </w:r>
    </w:p>
    <w:p w14:paraId="643986B1" w14:textId="77777777" w:rsidR="00901C67" w:rsidRPr="00370376" w:rsidRDefault="00901C67" w:rsidP="00901C67">
      <w:pPr>
        <w:autoSpaceDE w:val="0"/>
        <w:autoSpaceDN w:val="0"/>
        <w:jc w:val="center"/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</w:pPr>
      <w:r w:rsidRPr="00370376"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(далее - комплекс процессных мероприятий 2)</w:t>
      </w:r>
    </w:p>
    <w:p w14:paraId="0DF130D6" w14:textId="77777777" w:rsidR="00901C67" w:rsidRPr="00370376" w:rsidRDefault="00901C67" w:rsidP="00901C67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sz w:val="27"/>
          <w:szCs w:val="27"/>
        </w:rPr>
      </w:pPr>
    </w:p>
    <w:p w14:paraId="78EB30DE" w14:textId="77777777" w:rsidR="00901C67" w:rsidRPr="00370376" w:rsidRDefault="00901C67" w:rsidP="00901C67">
      <w:pPr>
        <w:pStyle w:val="a6"/>
        <w:numPr>
          <w:ilvl w:val="0"/>
          <w:numId w:val="18"/>
        </w:numPr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</w:pPr>
      <w:r w:rsidRPr="00370376"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Общие положения</w:t>
      </w:r>
    </w:p>
    <w:p w14:paraId="71BEBE84" w14:textId="77777777" w:rsidR="00901C67" w:rsidRPr="00901C67" w:rsidRDefault="00901C67" w:rsidP="00901C67">
      <w:pPr>
        <w:pStyle w:val="a6"/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tbl>
      <w:tblPr>
        <w:tblW w:w="1361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2"/>
        <w:gridCol w:w="8789"/>
      </w:tblGrid>
      <w:tr w:rsidR="00DE3F40" w:rsidRPr="00370376" w14:paraId="7D565DE2" w14:textId="77777777" w:rsidTr="00B44271">
        <w:tc>
          <w:tcPr>
            <w:tcW w:w="4822" w:type="dxa"/>
          </w:tcPr>
          <w:p w14:paraId="3D9FB02F" w14:textId="77777777" w:rsidR="00DE3F40" w:rsidRPr="00370376" w:rsidRDefault="00DE3F40" w:rsidP="00935EE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370376">
              <w:rPr>
                <w:rFonts w:ascii="Times New Roman" w:eastAsiaTheme="minorEastAsia" w:hAnsi="Times New Roman" w:cs="Times New Roman"/>
                <w:color w:val="auto"/>
              </w:rPr>
              <w:t>Ответственный исполнительный орган Белгородской области (иной государственный орган, организация)</w:t>
            </w:r>
          </w:p>
        </w:tc>
        <w:tc>
          <w:tcPr>
            <w:tcW w:w="8789" w:type="dxa"/>
          </w:tcPr>
          <w:p w14:paraId="3236DA02" w14:textId="0C0FB8AD" w:rsidR="00DE3F40" w:rsidRPr="00370376" w:rsidRDefault="00675E21" w:rsidP="00935EE2">
            <w:p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EEEEEE"/>
              </w:rPr>
              <w:t>муниципальное казё</w:t>
            </w:r>
            <w:r w:rsidR="00DE3F40" w:rsidRPr="00370376">
              <w:rPr>
                <w:rFonts w:ascii="Times New Roman" w:hAnsi="Times New Roman" w:cs="Times New Roman"/>
                <w:color w:val="333333"/>
                <w:shd w:val="clear" w:color="auto" w:fill="EEEEEE"/>
              </w:rPr>
              <w:t xml:space="preserve">нное учреждение «Управление образования администрации муниципального района «Ивнянский район» Белгородской области – начальник </w:t>
            </w:r>
            <w:proofErr w:type="spellStart"/>
            <w:r w:rsidR="00DE3F40" w:rsidRPr="00370376">
              <w:rPr>
                <w:rFonts w:ascii="Times New Roman" w:hAnsi="Times New Roman" w:cs="Times New Roman"/>
                <w:color w:val="333333"/>
                <w:shd w:val="clear" w:color="auto" w:fill="EEEEEE"/>
              </w:rPr>
              <w:t>Билецкая</w:t>
            </w:r>
            <w:proofErr w:type="spellEnd"/>
            <w:r w:rsidR="00DE3F40" w:rsidRPr="00370376">
              <w:rPr>
                <w:rFonts w:ascii="Times New Roman" w:hAnsi="Times New Roman" w:cs="Times New Roman"/>
                <w:color w:val="333333"/>
                <w:shd w:val="clear" w:color="auto" w:fill="EEEEEE"/>
              </w:rPr>
              <w:t xml:space="preserve"> Татьяна Дмитриевна</w:t>
            </w:r>
          </w:p>
        </w:tc>
      </w:tr>
      <w:tr w:rsidR="00DE3F40" w:rsidRPr="00370376" w14:paraId="73BE5CC5" w14:textId="77777777" w:rsidTr="00B44271">
        <w:tc>
          <w:tcPr>
            <w:tcW w:w="4822" w:type="dxa"/>
          </w:tcPr>
          <w:p w14:paraId="755C9B2A" w14:textId="77777777" w:rsidR="00DE3F40" w:rsidRPr="00370376" w:rsidRDefault="00DE3F40" w:rsidP="00935EE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</w:rPr>
            </w:pPr>
            <w:r w:rsidRPr="00370376">
              <w:rPr>
                <w:rFonts w:ascii="Times New Roman" w:eastAsiaTheme="minorEastAsia" w:hAnsi="Times New Roman" w:cs="Times New Roman"/>
                <w:color w:val="auto"/>
              </w:rPr>
              <w:t>Связь с муниципальной программой</w:t>
            </w:r>
          </w:p>
        </w:tc>
        <w:tc>
          <w:tcPr>
            <w:tcW w:w="8789" w:type="dxa"/>
          </w:tcPr>
          <w:p w14:paraId="7CB98208" w14:textId="77777777" w:rsidR="00DE3F40" w:rsidRPr="00370376" w:rsidRDefault="00DE3F40" w:rsidP="00935EE2">
            <w:pPr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color w:val="auto"/>
              </w:rPr>
            </w:pPr>
            <w:r w:rsidRPr="00370376">
              <w:rPr>
                <w:rFonts w:ascii="Times New Roman" w:eastAsiaTheme="minorEastAsia" w:hAnsi="Times New Roman" w:cs="Times New Roman"/>
                <w:color w:val="auto"/>
              </w:rPr>
              <w:t>Развитие образования Ивнянского района Белгородской области</w:t>
            </w:r>
          </w:p>
        </w:tc>
      </w:tr>
    </w:tbl>
    <w:p w14:paraId="68F9F91C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58D697A3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3B843AB5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5ACCFA35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04A7B5E6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30F9E896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7E5C8686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3EA1C02F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5E56AE81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3E716620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1F67BC9C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69BB5E1F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5416C6F8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08DBEDAA" w14:textId="36D76079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7F9CDF8A" w14:textId="77777777" w:rsidR="00370376" w:rsidRDefault="0037037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783956DD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4AC660C2" w14:textId="77777777" w:rsidR="007A2B66" w:rsidRDefault="007A2B66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377AD1B6" w14:textId="77777777" w:rsidR="0008019D" w:rsidRDefault="0008019D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7DCC07C8" w14:textId="77777777" w:rsidR="0008019D" w:rsidRDefault="0008019D" w:rsidP="00D05ACD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060"/>
        <w:gridCol w:w="851"/>
        <w:gridCol w:w="961"/>
        <w:gridCol w:w="1204"/>
        <w:gridCol w:w="680"/>
        <w:gridCol w:w="664"/>
        <w:gridCol w:w="604"/>
        <w:gridCol w:w="604"/>
        <w:gridCol w:w="604"/>
        <w:gridCol w:w="604"/>
        <w:gridCol w:w="604"/>
        <w:gridCol w:w="604"/>
        <w:gridCol w:w="604"/>
        <w:gridCol w:w="909"/>
        <w:gridCol w:w="989"/>
        <w:gridCol w:w="318"/>
        <w:gridCol w:w="6"/>
      </w:tblGrid>
      <w:tr w:rsidR="002F2B7A" w:rsidRPr="002F2B7A" w14:paraId="7BA92643" w14:textId="77777777" w:rsidTr="002F2B7A">
        <w:tc>
          <w:tcPr>
            <w:tcW w:w="14354" w:type="dxa"/>
            <w:gridSpan w:val="18"/>
            <w:tcBorders>
              <w:top w:val="nil"/>
              <w:left w:val="nil"/>
              <w:right w:val="nil"/>
            </w:tcBorders>
          </w:tcPr>
          <w:p w14:paraId="17538D9A" w14:textId="77777777" w:rsidR="002F2B7A" w:rsidRPr="00370376" w:rsidRDefault="002F2B7A" w:rsidP="002F2B7A">
            <w:pPr>
              <w:autoSpaceDE w:val="0"/>
              <w:autoSpaceDN w:val="0"/>
              <w:jc w:val="center"/>
              <w:outlineLvl w:val="2"/>
              <w:rPr>
                <w:rFonts w:ascii="Times New Roman" w:eastAsiaTheme="minorEastAsia" w:hAnsi="Times New Roman" w:cs="Times New Roman"/>
                <w:b/>
                <w:color w:val="auto"/>
                <w:sz w:val="27"/>
                <w:szCs w:val="27"/>
              </w:rPr>
            </w:pPr>
            <w:r w:rsidRPr="00370376">
              <w:rPr>
                <w:rFonts w:ascii="Times New Roman" w:eastAsiaTheme="minorEastAsia" w:hAnsi="Times New Roman" w:cs="Times New Roman"/>
                <w:b/>
                <w:color w:val="auto"/>
                <w:sz w:val="27"/>
                <w:szCs w:val="27"/>
              </w:rPr>
              <w:lastRenderedPageBreak/>
              <w:t>2. Показатели комплекса процессных мероприятий 2</w:t>
            </w:r>
          </w:p>
          <w:p w14:paraId="7B6C0FDA" w14:textId="77777777" w:rsidR="002F2B7A" w:rsidRPr="002F2B7A" w:rsidRDefault="002F2B7A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EA5480" w:rsidRPr="002F2B7A" w14:paraId="3FD7FC1E" w14:textId="77777777" w:rsidTr="00A9696C">
        <w:trPr>
          <w:gridAfter w:val="1"/>
          <w:wAfter w:w="6" w:type="dxa"/>
        </w:trPr>
        <w:tc>
          <w:tcPr>
            <w:tcW w:w="484" w:type="dxa"/>
            <w:vMerge w:val="restart"/>
          </w:tcPr>
          <w:p w14:paraId="232DD326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N п/п</w:t>
            </w:r>
          </w:p>
        </w:tc>
        <w:tc>
          <w:tcPr>
            <w:tcW w:w="3060" w:type="dxa"/>
            <w:vMerge w:val="restart"/>
          </w:tcPr>
          <w:p w14:paraId="300A278E" w14:textId="77777777" w:rsidR="00EA5480" w:rsidRPr="002F2B7A" w:rsidRDefault="00751FBF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Показатели муниципального</w:t>
            </w:r>
            <w:r w:rsidR="00EA5480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(ведомственного) проекта</w:t>
            </w:r>
          </w:p>
        </w:tc>
        <w:tc>
          <w:tcPr>
            <w:tcW w:w="851" w:type="dxa"/>
            <w:vMerge w:val="restart"/>
          </w:tcPr>
          <w:p w14:paraId="109C48C2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Уровень показателя</w:t>
            </w:r>
          </w:p>
        </w:tc>
        <w:tc>
          <w:tcPr>
            <w:tcW w:w="961" w:type="dxa"/>
            <w:vMerge w:val="restart"/>
          </w:tcPr>
          <w:p w14:paraId="569FE99B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Признак возрастания/убывания</w:t>
            </w:r>
          </w:p>
        </w:tc>
        <w:tc>
          <w:tcPr>
            <w:tcW w:w="1204" w:type="dxa"/>
            <w:vMerge w:val="restart"/>
          </w:tcPr>
          <w:p w14:paraId="4FD1C2D0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Единица измерения (по </w:t>
            </w:r>
            <w:hyperlink r:id="rId24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2F2B7A">
                <w:rPr>
                  <w:rFonts w:ascii="Times New Roman" w:eastAsiaTheme="minorEastAsia" w:hAnsi="Times New Roman" w:cs="Times New Roman"/>
                  <w:color w:val="0000FF"/>
                  <w:sz w:val="20"/>
                  <w:szCs w:val="22"/>
                </w:rPr>
                <w:t>ОКЕИ</w:t>
              </w:r>
            </w:hyperlink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)</w:t>
            </w:r>
          </w:p>
        </w:tc>
        <w:tc>
          <w:tcPr>
            <w:tcW w:w="1344" w:type="dxa"/>
            <w:gridSpan w:val="2"/>
          </w:tcPr>
          <w:p w14:paraId="3D2B87CB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Базовое значение</w:t>
            </w:r>
          </w:p>
        </w:tc>
        <w:tc>
          <w:tcPr>
            <w:tcW w:w="4228" w:type="dxa"/>
            <w:gridSpan w:val="7"/>
          </w:tcPr>
          <w:p w14:paraId="4A05559B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Период, год</w:t>
            </w:r>
          </w:p>
        </w:tc>
        <w:tc>
          <w:tcPr>
            <w:tcW w:w="909" w:type="dxa"/>
            <w:vMerge w:val="restart"/>
          </w:tcPr>
          <w:p w14:paraId="49B1F380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Нарастающий итог</w:t>
            </w:r>
          </w:p>
        </w:tc>
        <w:tc>
          <w:tcPr>
            <w:tcW w:w="1307" w:type="dxa"/>
            <w:gridSpan w:val="2"/>
            <w:vMerge w:val="restart"/>
          </w:tcPr>
          <w:p w14:paraId="4AD74752" w14:textId="7427A9B2" w:rsidR="00EA5480" w:rsidRPr="002F2B7A" w:rsidRDefault="00FF4F72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Признак «</w:t>
            </w:r>
            <w:r w:rsidR="00EA5480"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Уча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стие муниципального образования»</w:t>
            </w:r>
          </w:p>
        </w:tc>
      </w:tr>
      <w:tr w:rsidR="00EA5480" w:rsidRPr="002F2B7A" w14:paraId="395AFF43" w14:textId="77777777" w:rsidTr="00A9696C">
        <w:trPr>
          <w:gridAfter w:val="1"/>
          <w:wAfter w:w="6" w:type="dxa"/>
        </w:trPr>
        <w:tc>
          <w:tcPr>
            <w:tcW w:w="484" w:type="dxa"/>
            <w:vMerge/>
          </w:tcPr>
          <w:p w14:paraId="5BEFD0E1" w14:textId="77777777" w:rsidR="00EA5480" w:rsidRPr="002F2B7A" w:rsidRDefault="00EA5480" w:rsidP="00DE39C3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3060" w:type="dxa"/>
            <w:vMerge/>
          </w:tcPr>
          <w:p w14:paraId="1A2D3A9B" w14:textId="77777777" w:rsidR="00EA5480" w:rsidRPr="002F2B7A" w:rsidRDefault="00EA5480" w:rsidP="00DE39C3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  <w:vMerge/>
          </w:tcPr>
          <w:p w14:paraId="542E113E" w14:textId="77777777" w:rsidR="00EA5480" w:rsidRPr="002F2B7A" w:rsidRDefault="00EA5480" w:rsidP="00DE39C3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961" w:type="dxa"/>
            <w:vMerge/>
          </w:tcPr>
          <w:p w14:paraId="06585590" w14:textId="77777777" w:rsidR="00EA5480" w:rsidRPr="002F2B7A" w:rsidRDefault="00EA5480" w:rsidP="00DE39C3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04" w:type="dxa"/>
            <w:vMerge/>
          </w:tcPr>
          <w:p w14:paraId="05D72738" w14:textId="77777777" w:rsidR="00EA5480" w:rsidRPr="002F2B7A" w:rsidRDefault="00EA5480" w:rsidP="00DE39C3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680" w:type="dxa"/>
          </w:tcPr>
          <w:p w14:paraId="2A0841C6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значение</w:t>
            </w:r>
          </w:p>
        </w:tc>
        <w:tc>
          <w:tcPr>
            <w:tcW w:w="664" w:type="dxa"/>
          </w:tcPr>
          <w:p w14:paraId="19D005C6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год</w:t>
            </w:r>
          </w:p>
        </w:tc>
        <w:tc>
          <w:tcPr>
            <w:tcW w:w="604" w:type="dxa"/>
          </w:tcPr>
          <w:p w14:paraId="5C7A4349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597436DD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2025</w:t>
            </w:r>
          </w:p>
        </w:tc>
        <w:tc>
          <w:tcPr>
            <w:tcW w:w="604" w:type="dxa"/>
          </w:tcPr>
          <w:p w14:paraId="5A6992FA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2026</w:t>
            </w:r>
          </w:p>
        </w:tc>
        <w:tc>
          <w:tcPr>
            <w:tcW w:w="604" w:type="dxa"/>
          </w:tcPr>
          <w:p w14:paraId="1F3860BB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2027</w:t>
            </w:r>
          </w:p>
        </w:tc>
        <w:tc>
          <w:tcPr>
            <w:tcW w:w="604" w:type="dxa"/>
          </w:tcPr>
          <w:p w14:paraId="50E3AC97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2028</w:t>
            </w:r>
          </w:p>
        </w:tc>
        <w:tc>
          <w:tcPr>
            <w:tcW w:w="604" w:type="dxa"/>
          </w:tcPr>
          <w:p w14:paraId="496101B5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2029</w:t>
            </w:r>
          </w:p>
        </w:tc>
        <w:tc>
          <w:tcPr>
            <w:tcW w:w="604" w:type="dxa"/>
          </w:tcPr>
          <w:p w14:paraId="298B6954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2030</w:t>
            </w:r>
          </w:p>
        </w:tc>
        <w:tc>
          <w:tcPr>
            <w:tcW w:w="909" w:type="dxa"/>
            <w:vMerge/>
          </w:tcPr>
          <w:p w14:paraId="6454768F" w14:textId="77777777" w:rsidR="00EA5480" w:rsidRPr="002F2B7A" w:rsidRDefault="00EA5480" w:rsidP="00DE39C3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307" w:type="dxa"/>
            <w:gridSpan w:val="2"/>
            <w:vMerge/>
          </w:tcPr>
          <w:p w14:paraId="17552AE3" w14:textId="77777777" w:rsidR="00EA5480" w:rsidRPr="002F2B7A" w:rsidRDefault="00EA5480" w:rsidP="00DE39C3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EA5480" w:rsidRPr="002F2B7A" w14:paraId="484E8969" w14:textId="77777777" w:rsidTr="00A9696C">
        <w:trPr>
          <w:gridAfter w:val="1"/>
          <w:wAfter w:w="6" w:type="dxa"/>
        </w:trPr>
        <w:tc>
          <w:tcPr>
            <w:tcW w:w="484" w:type="dxa"/>
            <w:vAlign w:val="center"/>
          </w:tcPr>
          <w:p w14:paraId="72FF7B0A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3060" w:type="dxa"/>
            <w:vAlign w:val="center"/>
          </w:tcPr>
          <w:p w14:paraId="4E201655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14:paraId="4005A3B4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</w:t>
            </w:r>
          </w:p>
        </w:tc>
        <w:tc>
          <w:tcPr>
            <w:tcW w:w="961" w:type="dxa"/>
            <w:tcBorders>
              <w:right w:val="nil"/>
            </w:tcBorders>
            <w:vAlign w:val="center"/>
          </w:tcPr>
          <w:p w14:paraId="33660EA7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4</w:t>
            </w:r>
          </w:p>
        </w:tc>
        <w:tc>
          <w:tcPr>
            <w:tcW w:w="1204" w:type="dxa"/>
            <w:tcBorders>
              <w:left w:val="nil"/>
            </w:tcBorders>
            <w:vAlign w:val="center"/>
          </w:tcPr>
          <w:p w14:paraId="6D4CE379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5</w:t>
            </w:r>
          </w:p>
        </w:tc>
        <w:tc>
          <w:tcPr>
            <w:tcW w:w="680" w:type="dxa"/>
            <w:vAlign w:val="center"/>
          </w:tcPr>
          <w:p w14:paraId="39BF8BBF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6</w:t>
            </w:r>
          </w:p>
        </w:tc>
        <w:tc>
          <w:tcPr>
            <w:tcW w:w="664" w:type="dxa"/>
            <w:vAlign w:val="center"/>
          </w:tcPr>
          <w:p w14:paraId="046102B8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7</w:t>
            </w:r>
          </w:p>
        </w:tc>
        <w:tc>
          <w:tcPr>
            <w:tcW w:w="604" w:type="dxa"/>
            <w:vAlign w:val="center"/>
          </w:tcPr>
          <w:p w14:paraId="18B208A4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</w:t>
            </w:r>
          </w:p>
        </w:tc>
        <w:tc>
          <w:tcPr>
            <w:tcW w:w="604" w:type="dxa"/>
            <w:vAlign w:val="center"/>
          </w:tcPr>
          <w:p w14:paraId="01022D1C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</w:t>
            </w:r>
          </w:p>
        </w:tc>
        <w:tc>
          <w:tcPr>
            <w:tcW w:w="604" w:type="dxa"/>
            <w:vAlign w:val="center"/>
          </w:tcPr>
          <w:p w14:paraId="4B89411F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</w:t>
            </w:r>
          </w:p>
        </w:tc>
        <w:tc>
          <w:tcPr>
            <w:tcW w:w="604" w:type="dxa"/>
            <w:vAlign w:val="center"/>
          </w:tcPr>
          <w:p w14:paraId="6B9413B5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11</w:t>
            </w:r>
          </w:p>
        </w:tc>
        <w:tc>
          <w:tcPr>
            <w:tcW w:w="604" w:type="dxa"/>
            <w:vAlign w:val="center"/>
          </w:tcPr>
          <w:p w14:paraId="2AC4FD11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12</w:t>
            </w:r>
          </w:p>
        </w:tc>
        <w:tc>
          <w:tcPr>
            <w:tcW w:w="604" w:type="dxa"/>
            <w:vAlign w:val="center"/>
          </w:tcPr>
          <w:p w14:paraId="622D47D2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13</w:t>
            </w:r>
          </w:p>
        </w:tc>
        <w:tc>
          <w:tcPr>
            <w:tcW w:w="604" w:type="dxa"/>
            <w:vAlign w:val="center"/>
          </w:tcPr>
          <w:p w14:paraId="7E292A89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14</w:t>
            </w:r>
          </w:p>
        </w:tc>
        <w:tc>
          <w:tcPr>
            <w:tcW w:w="909" w:type="dxa"/>
            <w:vAlign w:val="center"/>
          </w:tcPr>
          <w:p w14:paraId="0C51D584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</w:t>
            </w:r>
          </w:p>
        </w:tc>
        <w:tc>
          <w:tcPr>
            <w:tcW w:w="1307" w:type="dxa"/>
            <w:gridSpan w:val="2"/>
            <w:vAlign w:val="center"/>
          </w:tcPr>
          <w:p w14:paraId="3A78D34A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16</w:t>
            </w:r>
          </w:p>
        </w:tc>
      </w:tr>
      <w:tr w:rsidR="00EA5480" w:rsidRPr="002F2B7A" w14:paraId="69C9E37C" w14:textId="77777777" w:rsidTr="002F2B7A">
        <w:tc>
          <w:tcPr>
            <w:tcW w:w="484" w:type="dxa"/>
          </w:tcPr>
          <w:p w14:paraId="07FA5E95" w14:textId="77777777" w:rsidR="00EA5480" w:rsidRPr="002F2B7A" w:rsidRDefault="00EA5480" w:rsidP="00DE39C3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</w:t>
            </w:r>
          </w:p>
        </w:tc>
        <w:tc>
          <w:tcPr>
            <w:tcW w:w="13870" w:type="dxa"/>
            <w:gridSpan w:val="17"/>
          </w:tcPr>
          <w:p w14:paraId="2B0B4103" w14:textId="4A4916CF" w:rsidR="00EA5480" w:rsidRPr="0008019D" w:rsidRDefault="00EA5480" w:rsidP="00DE39C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8019D">
              <w:rPr>
                <w:rFonts w:ascii="Times New Roman" w:hAnsi="Times New Roman" w:cs="Times New Roman"/>
                <w:b/>
              </w:rPr>
              <w:t>Задача</w:t>
            </w:r>
            <w:r w:rsidR="008E36C5" w:rsidRPr="0008019D">
              <w:rPr>
                <w:rFonts w:ascii="Times New Roman" w:hAnsi="Times New Roman" w:cs="Times New Roman"/>
                <w:b/>
              </w:rPr>
              <w:t xml:space="preserve"> №1</w:t>
            </w:r>
            <w:r w:rsidR="00FF4F72">
              <w:rPr>
                <w:rFonts w:ascii="Times New Roman" w:hAnsi="Times New Roman" w:cs="Times New Roman"/>
                <w:b/>
              </w:rPr>
              <w:t xml:space="preserve"> «</w:t>
            </w:r>
            <w:r w:rsidRPr="0008019D">
              <w:rPr>
                <w:rFonts w:ascii="Times New Roman" w:hAnsi="Times New Roman" w:cs="Times New Roman"/>
                <w:b/>
              </w:rPr>
              <w:t xml:space="preserve">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</w:t>
            </w:r>
            <w:r w:rsidR="00FF4F72">
              <w:rPr>
                <w:rFonts w:ascii="Times New Roman" w:hAnsi="Times New Roman" w:cs="Times New Roman"/>
                <w:b/>
              </w:rPr>
              <w:t>педагогических кадров»</w:t>
            </w:r>
          </w:p>
        </w:tc>
      </w:tr>
      <w:tr w:rsidR="008E36C5" w:rsidRPr="002F2B7A" w14:paraId="784591A4" w14:textId="77777777" w:rsidTr="00A9696C">
        <w:trPr>
          <w:gridAfter w:val="1"/>
          <w:wAfter w:w="6" w:type="dxa"/>
        </w:trPr>
        <w:tc>
          <w:tcPr>
            <w:tcW w:w="484" w:type="dxa"/>
          </w:tcPr>
          <w:p w14:paraId="0128EC42" w14:textId="77777777" w:rsidR="008E36C5" w:rsidRPr="002F2B7A" w:rsidRDefault="008E36C5" w:rsidP="008E36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1.1</w:t>
            </w:r>
          </w:p>
        </w:tc>
        <w:tc>
          <w:tcPr>
            <w:tcW w:w="3060" w:type="dxa"/>
          </w:tcPr>
          <w:p w14:paraId="19FC5C26" w14:textId="77777777" w:rsidR="008E36C5" w:rsidRDefault="008E36C5" w:rsidP="00751FBF">
            <w:pPr>
              <w:pStyle w:val="ConsPlusNormal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</w:p>
          <w:p w14:paraId="0167CBD1" w14:textId="77777777" w:rsidR="00751FBF" w:rsidRPr="002F2B7A" w:rsidRDefault="00751FBF" w:rsidP="00751F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602BDC6" w14:textId="77777777" w:rsidR="008E36C5" w:rsidRPr="002F2B7A" w:rsidRDefault="008E36C5" w:rsidP="008E3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961" w:type="dxa"/>
          </w:tcPr>
          <w:p w14:paraId="3237108A" w14:textId="77777777" w:rsidR="008E36C5" w:rsidRPr="002F2B7A" w:rsidRDefault="008E36C5" w:rsidP="008E3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05823CEC" w14:textId="77777777" w:rsidR="008E36C5" w:rsidRPr="002F2B7A" w:rsidRDefault="008E36C5" w:rsidP="008E3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7067DDCF" w14:textId="77777777" w:rsidR="008E36C5" w:rsidRPr="002F2B7A" w:rsidRDefault="005C73B5" w:rsidP="005C73B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64" w:type="dxa"/>
          </w:tcPr>
          <w:p w14:paraId="5BB53141" w14:textId="07E74552" w:rsidR="008E36C5" w:rsidRPr="002F2B7A" w:rsidRDefault="00EA3FDC" w:rsidP="005C73B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512F698C" w14:textId="77777777" w:rsidR="008E36C5" w:rsidRPr="002F2B7A" w:rsidRDefault="005C73B5" w:rsidP="005C73B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22F0FF05" w14:textId="77777777" w:rsidR="008E36C5" w:rsidRPr="002F2B7A" w:rsidRDefault="005C73B5" w:rsidP="005C73B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12743085" w14:textId="77777777" w:rsidR="008E36C5" w:rsidRPr="002F2B7A" w:rsidRDefault="005C73B5" w:rsidP="005C73B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0E761FA8" w14:textId="77777777" w:rsidR="008E36C5" w:rsidRPr="002F2B7A" w:rsidRDefault="005C73B5" w:rsidP="005C73B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64A9327E" w14:textId="77777777" w:rsidR="008E36C5" w:rsidRPr="002F2B7A" w:rsidRDefault="005C73B5" w:rsidP="005C73B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4A02EA08" w14:textId="77777777" w:rsidR="008E36C5" w:rsidRPr="002F2B7A" w:rsidRDefault="005C73B5" w:rsidP="005C73B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6CD92213" w14:textId="77777777" w:rsidR="008E36C5" w:rsidRPr="002F2B7A" w:rsidRDefault="005C73B5" w:rsidP="005C73B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909" w:type="dxa"/>
          </w:tcPr>
          <w:p w14:paraId="60FD25B1" w14:textId="77777777" w:rsidR="008E36C5" w:rsidRPr="002F2B7A" w:rsidRDefault="008E36C5" w:rsidP="008E36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1307" w:type="dxa"/>
            <w:gridSpan w:val="2"/>
          </w:tcPr>
          <w:p w14:paraId="6A9BDBA1" w14:textId="77777777" w:rsidR="008E36C5" w:rsidRPr="002F2B7A" w:rsidRDefault="008E36C5" w:rsidP="008E36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</w:tr>
      <w:tr w:rsidR="008E36C5" w:rsidRPr="002F2B7A" w14:paraId="1128309F" w14:textId="77777777" w:rsidTr="002F2B7A">
        <w:tc>
          <w:tcPr>
            <w:tcW w:w="484" w:type="dxa"/>
          </w:tcPr>
          <w:p w14:paraId="1FF13ED6" w14:textId="77777777" w:rsidR="008E36C5" w:rsidRPr="002F2B7A" w:rsidRDefault="009C35B1" w:rsidP="008E36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</w:t>
            </w:r>
          </w:p>
        </w:tc>
        <w:tc>
          <w:tcPr>
            <w:tcW w:w="13870" w:type="dxa"/>
            <w:gridSpan w:val="17"/>
          </w:tcPr>
          <w:p w14:paraId="05044DC5" w14:textId="38B9053E" w:rsidR="00751FBF" w:rsidRPr="00A032B2" w:rsidRDefault="008E36C5" w:rsidP="008E36C5">
            <w:pPr>
              <w:autoSpaceDE w:val="0"/>
              <w:autoSpaceDN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51FBF">
              <w:rPr>
                <w:rFonts w:ascii="Times New Roman" w:hAnsi="Times New Roman" w:cs="Times New Roman"/>
                <w:b/>
                <w:sz w:val="22"/>
                <w:szCs w:val="22"/>
              </w:rPr>
              <w:t>Задача №</w:t>
            </w:r>
            <w:r w:rsidR="00FF4F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 «</w:t>
            </w:r>
            <w:r w:rsidRPr="00751FBF">
              <w:rPr>
                <w:rFonts w:ascii="Times New Roman" w:hAnsi="Times New Roman" w:cs="Times New Roman"/>
                <w:b/>
                <w:sz w:val="22"/>
                <w:szCs w:val="22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100 % обеспечением доли о</w:t>
            </w:r>
            <w:r w:rsidR="00E23E19" w:rsidRPr="00751F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бучающихся, получающих </w:t>
            </w:r>
            <w:r w:rsidRPr="00751F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общее образование в государственных и муниципальных образовательных организациях, получающих бесплатное горячее питание, к общему количеству о</w:t>
            </w:r>
            <w:r w:rsidR="00E23E19" w:rsidRPr="00751F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бучающихся, получающих </w:t>
            </w:r>
            <w:r w:rsidRPr="00751F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общее образование в государственных и муниципальн</w:t>
            </w:r>
            <w:r w:rsidR="00FF4F72">
              <w:rPr>
                <w:rFonts w:ascii="Times New Roman" w:hAnsi="Times New Roman" w:cs="Times New Roman"/>
                <w:b/>
                <w:sz w:val="22"/>
                <w:szCs w:val="22"/>
              </w:rPr>
              <w:t>ых образовательных организациях»</w:t>
            </w:r>
          </w:p>
        </w:tc>
      </w:tr>
      <w:tr w:rsidR="00A032B2" w:rsidRPr="002F2B7A" w14:paraId="15B46BCE" w14:textId="77777777" w:rsidTr="00305378">
        <w:trPr>
          <w:gridAfter w:val="1"/>
          <w:wAfter w:w="6" w:type="dxa"/>
        </w:trPr>
        <w:tc>
          <w:tcPr>
            <w:tcW w:w="484" w:type="dxa"/>
          </w:tcPr>
          <w:p w14:paraId="4DDE0420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2.1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11A96" w14:textId="77777777" w:rsidR="00A032B2" w:rsidRPr="005B67E8" w:rsidRDefault="00A032B2" w:rsidP="00A032B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Доля обучающихся, обеспеченных качественным горячим питанием</w:t>
            </w:r>
          </w:p>
        </w:tc>
        <w:tc>
          <w:tcPr>
            <w:tcW w:w="851" w:type="dxa"/>
          </w:tcPr>
          <w:p w14:paraId="1775D9F7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961" w:type="dxa"/>
          </w:tcPr>
          <w:p w14:paraId="1F379AAB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333565F8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22959863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64" w:type="dxa"/>
          </w:tcPr>
          <w:p w14:paraId="6003D7C5" w14:textId="1D02B9E3" w:rsidR="00A032B2" w:rsidRPr="002F2B7A" w:rsidRDefault="00EA3FDC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0E797730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64DE1F03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3858A73B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3C1466EA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75BCE8BC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6B396A4E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14B035D7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909" w:type="dxa"/>
          </w:tcPr>
          <w:p w14:paraId="470E2430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989" w:type="dxa"/>
            <w:tcBorders>
              <w:bottom w:val="single" w:sz="4" w:space="0" w:color="auto"/>
              <w:right w:val="nil"/>
            </w:tcBorders>
          </w:tcPr>
          <w:p w14:paraId="048F304A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318" w:type="dxa"/>
            <w:vMerge w:val="restart"/>
            <w:tcBorders>
              <w:left w:val="nil"/>
            </w:tcBorders>
          </w:tcPr>
          <w:p w14:paraId="043C3B1D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A032B2" w:rsidRPr="002F2B7A" w14:paraId="60515D84" w14:textId="77777777" w:rsidTr="00305378">
        <w:trPr>
          <w:gridAfter w:val="1"/>
          <w:wAfter w:w="6" w:type="dxa"/>
          <w:trHeight w:val="184"/>
        </w:trPr>
        <w:tc>
          <w:tcPr>
            <w:tcW w:w="484" w:type="dxa"/>
          </w:tcPr>
          <w:p w14:paraId="45986E04" w14:textId="3A20BA7C" w:rsidR="00A032B2" w:rsidRDefault="007626E9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2.2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C1616E" w14:textId="77777777" w:rsidR="00A032B2" w:rsidRPr="00D92C4A" w:rsidRDefault="00A032B2" w:rsidP="00A032B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ab/>
              <w:t>обучающихся, систематически занимающихся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изической культурой и спортом</w:t>
            </w:r>
          </w:p>
        </w:tc>
        <w:tc>
          <w:tcPr>
            <w:tcW w:w="851" w:type="dxa"/>
          </w:tcPr>
          <w:p w14:paraId="2CC36180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961" w:type="dxa"/>
          </w:tcPr>
          <w:p w14:paraId="5E80293D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75BAFCC6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21801C30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88,5</w:t>
            </w:r>
          </w:p>
        </w:tc>
        <w:tc>
          <w:tcPr>
            <w:tcW w:w="664" w:type="dxa"/>
          </w:tcPr>
          <w:p w14:paraId="4AC61269" w14:textId="104B8865" w:rsidR="00A032B2" w:rsidRDefault="00EA3FDC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2BBD3018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88,5</w:t>
            </w:r>
          </w:p>
        </w:tc>
        <w:tc>
          <w:tcPr>
            <w:tcW w:w="604" w:type="dxa"/>
          </w:tcPr>
          <w:p w14:paraId="13EADC6B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88,5</w:t>
            </w:r>
          </w:p>
        </w:tc>
        <w:tc>
          <w:tcPr>
            <w:tcW w:w="604" w:type="dxa"/>
          </w:tcPr>
          <w:p w14:paraId="3416A43A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88,5</w:t>
            </w:r>
          </w:p>
        </w:tc>
        <w:tc>
          <w:tcPr>
            <w:tcW w:w="604" w:type="dxa"/>
          </w:tcPr>
          <w:p w14:paraId="63A7171D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88,5</w:t>
            </w:r>
          </w:p>
        </w:tc>
        <w:tc>
          <w:tcPr>
            <w:tcW w:w="604" w:type="dxa"/>
          </w:tcPr>
          <w:p w14:paraId="1C2EAFC5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88,5</w:t>
            </w:r>
          </w:p>
        </w:tc>
        <w:tc>
          <w:tcPr>
            <w:tcW w:w="604" w:type="dxa"/>
          </w:tcPr>
          <w:p w14:paraId="4619D230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88,5</w:t>
            </w:r>
          </w:p>
        </w:tc>
        <w:tc>
          <w:tcPr>
            <w:tcW w:w="604" w:type="dxa"/>
          </w:tcPr>
          <w:p w14:paraId="67A14910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88,5</w:t>
            </w:r>
          </w:p>
        </w:tc>
        <w:tc>
          <w:tcPr>
            <w:tcW w:w="909" w:type="dxa"/>
          </w:tcPr>
          <w:p w14:paraId="317CCB8C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989" w:type="dxa"/>
            <w:tcBorders>
              <w:bottom w:val="single" w:sz="4" w:space="0" w:color="auto"/>
              <w:right w:val="nil"/>
            </w:tcBorders>
          </w:tcPr>
          <w:p w14:paraId="1B998072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318" w:type="dxa"/>
            <w:vMerge/>
            <w:tcBorders>
              <w:left w:val="nil"/>
            </w:tcBorders>
          </w:tcPr>
          <w:p w14:paraId="6AE14CEF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A032B2" w:rsidRPr="002F2B7A" w14:paraId="4DC454E1" w14:textId="77777777" w:rsidTr="00305378">
        <w:trPr>
          <w:gridAfter w:val="1"/>
          <w:wAfter w:w="6" w:type="dxa"/>
        </w:trPr>
        <w:tc>
          <w:tcPr>
            <w:tcW w:w="484" w:type="dxa"/>
          </w:tcPr>
          <w:p w14:paraId="2C7D71FD" w14:textId="5BA6620B" w:rsidR="00A032B2" w:rsidRPr="002F2B7A" w:rsidRDefault="007626E9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2.3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AB300" w14:textId="77777777" w:rsidR="00A032B2" w:rsidRPr="00D92C4A" w:rsidRDefault="00A032B2" w:rsidP="00A032B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ринявших участие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 xml:space="preserve">   в региональном конкурсе 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>лучшую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рганизацию спортивно-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массовой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>и физкультурно-оздоровительной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боты  в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вательных организациях области</w:t>
            </w:r>
          </w:p>
        </w:tc>
        <w:tc>
          <w:tcPr>
            <w:tcW w:w="851" w:type="dxa"/>
          </w:tcPr>
          <w:p w14:paraId="5B01FAC3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lastRenderedPageBreak/>
              <w:t>Прогрессирующий</w:t>
            </w:r>
          </w:p>
        </w:tc>
        <w:tc>
          <w:tcPr>
            <w:tcW w:w="961" w:type="dxa"/>
          </w:tcPr>
          <w:p w14:paraId="75FDFD07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2BE0EEDA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680" w:type="dxa"/>
          </w:tcPr>
          <w:p w14:paraId="6F37FE07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664" w:type="dxa"/>
          </w:tcPr>
          <w:p w14:paraId="521954C4" w14:textId="2E1A5A2C" w:rsidR="00A032B2" w:rsidRDefault="00EA3FDC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30D5D7B8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604" w:type="dxa"/>
          </w:tcPr>
          <w:p w14:paraId="16C172A1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604" w:type="dxa"/>
          </w:tcPr>
          <w:p w14:paraId="16575A97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604" w:type="dxa"/>
          </w:tcPr>
          <w:p w14:paraId="303B0D00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604" w:type="dxa"/>
          </w:tcPr>
          <w:p w14:paraId="646E910A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604" w:type="dxa"/>
          </w:tcPr>
          <w:p w14:paraId="00BF16E3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604" w:type="dxa"/>
          </w:tcPr>
          <w:p w14:paraId="3DDDA54F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</w:t>
            </w:r>
          </w:p>
        </w:tc>
        <w:tc>
          <w:tcPr>
            <w:tcW w:w="909" w:type="dxa"/>
          </w:tcPr>
          <w:p w14:paraId="7B1B8CEE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989" w:type="dxa"/>
            <w:tcBorders>
              <w:bottom w:val="single" w:sz="4" w:space="0" w:color="auto"/>
              <w:right w:val="nil"/>
            </w:tcBorders>
          </w:tcPr>
          <w:p w14:paraId="6AFA8BD5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318" w:type="dxa"/>
            <w:vMerge/>
            <w:tcBorders>
              <w:left w:val="nil"/>
            </w:tcBorders>
          </w:tcPr>
          <w:p w14:paraId="28D35082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A032B2" w:rsidRPr="002F2B7A" w14:paraId="3B4EB818" w14:textId="77777777" w:rsidTr="00305378">
        <w:trPr>
          <w:gridAfter w:val="1"/>
          <w:wAfter w:w="6" w:type="dxa"/>
        </w:trPr>
        <w:tc>
          <w:tcPr>
            <w:tcW w:w="484" w:type="dxa"/>
          </w:tcPr>
          <w:p w14:paraId="628D9AE4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2.6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6D7C050D" w14:textId="77777777" w:rsidR="00A032B2" w:rsidRPr="005B67E8" w:rsidRDefault="00A032B2" w:rsidP="00A032B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Удельны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вес выпускников муниципальных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обще образовательных организаций, поступивших в течение одного года после окончания обучен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  в организации п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рофессионального образования</w:t>
            </w:r>
          </w:p>
        </w:tc>
        <w:tc>
          <w:tcPr>
            <w:tcW w:w="851" w:type="dxa"/>
          </w:tcPr>
          <w:p w14:paraId="49DAB6F6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961" w:type="dxa"/>
          </w:tcPr>
          <w:p w14:paraId="66A9E34A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1E818B9D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6AD5D7EE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64" w:type="dxa"/>
          </w:tcPr>
          <w:p w14:paraId="28C9B3C2" w14:textId="5F4A57BD" w:rsidR="00A032B2" w:rsidRDefault="00EA3FDC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5D01DB56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2B48657C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136A0776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65AD034C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396454C0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591410EE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71DA69BA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909" w:type="dxa"/>
          </w:tcPr>
          <w:p w14:paraId="6316FAA8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989" w:type="dxa"/>
            <w:tcBorders>
              <w:right w:val="nil"/>
            </w:tcBorders>
          </w:tcPr>
          <w:p w14:paraId="039AE311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318" w:type="dxa"/>
            <w:tcBorders>
              <w:left w:val="nil"/>
            </w:tcBorders>
          </w:tcPr>
          <w:p w14:paraId="6805A318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A032B2" w:rsidRPr="002F2B7A" w14:paraId="70AD7E40" w14:textId="77777777" w:rsidTr="00305378">
        <w:trPr>
          <w:gridAfter w:val="1"/>
          <w:wAfter w:w="6" w:type="dxa"/>
        </w:trPr>
        <w:tc>
          <w:tcPr>
            <w:tcW w:w="484" w:type="dxa"/>
          </w:tcPr>
          <w:p w14:paraId="55F94B88" w14:textId="638C0DF6" w:rsidR="00A032B2" w:rsidRDefault="00113F9E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2.7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57D37FF0" w14:textId="77777777" w:rsidR="00A032B2" w:rsidRPr="005B67E8" w:rsidRDefault="00A032B2" w:rsidP="00A032B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в которых используются информационные технологии   для авто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матизации процессов управления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общеобразовате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льной организацией (перешедши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 xml:space="preserve"> 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электронный дневник, журнал,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учительскую, предоставляющих  некоторые образова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тельные услуги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виде (запись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в шко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лу, ответы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 xml:space="preserve"> на обращения  и др.)</w:t>
            </w:r>
          </w:p>
        </w:tc>
        <w:tc>
          <w:tcPr>
            <w:tcW w:w="851" w:type="dxa"/>
          </w:tcPr>
          <w:p w14:paraId="67E00ABA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961" w:type="dxa"/>
          </w:tcPr>
          <w:p w14:paraId="19087B08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7564A63D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314A652D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64" w:type="dxa"/>
          </w:tcPr>
          <w:p w14:paraId="0E18424C" w14:textId="2CBCEEC7" w:rsidR="00A032B2" w:rsidRDefault="00EA3FDC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53B41402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3E70659F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78F756E1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43CCF8F0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2976EB20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5226FF98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3D28434F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909" w:type="dxa"/>
          </w:tcPr>
          <w:p w14:paraId="4CAB066A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989" w:type="dxa"/>
            <w:tcBorders>
              <w:right w:val="nil"/>
            </w:tcBorders>
          </w:tcPr>
          <w:p w14:paraId="5821ECBE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318" w:type="dxa"/>
            <w:tcBorders>
              <w:left w:val="nil"/>
            </w:tcBorders>
          </w:tcPr>
          <w:p w14:paraId="288425DE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A032B2" w:rsidRPr="002F2B7A" w14:paraId="6B511ABC" w14:textId="77777777" w:rsidTr="00A9696C">
        <w:trPr>
          <w:gridAfter w:val="1"/>
          <w:wAfter w:w="6" w:type="dxa"/>
        </w:trPr>
        <w:tc>
          <w:tcPr>
            <w:tcW w:w="484" w:type="dxa"/>
          </w:tcPr>
          <w:p w14:paraId="4AD15DD4" w14:textId="1C5A3597" w:rsidR="00A032B2" w:rsidRDefault="00113F9E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2.8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095C2A" w14:textId="77777777" w:rsidR="00A032B2" w:rsidRPr="00A9696C" w:rsidRDefault="00A032B2" w:rsidP="00A032B2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>Доля обучающихся, обеспеченных качественными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лугами школьного образования</w:t>
            </w:r>
          </w:p>
        </w:tc>
        <w:tc>
          <w:tcPr>
            <w:tcW w:w="851" w:type="dxa"/>
          </w:tcPr>
          <w:p w14:paraId="4B21A268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961" w:type="dxa"/>
          </w:tcPr>
          <w:p w14:paraId="64603FE1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5B7F7B3F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44A7F7ED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64" w:type="dxa"/>
          </w:tcPr>
          <w:p w14:paraId="7ADF2958" w14:textId="3FC23002" w:rsidR="00A032B2" w:rsidRDefault="00EA3FDC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5E420489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25B4E772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281FB491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635EE256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4A1DD7E8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75F0B0E0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2DBE7A29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909" w:type="dxa"/>
          </w:tcPr>
          <w:p w14:paraId="7F61493D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989" w:type="dxa"/>
            <w:tcBorders>
              <w:right w:val="nil"/>
            </w:tcBorders>
          </w:tcPr>
          <w:p w14:paraId="52439AE7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318" w:type="dxa"/>
            <w:tcBorders>
              <w:left w:val="nil"/>
            </w:tcBorders>
          </w:tcPr>
          <w:p w14:paraId="069A5F92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A032B2" w:rsidRPr="002F2B7A" w14:paraId="6C268A92" w14:textId="77777777" w:rsidTr="00A9696C">
        <w:trPr>
          <w:gridAfter w:val="1"/>
          <w:wAfter w:w="6" w:type="dxa"/>
        </w:trPr>
        <w:tc>
          <w:tcPr>
            <w:tcW w:w="484" w:type="dxa"/>
          </w:tcPr>
          <w:p w14:paraId="217B8F11" w14:textId="21184678" w:rsidR="00A032B2" w:rsidRDefault="00113F9E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2.9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2C40E4" w14:textId="77777777" w:rsidR="00A032B2" w:rsidRPr="00A9696C" w:rsidRDefault="00A032B2" w:rsidP="00A032B2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учеников на  </w:t>
            </w: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 xml:space="preserve">1 учителя </w:t>
            </w:r>
          </w:p>
        </w:tc>
        <w:tc>
          <w:tcPr>
            <w:tcW w:w="851" w:type="dxa"/>
          </w:tcPr>
          <w:p w14:paraId="68C229C4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961" w:type="dxa"/>
          </w:tcPr>
          <w:p w14:paraId="7BC93438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70E53763" w14:textId="07BB0816" w:rsidR="00A032B2" w:rsidRPr="002F2B7A" w:rsidRDefault="004F7F33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</w:p>
        </w:tc>
        <w:tc>
          <w:tcPr>
            <w:tcW w:w="680" w:type="dxa"/>
          </w:tcPr>
          <w:p w14:paraId="248AB24C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9,2</w:t>
            </w:r>
          </w:p>
        </w:tc>
        <w:tc>
          <w:tcPr>
            <w:tcW w:w="664" w:type="dxa"/>
          </w:tcPr>
          <w:p w14:paraId="77E6E5A6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2023</w:t>
            </w:r>
          </w:p>
        </w:tc>
        <w:tc>
          <w:tcPr>
            <w:tcW w:w="604" w:type="dxa"/>
          </w:tcPr>
          <w:p w14:paraId="7004FB8D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9,2</w:t>
            </w:r>
          </w:p>
        </w:tc>
        <w:tc>
          <w:tcPr>
            <w:tcW w:w="604" w:type="dxa"/>
          </w:tcPr>
          <w:p w14:paraId="0A333FF2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9,2</w:t>
            </w:r>
          </w:p>
        </w:tc>
        <w:tc>
          <w:tcPr>
            <w:tcW w:w="604" w:type="dxa"/>
          </w:tcPr>
          <w:p w14:paraId="6B28D3CB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9,2</w:t>
            </w:r>
          </w:p>
        </w:tc>
        <w:tc>
          <w:tcPr>
            <w:tcW w:w="604" w:type="dxa"/>
          </w:tcPr>
          <w:p w14:paraId="18520B62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9,2</w:t>
            </w:r>
          </w:p>
        </w:tc>
        <w:tc>
          <w:tcPr>
            <w:tcW w:w="604" w:type="dxa"/>
          </w:tcPr>
          <w:p w14:paraId="1E8B732A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9,2</w:t>
            </w:r>
          </w:p>
        </w:tc>
        <w:tc>
          <w:tcPr>
            <w:tcW w:w="604" w:type="dxa"/>
          </w:tcPr>
          <w:p w14:paraId="66CDCD73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9,2</w:t>
            </w:r>
          </w:p>
        </w:tc>
        <w:tc>
          <w:tcPr>
            <w:tcW w:w="604" w:type="dxa"/>
          </w:tcPr>
          <w:p w14:paraId="004FA1A7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9,2</w:t>
            </w:r>
          </w:p>
        </w:tc>
        <w:tc>
          <w:tcPr>
            <w:tcW w:w="909" w:type="dxa"/>
          </w:tcPr>
          <w:p w14:paraId="09F9343A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989" w:type="dxa"/>
            <w:tcBorders>
              <w:right w:val="nil"/>
            </w:tcBorders>
          </w:tcPr>
          <w:p w14:paraId="38553D29" w14:textId="77777777" w:rsidR="00A032B2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318" w:type="dxa"/>
            <w:tcBorders>
              <w:left w:val="nil"/>
            </w:tcBorders>
          </w:tcPr>
          <w:p w14:paraId="39181691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A032B2" w:rsidRPr="002F2B7A" w14:paraId="4B113852" w14:textId="77777777" w:rsidTr="00A9696C">
        <w:trPr>
          <w:gridAfter w:val="1"/>
          <w:wAfter w:w="6" w:type="dxa"/>
        </w:trPr>
        <w:tc>
          <w:tcPr>
            <w:tcW w:w="484" w:type="dxa"/>
          </w:tcPr>
          <w:p w14:paraId="1D9EF156" w14:textId="4E257855" w:rsidR="00A032B2" w:rsidRDefault="00113F9E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2.10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9D321A" w14:textId="77777777" w:rsidR="00A032B2" w:rsidRPr="00A9696C" w:rsidRDefault="00A032B2" w:rsidP="00A032B2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обучающихся  </w:t>
            </w:r>
          </w:p>
          <w:p w14:paraId="2A9802B0" w14:textId="77777777" w:rsidR="00A032B2" w:rsidRPr="00A9696C" w:rsidRDefault="00A032B2" w:rsidP="00A032B2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 </w:t>
            </w: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раммам общего образования, </w:t>
            </w:r>
          </w:p>
        </w:tc>
        <w:tc>
          <w:tcPr>
            <w:tcW w:w="851" w:type="dxa"/>
          </w:tcPr>
          <w:p w14:paraId="24ABDB80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lastRenderedPageBreak/>
              <w:t>Прогрессирующий</w:t>
            </w:r>
          </w:p>
        </w:tc>
        <w:tc>
          <w:tcPr>
            <w:tcW w:w="961" w:type="dxa"/>
          </w:tcPr>
          <w:p w14:paraId="701094DD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472BDA8C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786BF4DD" w14:textId="15269F0D" w:rsidR="00A032B2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1913</w:t>
            </w:r>
          </w:p>
        </w:tc>
        <w:tc>
          <w:tcPr>
            <w:tcW w:w="664" w:type="dxa"/>
          </w:tcPr>
          <w:p w14:paraId="609DB17A" w14:textId="02865627" w:rsidR="00A032B2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1CAE8471" w14:textId="4E20ACF7" w:rsidR="00A032B2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1913</w:t>
            </w:r>
          </w:p>
        </w:tc>
        <w:tc>
          <w:tcPr>
            <w:tcW w:w="604" w:type="dxa"/>
          </w:tcPr>
          <w:p w14:paraId="6E1BA4D6" w14:textId="1570090A" w:rsidR="00A032B2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1913</w:t>
            </w:r>
          </w:p>
        </w:tc>
        <w:tc>
          <w:tcPr>
            <w:tcW w:w="604" w:type="dxa"/>
          </w:tcPr>
          <w:p w14:paraId="358F9204" w14:textId="482DD63B" w:rsidR="00A032B2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1913</w:t>
            </w:r>
          </w:p>
        </w:tc>
        <w:tc>
          <w:tcPr>
            <w:tcW w:w="604" w:type="dxa"/>
          </w:tcPr>
          <w:p w14:paraId="5FE1690F" w14:textId="7622CCFA" w:rsidR="00A032B2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1913</w:t>
            </w:r>
          </w:p>
        </w:tc>
        <w:tc>
          <w:tcPr>
            <w:tcW w:w="604" w:type="dxa"/>
          </w:tcPr>
          <w:p w14:paraId="65885AD5" w14:textId="6A33FA48" w:rsidR="00A032B2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1913</w:t>
            </w:r>
          </w:p>
        </w:tc>
        <w:tc>
          <w:tcPr>
            <w:tcW w:w="604" w:type="dxa"/>
          </w:tcPr>
          <w:p w14:paraId="3B119D48" w14:textId="659CC0E6" w:rsidR="00A032B2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1913</w:t>
            </w:r>
          </w:p>
        </w:tc>
        <w:tc>
          <w:tcPr>
            <w:tcW w:w="604" w:type="dxa"/>
          </w:tcPr>
          <w:p w14:paraId="2DCBAF52" w14:textId="3D3A631C" w:rsidR="00A032B2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1913</w:t>
            </w:r>
          </w:p>
        </w:tc>
        <w:tc>
          <w:tcPr>
            <w:tcW w:w="909" w:type="dxa"/>
          </w:tcPr>
          <w:p w14:paraId="7A11A04C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989" w:type="dxa"/>
            <w:tcBorders>
              <w:right w:val="nil"/>
            </w:tcBorders>
          </w:tcPr>
          <w:p w14:paraId="113F76B4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318" w:type="dxa"/>
            <w:tcBorders>
              <w:left w:val="nil"/>
            </w:tcBorders>
          </w:tcPr>
          <w:p w14:paraId="4AB98ADE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A032B2" w:rsidRPr="002F2B7A" w14:paraId="578EF239" w14:textId="77777777" w:rsidTr="002168B5">
        <w:trPr>
          <w:gridAfter w:val="1"/>
          <w:wAfter w:w="6" w:type="dxa"/>
        </w:trPr>
        <w:tc>
          <w:tcPr>
            <w:tcW w:w="484" w:type="dxa"/>
          </w:tcPr>
          <w:p w14:paraId="6EAA7B2D" w14:textId="6902D50E" w:rsidR="00A032B2" w:rsidRDefault="00113F9E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2.11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4461F0" w14:textId="77777777" w:rsidR="00A032B2" w:rsidRPr="00A9696C" w:rsidRDefault="00A032B2" w:rsidP="00A032B2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>Численность обучающихся            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коррекционным программам, </w:t>
            </w:r>
          </w:p>
        </w:tc>
        <w:tc>
          <w:tcPr>
            <w:tcW w:w="851" w:type="dxa"/>
          </w:tcPr>
          <w:p w14:paraId="636DFFF0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961" w:type="dxa"/>
          </w:tcPr>
          <w:p w14:paraId="0E008C88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3B3F3D2C" w14:textId="3DFDDF62" w:rsidR="00A032B2" w:rsidRDefault="004F7F33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  <w:p w14:paraId="461BF7ED" w14:textId="19285485" w:rsidR="004F7F33" w:rsidRPr="002F2B7A" w:rsidRDefault="004F7F33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3A03139E" w14:textId="737D5EBE" w:rsidR="00A032B2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29</w:t>
            </w:r>
          </w:p>
        </w:tc>
        <w:tc>
          <w:tcPr>
            <w:tcW w:w="664" w:type="dxa"/>
          </w:tcPr>
          <w:p w14:paraId="23146A0B" w14:textId="7402799A" w:rsidR="00A032B2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6134F313" w14:textId="77777777" w:rsidR="00A032B2" w:rsidRDefault="006845E9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29</w:t>
            </w:r>
          </w:p>
        </w:tc>
        <w:tc>
          <w:tcPr>
            <w:tcW w:w="604" w:type="dxa"/>
          </w:tcPr>
          <w:p w14:paraId="475DF9E4" w14:textId="77777777" w:rsidR="00A032B2" w:rsidRDefault="006845E9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29</w:t>
            </w:r>
          </w:p>
        </w:tc>
        <w:tc>
          <w:tcPr>
            <w:tcW w:w="604" w:type="dxa"/>
          </w:tcPr>
          <w:p w14:paraId="7B487F6F" w14:textId="77777777" w:rsidR="00A032B2" w:rsidRDefault="006845E9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29</w:t>
            </w:r>
          </w:p>
        </w:tc>
        <w:tc>
          <w:tcPr>
            <w:tcW w:w="604" w:type="dxa"/>
          </w:tcPr>
          <w:p w14:paraId="274DBCD6" w14:textId="77777777" w:rsidR="00A032B2" w:rsidRDefault="006845E9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29</w:t>
            </w:r>
          </w:p>
        </w:tc>
        <w:tc>
          <w:tcPr>
            <w:tcW w:w="604" w:type="dxa"/>
          </w:tcPr>
          <w:p w14:paraId="6C522CCA" w14:textId="77777777" w:rsidR="00A032B2" w:rsidRDefault="006845E9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29</w:t>
            </w:r>
          </w:p>
        </w:tc>
        <w:tc>
          <w:tcPr>
            <w:tcW w:w="604" w:type="dxa"/>
          </w:tcPr>
          <w:p w14:paraId="278D336D" w14:textId="77777777" w:rsidR="00A032B2" w:rsidRDefault="006845E9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29</w:t>
            </w:r>
          </w:p>
        </w:tc>
        <w:tc>
          <w:tcPr>
            <w:tcW w:w="604" w:type="dxa"/>
          </w:tcPr>
          <w:p w14:paraId="6EFAA1C1" w14:textId="77777777" w:rsidR="00A032B2" w:rsidRDefault="006845E9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29</w:t>
            </w:r>
          </w:p>
        </w:tc>
        <w:tc>
          <w:tcPr>
            <w:tcW w:w="909" w:type="dxa"/>
          </w:tcPr>
          <w:p w14:paraId="201C5C0E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989" w:type="dxa"/>
            <w:tcBorders>
              <w:right w:val="nil"/>
            </w:tcBorders>
          </w:tcPr>
          <w:p w14:paraId="7B045123" w14:textId="77777777" w:rsidR="00A032B2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318" w:type="dxa"/>
            <w:tcBorders>
              <w:left w:val="nil"/>
            </w:tcBorders>
          </w:tcPr>
          <w:p w14:paraId="6FA99390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A032B2" w:rsidRPr="002F2B7A" w14:paraId="1392D5EE" w14:textId="77777777" w:rsidTr="002F2B7A">
        <w:tc>
          <w:tcPr>
            <w:tcW w:w="484" w:type="dxa"/>
          </w:tcPr>
          <w:p w14:paraId="21EF58BD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</w:t>
            </w:r>
          </w:p>
        </w:tc>
        <w:tc>
          <w:tcPr>
            <w:tcW w:w="13870" w:type="dxa"/>
            <w:gridSpan w:val="17"/>
          </w:tcPr>
          <w:p w14:paraId="762C10F1" w14:textId="37B8C96D" w:rsidR="00A032B2" w:rsidRPr="00751FBF" w:rsidRDefault="00FF4F72" w:rsidP="00E93E51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Задача № 3 «</w:t>
            </w:r>
            <w:r w:rsidR="00A032B2" w:rsidRPr="00751FBF"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Обеспечена возможность детям получать качественное общее образование в условиях, отвечающих современным требованиям, независ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имо от места проживания ребенка»</w:t>
            </w:r>
          </w:p>
        </w:tc>
      </w:tr>
      <w:tr w:rsidR="00A032B2" w:rsidRPr="002F2B7A" w14:paraId="4E3BA111" w14:textId="77777777" w:rsidTr="00F4465A">
        <w:trPr>
          <w:gridAfter w:val="1"/>
          <w:wAfter w:w="6" w:type="dxa"/>
        </w:trPr>
        <w:tc>
          <w:tcPr>
            <w:tcW w:w="484" w:type="dxa"/>
          </w:tcPr>
          <w:p w14:paraId="0325BFFD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3.1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430D0C" w14:textId="77777777" w:rsidR="00A032B2" w:rsidRPr="001C32D0" w:rsidRDefault="00A032B2" w:rsidP="00A032B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32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обучающихся 1 - 4 классов государственных и муниципальных общеобразовательных организаций, обеспеченных бесплатным горячим питанием, в общей численности обучающихся, получающих начальное общее образование в государственных и муниципальных общеобразовательных организациях</w:t>
            </w:r>
          </w:p>
        </w:tc>
        <w:tc>
          <w:tcPr>
            <w:tcW w:w="851" w:type="dxa"/>
          </w:tcPr>
          <w:p w14:paraId="595871C8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961" w:type="dxa"/>
          </w:tcPr>
          <w:p w14:paraId="3111F021" w14:textId="7385A20B" w:rsidR="00A032B2" w:rsidRPr="002F2B7A" w:rsidRDefault="00A26444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1836001A" w14:textId="77777777" w:rsidR="00A032B2" w:rsidRPr="002F2B7A" w:rsidRDefault="00A032B2" w:rsidP="00A032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6AAE9E50" w14:textId="77777777" w:rsidR="00A032B2" w:rsidRPr="002F2B7A" w:rsidRDefault="006845E9" w:rsidP="006845E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64" w:type="dxa"/>
          </w:tcPr>
          <w:p w14:paraId="47FC5E18" w14:textId="34751A2A" w:rsidR="00A032B2" w:rsidRPr="002F2B7A" w:rsidRDefault="00F316F8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37B2A24D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5B0926CF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0922ADF1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1277A8C1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1391C26B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59DC2F3A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6F0CB24A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909" w:type="dxa"/>
          </w:tcPr>
          <w:p w14:paraId="5520A224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989" w:type="dxa"/>
            <w:tcBorders>
              <w:right w:val="nil"/>
            </w:tcBorders>
          </w:tcPr>
          <w:p w14:paraId="5FF91039" w14:textId="77777777" w:rsidR="00A032B2" w:rsidRPr="002F2B7A" w:rsidRDefault="00A032B2" w:rsidP="00A032B2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318" w:type="dxa"/>
            <w:tcBorders>
              <w:left w:val="nil"/>
            </w:tcBorders>
          </w:tcPr>
          <w:p w14:paraId="70F0500B" w14:textId="77777777" w:rsidR="00A032B2" w:rsidRPr="002F2B7A" w:rsidRDefault="00A032B2" w:rsidP="00A032B2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  <w:tr w:rsidR="006845E9" w:rsidRPr="002F2B7A" w14:paraId="3D6702D2" w14:textId="77777777" w:rsidTr="00305378">
        <w:trPr>
          <w:gridAfter w:val="1"/>
          <w:wAfter w:w="6" w:type="dxa"/>
        </w:trPr>
        <w:tc>
          <w:tcPr>
            <w:tcW w:w="484" w:type="dxa"/>
          </w:tcPr>
          <w:p w14:paraId="609EF8BE" w14:textId="79835D22" w:rsidR="006845E9" w:rsidRDefault="00113F9E" w:rsidP="006845E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3.2</w:t>
            </w:r>
          </w:p>
        </w:tc>
        <w:tc>
          <w:tcPr>
            <w:tcW w:w="3060" w:type="dxa"/>
          </w:tcPr>
          <w:p w14:paraId="4DB97C9F" w14:textId="77777777" w:rsidR="006845E9" w:rsidRPr="002F2B7A" w:rsidRDefault="006845E9" w:rsidP="006845E9">
            <w:pPr>
              <w:pStyle w:val="ConsPlusNormal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 xml:space="preserve">Доля обучающихся общеобразовательных организаций </w:t>
            </w:r>
            <w:r>
              <w:rPr>
                <w:rFonts w:ascii="Times New Roman" w:hAnsi="Times New Roman" w:cs="Times New Roman"/>
              </w:rPr>
              <w:t xml:space="preserve">Ивнянского района </w:t>
            </w:r>
            <w:r w:rsidRPr="002F2B7A">
              <w:rPr>
                <w:rFonts w:ascii="Times New Roman" w:hAnsi="Times New Roman" w:cs="Times New Roman"/>
              </w:rPr>
              <w:t>Белгородской области</w:t>
            </w:r>
            <w:r>
              <w:rPr>
                <w:rFonts w:ascii="Times New Roman" w:hAnsi="Times New Roman" w:cs="Times New Roman"/>
              </w:rPr>
              <w:t xml:space="preserve">, обеспеченных льготным питанием из многодетных семьях </w:t>
            </w:r>
            <w:r w:rsidRPr="002F2B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14:paraId="5FEEB34E" w14:textId="77777777" w:rsidR="006845E9" w:rsidRPr="002F2B7A" w:rsidRDefault="006845E9" w:rsidP="00684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Прогрессирующий</w:t>
            </w:r>
          </w:p>
        </w:tc>
        <w:tc>
          <w:tcPr>
            <w:tcW w:w="961" w:type="dxa"/>
          </w:tcPr>
          <w:p w14:paraId="6361A57B" w14:textId="6DC443C2" w:rsidR="006845E9" w:rsidRPr="002F2B7A" w:rsidRDefault="00A26444" w:rsidP="00684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КПМ</w:t>
            </w:r>
          </w:p>
        </w:tc>
        <w:tc>
          <w:tcPr>
            <w:tcW w:w="1204" w:type="dxa"/>
          </w:tcPr>
          <w:p w14:paraId="341639F9" w14:textId="77777777" w:rsidR="006845E9" w:rsidRPr="002F2B7A" w:rsidRDefault="006845E9" w:rsidP="00684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</w:tcPr>
          <w:p w14:paraId="53BADA93" w14:textId="77777777" w:rsidR="006845E9" w:rsidRPr="002F2B7A" w:rsidRDefault="006845E9" w:rsidP="006845E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64" w:type="dxa"/>
          </w:tcPr>
          <w:p w14:paraId="4260206E" w14:textId="71F4A7B0" w:rsidR="006845E9" w:rsidRPr="002F2B7A" w:rsidRDefault="00F316F8" w:rsidP="006845E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2024</w:t>
            </w:r>
          </w:p>
        </w:tc>
        <w:tc>
          <w:tcPr>
            <w:tcW w:w="604" w:type="dxa"/>
          </w:tcPr>
          <w:p w14:paraId="7CC8EC6E" w14:textId="77777777" w:rsidR="006845E9" w:rsidRPr="002F2B7A" w:rsidRDefault="006845E9" w:rsidP="006845E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43233B4F" w14:textId="77777777" w:rsidR="006845E9" w:rsidRPr="002F2B7A" w:rsidRDefault="006845E9" w:rsidP="006845E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39A72F93" w14:textId="77777777" w:rsidR="006845E9" w:rsidRPr="002F2B7A" w:rsidRDefault="006845E9" w:rsidP="006845E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5DD8E721" w14:textId="77777777" w:rsidR="006845E9" w:rsidRPr="002F2B7A" w:rsidRDefault="006845E9" w:rsidP="006845E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6527B6D3" w14:textId="77777777" w:rsidR="006845E9" w:rsidRPr="002F2B7A" w:rsidRDefault="006845E9" w:rsidP="006845E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3F9DB4B0" w14:textId="77777777" w:rsidR="006845E9" w:rsidRPr="002F2B7A" w:rsidRDefault="006845E9" w:rsidP="006845E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604" w:type="dxa"/>
          </w:tcPr>
          <w:p w14:paraId="20299D54" w14:textId="77777777" w:rsidR="006845E9" w:rsidRPr="002F2B7A" w:rsidRDefault="006845E9" w:rsidP="006845E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100</w:t>
            </w:r>
          </w:p>
        </w:tc>
        <w:tc>
          <w:tcPr>
            <w:tcW w:w="909" w:type="dxa"/>
          </w:tcPr>
          <w:p w14:paraId="77856DBD" w14:textId="77777777" w:rsidR="006845E9" w:rsidRPr="002F2B7A" w:rsidRDefault="006845E9" w:rsidP="006845E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989" w:type="dxa"/>
            <w:tcBorders>
              <w:right w:val="nil"/>
            </w:tcBorders>
          </w:tcPr>
          <w:p w14:paraId="54CFDDC6" w14:textId="77777777" w:rsidR="006845E9" w:rsidRPr="002F2B7A" w:rsidRDefault="006845E9" w:rsidP="006845E9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нет</w:t>
            </w:r>
          </w:p>
        </w:tc>
        <w:tc>
          <w:tcPr>
            <w:tcW w:w="318" w:type="dxa"/>
            <w:tcBorders>
              <w:left w:val="nil"/>
            </w:tcBorders>
          </w:tcPr>
          <w:p w14:paraId="457BE758" w14:textId="77777777" w:rsidR="006845E9" w:rsidRPr="002F2B7A" w:rsidRDefault="006845E9" w:rsidP="006845E9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</w:tr>
    </w:tbl>
    <w:p w14:paraId="0050E925" w14:textId="77777777" w:rsidR="00A12190" w:rsidRDefault="00A12190" w:rsidP="00751FB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B0CEFFB" w14:textId="77777777" w:rsidR="00CE66FD" w:rsidRDefault="00CE66FD" w:rsidP="00DE3F40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7A5F4B38" w14:textId="57F041EF" w:rsidR="00A12190" w:rsidRDefault="00A12190" w:rsidP="00751FB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71E5CCB" w14:textId="01CAD744" w:rsidR="00B44271" w:rsidRDefault="00B44271" w:rsidP="00751FB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DB10698" w14:textId="5370DA30" w:rsidR="00B44271" w:rsidRDefault="00B44271" w:rsidP="00751FB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B6F35B6" w14:textId="52EA25D8" w:rsidR="00B44271" w:rsidRDefault="00B44271" w:rsidP="00751FB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BBAA8A1" w14:textId="77777777" w:rsidR="00B44271" w:rsidRDefault="00B44271" w:rsidP="00751FB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4D5A62B" w14:textId="77777777" w:rsidR="008E36C5" w:rsidRDefault="00751FBF" w:rsidP="00751FB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8E36C5" w:rsidRPr="008E36C5">
        <w:rPr>
          <w:rFonts w:ascii="Times New Roman" w:hAnsi="Times New Roman" w:cs="Times New Roman"/>
          <w:sz w:val="28"/>
          <w:szCs w:val="28"/>
        </w:rPr>
        <w:t>Помесячный план достижения показателей комплекса</w:t>
      </w:r>
      <w:r w:rsidR="008E36C5">
        <w:rPr>
          <w:rFonts w:ascii="Times New Roman" w:hAnsi="Times New Roman" w:cs="Times New Roman"/>
          <w:sz w:val="28"/>
          <w:szCs w:val="28"/>
        </w:rPr>
        <w:t xml:space="preserve"> процессных мероприятий 2 в 2025</w:t>
      </w:r>
      <w:r w:rsidR="008E36C5" w:rsidRPr="008E36C5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03549F29" w14:textId="77777777" w:rsidR="0069444B" w:rsidRDefault="0069444B" w:rsidP="0069444B">
      <w:pPr>
        <w:pStyle w:val="ConsPlusTitle"/>
        <w:ind w:left="928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317" w:type="dxa"/>
        <w:tblInd w:w="-5" w:type="dxa"/>
        <w:tblLook w:val="04A0" w:firstRow="1" w:lastRow="0" w:firstColumn="1" w:lastColumn="0" w:noHBand="0" w:noVBand="1"/>
      </w:tblPr>
      <w:tblGrid>
        <w:gridCol w:w="601"/>
        <w:gridCol w:w="5163"/>
        <w:gridCol w:w="1292"/>
        <w:gridCol w:w="459"/>
        <w:gridCol w:w="544"/>
        <w:gridCol w:w="545"/>
        <w:gridCol w:w="545"/>
        <w:gridCol w:w="545"/>
        <w:gridCol w:w="545"/>
        <w:gridCol w:w="545"/>
        <w:gridCol w:w="545"/>
        <w:gridCol w:w="545"/>
        <w:gridCol w:w="543"/>
        <w:gridCol w:w="546"/>
        <w:gridCol w:w="1354"/>
      </w:tblGrid>
      <w:tr w:rsidR="00060DE6" w14:paraId="6B0A6884" w14:textId="77777777" w:rsidTr="00A12190">
        <w:tc>
          <w:tcPr>
            <w:tcW w:w="601" w:type="dxa"/>
            <w:vMerge w:val="restart"/>
          </w:tcPr>
          <w:p w14:paraId="606A8BB5" w14:textId="77777777" w:rsidR="00060DE6" w:rsidRPr="00060DE6" w:rsidRDefault="00060DE6" w:rsidP="00060DE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060DE6">
              <w:rPr>
                <w:rFonts w:ascii="Times New Roman" w:eastAsiaTheme="minorEastAsia" w:hAnsi="Times New Roman" w:cs="Times New Roman"/>
                <w:color w:val="auto"/>
              </w:rPr>
              <w:t>N п/п</w:t>
            </w:r>
          </w:p>
        </w:tc>
        <w:tc>
          <w:tcPr>
            <w:tcW w:w="5164" w:type="dxa"/>
            <w:vMerge w:val="restart"/>
          </w:tcPr>
          <w:p w14:paraId="727E9836" w14:textId="77777777" w:rsidR="00060DE6" w:rsidRPr="00060DE6" w:rsidRDefault="00060DE6" w:rsidP="00060DE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060DE6">
              <w:rPr>
                <w:rFonts w:ascii="Times New Roman" w:eastAsiaTheme="minorEastAsia" w:hAnsi="Times New Roman" w:cs="Times New Roman"/>
                <w:color w:val="auto"/>
              </w:rPr>
              <w:t>Наименование показателя</w:t>
            </w:r>
          </w:p>
        </w:tc>
        <w:tc>
          <w:tcPr>
            <w:tcW w:w="1292" w:type="dxa"/>
            <w:vMerge w:val="restart"/>
          </w:tcPr>
          <w:p w14:paraId="7DA25151" w14:textId="77777777" w:rsidR="00060DE6" w:rsidRPr="00060DE6" w:rsidRDefault="00060DE6" w:rsidP="00060DE6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</w:rPr>
            </w:pPr>
            <w:r w:rsidRPr="00060DE6">
              <w:rPr>
                <w:rFonts w:ascii="Times New Roman" w:eastAsiaTheme="minorEastAsia" w:hAnsi="Times New Roman" w:cs="Times New Roman"/>
                <w:color w:val="auto"/>
              </w:rPr>
              <w:t xml:space="preserve">Единица измерения (по </w:t>
            </w:r>
            <w:hyperlink r:id="rId2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060DE6">
                <w:rPr>
                  <w:rFonts w:ascii="Times New Roman" w:eastAsiaTheme="minorEastAsia" w:hAnsi="Times New Roman" w:cs="Times New Roman"/>
                  <w:color w:val="0000FF"/>
                </w:rPr>
                <w:t>ОКЕИ</w:t>
              </w:r>
            </w:hyperlink>
            <w:r w:rsidRPr="00060DE6">
              <w:rPr>
                <w:rFonts w:ascii="Times New Roman" w:eastAsiaTheme="minorEastAsia" w:hAnsi="Times New Roman" w:cs="Times New Roman"/>
                <w:color w:val="auto"/>
              </w:rPr>
              <w:t>)</w:t>
            </w:r>
          </w:p>
        </w:tc>
        <w:tc>
          <w:tcPr>
            <w:tcW w:w="5906" w:type="dxa"/>
            <w:gridSpan w:val="11"/>
          </w:tcPr>
          <w:p w14:paraId="57167A73" w14:textId="77777777" w:rsidR="00060DE6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60DE6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Плановые значения по месяцам/кварталам</w:t>
            </w:r>
          </w:p>
        </w:tc>
        <w:tc>
          <w:tcPr>
            <w:tcW w:w="1354" w:type="dxa"/>
            <w:vMerge w:val="restart"/>
          </w:tcPr>
          <w:p w14:paraId="14646885" w14:textId="77777777" w:rsidR="00060DE6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60DE6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конец 2025 года</w:t>
            </w:r>
          </w:p>
        </w:tc>
      </w:tr>
      <w:tr w:rsidR="00060DE6" w14:paraId="0D591D25" w14:textId="77777777" w:rsidTr="00A12190">
        <w:trPr>
          <w:cantSplit/>
          <w:trHeight w:val="1051"/>
        </w:trPr>
        <w:tc>
          <w:tcPr>
            <w:tcW w:w="601" w:type="dxa"/>
            <w:vMerge/>
          </w:tcPr>
          <w:p w14:paraId="0958849F" w14:textId="77777777" w:rsidR="00060DE6" w:rsidRPr="002F2B7A" w:rsidRDefault="00060DE6" w:rsidP="0069444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5164" w:type="dxa"/>
            <w:vMerge/>
          </w:tcPr>
          <w:p w14:paraId="23E47432" w14:textId="77777777" w:rsidR="00060DE6" w:rsidRPr="002F2B7A" w:rsidRDefault="00060DE6" w:rsidP="0069444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1292" w:type="dxa"/>
            <w:vMerge/>
          </w:tcPr>
          <w:p w14:paraId="0E4A70FE" w14:textId="77777777" w:rsidR="00060DE6" w:rsidRPr="002F2B7A" w:rsidRDefault="00060DE6" w:rsidP="0069444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</w:tc>
        <w:tc>
          <w:tcPr>
            <w:tcW w:w="458" w:type="dxa"/>
            <w:textDirection w:val="btLr"/>
          </w:tcPr>
          <w:p w14:paraId="58DD770B" w14:textId="77777777" w:rsidR="00060DE6" w:rsidRPr="00060DE6" w:rsidRDefault="00060DE6" w:rsidP="00060DE6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60DE6">
              <w:rPr>
                <w:rFonts w:ascii="Times New Roman" w:hAnsi="Times New Roman" w:cs="Times New Roman"/>
                <w:b w:val="0"/>
                <w:szCs w:val="20"/>
              </w:rPr>
              <w:t>январь</w:t>
            </w:r>
          </w:p>
        </w:tc>
        <w:tc>
          <w:tcPr>
            <w:tcW w:w="544" w:type="dxa"/>
            <w:textDirection w:val="btLr"/>
          </w:tcPr>
          <w:p w14:paraId="432CD8BB" w14:textId="77777777" w:rsidR="00060DE6" w:rsidRPr="00060DE6" w:rsidRDefault="00060DE6" w:rsidP="00060DE6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февраль</w:t>
            </w:r>
          </w:p>
        </w:tc>
        <w:tc>
          <w:tcPr>
            <w:tcW w:w="545" w:type="dxa"/>
            <w:textDirection w:val="btLr"/>
          </w:tcPr>
          <w:p w14:paraId="2A8361D1" w14:textId="77777777" w:rsidR="00060DE6" w:rsidRPr="00060DE6" w:rsidRDefault="00060DE6" w:rsidP="00060DE6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март</w:t>
            </w:r>
          </w:p>
        </w:tc>
        <w:tc>
          <w:tcPr>
            <w:tcW w:w="545" w:type="dxa"/>
            <w:textDirection w:val="btLr"/>
          </w:tcPr>
          <w:p w14:paraId="0D4C4746" w14:textId="77777777" w:rsidR="00060DE6" w:rsidRPr="00060DE6" w:rsidRDefault="00060DE6" w:rsidP="00060DE6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апрель</w:t>
            </w:r>
          </w:p>
        </w:tc>
        <w:tc>
          <w:tcPr>
            <w:tcW w:w="545" w:type="dxa"/>
            <w:textDirection w:val="btLr"/>
          </w:tcPr>
          <w:p w14:paraId="425712AF" w14:textId="77777777" w:rsidR="00060DE6" w:rsidRPr="00060DE6" w:rsidRDefault="00060DE6" w:rsidP="00060DE6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май</w:t>
            </w:r>
          </w:p>
        </w:tc>
        <w:tc>
          <w:tcPr>
            <w:tcW w:w="545" w:type="dxa"/>
            <w:textDirection w:val="btLr"/>
          </w:tcPr>
          <w:p w14:paraId="21749DA4" w14:textId="77777777" w:rsidR="00060DE6" w:rsidRPr="00060DE6" w:rsidRDefault="00060DE6" w:rsidP="00060DE6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июнь</w:t>
            </w:r>
          </w:p>
        </w:tc>
        <w:tc>
          <w:tcPr>
            <w:tcW w:w="545" w:type="dxa"/>
            <w:textDirection w:val="btLr"/>
          </w:tcPr>
          <w:p w14:paraId="11D05CCB" w14:textId="77777777" w:rsidR="00060DE6" w:rsidRPr="00060DE6" w:rsidRDefault="00060DE6" w:rsidP="00060DE6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июль</w:t>
            </w:r>
          </w:p>
        </w:tc>
        <w:tc>
          <w:tcPr>
            <w:tcW w:w="545" w:type="dxa"/>
            <w:textDirection w:val="btLr"/>
          </w:tcPr>
          <w:p w14:paraId="0184A4C7" w14:textId="77777777" w:rsidR="00060DE6" w:rsidRPr="00060DE6" w:rsidRDefault="00060DE6" w:rsidP="00060DE6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август</w:t>
            </w:r>
          </w:p>
        </w:tc>
        <w:tc>
          <w:tcPr>
            <w:tcW w:w="545" w:type="dxa"/>
            <w:textDirection w:val="btLr"/>
          </w:tcPr>
          <w:p w14:paraId="58B20F47" w14:textId="77777777" w:rsidR="00060DE6" w:rsidRPr="00060DE6" w:rsidRDefault="00060DE6" w:rsidP="00060DE6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сентябрь</w:t>
            </w:r>
          </w:p>
        </w:tc>
        <w:tc>
          <w:tcPr>
            <w:tcW w:w="543" w:type="dxa"/>
            <w:textDirection w:val="btLr"/>
          </w:tcPr>
          <w:p w14:paraId="4200FE58" w14:textId="77777777" w:rsidR="00060DE6" w:rsidRPr="00060DE6" w:rsidRDefault="00060DE6" w:rsidP="00060DE6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октябрь</w:t>
            </w:r>
          </w:p>
        </w:tc>
        <w:tc>
          <w:tcPr>
            <w:tcW w:w="546" w:type="dxa"/>
            <w:textDirection w:val="btLr"/>
          </w:tcPr>
          <w:p w14:paraId="3B2A5C52" w14:textId="77777777" w:rsidR="00060DE6" w:rsidRPr="00060DE6" w:rsidRDefault="00060DE6" w:rsidP="00060DE6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ноябрь</w:t>
            </w:r>
          </w:p>
        </w:tc>
        <w:tc>
          <w:tcPr>
            <w:tcW w:w="1354" w:type="dxa"/>
            <w:vMerge/>
          </w:tcPr>
          <w:p w14:paraId="63249446" w14:textId="77777777" w:rsidR="00060DE6" w:rsidRPr="00060DE6" w:rsidRDefault="00060DE6" w:rsidP="0069444B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</w:p>
        </w:tc>
      </w:tr>
      <w:tr w:rsidR="00060DE6" w14:paraId="43FA6E62" w14:textId="77777777" w:rsidTr="00A12190">
        <w:tc>
          <w:tcPr>
            <w:tcW w:w="601" w:type="dxa"/>
          </w:tcPr>
          <w:p w14:paraId="2EBFD482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5164" w:type="dxa"/>
          </w:tcPr>
          <w:p w14:paraId="10483E52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292" w:type="dxa"/>
          </w:tcPr>
          <w:p w14:paraId="3E8B8104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458" w:type="dxa"/>
          </w:tcPr>
          <w:p w14:paraId="08E15D42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544" w:type="dxa"/>
          </w:tcPr>
          <w:p w14:paraId="48C3688B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45" w:type="dxa"/>
          </w:tcPr>
          <w:p w14:paraId="0B8E85D9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545" w:type="dxa"/>
          </w:tcPr>
          <w:p w14:paraId="75B19824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545" w:type="dxa"/>
          </w:tcPr>
          <w:p w14:paraId="392693C4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545" w:type="dxa"/>
          </w:tcPr>
          <w:p w14:paraId="17FF9541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45" w:type="dxa"/>
          </w:tcPr>
          <w:p w14:paraId="430DAA4A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545" w:type="dxa"/>
          </w:tcPr>
          <w:p w14:paraId="7E4AC440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545" w:type="dxa"/>
          </w:tcPr>
          <w:p w14:paraId="1557D69F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543" w:type="dxa"/>
          </w:tcPr>
          <w:p w14:paraId="65D13F8A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546" w:type="dxa"/>
          </w:tcPr>
          <w:p w14:paraId="277F90AA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1354" w:type="dxa"/>
          </w:tcPr>
          <w:p w14:paraId="63DD8313" w14:textId="77777777" w:rsidR="0069444B" w:rsidRPr="00060DE6" w:rsidRDefault="00060DE6" w:rsidP="00060DE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60DE6">
              <w:rPr>
                <w:rFonts w:ascii="Times New Roman" w:hAnsi="Times New Roman" w:cs="Times New Roman"/>
                <w:b w:val="0"/>
                <w:sz w:val="16"/>
                <w:szCs w:val="16"/>
              </w:rPr>
              <w:t>15</w:t>
            </w:r>
          </w:p>
        </w:tc>
      </w:tr>
      <w:tr w:rsidR="00060DE6" w14:paraId="300C4F9D" w14:textId="77777777" w:rsidTr="00A12190">
        <w:tc>
          <w:tcPr>
            <w:tcW w:w="601" w:type="dxa"/>
          </w:tcPr>
          <w:p w14:paraId="79697074" w14:textId="77777777" w:rsidR="00060DE6" w:rsidRPr="00060DE6" w:rsidRDefault="00060DE6" w:rsidP="00060DE6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 w:rsidRPr="00060DE6">
              <w:rPr>
                <w:rFonts w:ascii="Times New Roman" w:hAnsi="Times New Roman" w:cs="Times New Roman"/>
                <w:b w:val="0"/>
                <w:sz w:val="22"/>
              </w:rPr>
              <w:t>1</w:t>
            </w:r>
          </w:p>
        </w:tc>
        <w:tc>
          <w:tcPr>
            <w:tcW w:w="13716" w:type="dxa"/>
            <w:gridSpan w:val="14"/>
            <w:vAlign w:val="center"/>
          </w:tcPr>
          <w:p w14:paraId="5D0BFD96" w14:textId="417985C9" w:rsidR="00060DE6" w:rsidRDefault="00060DE6" w:rsidP="00751FB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F2B7A">
              <w:rPr>
                <w:rFonts w:ascii="Times New Roman" w:hAnsi="Times New Roman" w:cs="Times New Roman"/>
              </w:rPr>
              <w:t>Задача</w:t>
            </w:r>
            <w:r w:rsidR="00FF4F72">
              <w:rPr>
                <w:rFonts w:ascii="Times New Roman" w:hAnsi="Times New Roman" w:cs="Times New Roman"/>
              </w:rPr>
              <w:t xml:space="preserve"> № 1  «</w:t>
            </w:r>
            <w:r w:rsidRPr="002F2B7A">
              <w:rPr>
                <w:rFonts w:ascii="Times New Roman" w:hAnsi="Times New Roman" w:cs="Times New Roman"/>
              </w:rPr>
              <w:t xml:space="preserve">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</w:t>
            </w:r>
            <w:r w:rsidR="00FF4F72">
              <w:rPr>
                <w:rFonts w:ascii="Times New Roman" w:hAnsi="Times New Roman" w:cs="Times New Roman"/>
              </w:rPr>
              <w:t>педагогических кадров»</w:t>
            </w:r>
          </w:p>
        </w:tc>
      </w:tr>
      <w:tr w:rsidR="00060DE6" w14:paraId="267F166A" w14:textId="77777777" w:rsidTr="00A12190">
        <w:tc>
          <w:tcPr>
            <w:tcW w:w="601" w:type="dxa"/>
          </w:tcPr>
          <w:p w14:paraId="635717FE" w14:textId="77777777" w:rsidR="00060DE6" w:rsidRPr="00060DE6" w:rsidRDefault="000E67D2" w:rsidP="00060DE6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1.1</w:t>
            </w:r>
          </w:p>
        </w:tc>
        <w:tc>
          <w:tcPr>
            <w:tcW w:w="5164" w:type="dxa"/>
          </w:tcPr>
          <w:p w14:paraId="1F4062F0" w14:textId="77777777" w:rsidR="00060DE6" w:rsidRPr="002F2B7A" w:rsidRDefault="00060DE6" w:rsidP="00060DE6">
            <w:pPr>
              <w:pStyle w:val="ConsPlusNormal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</w:p>
        </w:tc>
        <w:tc>
          <w:tcPr>
            <w:tcW w:w="1292" w:type="dxa"/>
          </w:tcPr>
          <w:p w14:paraId="042047BD" w14:textId="77777777" w:rsidR="00060DE6" w:rsidRPr="00042623" w:rsidRDefault="00060DE6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8" w:type="dxa"/>
          </w:tcPr>
          <w:p w14:paraId="656CDA20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1BF8EDDF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7CA3B3C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44F419D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F95158D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568A32F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A48F733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C40310D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5A68B2C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413613D1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52A303EE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52DA947B" w14:textId="77777777" w:rsidR="00060DE6" w:rsidRPr="00042623" w:rsidRDefault="00042623" w:rsidP="0004262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060DE6" w14:paraId="263C850F" w14:textId="77777777" w:rsidTr="00A12190">
        <w:tc>
          <w:tcPr>
            <w:tcW w:w="601" w:type="dxa"/>
          </w:tcPr>
          <w:p w14:paraId="748BB147" w14:textId="77777777" w:rsidR="00060DE6" w:rsidRPr="00060DE6" w:rsidRDefault="00060DE6" w:rsidP="00060DE6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2</w:t>
            </w:r>
          </w:p>
        </w:tc>
        <w:tc>
          <w:tcPr>
            <w:tcW w:w="13716" w:type="dxa"/>
            <w:gridSpan w:val="14"/>
          </w:tcPr>
          <w:p w14:paraId="2E1CE9A7" w14:textId="0493C7CF" w:rsidR="00060DE6" w:rsidRDefault="00060DE6" w:rsidP="00060DE6">
            <w:pPr>
              <w:pStyle w:val="ConsPlusTitl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F2B7A">
              <w:rPr>
                <w:rFonts w:ascii="Times New Roman" w:hAnsi="Times New Roman" w:cs="Times New Roman"/>
              </w:rPr>
              <w:t xml:space="preserve">Задача </w:t>
            </w:r>
            <w:r w:rsidR="00FF4F72">
              <w:rPr>
                <w:rFonts w:ascii="Times New Roman" w:hAnsi="Times New Roman" w:cs="Times New Roman"/>
              </w:rPr>
              <w:t>№ 2 «</w:t>
            </w:r>
            <w:r w:rsidRPr="002F2B7A">
              <w:rPr>
                <w:rFonts w:ascii="Times New Roman" w:hAnsi="Times New Roman" w:cs="Times New Roman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100%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</w:t>
            </w:r>
            <w:r w:rsidR="00FF4F72">
              <w:rPr>
                <w:rFonts w:ascii="Times New Roman" w:hAnsi="Times New Roman" w:cs="Times New Roman"/>
              </w:rPr>
              <w:t>ых образовательных организациях»</w:t>
            </w:r>
          </w:p>
        </w:tc>
      </w:tr>
      <w:tr w:rsidR="002215BE" w14:paraId="260E0137" w14:textId="77777777" w:rsidTr="00F4465A">
        <w:tc>
          <w:tcPr>
            <w:tcW w:w="601" w:type="dxa"/>
          </w:tcPr>
          <w:p w14:paraId="7AC95EAC" w14:textId="77777777" w:rsidR="002215BE" w:rsidRPr="00060DE6" w:rsidRDefault="002215BE" w:rsidP="002215B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2.1</w:t>
            </w:r>
          </w:p>
        </w:tc>
        <w:tc>
          <w:tcPr>
            <w:tcW w:w="5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1DE9A" w14:textId="77777777" w:rsidR="002215BE" w:rsidRDefault="002215BE" w:rsidP="002215B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Доля обучающихся, обеспеченных качественным горячим питанием</w:t>
            </w:r>
          </w:p>
          <w:p w14:paraId="6C0585FF" w14:textId="77777777" w:rsidR="002215BE" w:rsidRPr="005B67E8" w:rsidRDefault="002215BE" w:rsidP="002215B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 w14:paraId="2AF26F7D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8" w:type="dxa"/>
          </w:tcPr>
          <w:p w14:paraId="31ABDEF6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299540F6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DE9DCAE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FC3EBB4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A365931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2088FEF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D868337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C64A214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BAAD5F2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13DE8859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5B21734E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2D516149" w14:textId="77777777" w:rsidR="002215BE" w:rsidRPr="00042623" w:rsidRDefault="00A032B2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2215BE" w14:paraId="53AA7EA5" w14:textId="77777777" w:rsidTr="00F4465A">
        <w:tc>
          <w:tcPr>
            <w:tcW w:w="601" w:type="dxa"/>
          </w:tcPr>
          <w:p w14:paraId="025170B4" w14:textId="77777777" w:rsidR="002215BE" w:rsidRPr="00060DE6" w:rsidRDefault="002215BE" w:rsidP="002215B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2.2</w:t>
            </w:r>
          </w:p>
        </w:tc>
        <w:tc>
          <w:tcPr>
            <w:tcW w:w="5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5D5514" w14:textId="77777777" w:rsidR="002215BE" w:rsidRDefault="002215BE" w:rsidP="002215B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ab/>
              <w:t>обучающихся, систематически занимающихся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изической культурой и спортом</w:t>
            </w:r>
          </w:p>
          <w:p w14:paraId="5C958FC5" w14:textId="77777777" w:rsidR="002215BE" w:rsidRPr="00D92C4A" w:rsidRDefault="002215BE" w:rsidP="002215B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 w14:paraId="70B96F8A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8" w:type="dxa"/>
          </w:tcPr>
          <w:p w14:paraId="14F90323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2FFA0EE3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719E4A5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765610A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74880F7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38876BF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5405056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F56A9A3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AB6CD79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71F56D13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6F667519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48A74262" w14:textId="33A92F96" w:rsidR="002215BE" w:rsidRPr="00042623" w:rsidRDefault="00F316F8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88,5</w:t>
            </w:r>
          </w:p>
        </w:tc>
      </w:tr>
      <w:tr w:rsidR="002215BE" w14:paraId="0F305CAD" w14:textId="77777777" w:rsidTr="002215BE">
        <w:tc>
          <w:tcPr>
            <w:tcW w:w="601" w:type="dxa"/>
          </w:tcPr>
          <w:p w14:paraId="4EC96000" w14:textId="77777777" w:rsidR="002215BE" w:rsidRPr="00060DE6" w:rsidRDefault="002215BE" w:rsidP="002215B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2.3</w:t>
            </w:r>
          </w:p>
        </w:tc>
        <w:tc>
          <w:tcPr>
            <w:tcW w:w="5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74B499" w14:textId="77777777" w:rsidR="002215BE" w:rsidRPr="00D92C4A" w:rsidRDefault="002215BE" w:rsidP="002215B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ринявших участие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 xml:space="preserve">   в региональном конкурсе 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>лучшую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рганизацию спортивно-массовой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>и физкультурно-оздоровительной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боты  в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вательных организациях области</w:t>
            </w:r>
          </w:p>
        </w:tc>
        <w:tc>
          <w:tcPr>
            <w:tcW w:w="1292" w:type="dxa"/>
          </w:tcPr>
          <w:p w14:paraId="7E4107D4" w14:textId="77777777" w:rsidR="002215BE" w:rsidRPr="00042623" w:rsidRDefault="00A032B2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8" w:type="dxa"/>
          </w:tcPr>
          <w:p w14:paraId="1FD63D57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78FBE6AD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2CD8443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15803A3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8906373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6440773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ADE83FE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57A9079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A054CB2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185C213B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2173A2BC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6C36D904" w14:textId="21F61F85" w:rsidR="002215BE" w:rsidRPr="00042623" w:rsidRDefault="00F316F8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1</w:t>
            </w:r>
          </w:p>
        </w:tc>
      </w:tr>
      <w:tr w:rsidR="002215BE" w14:paraId="71058182" w14:textId="77777777" w:rsidTr="002215BE">
        <w:tc>
          <w:tcPr>
            <w:tcW w:w="601" w:type="dxa"/>
          </w:tcPr>
          <w:p w14:paraId="5396833B" w14:textId="4E287756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2.</w:t>
            </w:r>
            <w:r w:rsidR="00113F9E">
              <w:rPr>
                <w:rFonts w:ascii="Times New Roman" w:hAnsi="Times New Roman" w:cs="Times New Roman"/>
                <w:b w:val="0"/>
                <w:szCs w:val="20"/>
              </w:rPr>
              <w:t>6</w:t>
            </w:r>
          </w:p>
        </w:tc>
        <w:tc>
          <w:tcPr>
            <w:tcW w:w="516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503550BD" w14:textId="77777777" w:rsidR="002215BE" w:rsidRPr="005B67E8" w:rsidRDefault="002215BE" w:rsidP="002215B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Удельны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вес выпускников муниципальных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обще образовательных организаций, поступивших в течение одного года после окончания обучен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  в организации п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рофессионального образования</w:t>
            </w:r>
          </w:p>
        </w:tc>
        <w:tc>
          <w:tcPr>
            <w:tcW w:w="1292" w:type="dxa"/>
          </w:tcPr>
          <w:p w14:paraId="2867487D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8" w:type="dxa"/>
          </w:tcPr>
          <w:p w14:paraId="1D54B77B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560FBBE1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4A78A8B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A7ACE3D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446C888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A880975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FDFB7AE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4965073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5991523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5CCC8C85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2E37BBFC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657D38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2B337B14" w14:textId="77777777" w:rsidR="002215BE" w:rsidRPr="00657D38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2215BE" w14:paraId="05AD065D" w14:textId="77777777" w:rsidTr="002215BE">
        <w:tc>
          <w:tcPr>
            <w:tcW w:w="601" w:type="dxa"/>
          </w:tcPr>
          <w:p w14:paraId="7B4650DC" w14:textId="3A5F483E" w:rsidR="002215BE" w:rsidRPr="00060DE6" w:rsidRDefault="00113F9E" w:rsidP="002215B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2.7</w:t>
            </w:r>
          </w:p>
        </w:tc>
        <w:tc>
          <w:tcPr>
            <w:tcW w:w="5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5398F2D8" w14:textId="77777777" w:rsidR="002215BE" w:rsidRPr="005B67E8" w:rsidRDefault="002215BE" w:rsidP="002215B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в которых используются информационные технологии   для авто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матизации процессов управления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общеобразовате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льной организацией (перешедши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 xml:space="preserve"> 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электронный дневник, журнал,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учительскую, предоставляющих  некоторые образова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тельные услуги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виде (запись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в шко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лу, ответы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 xml:space="preserve"> на обращения  и др.)</w:t>
            </w:r>
          </w:p>
        </w:tc>
        <w:tc>
          <w:tcPr>
            <w:tcW w:w="1292" w:type="dxa"/>
          </w:tcPr>
          <w:p w14:paraId="2DA92A1A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lastRenderedPageBreak/>
              <w:t>процент</w:t>
            </w:r>
          </w:p>
        </w:tc>
        <w:tc>
          <w:tcPr>
            <w:tcW w:w="458" w:type="dxa"/>
          </w:tcPr>
          <w:p w14:paraId="4DC0F4EC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7E80D487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F66343B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EEE9891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25FEA6A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4B0A22C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74A5EA2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B1D2EDE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99BAF19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7499319D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34114494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1580B504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2215BE" w14:paraId="14DEB404" w14:textId="77777777" w:rsidTr="002215BE">
        <w:tc>
          <w:tcPr>
            <w:tcW w:w="601" w:type="dxa"/>
          </w:tcPr>
          <w:p w14:paraId="59D9E232" w14:textId="6100E708" w:rsidR="002215BE" w:rsidRPr="00060DE6" w:rsidRDefault="00113F9E" w:rsidP="002215B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2.8</w:t>
            </w:r>
          </w:p>
        </w:tc>
        <w:tc>
          <w:tcPr>
            <w:tcW w:w="5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76BC9" w14:textId="77777777" w:rsidR="002215BE" w:rsidRPr="00A9696C" w:rsidRDefault="002215BE" w:rsidP="002215BE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>Доля обучающихся, обеспеченных качественными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лугами школьного образования</w:t>
            </w:r>
          </w:p>
        </w:tc>
        <w:tc>
          <w:tcPr>
            <w:tcW w:w="1292" w:type="dxa"/>
          </w:tcPr>
          <w:p w14:paraId="7B7ECCC4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8" w:type="dxa"/>
          </w:tcPr>
          <w:p w14:paraId="4A8277BC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0A383CF2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A86B4A1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CCC5E7B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7514DEE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527749C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5B153A5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EE2CC04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DB97EA8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603CDEA0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1A359A09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1563130E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2215BE" w14:paraId="2A56A7BB" w14:textId="77777777" w:rsidTr="00A12190">
        <w:tc>
          <w:tcPr>
            <w:tcW w:w="601" w:type="dxa"/>
          </w:tcPr>
          <w:p w14:paraId="3EACAC35" w14:textId="6231AC51" w:rsidR="002215BE" w:rsidRPr="00060DE6" w:rsidRDefault="00113F9E" w:rsidP="002215B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2.9</w:t>
            </w:r>
          </w:p>
        </w:tc>
        <w:tc>
          <w:tcPr>
            <w:tcW w:w="5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575449" w14:textId="77777777" w:rsidR="002215BE" w:rsidRPr="00A9696C" w:rsidRDefault="002215BE" w:rsidP="002215BE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учеников на  </w:t>
            </w: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 xml:space="preserve">1 учителя </w:t>
            </w:r>
          </w:p>
        </w:tc>
        <w:tc>
          <w:tcPr>
            <w:tcW w:w="1292" w:type="dxa"/>
          </w:tcPr>
          <w:p w14:paraId="0E491EA2" w14:textId="77777777" w:rsidR="002215BE" w:rsidRPr="00C24EDA" w:rsidRDefault="00A032B2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 xml:space="preserve">Человек </w:t>
            </w:r>
          </w:p>
        </w:tc>
        <w:tc>
          <w:tcPr>
            <w:tcW w:w="458" w:type="dxa"/>
          </w:tcPr>
          <w:p w14:paraId="2628E37A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09AB8E43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57D4E63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334E3FA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F1AABE7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D416FFC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271EC14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77A8F09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3CE28F5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67060CED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6E2ADCB3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7D61C1D9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9,2</w:t>
            </w:r>
          </w:p>
        </w:tc>
      </w:tr>
      <w:tr w:rsidR="002215BE" w14:paraId="2188535D" w14:textId="77777777" w:rsidTr="00A12190">
        <w:tc>
          <w:tcPr>
            <w:tcW w:w="601" w:type="dxa"/>
          </w:tcPr>
          <w:p w14:paraId="596D7B30" w14:textId="20259FC2" w:rsidR="002215BE" w:rsidRPr="00060DE6" w:rsidRDefault="00113F9E" w:rsidP="002215B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2.10</w:t>
            </w:r>
          </w:p>
        </w:tc>
        <w:tc>
          <w:tcPr>
            <w:tcW w:w="5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1BBA80" w14:textId="77777777" w:rsidR="002215BE" w:rsidRPr="00A9696C" w:rsidRDefault="002215BE" w:rsidP="002215BE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обучающихся  </w:t>
            </w:r>
          </w:p>
          <w:p w14:paraId="3ACEA714" w14:textId="77777777" w:rsidR="002215BE" w:rsidRPr="00A9696C" w:rsidRDefault="002215BE" w:rsidP="002215BE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раммам общего образования, </w:t>
            </w:r>
          </w:p>
        </w:tc>
        <w:tc>
          <w:tcPr>
            <w:tcW w:w="1292" w:type="dxa"/>
          </w:tcPr>
          <w:p w14:paraId="24EC774B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Человек</w:t>
            </w:r>
          </w:p>
        </w:tc>
        <w:tc>
          <w:tcPr>
            <w:tcW w:w="458" w:type="dxa"/>
          </w:tcPr>
          <w:p w14:paraId="1EA94799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5F2C79C5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8485574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A0329A5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6616501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16C8478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B22D6C6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29621FA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4A24890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10C6A6DD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2FFC2B27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781039DA" w14:textId="42CEBC97" w:rsidR="002215BE" w:rsidRPr="00C24EDA" w:rsidRDefault="00F316F8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1913</w:t>
            </w:r>
          </w:p>
        </w:tc>
      </w:tr>
      <w:tr w:rsidR="002215BE" w14:paraId="5D0EE5F9" w14:textId="77777777" w:rsidTr="00A12190">
        <w:tc>
          <w:tcPr>
            <w:tcW w:w="601" w:type="dxa"/>
          </w:tcPr>
          <w:p w14:paraId="05F2D14F" w14:textId="0E13D438" w:rsidR="002215BE" w:rsidRPr="00060DE6" w:rsidRDefault="00113F9E" w:rsidP="002215B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2.11</w:t>
            </w:r>
          </w:p>
        </w:tc>
        <w:tc>
          <w:tcPr>
            <w:tcW w:w="5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5471DB" w14:textId="77777777" w:rsidR="002215BE" w:rsidRPr="00A9696C" w:rsidRDefault="002215BE" w:rsidP="002215BE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>Численность обучающихся            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коррекционным программам, </w:t>
            </w:r>
          </w:p>
        </w:tc>
        <w:tc>
          <w:tcPr>
            <w:tcW w:w="1292" w:type="dxa"/>
          </w:tcPr>
          <w:p w14:paraId="75A0B433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Человек</w:t>
            </w:r>
          </w:p>
        </w:tc>
        <w:tc>
          <w:tcPr>
            <w:tcW w:w="458" w:type="dxa"/>
          </w:tcPr>
          <w:p w14:paraId="312DF9F8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4BDB793B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DC6B9FB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BD99B18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61F9115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40D904B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76579E4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B02085B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8074D72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0B32E5B6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3AA31BAF" w14:textId="77777777" w:rsidR="002215BE" w:rsidRPr="00042623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042623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1E69D4A1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Cs w:val="20"/>
              </w:rPr>
              <w:t>29</w:t>
            </w:r>
          </w:p>
        </w:tc>
      </w:tr>
      <w:tr w:rsidR="002215BE" w14:paraId="3D840158" w14:textId="77777777" w:rsidTr="00A12190">
        <w:tc>
          <w:tcPr>
            <w:tcW w:w="601" w:type="dxa"/>
          </w:tcPr>
          <w:p w14:paraId="1F997838" w14:textId="77777777" w:rsidR="002215BE" w:rsidRPr="00060DE6" w:rsidRDefault="002215BE" w:rsidP="002215B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3.</w:t>
            </w:r>
          </w:p>
        </w:tc>
        <w:tc>
          <w:tcPr>
            <w:tcW w:w="13716" w:type="dxa"/>
            <w:gridSpan w:val="14"/>
          </w:tcPr>
          <w:p w14:paraId="5DA5D25C" w14:textId="7D4CEDF4" w:rsidR="002215BE" w:rsidRDefault="002215BE" w:rsidP="002215BE">
            <w:pPr>
              <w:pStyle w:val="ConsPlusTitl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F2B7A">
              <w:rPr>
                <w:rFonts w:ascii="Times New Roman" w:hAnsi="Times New Roman" w:cs="Times New Roman"/>
              </w:rPr>
              <w:t>Задача</w:t>
            </w:r>
            <w:r w:rsidR="00FF4F72">
              <w:rPr>
                <w:rFonts w:ascii="Times New Roman" w:hAnsi="Times New Roman" w:cs="Times New Roman"/>
              </w:rPr>
              <w:t xml:space="preserve"> № 3 «</w:t>
            </w:r>
            <w:r w:rsidRPr="002F2B7A">
              <w:rPr>
                <w:rFonts w:ascii="Times New Roman" w:hAnsi="Times New Roman" w:cs="Times New Roman"/>
              </w:rPr>
              <w:t>Обеспечена возможность детям получать качественное общее образование в условиях, отвечающих современным требованиям, независ</w:t>
            </w:r>
            <w:r w:rsidR="00FF4F72">
              <w:rPr>
                <w:rFonts w:ascii="Times New Roman" w:hAnsi="Times New Roman" w:cs="Times New Roman"/>
              </w:rPr>
              <w:t>имо от места проживания ребенка»</w:t>
            </w:r>
          </w:p>
        </w:tc>
      </w:tr>
      <w:tr w:rsidR="002215BE" w14:paraId="5878CA29" w14:textId="77777777" w:rsidTr="002215BE">
        <w:tc>
          <w:tcPr>
            <w:tcW w:w="601" w:type="dxa"/>
          </w:tcPr>
          <w:p w14:paraId="0C34525B" w14:textId="77777777" w:rsidR="002215BE" w:rsidRPr="00060DE6" w:rsidRDefault="002215BE" w:rsidP="002215B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3.1</w:t>
            </w:r>
          </w:p>
        </w:tc>
        <w:tc>
          <w:tcPr>
            <w:tcW w:w="5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8282D" w14:textId="77777777" w:rsidR="002215BE" w:rsidRPr="001C32D0" w:rsidRDefault="002215BE" w:rsidP="002215B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32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обучающихся 1 - 4 классов государственных и муниципальных общеобразовательных организаций, обеспеченных бесплатным горячим питанием, в общей численности обучающихся, получающих начальное общее образование в государственных и муниципальных общеобразовательных организациях</w:t>
            </w:r>
          </w:p>
        </w:tc>
        <w:tc>
          <w:tcPr>
            <w:tcW w:w="1292" w:type="dxa"/>
          </w:tcPr>
          <w:p w14:paraId="413A2C40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8" w:type="dxa"/>
          </w:tcPr>
          <w:p w14:paraId="6FC06E49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4453DAF5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003CD55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CE9180A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54BE929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C3CA635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DC110B4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2AA8DE0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411A4F7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73F2625B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34B439F7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01208AC8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2215BE" w14:paraId="40144ACF" w14:textId="77777777" w:rsidTr="002215BE">
        <w:tc>
          <w:tcPr>
            <w:tcW w:w="601" w:type="dxa"/>
          </w:tcPr>
          <w:p w14:paraId="2CF066E1" w14:textId="77777777" w:rsidR="002215BE" w:rsidRPr="00060DE6" w:rsidRDefault="002215BE" w:rsidP="002215BE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3.2</w:t>
            </w:r>
          </w:p>
        </w:tc>
        <w:tc>
          <w:tcPr>
            <w:tcW w:w="5164" w:type="dxa"/>
          </w:tcPr>
          <w:p w14:paraId="1DA79ED5" w14:textId="77777777" w:rsidR="002215BE" w:rsidRPr="002F2B7A" w:rsidRDefault="002215BE" w:rsidP="002215BE">
            <w:pPr>
              <w:pStyle w:val="ConsPlusNormal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 xml:space="preserve">Доля обучающихся общеобразовательных организаций </w:t>
            </w:r>
            <w:r>
              <w:rPr>
                <w:rFonts w:ascii="Times New Roman" w:hAnsi="Times New Roman" w:cs="Times New Roman"/>
              </w:rPr>
              <w:t xml:space="preserve">Ивнянского района </w:t>
            </w:r>
            <w:r w:rsidRPr="002F2B7A">
              <w:rPr>
                <w:rFonts w:ascii="Times New Roman" w:hAnsi="Times New Roman" w:cs="Times New Roman"/>
              </w:rPr>
              <w:t>Белгородской области</w:t>
            </w:r>
            <w:r>
              <w:rPr>
                <w:rFonts w:ascii="Times New Roman" w:hAnsi="Times New Roman" w:cs="Times New Roman"/>
              </w:rPr>
              <w:t xml:space="preserve">, обеспеченных льготным питанием из многодетных семьях </w:t>
            </w:r>
            <w:r w:rsidRPr="002F2B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92" w:type="dxa"/>
          </w:tcPr>
          <w:p w14:paraId="428503BB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8" w:type="dxa"/>
          </w:tcPr>
          <w:p w14:paraId="03ECF92D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351FD777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199B8D7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154C3F5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BEE5C27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2522F52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5EE0685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77D2330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6BBC07B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0BD3F292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5D0D943E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354" w:type="dxa"/>
          </w:tcPr>
          <w:p w14:paraId="6CFCFA1E" w14:textId="77777777" w:rsidR="002215BE" w:rsidRPr="00C24EDA" w:rsidRDefault="002215BE" w:rsidP="002215BE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C24EDA"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</w:tbl>
    <w:p w14:paraId="1394C3C4" w14:textId="03E7DF40" w:rsidR="00CE66FD" w:rsidRDefault="00CE66FD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716C5DFC" w14:textId="26ADEBC0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7939EE67" w14:textId="67554737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4D99F0E8" w14:textId="191BC95A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5A083F5C" w14:textId="065B0BD2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6DE126B7" w14:textId="4AA16976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2D57B760" w14:textId="3BED73A3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1F7A09C9" w14:textId="1256380D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10B1156E" w14:textId="3CA6F102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6B78A687" w14:textId="20421FC2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23C9153E" w14:textId="1CA4FEBD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00CD60B5" w14:textId="58F29B17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6E34B066" w14:textId="7221B3F7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4401164B" w14:textId="0731FD0B" w:rsidR="00370376" w:rsidRDefault="00370376" w:rsidP="00ED1292">
      <w:pPr>
        <w:autoSpaceDE w:val="0"/>
        <w:autoSpaceDN w:val="0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p w14:paraId="4D26DF57" w14:textId="40346558" w:rsidR="00DE39C3" w:rsidRPr="00370376" w:rsidRDefault="00370376" w:rsidP="001E7382">
      <w:pPr>
        <w:autoSpaceDE w:val="0"/>
        <w:autoSpaceDN w:val="0"/>
        <w:ind w:left="2269"/>
        <w:outlineLvl w:val="2"/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</w:pPr>
      <w:r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lastRenderedPageBreak/>
        <w:t>4.</w:t>
      </w:r>
      <w:r w:rsidR="00DE39C3" w:rsidRPr="00370376">
        <w:rPr>
          <w:rFonts w:ascii="Times New Roman" w:eastAsiaTheme="minorEastAsia" w:hAnsi="Times New Roman" w:cs="Times New Roman"/>
          <w:b/>
          <w:color w:val="auto"/>
          <w:sz w:val="27"/>
          <w:szCs w:val="27"/>
        </w:rPr>
        <w:t>Перечень мероприятий (результатов) комплекса процессных мероприятий 2</w:t>
      </w:r>
    </w:p>
    <w:p w14:paraId="6752DBBA" w14:textId="77777777" w:rsidR="004077E2" w:rsidRPr="004077E2" w:rsidRDefault="004077E2" w:rsidP="004077E2">
      <w:pPr>
        <w:pStyle w:val="a6"/>
        <w:autoSpaceDE w:val="0"/>
        <w:autoSpaceDN w:val="0"/>
        <w:ind w:left="928"/>
        <w:outlineLvl w:val="2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</w:p>
    <w:tbl>
      <w:tblPr>
        <w:tblStyle w:val="a7"/>
        <w:tblW w:w="14317" w:type="dxa"/>
        <w:tblInd w:w="-5" w:type="dxa"/>
        <w:tblLook w:val="04A0" w:firstRow="1" w:lastRow="0" w:firstColumn="1" w:lastColumn="0" w:noHBand="0" w:noVBand="1"/>
      </w:tblPr>
      <w:tblGrid>
        <w:gridCol w:w="567"/>
        <w:gridCol w:w="2464"/>
        <w:gridCol w:w="1789"/>
        <w:gridCol w:w="1151"/>
        <w:gridCol w:w="991"/>
        <w:gridCol w:w="698"/>
        <w:gridCol w:w="652"/>
        <w:gridCol w:w="652"/>
        <w:gridCol w:w="652"/>
        <w:gridCol w:w="652"/>
        <w:gridCol w:w="652"/>
        <w:gridCol w:w="652"/>
        <w:gridCol w:w="2745"/>
      </w:tblGrid>
      <w:tr w:rsidR="002168B5" w14:paraId="6737B289" w14:textId="77777777" w:rsidTr="00CE66FD">
        <w:tc>
          <w:tcPr>
            <w:tcW w:w="567" w:type="dxa"/>
            <w:vMerge w:val="restart"/>
          </w:tcPr>
          <w:p w14:paraId="70C46794" w14:textId="77777777" w:rsid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7E2">
              <w:rPr>
                <w:rFonts w:ascii="Times New Roman" w:hAnsi="Times New Roman" w:cs="Times New Roman"/>
                <w:szCs w:val="20"/>
              </w:rPr>
              <w:t>№</w:t>
            </w:r>
          </w:p>
          <w:p w14:paraId="39C68004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7E2">
              <w:rPr>
                <w:rFonts w:ascii="Times New Roman" w:hAnsi="Times New Roman" w:cs="Times New Roman"/>
                <w:szCs w:val="20"/>
              </w:rPr>
              <w:t>п/п</w:t>
            </w:r>
          </w:p>
        </w:tc>
        <w:tc>
          <w:tcPr>
            <w:tcW w:w="2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F29FEFC" w14:textId="77777777" w:rsidR="004077E2" w:rsidRPr="004077E2" w:rsidRDefault="004077E2" w:rsidP="004077E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077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27C1BE" w14:textId="77777777" w:rsidR="004077E2" w:rsidRPr="004077E2" w:rsidRDefault="004077E2" w:rsidP="004077E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077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54078B4" w14:textId="77777777" w:rsidR="004077E2" w:rsidRPr="004077E2" w:rsidRDefault="004077E2" w:rsidP="004077E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077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 </w:t>
            </w:r>
            <w:hyperlink r:id="rId26" w:anchor="7D20K3" w:history="1">
              <w:r w:rsidRPr="004077E2">
                <w:rPr>
                  <w:rFonts w:ascii="Times New Roman" w:hAnsi="Times New Roman" w:cs="Times New Roman"/>
                  <w:color w:val="auto"/>
                  <w:sz w:val="20"/>
                  <w:szCs w:val="20"/>
                  <w:u w:val="single"/>
                </w:rPr>
                <w:t>ОКЕИ</w:t>
              </w:r>
            </w:hyperlink>
            <w:r w:rsidRPr="004077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56373B2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077E2">
              <w:rPr>
                <w:rFonts w:ascii="Times New Roman" w:hAnsi="Times New Roman" w:cs="Times New Roman"/>
                <w:szCs w:val="20"/>
              </w:rPr>
              <w:t>Базовое значение</w:t>
            </w:r>
          </w:p>
        </w:tc>
        <w:tc>
          <w:tcPr>
            <w:tcW w:w="3912" w:type="dxa"/>
            <w:gridSpan w:val="6"/>
          </w:tcPr>
          <w:p w14:paraId="035A597F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077E2">
              <w:rPr>
                <w:rFonts w:ascii="Times New Roman" w:hAnsi="Times New Roman" w:cs="Times New Roman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745" w:type="dxa"/>
            <w:vMerge w:val="restart"/>
          </w:tcPr>
          <w:p w14:paraId="3C280AEB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077E2">
              <w:rPr>
                <w:rFonts w:ascii="Times New Roman" w:hAnsi="Times New Roman" w:cs="Times New Roman"/>
                <w:szCs w:val="20"/>
              </w:rPr>
              <w:t>Связь с показателями комплекса процессных мероприяти</w:t>
            </w:r>
            <w:r>
              <w:rPr>
                <w:rFonts w:ascii="Times New Roman" w:hAnsi="Times New Roman" w:cs="Times New Roman"/>
                <w:szCs w:val="20"/>
              </w:rPr>
              <w:t>я</w:t>
            </w:r>
          </w:p>
        </w:tc>
      </w:tr>
      <w:tr w:rsidR="001C32D0" w14:paraId="66883E0E" w14:textId="77777777" w:rsidTr="00CE66FD">
        <w:tc>
          <w:tcPr>
            <w:tcW w:w="567" w:type="dxa"/>
            <w:vMerge/>
          </w:tcPr>
          <w:p w14:paraId="5EC91174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64" w:type="dxa"/>
            <w:vMerge/>
            <w:tcBorders>
              <w:right w:val="single" w:sz="6" w:space="0" w:color="000000"/>
            </w:tcBorders>
          </w:tcPr>
          <w:p w14:paraId="62AF6741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E1919D4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400C577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4CA42BFD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7E2">
              <w:rPr>
                <w:rFonts w:ascii="Times New Roman" w:hAnsi="Times New Roman" w:cs="Times New Roman"/>
                <w:szCs w:val="20"/>
              </w:rPr>
              <w:t>значение</w:t>
            </w:r>
          </w:p>
        </w:tc>
        <w:tc>
          <w:tcPr>
            <w:tcW w:w="698" w:type="dxa"/>
          </w:tcPr>
          <w:p w14:paraId="513866DF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4077E2">
              <w:rPr>
                <w:rFonts w:ascii="Times New Roman" w:hAnsi="Times New Roman" w:cs="Times New Roman"/>
                <w:szCs w:val="20"/>
              </w:rPr>
              <w:t>год</w:t>
            </w:r>
          </w:p>
        </w:tc>
        <w:tc>
          <w:tcPr>
            <w:tcW w:w="652" w:type="dxa"/>
          </w:tcPr>
          <w:p w14:paraId="7BCF4A4E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2025</w:t>
            </w:r>
          </w:p>
        </w:tc>
        <w:tc>
          <w:tcPr>
            <w:tcW w:w="652" w:type="dxa"/>
          </w:tcPr>
          <w:p w14:paraId="5A62959C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2026</w:t>
            </w:r>
          </w:p>
        </w:tc>
        <w:tc>
          <w:tcPr>
            <w:tcW w:w="652" w:type="dxa"/>
          </w:tcPr>
          <w:p w14:paraId="13126481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2027</w:t>
            </w:r>
          </w:p>
        </w:tc>
        <w:tc>
          <w:tcPr>
            <w:tcW w:w="652" w:type="dxa"/>
          </w:tcPr>
          <w:p w14:paraId="43A672BE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2028</w:t>
            </w:r>
          </w:p>
        </w:tc>
        <w:tc>
          <w:tcPr>
            <w:tcW w:w="652" w:type="dxa"/>
          </w:tcPr>
          <w:p w14:paraId="638CC09B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2029</w:t>
            </w:r>
          </w:p>
        </w:tc>
        <w:tc>
          <w:tcPr>
            <w:tcW w:w="652" w:type="dxa"/>
          </w:tcPr>
          <w:p w14:paraId="29C5F57E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2030</w:t>
            </w:r>
          </w:p>
        </w:tc>
        <w:tc>
          <w:tcPr>
            <w:tcW w:w="2745" w:type="dxa"/>
            <w:vMerge/>
          </w:tcPr>
          <w:p w14:paraId="2A67ADEE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077E2" w14:paraId="02E3918E" w14:textId="77777777" w:rsidTr="00CE66FD">
        <w:tc>
          <w:tcPr>
            <w:tcW w:w="567" w:type="dxa"/>
          </w:tcPr>
          <w:p w14:paraId="13C17A94" w14:textId="77777777" w:rsidR="004077E2" w:rsidRPr="004077E2" w:rsidRDefault="001C32D0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0882AEE" w14:textId="56F4DA9F" w:rsidR="004077E2" w:rsidRPr="001C32D0" w:rsidRDefault="004077E2" w:rsidP="001C32D0">
            <w:pPr>
              <w:pStyle w:val="ConsPlusCell"/>
              <w:rPr>
                <w:rFonts w:ascii="Times New Roman" w:hAnsi="Times New Roman" w:cs="Times New Roman"/>
                <w:b/>
                <w:szCs w:val="20"/>
              </w:rPr>
            </w:pPr>
            <w:r w:rsidRPr="001C32D0">
              <w:rPr>
                <w:rFonts w:ascii="Times New Roman" w:hAnsi="Times New Roman" w:cs="Times New Roman"/>
                <w:b/>
              </w:rPr>
              <w:t xml:space="preserve">Задача </w:t>
            </w:r>
            <w:r w:rsidR="00FF4F72">
              <w:rPr>
                <w:rFonts w:ascii="Times New Roman" w:hAnsi="Times New Roman" w:cs="Times New Roman"/>
                <w:b/>
              </w:rPr>
              <w:t>№ 1 «</w:t>
            </w:r>
            <w:r w:rsidRPr="001C32D0">
              <w:rPr>
                <w:rFonts w:ascii="Times New Roman" w:hAnsi="Times New Roman" w:cs="Times New Roman"/>
                <w:b/>
              </w:rPr>
              <w:t xml:space="preserve">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</w:t>
            </w:r>
            <w:r w:rsidR="00FF4F72">
              <w:rPr>
                <w:rFonts w:ascii="Times New Roman" w:hAnsi="Times New Roman" w:cs="Times New Roman"/>
                <w:b/>
              </w:rPr>
              <w:t>педагогических кадров»</w:t>
            </w:r>
          </w:p>
        </w:tc>
      </w:tr>
      <w:tr w:rsidR="002168B5" w14:paraId="42A06D2E" w14:textId="77777777" w:rsidTr="00CE66FD">
        <w:tc>
          <w:tcPr>
            <w:tcW w:w="567" w:type="dxa"/>
          </w:tcPr>
          <w:p w14:paraId="6F53A4B0" w14:textId="77777777" w:rsidR="004077E2" w:rsidRPr="004077E2" w:rsidRDefault="007E4033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1.1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1F0CD" w14:textId="08B24EF4" w:rsidR="004077E2" w:rsidRPr="00DA23DD" w:rsidRDefault="00370376" w:rsidP="00DA23DD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Мероприятие (результат) </w:t>
            </w:r>
            <w:r w:rsidR="00DA23DD" w:rsidRPr="00DA23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Выплачено денежное</w:t>
            </w:r>
            <w:r w:rsidR="004077E2" w:rsidRPr="00DA23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вознаграждени</w:t>
            </w:r>
            <w:r w:rsidR="00DA23DD" w:rsidRPr="00DA23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</w:t>
            </w:r>
            <w:r w:rsidR="004077E2" w:rsidRPr="00DA23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за выполнение функций классного руководителя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DFD98A" w14:textId="77777777" w:rsidR="004077E2" w:rsidRPr="004077E2" w:rsidRDefault="004077E2" w:rsidP="004077E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077E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Выплаты физическим лицам</w:t>
            </w:r>
          </w:p>
        </w:tc>
        <w:tc>
          <w:tcPr>
            <w:tcW w:w="1151" w:type="dxa"/>
          </w:tcPr>
          <w:p w14:paraId="2AA960B8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процент</w:t>
            </w:r>
          </w:p>
        </w:tc>
        <w:tc>
          <w:tcPr>
            <w:tcW w:w="991" w:type="dxa"/>
          </w:tcPr>
          <w:p w14:paraId="3EF047AA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98" w:type="dxa"/>
          </w:tcPr>
          <w:p w14:paraId="22FA0FEA" w14:textId="39FC1999" w:rsidR="004077E2" w:rsidRPr="004077E2" w:rsidRDefault="00F316F8" w:rsidP="0040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2024</w:t>
            </w:r>
          </w:p>
        </w:tc>
        <w:tc>
          <w:tcPr>
            <w:tcW w:w="652" w:type="dxa"/>
          </w:tcPr>
          <w:p w14:paraId="6E413E99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52" w:type="dxa"/>
          </w:tcPr>
          <w:p w14:paraId="580B756E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52" w:type="dxa"/>
          </w:tcPr>
          <w:p w14:paraId="4AA4F4EC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52" w:type="dxa"/>
          </w:tcPr>
          <w:p w14:paraId="3554D428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52" w:type="dxa"/>
          </w:tcPr>
          <w:p w14:paraId="125BD4E1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52" w:type="dxa"/>
          </w:tcPr>
          <w:p w14:paraId="6802871D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065966" w14:textId="77777777" w:rsidR="004077E2" w:rsidRPr="005B67E8" w:rsidRDefault="004077E2" w:rsidP="004077E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</w:p>
        </w:tc>
      </w:tr>
      <w:tr w:rsidR="004077E2" w14:paraId="3718AE14" w14:textId="77777777" w:rsidTr="00CE66FD">
        <w:tc>
          <w:tcPr>
            <w:tcW w:w="567" w:type="dxa"/>
          </w:tcPr>
          <w:p w14:paraId="1F89505C" w14:textId="77777777" w:rsidR="004077E2" w:rsidRPr="004077E2" w:rsidRDefault="004077E2" w:rsidP="004077E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1DC9A4F" w14:textId="77777777" w:rsidR="004077E2" w:rsidRPr="004077E2" w:rsidRDefault="004077E2" w:rsidP="004077E2">
            <w:pPr>
              <w:pStyle w:val="ConsPlusCell"/>
              <w:rPr>
                <w:rFonts w:ascii="Times New Roman" w:hAnsi="Times New Roman" w:cs="Times New Roman"/>
                <w:szCs w:val="20"/>
              </w:rPr>
            </w:pPr>
            <w:r w:rsidRPr="004077E2">
              <w:rPr>
                <w:rFonts w:ascii="Times New Roman" w:hAnsi="Times New Roman" w:cs="Times New Roman"/>
              </w:rPr>
              <w:t>Ежемесячная выплата денежного вознаграждения за выполнение функций классного руководителя 100% педагогическим работникам государственных и муниципальных общеобразовательных организаций общеобразовательных организаций, выполняющих функции классного руководителя. Выплаты в рамках перечня поручений по реализации Послания Президента Российской Федерации Федеральному Собранию от 15 января 2020 года, утвержденного Президентом Российской Федерации </w:t>
            </w:r>
            <w:hyperlink r:id="rId27" w:anchor="7D20K3" w:history="1">
              <w:r w:rsidRPr="004077E2">
                <w:rPr>
                  <w:rFonts w:ascii="Times New Roman" w:hAnsi="Times New Roman" w:cs="Times New Roman"/>
                  <w:u w:val="single"/>
                </w:rPr>
                <w:t>24 января 2020 года N Пр-113</w:t>
              </w:r>
            </w:hyperlink>
            <w:r w:rsidRPr="004077E2">
              <w:rPr>
                <w:rFonts w:ascii="Times New Roman" w:hAnsi="Times New Roman" w:cs="Times New Roman"/>
              </w:rPr>
              <w:t>,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государственных и муниципальных общеобразовательных организаций за классное руководство</w:t>
            </w:r>
          </w:p>
        </w:tc>
      </w:tr>
      <w:tr w:rsidR="001C32D0" w14:paraId="0290E16B" w14:textId="77777777" w:rsidTr="00CE66FD">
        <w:tc>
          <w:tcPr>
            <w:tcW w:w="567" w:type="dxa"/>
          </w:tcPr>
          <w:p w14:paraId="48DB05F7" w14:textId="77777777" w:rsidR="001C32D0" w:rsidRPr="004077E2" w:rsidRDefault="001C32D0" w:rsidP="001C32D0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3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580A043" w14:textId="4C0F2C67" w:rsidR="001C32D0" w:rsidRPr="00361134" w:rsidRDefault="001C32D0" w:rsidP="001C32D0">
            <w:pPr>
              <w:pStyle w:val="ConsPlusCell"/>
              <w:rPr>
                <w:rFonts w:ascii="Times New Roman" w:hAnsi="Times New Roman" w:cs="Times New Roman"/>
                <w:b/>
                <w:sz w:val="22"/>
              </w:rPr>
            </w:pPr>
            <w:r w:rsidRPr="00361134">
              <w:rPr>
                <w:rFonts w:ascii="Times New Roman" w:hAnsi="Times New Roman" w:cs="Times New Roman"/>
                <w:b/>
                <w:sz w:val="22"/>
              </w:rPr>
              <w:t xml:space="preserve">Задача </w:t>
            </w:r>
            <w:r w:rsidR="00FF4F72">
              <w:rPr>
                <w:rFonts w:ascii="Times New Roman" w:hAnsi="Times New Roman" w:cs="Times New Roman"/>
                <w:b/>
                <w:sz w:val="22"/>
              </w:rPr>
              <w:t>№ 2 «</w:t>
            </w:r>
            <w:r w:rsidRPr="00361134">
              <w:rPr>
                <w:rFonts w:ascii="Times New Roman" w:hAnsi="Times New Roman" w:cs="Times New Roman"/>
                <w:b/>
                <w:sz w:val="22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100%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</w:t>
            </w:r>
            <w:r w:rsidR="00FF4F72">
              <w:rPr>
                <w:rFonts w:ascii="Times New Roman" w:hAnsi="Times New Roman" w:cs="Times New Roman"/>
                <w:b/>
                <w:sz w:val="22"/>
              </w:rPr>
              <w:t>х образовательных организациях»</w:t>
            </w:r>
          </w:p>
        </w:tc>
      </w:tr>
      <w:tr w:rsidR="00ED1292" w14:paraId="2DB92FB4" w14:textId="77777777" w:rsidTr="00CE66FD">
        <w:tc>
          <w:tcPr>
            <w:tcW w:w="567" w:type="dxa"/>
            <w:vMerge w:val="restart"/>
          </w:tcPr>
          <w:p w14:paraId="0B246665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E78DDBB" w14:textId="2DF20637" w:rsidR="00ED1292" w:rsidRPr="00113F9E" w:rsidRDefault="00842253" w:rsidP="00E93E51">
            <w:pPr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</w:t>
            </w:r>
            <w:r w:rsidR="00DA23DD" w:rsidRPr="00113F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Обеспечена деятельность (оказаны</w:t>
            </w:r>
            <w:r w:rsidR="00ED1292" w:rsidRPr="00113F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услуг</w:t>
            </w:r>
            <w:r w:rsidR="00DA23DD" w:rsidRPr="00113F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ED1292" w:rsidRPr="00113F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E93E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муниципальных учреждений района общего образования</w:t>
            </w:r>
          </w:p>
        </w:tc>
        <w:tc>
          <w:tcPr>
            <w:tcW w:w="17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DDEF968" w14:textId="77777777" w:rsidR="00ED1292" w:rsidRPr="001C32D0" w:rsidRDefault="00ED1292" w:rsidP="00ED1292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32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51" w:type="dxa"/>
          </w:tcPr>
          <w:p w14:paraId="7E12FB5C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3941E239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98" w:type="dxa"/>
          </w:tcPr>
          <w:p w14:paraId="2F906A77" w14:textId="28625FAA" w:rsidR="00ED1292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652" w:type="dxa"/>
          </w:tcPr>
          <w:p w14:paraId="52513531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10726A1A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105D1DFF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5F547C1A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4729E1B0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2CC3FA86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6EBB7F" w14:textId="77777777" w:rsidR="00ED1292" w:rsidRDefault="00ED1292" w:rsidP="00ED129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Доля обучающихся, обеспеченных качественным горячим питанием</w:t>
            </w:r>
          </w:p>
          <w:p w14:paraId="341BE8A7" w14:textId="77777777" w:rsidR="00ED1292" w:rsidRPr="005B67E8" w:rsidRDefault="00ED1292" w:rsidP="00ED129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1292" w14:paraId="37B6E7C3" w14:textId="77777777" w:rsidTr="002215BE">
        <w:tc>
          <w:tcPr>
            <w:tcW w:w="567" w:type="dxa"/>
            <w:vMerge/>
          </w:tcPr>
          <w:p w14:paraId="3467C87C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830A74" w14:textId="77777777" w:rsidR="00ED1292" w:rsidRPr="007E4033" w:rsidRDefault="00ED1292" w:rsidP="00ED1292">
            <w:pPr>
              <w:widowControl/>
              <w:textAlignment w:val="baseline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A34A99B" w14:textId="77777777" w:rsidR="00ED1292" w:rsidRPr="001C32D0" w:rsidRDefault="00ED1292" w:rsidP="00ED129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</w:tcPr>
          <w:p w14:paraId="715B7240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5C3B0460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88,5</w:t>
            </w:r>
          </w:p>
        </w:tc>
        <w:tc>
          <w:tcPr>
            <w:tcW w:w="698" w:type="dxa"/>
          </w:tcPr>
          <w:p w14:paraId="5F23ABEB" w14:textId="733D38A9" w:rsidR="00ED1292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652" w:type="dxa"/>
          </w:tcPr>
          <w:p w14:paraId="7687366D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88,5</w:t>
            </w:r>
          </w:p>
        </w:tc>
        <w:tc>
          <w:tcPr>
            <w:tcW w:w="652" w:type="dxa"/>
          </w:tcPr>
          <w:p w14:paraId="3C3FEE8E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88,5</w:t>
            </w:r>
          </w:p>
        </w:tc>
        <w:tc>
          <w:tcPr>
            <w:tcW w:w="652" w:type="dxa"/>
          </w:tcPr>
          <w:p w14:paraId="7BAF9A45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88,5</w:t>
            </w:r>
          </w:p>
        </w:tc>
        <w:tc>
          <w:tcPr>
            <w:tcW w:w="652" w:type="dxa"/>
          </w:tcPr>
          <w:p w14:paraId="1ABE3D5C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88,5</w:t>
            </w:r>
          </w:p>
        </w:tc>
        <w:tc>
          <w:tcPr>
            <w:tcW w:w="652" w:type="dxa"/>
          </w:tcPr>
          <w:p w14:paraId="0F44A24E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88,5</w:t>
            </w:r>
          </w:p>
        </w:tc>
        <w:tc>
          <w:tcPr>
            <w:tcW w:w="652" w:type="dxa"/>
          </w:tcPr>
          <w:p w14:paraId="5713406F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88,5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9BC1B6" w14:textId="77777777" w:rsidR="00ED1292" w:rsidRDefault="00ED1292" w:rsidP="00ED129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обучающихся, систематически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занимающихся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изической культурой и спортом</w:t>
            </w:r>
          </w:p>
          <w:p w14:paraId="2A631F5C" w14:textId="77777777" w:rsidR="00ED1292" w:rsidRPr="00D92C4A" w:rsidRDefault="00ED1292" w:rsidP="00ED129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1292" w14:paraId="398E5580" w14:textId="77777777" w:rsidTr="002215BE">
        <w:tc>
          <w:tcPr>
            <w:tcW w:w="567" w:type="dxa"/>
            <w:vMerge/>
          </w:tcPr>
          <w:p w14:paraId="7EE5E76C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4EC144B" w14:textId="77777777" w:rsidR="00ED1292" w:rsidRPr="007E4033" w:rsidRDefault="00ED1292" w:rsidP="00ED1292">
            <w:pPr>
              <w:widowControl/>
              <w:textAlignment w:val="baseline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D35709" w14:textId="77777777" w:rsidR="00ED1292" w:rsidRPr="001C32D0" w:rsidRDefault="00ED1292" w:rsidP="00ED129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</w:tcPr>
          <w:p w14:paraId="69BEF3A5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единица</w:t>
            </w:r>
          </w:p>
        </w:tc>
        <w:tc>
          <w:tcPr>
            <w:tcW w:w="991" w:type="dxa"/>
          </w:tcPr>
          <w:p w14:paraId="5D95F90D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98" w:type="dxa"/>
          </w:tcPr>
          <w:p w14:paraId="5D804814" w14:textId="5CA24447" w:rsidR="00ED1292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652" w:type="dxa"/>
          </w:tcPr>
          <w:p w14:paraId="1D5A17BC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52" w:type="dxa"/>
          </w:tcPr>
          <w:p w14:paraId="244D536D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52" w:type="dxa"/>
          </w:tcPr>
          <w:p w14:paraId="4586450E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52" w:type="dxa"/>
          </w:tcPr>
          <w:p w14:paraId="4B13F65D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52" w:type="dxa"/>
          </w:tcPr>
          <w:p w14:paraId="57DF242D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52" w:type="dxa"/>
          </w:tcPr>
          <w:p w14:paraId="267BBCBF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4C287" w14:textId="77777777" w:rsidR="00ED1292" w:rsidRPr="00D92C4A" w:rsidRDefault="00ED1292" w:rsidP="00ED129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организаций, </w:t>
            </w:r>
          </w:p>
          <w:p w14:paraId="75A79865" w14:textId="77777777" w:rsidR="00ED1292" w:rsidRPr="00D92C4A" w:rsidRDefault="00ED1292" w:rsidP="00ED129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ринявших участие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 xml:space="preserve">   в региональном конкурсе 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>лучшую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рганизацию спортивно-массовой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 xml:space="preserve">и физкультурно-оздоровительной работы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D92C4A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организациях области, </w:t>
            </w:r>
          </w:p>
        </w:tc>
      </w:tr>
      <w:tr w:rsidR="00ED1292" w14:paraId="4A206CB8" w14:textId="77777777" w:rsidTr="00F4465A">
        <w:tc>
          <w:tcPr>
            <w:tcW w:w="567" w:type="dxa"/>
            <w:vMerge/>
          </w:tcPr>
          <w:p w14:paraId="0414E46D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08BDF2C" w14:textId="77777777" w:rsidR="00ED1292" w:rsidRPr="00C77784" w:rsidRDefault="00ED1292" w:rsidP="00ED129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FD6FF5" w14:textId="77777777" w:rsidR="00ED1292" w:rsidRPr="001C32D0" w:rsidRDefault="00ED1292" w:rsidP="00ED129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</w:tcPr>
          <w:p w14:paraId="15BCBCBC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04A12AA7" w14:textId="1538C0BE" w:rsidR="00ED1292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98" w:type="dxa"/>
          </w:tcPr>
          <w:p w14:paraId="35EE0A0B" w14:textId="73A06040" w:rsidR="00ED1292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652" w:type="dxa"/>
          </w:tcPr>
          <w:p w14:paraId="08042121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2177919B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0319BE01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0D9AE5E9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0A72E24F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74609FD4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39E06B85" w14:textId="77777777" w:rsidR="00ED1292" w:rsidRDefault="00ED1292" w:rsidP="00ED129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Удельны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вес выпускников муниципальных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обще образовательных организаций, поступивших в течение одного года после окончания обучен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                в организации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рофессиональ</w:t>
            </w:r>
            <w:proofErr w:type="spellEnd"/>
          </w:p>
          <w:p w14:paraId="7189AF8B" w14:textId="77777777" w:rsidR="00ED1292" w:rsidRPr="005B67E8" w:rsidRDefault="00ED1292" w:rsidP="00ED129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5B67E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</w:tr>
      <w:tr w:rsidR="00ED1292" w14:paraId="6E12657A" w14:textId="77777777" w:rsidTr="00F4465A">
        <w:tc>
          <w:tcPr>
            <w:tcW w:w="567" w:type="dxa"/>
            <w:vMerge/>
          </w:tcPr>
          <w:p w14:paraId="58F7A72F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D595D5" w14:textId="77777777" w:rsidR="00ED1292" w:rsidRPr="00C77784" w:rsidRDefault="00ED1292" w:rsidP="00ED129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E1EB77" w14:textId="77777777" w:rsidR="00ED1292" w:rsidRPr="001C32D0" w:rsidRDefault="00ED1292" w:rsidP="00ED129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</w:tcPr>
          <w:p w14:paraId="0912FAF7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38329B31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98" w:type="dxa"/>
          </w:tcPr>
          <w:p w14:paraId="087868E4" w14:textId="20DF785C" w:rsidR="00ED1292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652" w:type="dxa"/>
          </w:tcPr>
          <w:p w14:paraId="0E5CAE40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1495824D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46B48E87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17CCA09F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203AA37E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049EE74D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5F1C363C" w14:textId="77777777" w:rsidR="00ED1292" w:rsidRDefault="00ED1292" w:rsidP="00ED129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организаций, в которых используются </w:t>
            </w:r>
            <w:proofErr w:type="spellStart"/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информацио</w:t>
            </w:r>
            <w:proofErr w:type="spellEnd"/>
          </w:p>
          <w:p w14:paraId="58597DA7" w14:textId="77777777" w:rsidR="00ED1292" w:rsidRDefault="00ED1292" w:rsidP="00ED129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нные</w:t>
            </w:r>
            <w:proofErr w:type="spellEnd"/>
            <w:r w:rsidRPr="005B67E8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технологии   для авто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матизации процессов управления </w:t>
            </w:r>
            <w:proofErr w:type="spellStart"/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общеобразова</w:t>
            </w:r>
            <w:proofErr w:type="spellEnd"/>
          </w:p>
          <w:p w14:paraId="7C36520C" w14:textId="77777777" w:rsidR="00ED1292" w:rsidRDefault="00ED1292" w:rsidP="00ED1292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льной организацией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перешедши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 xml:space="preserve"> 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электронный дневник,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журнал,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учительс</w:t>
            </w:r>
            <w:proofErr w:type="spellEnd"/>
          </w:p>
          <w:p w14:paraId="4AF68328" w14:textId="77777777" w:rsidR="00ED1292" w:rsidRPr="005B67E8" w:rsidRDefault="00ED1292" w:rsidP="00ED1292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кую, предоставляющих  некоторые образова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тельные услуги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виде (запись </w:t>
            </w:r>
            <w:r w:rsidRPr="005B67E8">
              <w:rPr>
                <w:rFonts w:ascii="Times New Roman" w:hAnsi="Times New Roman" w:cs="Times New Roman"/>
                <w:sz w:val="20"/>
                <w:szCs w:val="20"/>
              </w:rPr>
              <w:t>в школу, ответы                       на обращения  и др.)</w:t>
            </w:r>
          </w:p>
        </w:tc>
      </w:tr>
      <w:tr w:rsidR="00ED1292" w14:paraId="7519880B" w14:textId="77777777" w:rsidTr="00CE66FD">
        <w:tc>
          <w:tcPr>
            <w:tcW w:w="14317" w:type="dxa"/>
            <w:gridSpan w:val="13"/>
            <w:tcBorders>
              <w:right w:val="single" w:sz="2" w:space="0" w:color="000000"/>
            </w:tcBorders>
          </w:tcPr>
          <w:p w14:paraId="52CBF241" w14:textId="77777777" w:rsidR="00ED1292" w:rsidRPr="00C77784" w:rsidRDefault="00ED1292" w:rsidP="00ED129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777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общего, основного общего, среднего общего образования, включает в себя оказание государственными общеобразовательными организациями области услуг и выполнение работ в рамках государственного задания</w:t>
            </w:r>
          </w:p>
        </w:tc>
      </w:tr>
      <w:tr w:rsidR="00ED1292" w14:paraId="50253707" w14:textId="77777777" w:rsidTr="00CE66FD">
        <w:tc>
          <w:tcPr>
            <w:tcW w:w="567" w:type="dxa"/>
            <w:vMerge w:val="restart"/>
          </w:tcPr>
          <w:p w14:paraId="6F85056E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D2E3B7B" w14:textId="76F9B55B" w:rsidR="00ED1292" w:rsidRPr="00DA23DD" w:rsidRDefault="00842253" w:rsidP="00ED129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</w:t>
            </w:r>
            <w:r w:rsidR="00DA23DD" w:rsidRPr="00DA23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Обеспечена реализация</w:t>
            </w:r>
            <w:r w:rsidR="00ED1292" w:rsidRPr="00DA23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D1292" w:rsidRPr="00DA23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прав граждан на получение общедоступного и бесплатного образования</w:t>
            </w:r>
          </w:p>
        </w:tc>
        <w:tc>
          <w:tcPr>
            <w:tcW w:w="17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ACB486" w14:textId="77777777" w:rsidR="00ED1292" w:rsidRPr="001C32D0" w:rsidRDefault="00ED1292" w:rsidP="00ED129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32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Осуществление текущей деятельности</w:t>
            </w:r>
          </w:p>
        </w:tc>
        <w:tc>
          <w:tcPr>
            <w:tcW w:w="1151" w:type="dxa"/>
          </w:tcPr>
          <w:p w14:paraId="69966686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1134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49E80775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98" w:type="dxa"/>
          </w:tcPr>
          <w:p w14:paraId="6572F91B" w14:textId="7BAC3B87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652" w:type="dxa"/>
          </w:tcPr>
          <w:p w14:paraId="06CB6657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4421CFCD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602DCE27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584A9079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3F9557C9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5F558E16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38DA8D" w14:textId="77777777" w:rsidR="00ED1292" w:rsidRPr="00A9696C" w:rsidRDefault="00ED1292" w:rsidP="00ED1292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обеспеченных </w:t>
            </w:r>
            <w:r w:rsidRPr="00A9696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качественными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лугами школьного образования</w:t>
            </w:r>
          </w:p>
        </w:tc>
      </w:tr>
      <w:tr w:rsidR="00ED1292" w14:paraId="5DDC11B9" w14:textId="77777777" w:rsidTr="00CE66FD">
        <w:tc>
          <w:tcPr>
            <w:tcW w:w="567" w:type="dxa"/>
            <w:vMerge/>
          </w:tcPr>
          <w:p w14:paraId="3EBCDF49" w14:textId="77777777" w:rsidR="00ED1292" w:rsidRPr="001C32D0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CEC1E4" w14:textId="77777777" w:rsidR="00ED1292" w:rsidRPr="001C32D0" w:rsidRDefault="00ED1292" w:rsidP="00ED129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F147E2" w14:textId="77777777" w:rsidR="00ED1292" w:rsidRPr="001C32D0" w:rsidRDefault="00ED1292" w:rsidP="00ED129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6" w:space="0" w:color="000000"/>
            </w:tcBorders>
          </w:tcPr>
          <w:p w14:paraId="1F5F6CEA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человек</w:t>
            </w:r>
          </w:p>
        </w:tc>
        <w:tc>
          <w:tcPr>
            <w:tcW w:w="991" w:type="dxa"/>
          </w:tcPr>
          <w:p w14:paraId="2AE20F3F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9,2</w:t>
            </w:r>
          </w:p>
        </w:tc>
        <w:tc>
          <w:tcPr>
            <w:tcW w:w="698" w:type="dxa"/>
          </w:tcPr>
          <w:p w14:paraId="3D6FAD3E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652" w:type="dxa"/>
          </w:tcPr>
          <w:p w14:paraId="0055F6B3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9,2</w:t>
            </w:r>
          </w:p>
        </w:tc>
        <w:tc>
          <w:tcPr>
            <w:tcW w:w="652" w:type="dxa"/>
          </w:tcPr>
          <w:p w14:paraId="7CE5D5F7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9,2</w:t>
            </w:r>
          </w:p>
        </w:tc>
        <w:tc>
          <w:tcPr>
            <w:tcW w:w="652" w:type="dxa"/>
          </w:tcPr>
          <w:p w14:paraId="184E53A1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9,2</w:t>
            </w:r>
          </w:p>
        </w:tc>
        <w:tc>
          <w:tcPr>
            <w:tcW w:w="652" w:type="dxa"/>
          </w:tcPr>
          <w:p w14:paraId="0FEB02C3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9,2</w:t>
            </w:r>
          </w:p>
        </w:tc>
        <w:tc>
          <w:tcPr>
            <w:tcW w:w="652" w:type="dxa"/>
          </w:tcPr>
          <w:p w14:paraId="45D599F4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9,2</w:t>
            </w:r>
          </w:p>
        </w:tc>
        <w:tc>
          <w:tcPr>
            <w:tcW w:w="652" w:type="dxa"/>
          </w:tcPr>
          <w:p w14:paraId="2E7FF870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9,2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6AAF82" w14:textId="77777777" w:rsidR="00ED1292" w:rsidRPr="00A9696C" w:rsidRDefault="00ED1292" w:rsidP="00ED1292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учеников на  </w:t>
            </w: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 xml:space="preserve">1 учителя </w:t>
            </w:r>
          </w:p>
        </w:tc>
      </w:tr>
      <w:tr w:rsidR="00ED1292" w14:paraId="2463817E" w14:textId="77777777" w:rsidTr="00CE66FD">
        <w:tc>
          <w:tcPr>
            <w:tcW w:w="567" w:type="dxa"/>
            <w:vMerge/>
          </w:tcPr>
          <w:p w14:paraId="5EA0DE04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C722A4D" w14:textId="77777777" w:rsidR="00ED1292" w:rsidRDefault="00ED1292" w:rsidP="00ED129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2CDA690" w14:textId="77777777" w:rsidR="00ED1292" w:rsidRPr="001C32D0" w:rsidRDefault="00ED1292" w:rsidP="00ED129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6" w:space="0" w:color="000000"/>
            </w:tcBorders>
          </w:tcPr>
          <w:p w14:paraId="467BACF1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человек</w:t>
            </w:r>
          </w:p>
        </w:tc>
        <w:tc>
          <w:tcPr>
            <w:tcW w:w="991" w:type="dxa"/>
          </w:tcPr>
          <w:p w14:paraId="11A67019" w14:textId="651E0F94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1913</w:t>
            </w:r>
          </w:p>
        </w:tc>
        <w:tc>
          <w:tcPr>
            <w:tcW w:w="698" w:type="dxa"/>
          </w:tcPr>
          <w:p w14:paraId="39271AB1" w14:textId="7AE155A7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652" w:type="dxa"/>
          </w:tcPr>
          <w:p w14:paraId="2C37C734" w14:textId="29090150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1913</w:t>
            </w:r>
          </w:p>
        </w:tc>
        <w:tc>
          <w:tcPr>
            <w:tcW w:w="652" w:type="dxa"/>
          </w:tcPr>
          <w:p w14:paraId="72E1D3A1" w14:textId="178DC19A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1913</w:t>
            </w:r>
          </w:p>
        </w:tc>
        <w:tc>
          <w:tcPr>
            <w:tcW w:w="652" w:type="dxa"/>
          </w:tcPr>
          <w:p w14:paraId="5C80BB1A" w14:textId="31F8C195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1913</w:t>
            </w:r>
          </w:p>
        </w:tc>
        <w:tc>
          <w:tcPr>
            <w:tcW w:w="652" w:type="dxa"/>
          </w:tcPr>
          <w:p w14:paraId="5196B8C6" w14:textId="03FE5540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1913</w:t>
            </w:r>
          </w:p>
        </w:tc>
        <w:tc>
          <w:tcPr>
            <w:tcW w:w="652" w:type="dxa"/>
          </w:tcPr>
          <w:p w14:paraId="1E3B6617" w14:textId="537A96D2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1913</w:t>
            </w:r>
          </w:p>
        </w:tc>
        <w:tc>
          <w:tcPr>
            <w:tcW w:w="652" w:type="dxa"/>
          </w:tcPr>
          <w:p w14:paraId="67C831E2" w14:textId="79D7D381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1913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2E876B" w14:textId="77777777" w:rsidR="00ED1292" w:rsidRPr="00A9696C" w:rsidRDefault="00ED1292" w:rsidP="00ED1292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обучающихся  </w:t>
            </w:r>
          </w:p>
          <w:p w14:paraId="420DBEF4" w14:textId="77777777" w:rsidR="00ED1292" w:rsidRPr="00A9696C" w:rsidRDefault="00ED1292" w:rsidP="00ED1292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раммам общего образования, </w:t>
            </w:r>
          </w:p>
        </w:tc>
      </w:tr>
      <w:tr w:rsidR="00ED1292" w14:paraId="57910A76" w14:textId="77777777" w:rsidTr="00CE66FD">
        <w:tc>
          <w:tcPr>
            <w:tcW w:w="567" w:type="dxa"/>
            <w:vMerge/>
          </w:tcPr>
          <w:p w14:paraId="186B7300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2791A0" w14:textId="77777777" w:rsidR="00ED1292" w:rsidRDefault="00ED1292" w:rsidP="00ED129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0AA408" w14:textId="77777777" w:rsidR="00ED1292" w:rsidRPr="001C32D0" w:rsidRDefault="00ED1292" w:rsidP="00ED129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6" w:space="0" w:color="000000"/>
            </w:tcBorders>
          </w:tcPr>
          <w:p w14:paraId="0D4398F5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человек</w:t>
            </w:r>
          </w:p>
        </w:tc>
        <w:tc>
          <w:tcPr>
            <w:tcW w:w="991" w:type="dxa"/>
          </w:tcPr>
          <w:p w14:paraId="754F9E81" w14:textId="172AB604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29</w:t>
            </w:r>
          </w:p>
        </w:tc>
        <w:tc>
          <w:tcPr>
            <w:tcW w:w="698" w:type="dxa"/>
          </w:tcPr>
          <w:p w14:paraId="0A80C137" w14:textId="69C50DCF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652" w:type="dxa"/>
          </w:tcPr>
          <w:p w14:paraId="08810252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29</w:t>
            </w:r>
          </w:p>
        </w:tc>
        <w:tc>
          <w:tcPr>
            <w:tcW w:w="652" w:type="dxa"/>
          </w:tcPr>
          <w:p w14:paraId="5842C520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29</w:t>
            </w:r>
          </w:p>
        </w:tc>
        <w:tc>
          <w:tcPr>
            <w:tcW w:w="652" w:type="dxa"/>
          </w:tcPr>
          <w:p w14:paraId="14914574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29</w:t>
            </w:r>
          </w:p>
        </w:tc>
        <w:tc>
          <w:tcPr>
            <w:tcW w:w="652" w:type="dxa"/>
          </w:tcPr>
          <w:p w14:paraId="24222B0A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29</w:t>
            </w:r>
          </w:p>
        </w:tc>
        <w:tc>
          <w:tcPr>
            <w:tcW w:w="652" w:type="dxa"/>
          </w:tcPr>
          <w:p w14:paraId="4DD9E571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29</w:t>
            </w:r>
          </w:p>
        </w:tc>
        <w:tc>
          <w:tcPr>
            <w:tcW w:w="652" w:type="dxa"/>
          </w:tcPr>
          <w:p w14:paraId="3B43EC7A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29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D3E8A6" w14:textId="77777777" w:rsidR="00ED1292" w:rsidRPr="00A9696C" w:rsidRDefault="00ED1292" w:rsidP="00ED1292">
            <w:pPr>
              <w:widowControl/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9696C">
              <w:rPr>
                <w:rFonts w:ascii="Times New Roman" w:hAnsi="Times New Roman" w:cs="Times New Roman"/>
                <w:sz w:val="22"/>
                <w:szCs w:val="22"/>
              </w:rPr>
              <w:t>Численность обучающихся            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коррекционным программам, </w:t>
            </w:r>
          </w:p>
        </w:tc>
      </w:tr>
      <w:tr w:rsidR="00ED1292" w14:paraId="4444F4D4" w14:textId="77777777" w:rsidTr="00CE66FD">
        <w:tc>
          <w:tcPr>
            <w:tcW w:w="567" w:type="dxa"/>
            <w:tcBorders>
              <w:right w:val="single" w:sz="4" w:space="0" w:color="auto"/>
            </w:tcBorders>
          </w:tcPr>
          <w:p w14:paraId="724B28C1" w14:textId="77777777" w:rsidR="00ED1292" w:rsidRPr="001C32D0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86776CA" w14:textId="77777777" w:rsidR="00ED1292" w:rsidRPr="00C77784" w:rsidRDefault="00ED1292" w:rsidP="00ED1292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784">
              <w:rPr>
                <w:rFonts w:ascii="Times New Roman" w:hAnsi="Times New Roman" w:cs="Times New Roman"/>
              </w:rPr>
              <w:t>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общего, основного общего, среднего общего образования путем выделения субвенций местным бюджетам в размере, необходимом для реализации общеобразовательных программ в части финансового обеспечения расходов на оплату труда, приобретение учебников и учебных пособий, средств обучения (за исключением расходов на содержание зданий и оплату коммунальных услуг) в соответствии с нормативами.</w:t>
            </w:r>
          </w:p>
        </w:tc>
      </w:tr>
      <w:tr w:rsidR="00ED1292" w14:paraId="2430F942" w14:textId="77777777" w:rsidTr="00CE66FD">
        <w:tc>
          <w:tcPr>
            <w:tcW w:w="567" w:type="dxa"/>
            <w:tcBorders>
              <w:right w:val="single" w:sz="4" w:space="0" w:color="auto"/>
            </w:tcBorders>
          </w:tcPr>
          <w:p w14:paraId="247153DE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  <w:p w14:paraId="2AAB1FE0" w14:textId="77777777" w:rsidR="00ED1292" w:rsidRPr="00A6432E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tcBorders>
              <w:left w:val="single" w:sz="4" w:space="0" w:color="auto"/>
              <w:right w:val="single" w:sz="6" w:space="0" w:color="000000"/>
            </w:tcBorders>
          </w:tcPr>
          <w:p w14:paraId="01F29F02" w14:textId="0C0260AC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A6432E">
              <w:rPr>
                <w:rFonts w:ascii="Times New Roman" w:hAnsi="Times New Roman" w:cs="Times New Roman"/>
                <w:b/>
              </w:rPr>
              <w:t>Задача</w:t>
            </w:r>
            <w:r w:rsidR="00FF4F72">
              <w:rPr>
                <w:rFonts w:ascii="Times New Roman" w:hAnsi="Times New Roman" w:cs="Times New Roman"/>
                <w:b/>
              </w:rPr>
              <w:t xml:space="preserve"> №</w:t>
            </w:r>
            <w:r>
              <w:rPr>
                <w:rFonts w:ascii="Times New Roman" w:hAnsi="Times New Roman" w:cs="Times New Roman"/>
                <w:b/>
              </w:rPr>
              <w:t xml:space="preserve"> 3 </w:t>
            </w:r>
            <w:r w:rsidR="00FF4F72">
              <w:rPr>
                <w:rFonts w:ascii="Times New Roman" w:hAnsi="Times New Roman" w:cs="Times New Roman"/>
                <w:b/>
              </w:rPr>
              <w:t>«</w:t>
            </w:r>
            <w:r w:rsidRPr="00A6432E">
              <w:rPr>
                <w:rFonts w:ascii="Times New Roman" w:hAnsi="Times New Roman" w:cs="Times New Roman"/>
                <w:b/>
              </w:rPr>
              <w:t xml:space="preserve">Обеспечена возможность детям получать качественное общее образование в условиях, отвечающих современным требованиям, </w:t>
            </w:r>
          </w:p>
          <w:p w14:paraId="53CABFE8" w14:textId="51A11072" w:rsidR="00ED1292" w:rsidRPr="00A6432E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32E">
              <w:rPr>
                <w:rFonts w:ascii="Times New Roman" w:hAnsi="Times New Roman" w:cs="Times New Roman"/>
                <w:b/>
              </w:rPr>
              <w:t>независ</w:t>
            </w:r>
            <w:r w:rsidR="00FF4F72">
              <w:rPr>
                <w:rFonts w:ascii="Times New Roman" w:hAnsi="Times New Roman" w:cs="Times New Roman"/>
                <w:b/>
              </w:rPr>
              <w:t>имо от места проживания ребенка»</w:t>
            </w:r>
          </w:p>
        </w:tc>
      </w:tr>
      <w:tr w:rsidR="00ED1292" w14:paraId="2F196F83" w14:textId="77777777" w:rsidTr="00CE66FD">
        <w:tc>
          <w:tcPr>
            <w:tcW w:w="567" w:type="dxa"/>
          </w:tcPr>
          <w:p w14:paraId="05D71885" w14:textId="77777777" w:rsidR="00ED1292" w:rsidRPr="001C32D0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45AFE" w14:textId="27F5EBD1" w:rsidR="00ED1292" w:rsidRPr="001C32D0" w:rsidRDefault="00842253" w:rsidP="00ED129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</w:t>
            </w:r>
            <w:r w:rsidR="00DA23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Обеспечено б</w:t>
            </w:r>
            <w:r w:rsidR="00ED1292" w:rsidRPr="001C32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есплатное горячее питание обучающихся, получающих начальное общее образование в государственных и муниципальных организациях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B3905A" w14:textId="77777777" w:rsidR="00ED1292" w:rsidRPr="001C32D0" w:rsidRDefault="00ED1292" w:rsidP="00ED129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32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51" w:type="dxa"/>
          </w:tcPr>
          <w:p w14:paraId="3BB58A83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1134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3E8F97CF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1134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98" w:type="dxa"/>
          </w:tcPr>
          <w:p w14:paraId="25BFC056" w14:textId="14C9A162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652" w:type="dxa"/>
          </w:tcPr>
          <w:p w14:paraId="48425871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1134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3447BF8B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1134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3F8BFED4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1134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78BBE1DB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1134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5AD47C67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1134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24B56059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361134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3E0382" w14:textId="77777777" w:rsidR="00ED1292" w:rsidRPr="001C32D0" w:rsidRDefault="00ED1292" w:rsidP="00ED129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32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обучающихся 1 - 4 классов государственных и муниципальных общеобразовательных организаций, обеспеченных бесплатным горячим питанием, в общей численности обучающихся, получающих начальное общее образование в государственных и муниципальных общеобразовательных организациях</w:t>
            </w:r>
          </w:p>
        </w:tc>
      </w:tr>
      <w:tr w:rsidR="00ED1292" w14:paraId="13D30956" w14:textId="77777777" w:rsidTr="00CE66FD">
        <w:tc>
          <w:tcPr>
            <w:tcW w:w="567" w:type="dxa"/>
          </w:tcPr>
          <w:p w14:paraId="7DD7D3E5" w14:textId="77777777" w:rsidR="00ED1292" w:rsidRPr="001C32D0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BE8FA31" w14:textId="77777777" w:rsidR="00ED1292" w:rsidRPr="001C32D0" w:rsidRDefault="00ED1292" w:rsidP="00ED1292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2D0">
              <w:rPr>
                <w:rFonts w:ascii="Times New Roman" w:hAnsi="Times New Roman" w:cs="Times New Roman"/>
              </w:rPr>
              <w:t>Обеспечение обучающихся начальной школы (1 - 4 классов) не менее одного раза в день бесплатным горячим питанием, предусматривающим наличие горячего блюда (не считая горячего напитка) за счет бюджетов федерального, регионального и местного уровней, а также за счет иных источников финансирования, установленных законом.</w:t>
            </w:r>
          </w:p>
        </w:tc>
      </w:tr>
      <w:tr w:rsidR="00ED1292" w14:paraId="5875EC54" w14:textId="77777777" w:rsidTr="00CE66FD">
        <w:tc>
          <w:tcPr>
            <w:tcW w:w="14317" w:type="dxa"/>
            <w:gridSpan w:val="13"/>
          </w:tcPr>
          <w:p w14:paraId="2219F26C" w14:textId="77777777" w:rsidR="00ED1292" w:rsidRPr="001C32D0" w:rsidRDefault="00ED1292" w:rsidP="00ED129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D1292" w14:paraId="0AFC055B" w14:textId="77777777" w:rsidTr="00CE66FD">
        <w:tc>
          <w:tcPr>
            <w:tcW w:w="567" w:type="dxa"/>
          </w:tcPr>
          <w:p w14:paraId="3EF83D37" w14:textId="77777777" w:rsidR="00ED1292" w:rsidRPr="001C32D0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5133A2" w14:textId="3D5D8FA0" w:rsidR="00ED1292" w:rsidRPr="001C32D0" w:rsidRDefault="00842253" w:rsidP="00ED129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Мероприятие (результат) </w:t>
            </w:r>
            <w:r w:rsidR="00DA23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Обеспечена с</w:t>
            </w:r>
            <w:r w:rsidR="00ED1292" w:rsidRPr="001C32D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оциальная поддержка многодетных семей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36A0B9" w14:textId="77777777" w:rsidR="00ED1292" w:rsidRPr="001C32D0" w:rsidRDefault="00ED1292" w:rsidP="00ED129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32D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151" w:type="dxa"/>
          </w:tcPr>
          <w:p w14:paraId="2CC0AF00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 w:rsidRPr="00361134">
              <w:rPr>
                <w:rFonts w:ascii="Times New Roman" w:hAnsi="Times New Roman" w:cs="Times New Roman"/>
                <w:sz w:val="22"/>
              </w:rPr>
              <w:t>процент</w:t>
            </w:r>
          </w:p>
        </w:tc>
        <w:tc>
          <w:tcPr>
            <w:tcW w:w="991" w:type="dxa"/>
          </w:tcPr>
          <w:p w14:paraId="77066C03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 w:rsidRPr="00361134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98" w:type="dxa"/>
          </w:tcPr>
          <w:p w14:paraId="4C6AA733" w14:textId="37AAAAB9" w:rsidR="00ED1292" w:rsidRPr="00361134" w:rsidRDefault="00F316F8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2024</w:t>
            </w:r>
          </w:p>
        </w:tc>
        <w:tc>
          <w:tcPr>
            <w:tcW w:w="652" w:type="dxa"/>
          </w:tcPr>
          <w:p w14:paraId="329D2FF6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 w:rsidRPr="00361134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52" w:type="dxa"/>
          </w:tcPr>
          <w:p w14:paraId="5345C170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 w:rsidRPr="00361134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52" w:type="dxa"/>
          </w:tcPr>
          <w:p w14:paraId="361AD40F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 w:rsidRPr="00361134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52" w:type="dxa"/>
          </w:tcPr>
          <w:p w14:paraId="3E460C48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 w:rsidRPr="00361134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52" w:type="dxa"/>
          </w:tcPr>
          <w:p w14:paraId="2051EEEA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 w:rsidRPr="00361134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652" w:type="dxa"/>
          </w:tcPr>
          <w:p w14:paraId="024748CD" w14:textId="77777777" w:rsidR="00ED1292" w:rsidRPr="00361134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</w:rPr>
            </w:pPr>
            <w:r w:rsidRPr="00361134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2745" w:type="dxa"/>
          </w:tcPr>
          <w:p w14:paraId="03C08005" w14:textId="77777777" w:rsidR="00ED1292" w:rsidRPr="002F2B7A" w:rsidRDefault="00ED1292" w:rsidP="00ED1292">
            <w:pPr>
              <w:pStyle w:val="ConsPlusNormal"/>
              <w:rPr>
                <w:rFonts w:ascii="Times New Roman" w:hAnsi="Times New Roman" w:cs="Times New Roman"/>
              </w:rPr>
            </w:pPr>
            <w:r w:rsidRPr="002F2B7A">
              <w:rPr>
                <w:rFonts w:ascii="Times New Roman" w:hAnsi="Times New Roman" w:cs="Times New Roman"/>
              </w:rPr>
              <w:t xml:space="preserve">Доля обучающихся общеобразовательных организаций </w:t>
            </w:r>
            <w:r>
              <w:rPr>
                <w:rFonts w:ascii="Times New Roman" w:hAnsi="Times New Roman" w:cs="Times New Roman"/>
              </w:rPr>
              <w:t xml:space="preserve">Ивнянского района </w:t>
            </w:r>
            <w:r w:rsidRPr="002F2B7A">
              <w:rPr>
                <w:rFonts w:ascii="Times New Roman" w:hAnsi="Times New Roman" w:cs="Times New Roman"/>
              </w:rPr>
              <w:t>Белгородской области</w:t>
            </w:r>
            <w:r>
              <w:rPr>
                <w:rFonts w:ascii="Times New Roman" w:hAnsi="Times New Roman" w:cs="Times New Roman"/>
              </w:rPr>
              <w:t xml:space="preserve">, обеспеченных льготным питанием из многодетных семьях </w:t>
            </w:r>
            <w:r w:rsidRPr="002F2B7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D1292" w14:paraId="397C4421" w14:textId="77777777" w:rsidTr="00F4465A">
        <w:tc>
          <w:tcPr>
            <w:tcW w:w="567" w:type="dxa"/>
          </w:tcPr>
          <w:p w14:paraId="01662DC0" w14:textId="77777777" w:rsidR="00ED1292" w:rsidRDefault="00ED1292" w:rsidP="00ED129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7F5BDB9" w14:textId="77777777" w:rsidR="00ED1292" w:rsidRPr="00D92C4A" w:rsidRDefault="00ED1292" w:rsidP="00ED1292">
            <w:pPr>
              <w:pStyle w:val="ConsPlusCel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Субвенции</w:t>
            </w:r>
            <w:r w:rsidRPr="00F4465A">
              <w:rPr>
                <w:rFonts w:ascii="Times New Roman" w:hAnsi="Times New Roman" w:cs="Times New Roman"/>
                <w:sz w:val="22"/>
              </w:rPr>
              <w:t xml:space="preserve"> на осуществление полномочий субъекта Российской Федерации на осуществление мер соцзащиты многодетных семей</w:t>
            </w:r>
          </w:p>
        </w:tc>
      </w:tr>
    </w:tbl>
    <w:p w14:paraId="2D0F55F7" w14:textId="77777777" w:rsidR="008E36C5" w:rsidRDefault="008E36C5" w:rsidP="008753F6">
      <w:pPr>
        <w:pStyle w:val="ConsPlusCel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619CED" w14:textId="77777777" w:rsidR="001420A4" w:rsidRDefault="001420A4" w:rsidP="00DE3F40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7BCE12C6" w14:textId="77777777" w:rsidR="00DE3F40" w:rsidRPr="002F2B7A" w:rsidRDefault="00DE3F40" w:rsidP="00DE3F40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</w:p>
    <w:p w14:paraId="2BB33E9A" w14:textId="77777777" w:rsidR="001420A4" w:rsidRPr="00842253" w:rsidRDefault="001420A4" w:rsidP="001420A4">
      <w:pPr>
        <w:widowControl/>
        <w:shd w:val="clear" w:color="auto" w:fill="FFFFFF"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842253">
        <w:rPr>
          <w:rFonts w:ascii="Times New Roman" w:hAnsi="Times New Roman" w:cs="Times New Roman"/>
          <w:b/>
          <w:bCs/>
          <w:color w:val="444444"/>
          <w:sz w:val="27"/>
          <w:szCs w:val="27"/>
        </w:rPr>
        <w:t xml:space="preserve">5. </w:t>
      </w:r>
      <w:r w:rsidRPr="00842253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Финансовое обеспечение комплекса процессных мероприятий 2</w:t>
      </w:r>
    </w:p>
    <w:tbl>
      <w:tblPr>
        <w:tblW w:w="1444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2912"/>
        <w:gridCol w:w="1276"/>
        <w:gridCol w:w="1275"/>
        <w:gridCol w:w="1418"/>
        <w:gridCol w:w="1417"/>
        <w:gridCol w:w="1276"/>
        <w:gridCol w:w="1459"/>
        <w:gridCol w:w="1234"/>
        <w:gridCol w:w="1408"/>
      </w:tblGrid>
      <w:tr w:rsidR="001420A4" w:rsidRPr="00BD10E4" w14:paraId="2EF3E537" w14:textId="77777777" w:rsidTr="00070366">
        <w:trPr>
          <w:gridAfter w:val="9"/>
          <w:wAfter w:w="13675" w:type="dxa"/>
        </w:trPr>
        <w:tc>
          <w:tcPr>
            <w:tcW w:w="774" w:type="dxa"/>
            <w:shd w:val="clear" w:color="auto" w:fill="auto"/>
            <w:vAlign w:val="center"/>
            <w:hideMark/>
          </w:tcPr>
          <w:p w14:paraId="1675596A" w14:textId="77777777" w:rsidR="001420A4" w:rsidRPr="00BD10E4" w:rsidRDefault="001420A4" w:rsidP="001420A4">
            <w:pPr>
              <w:widowControl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3B5D" w:rsidRPr="00BD10E4" w14:paraId="62437081" w14:textId="77777777" w:rsidTr="00842253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AD412D" w14:textId="77777777" w:rsidR="00483B5D" w:rsidRPr="00BD10E4" w:rsidRDefault="00483B5D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29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AA3F27" w14:textId="77777777" w:rsidR="00483B5D" w:rsidRPr="00BD10E4" w:rsidRDefault="00483B5D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4592E9" w14:textId="77777777" w:rsidR="00483B5D" w:rsidRPr="00BD10E4" w:rsidRDefault="00483B5D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94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21C306" w14:textId="77777777" w:rsidR="00483B5D" w:rsidRPr="00BD10E4" w:rsidRDefault="00483B5D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83B5D" w:rsidRPr="00BD10E4" w14:paraId="70B91A23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3FEEF6" w14:textId="77777777" w:rsidR="00483B5D" w:rsidRPr="00BD10E4" w:rsidRDefault="00483B5D" w:rsidP="001420A4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BF3500" w14:textId="77777777" w:rsidR="00483B5D" w:rsidRPr="00BD10E4" w:rsidRDefault="00483B5D" w:rsidP="001420A4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610E7A" w14:textId="77777777" w:rsidR="00483B5D" w:rsidRPr="00BD10E4" w:rsidRDefault="00483B5D" w:rsidP="001420A4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75311E" w14:textId="77777777" w:rsidR="00483B5D" w:rsidRPr="00BD10E4" w:rsidRDefault="00483B5D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EA1ABA" w14:textId="77777777" w:rsidR="00483B5D" w:rsidRPr="00BD10E4" w:rsidRDefault="00483B5D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100859" w14:textId="77777777" w:rsidR="00483B5D" w:rsidRPr="00BD10E4" w:rsidRDefault="00483B5D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1CE957" w14:textId="77777777" w:rsidR="00483B5D" w:rsidRPr="00BD10E4" w:rsidRDefault="00483B5D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30927C" w14:textId="77777777" w:rsidR="00483B5D" w:rsidRPr="00BD10E4" w:rsidRDefault="00483B5D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708939" w14:textId="77777777" w:rsidR="00483B5D" w:rsidRPr="00BD10E4" w:rsidRDefault="00483B5D" w:rsidP="0053400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4D1204" w14:textId="77777777" w:rsidR="00483B5D" w:rsidRPr="00BD10E4" w:rsidRDefault="00483B5D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070366" w:rsidRPr="00BD10E4" w14:paraId="4C73C084" w14:textId="77777777" w:rsidTr="002A3A81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2CA622" w14:textId="77777777" w:rsidR="00FD2F7E" w:rsidRPr="00BD10E4" w:rsidRDefault="00FD2F7E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EE0BBE" w14:textId="77777777" w:rsidR="00FD2F7E" w:rsidRPr="00BD10E4" w:rsidRDefault="00FD2F7E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454400" w14:textId="77777777" w:rsidR="00FD2F7E" w:rsidRPr="00BD10E4" w:rsidRDefault="00FD2F7E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4E94E2" w14:textId="77777777" w:rsidR="00FD2F7E" w:rsidRPr="00BD10E4" w:rsidRDefault="00FD2F7E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B2769F" w14:textId="77777777" w:rsidR="00FD2F7E" w:rsidRPr="00BD10E4" w:rsidRDefault="00FD2F7E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7D8767" w14:textId="77777777" w:rsidR="00FD2F7E" w:rsidRPr="00BD10E4" w:rsidRDefault="00FD2F7E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C06BDD" w14:textId="77777777" w:rsidR="00FD2F7E" w:rsidRPr="00BD10E4" w:rsidRDefault="00FD2F7E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F6B110" w14:textId="77777777" w:rsidR="00FD2F7E" w:rsidRPr="00BD10E4" w:rsidRDefault="00FD2F7E" w:rsidP="001420A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F379FF" w14:textId="77777777" w:rsidR="00FD2F7E" w:rsidRPr="00BD10E4" w:rsidRDefault="00FD2F7E" w:rsidP="00FD2F7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9C0B8C" w14:textId="77777777" w:rsidR="00FD2F7E" w:rsidRPr="00BD10E4" w:rsidRDefault="00FD2F7E" w:rsidP="00FD2F7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7D1A7B" w:rsidRPr="00BD10E4" w14:paraId="0E983401" w14:textId="77777777" w:rsidTr="002A3A81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AD6CCF" w14:textId="77777777" w:rsidR="007D1A7B" w:rsidRPr="00BD10E4" w:rsidRDefault="007D1A7B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340769" w14:textId="3648841B" w:rsidR="007D1A7B" w:rsidRPr="00BD10E4" w:rsidRDefault="007D1A7B" w:rsidP="007D1A7B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</w:t>
            </w:r>
            <w:r w:rsidR="00FF4F72"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омплекс процессных мероприятий «</w:t>
            </w: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Реализация образователь</w:t>
            </w:r>
            <w:r w:rsidR="00FF4F72"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программ общего образования» (всего), в том числе: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0D0230" w14:textId="501125C6" w:rsidR="007D1A7B" w:rsidRPr="00BD10E4" w:rsidRDefault="00842253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02 4 02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19CA60" w14:textId="4FB66A74" w:rsidR="007D1A7B" w:rsidRPr="00F316F8" w:rsidRDefault="00F316F8" w:rsidP="00F316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6F8">
              <w:rPr>
                <w:rFonts w:ascii="Times New Roman" w:hAnsi="Times New Roman" w:cs="Times New Roman"/>
                <w:b/>
                <w:sz w:val="20"/>
                <w:szCs w:val="20"/>
              </w:rPr>
              <w:t>429 275,3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757DAC" w14:textId="05EA27B2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393 638,6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62FD2F" w14:textId="32E788BF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418 685,1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97DBC6" w14:textId="4B3024AE" w:rsidR="007D1A7B" w:rsidRPr="00BD10E4" w:rsidRDefault="00BD10E4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D723C2" w14:textId="10FC0D44" w:rsidR="007D1A7B" w:rsidRPr="00BD10E4" w:rsidRDefault="00BD10E4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838160" w14:textId="3095AC51" w:rsidR="007D1A7B" w:rsidRPr="00BD10E4" w:rsidRDefault="00BD10E4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0706AF" w14:textId="7B957824" w:rsidR="007D1A7B" w:rsidRPr="00BD10E4" w:rsidRDefault="00F316F8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1 241 599,0</w:t>
            </w:r>
          </w:p>
        </w:tc>
      </w:tr>
      <w:tr w:rsidR="007D1A7B" w:rsidRPr="00BD10E4" w14:paraId="6CA9E3FD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0FC855" w14:textId="77777777" w:rsidR="007D1A7B" w:rsidRPr="00BD10E4" w:rsidRDefault="007D1A7B" w:rsidP="007D1A7B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88520AB" w14:textId="77777777" w:rsidR="007D1A7B" w:rsidRPr="00BD10E4" w:rsidRDefault="007D1A7B" w:rsidP="007D1A7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Cs w:val="20"/>
              </w:rPr>
              <w:t>Местный бюджет (всего), из них: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433E61" w14:textId="77777777" w:rsidR="007D1A7B" w:rsidRPr="00BD10E4" w:rsidRDefault="007D1A7B" w:rsidP="007D1A7B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BCD2E5" w14:textId="60ED0559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412 509,45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F39C37" w14:textId="005969BB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379 184,2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BCE218" w14:textId="784E3E57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404 230,7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3A6CCA" w14:textId="7775C93F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6C5275" w14:textId="7CB66920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A41A82" w14:textId="7CEBD88C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9DC6C" w14:textId="7AF85098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="00BD10E4"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</w:t>
            </w: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195</w:t>
            </w:r>
            <w:r w:rsidR="00BD10E4"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924,35</w:t>
            </w:r>
          </w:p>
        </w:tc>
      </w:tr>
      <w:tr w:rsidR="007D1A7B" w:rsidRPr="00BD10E4" w14:paraId="0172F856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9C490F" w14:textId="77777777" w:rsidR="007D1A7B" w:rsidRPr="00BD10E4" w:rsidRDefault="007D1A7B" w:rsidP="007D1A7B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ABB0DF" w14:textId="77777777" w:rsidR="007D1A7B" w:rsidRPr="00BD10E4" w:rsidRDefault="007D1A7B" w:rsidP="007D1A7B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10E4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BD10E4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BD10E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AD2E7C" w14:textId="77777777" w:rsidR="007D1A7B" w:rsidRPr="00BD10E4" w:rsidRDefault="007D1A7B" w:rsidP="007D1A7B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B35C28" w14:textId="77777777" w:rsidR="002A3A81" w:rsidRDefault="002A3A81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381CD555" w14:textId="16D9698F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7 002,6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1D8A850" w14:textId="54C0BC25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5 335,3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E0C8468" w14:textId="764F35AE" w:rsidR="007D1A7B" w:rsidRPr="00BD10E4" w:rsidRDefault="00E32A4F" w:rsidP="007D1A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4 656,4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14075E8" w14:textId="57CB3A56" w:rsidR="007D1A7B" w:rsidRPr="00BD10E4" w:rsidRDefault="00E32A4F" w:rsidP="007D1A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4AD150A" w14:textId="2A89E543" w:rsidR="007D1A7B" w:rsidRPr="00BD10E4" w:rsidRDefault="00E32A4F" w:rsidP="007D1A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AA7E28B" w14:textId="072D0406" w:rsidR="007D1A7B" w:rsidRPr="00BD10E4" w:rsidRDefault="00E32A4F" w:rsidP="007D1A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5AAB874" w14:textId="7D9D064B" w:rsidR="007D1A7B" w:rsidRPr="00BD10E4" w:rsidRDefault="00E32A4F" w:rsidP="007D1A7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16 994,3</w:t>
            </w:r>
          </w:p>
        </w:tc>
      </w:tr>
      <w:tr w:rsidR="007D1A7B" w:rsidRPr="00BD10E4" w14:paraId="1ABBD1FD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ADA594" w14:textId="77777777" w:rsidR="007D1A7B" w:rsidRPr="00BD10E4" w:rsidRDefault="007D1A7B" w:rsidP="007D1A7B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B5EA4B" w14:textId="77777777" w:rsidR="007D1A7B" w:rsidRPr="00BD10E4" w:rsidRDefault="007D1A7B" w:rsidP="007D1A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EA282F" w14:textId="77777777" w:rsidR="007D1A7B" w:rsidRPr="00BD10E4" w:rsidRDefault="007D1A7B" w:rsidP="007D1A7B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1468A5" w14:textId="220A6198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315 559,8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FF460D" w14:textId="2032EBB0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369 712,6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2F3ED5" w14:textId="3E4FA615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395 396,8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8A509D" w14:textId="10A348F0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436BB5" w14:textId="6331DE20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87BBF9" w14:textId="0B2361A5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43024A" w14:textId="1A265F6C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1 080 669,2</w:t>
            </w:r>
          </w:p>
        </w:tc>
      </w:tr>
      <w:tr w:rsidR="007D1A7B" w:rsidRPr="00BD10E4" w14:paraId="36F581CF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738930" w14:textId="77777777" w:rsidR="007D1A7B" w:rsidRPr="00BD10E4" w:rsidRDefault="007D1A7B" w:rsidP="007D1A7B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62CBB5" w14:textId="77777777" w:rsidR="007D1A7B" w:rsidRPr="00BD10E4" w:rsidRDefault="007D1A7B" w:rsidP="007D1A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2DAD5B" w14:textId="77777777" w:rsidR="007D1A7B" w:rsidRPr="00BD10E4" w:rsidRDefault="007D1A7B" w:rsidP="007D1A7B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60444B" w14:textId="4DF33DE7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89 947,05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28A89F" w14:textId="58F490A7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4 136,3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D99828" w14:textId="2AF85D87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4 177,5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AEF972" w14:textId="1528BC78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A445C3" w14:textId="56D2F274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14F7EC" w14:textId="75AC2215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77E768" w14:textId="5A4E3087" w:rsidR="007D1A7B" w:rsidRPr="00BD10E4" w:rsidRDefault="00E32A4F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98 260,85</w:t>
            </w:r>
          </w:p>
        </w:tc>
      </w:tr>
      <w:tr w:rsidR="007D1A7B" w:rsidRPr="00BD10E4" w14:paraId="349D5C47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81B3F3" w14:textId="77777777" w:rsidR="007D1A7B" w:rsidRPr="00BD10E4" w:rsidRDefault="007D1A7B" w:rsidP="007D1A7B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E12B46" w14:textId="77777777" w:rsidR="007D1A7B" w:rsidRPr="00BD10E4" w:rsidRDefault="007D1A7B" w:rsidP="007D1A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45E688" w14:textId="77777777" w:rsidR="007D1A7B" w:rsidRPr="00BD10E4" w:rsidRDefault="007D1A7B" w:rsidP="007D1A7B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A9E1E5" w14:textId="19B75E7A" w:rsidR="007D1A7B" w:rsidRPr="00BD10E4" w:rsidRDefault="002A3A81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16 765,85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4BFD02" w14:textId="232C8297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14 454,4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36285E" w14:textId="5F010E98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14 454,4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B7748B" w14:textId="4699C1FF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FEBC89" w14:textId="13B4393E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93848C" w14:textId="0404BEB1" w:rsidR="007D1A7B" w:rsidRPr="00BD10E4" w:rsidRDefault="00E32A4F" w:rsidP="007D1A7B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50D237" w14:textId="060C099C" w:rsidR="007D1A7B" w:rsidRPr="00BD10E4" w:rsidRDefault="002A3A81" w:rsidP="007D1A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45 674,65</w:t>
            </w:r>
          </w:p>
        </w:tc>
      </w:tr>
      <w:tr w:rsidR="00E32A4F" w:rsidRPr="00BD10E4" w14:paraId="451DDE22" w14:textId="77777777" w:rsidTr="002A3A81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EAC64D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31F003" w14:textId="3DB51AD0" w:rsidR="00E32A4F" w:rsidRPr="00BD10E4" w:rsidRDefault="00E32A4F" w:rsidP="00E32A4F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</w:p>
          <w:p w14:paraId="6FC66D15" w14:textId="3122555F" w:rsidR="00E32A4F" w:rsidRPr="00BD10E4" w:rsidRDefault="00E32A4F" w:rsidP="00E32A4F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Выплачено денежное вознаграждение за выполнение функций классного руководителя </w:t>
            </w: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педагогическим работникам муниципальных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F029A5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871 07 02</w:t>
            </w:r>
          </w:p>
          <w:p w14:paraId="52A2A4B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02 4 02</w:t>
            </w:r>
          </w:p>
          <w:p w14:paraId="2A53BB29" w14:textId="06EB63DF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73060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3FE989" w14:textId="6F819E64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1 655,0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EF1E36" w14:textId="5AA645C2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1 655,0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66D79C" w14:textId="37CEFED1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1 655,0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6A34EA" w14:textId="1B125B84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7CEC86" w14:textId="2A4D8449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8A794B" w14:textId="7AD8BA3C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5BF6F4" w14:textId="676D8834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4 965,0</w:t>
            </w:r>
          </w:p>
        </w:tc>
      </w:tr>
      <w:tr w:rsidR="00E32A4F" w:rsidRPr="00BD10E4" w14:paraId="210AF98F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DFA2FB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F7C4EDA" w14:textId="77777777" w:rsidR="00E32A4F" w:rsidRPr="00BD10E4" w:rsidRDefault="00E32A4F" w:rsidP="00E32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Cs w:val="20"/>
              </w:rPr>
              <w:t>Местный бюджет (всего), из них: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E9C89A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C199C1" w14:textId="3353514D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1 655,0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346AD6" w14:textId="1E62C2E1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1 655,0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F378E5" w14:textId="4DDAE54A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1 655,0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71CB6C" w14:textId="619B2085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95CD19" w14:textId="173B89F3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E9E9E9" w14:textId="6227FDE0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BF6178" w14:textId="334368F8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4 965,0</w:t>
            </w:r>
          </w:p>
        </w:tc>
      </w:tr>
      <w:tr w:rsidR="00E32A4F" w:rsidRPr="00BD10E4" w14:paraId="03215511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14A8EF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A1A553" w14:textId="77777777" w:rsidR="00E32A4F" w:rsidRPr="00BD10E4" w:rsidRDefault="00E32A4F" w:rsidP="00E32A4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10E4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BD10E4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BD10E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504C73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91B5CF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F8C4D3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A3D1CE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B4AF0B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ABFF5A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700F0A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FDC953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0C6B86DA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C90D79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169973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09ADFC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649B40" w14:textId="6C229BBA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1 655,0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A4C616" w14:textId="315E4248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1 655,0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4FF9AE" w14:textId="0E2559F0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1 655,0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2A7130" w14:textId="49F806B5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450445" w14:textId="4B262246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C1AFFF" w14:textId="10FDAD13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8996CF" w14:textId="7E242A64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4 965,0</w:t>
            </w:r>
          </w:p>
        </w:tc>
      </w:tr>
      <w:tr w:rsidR="00E32A4F" w:rsidRPr="00BD10E4" w14:paraId="45AB629A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211238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C4AA96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D117D5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8C09F8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671C6D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BA5751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B4A77A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89C045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A205CF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C5C1D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19A1331C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F27893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0875F2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A196E3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26515D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0C40E3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223815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CE3B85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CE3881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5A88DF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41D551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4AE4DE50" w14:textId="77777777" w:rsidTr="002A3A81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3D4836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86A9C1" w14:textId="77777777" w:rsidR="00E32A4F" w:rsidRPr="00BD10E4" w:rsidRDefault="00E32A4F" w:rsidP="00E32A4F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</w:p>
          <w:p w14:paraId="4770287D" w14:textId="4D8185DB" w:rsidR="00E32A4F" w:rsidRPr="00BD10E4" w:rsidRDefault="00E32A4F" w:rsidP="00E32A4F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Обеспечена деятельность (оказаны услуги) муниципальных учреждений района,</w:t>
            </w:r>
          </w:p>
          <w:p w14:paraId="5407FF88" w14:textId="0CE4FAA4" w:rsidR="00E32A4F" w:rsidRPr="00BD10E4" w:rsidRDefault="00E32A4F" w:rsidP="00E32A4F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CE6002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871 07 02</w:t>
            </w:r>
          </w:p>
          <w:p w14:paraId="0545F27D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02 4 02</w:t>
            </w:r>
          </w:p>
          <w:p w14:paraId="51E2DBEC" w14:textId="5400834A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00590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1BCC92" w14:textId="4DAC72D6" w:rsidR="00E32A4F" w:rsidRPr="00BD10E4" w:rsidRDefault="00F90927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104 252,53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83BCBA" w14:textId="28B154E9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18 590,7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EC148B" w14:textId="25A06386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18 631,9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DD04B1" w14:textId="1516C35B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09DF3B" w14:textId="25512BF6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C5A79C" w14:textId="36105528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BBE8F5" w14:textId="3962DE95" w:rsidR="00E32A4F" w:rsidRPr="00BD10E4" w:rsidRDefault="00F90927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141 475,13</w:t>
            </w:r>
          </w:p>
        </w:tc>
      </w:tr>
      <w:tr w:rsidR="00E32A4F" w:rsidRPr="00BD10E4" w14:paraId="121E71A2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317EB3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AD6787D" w14:textId="77777777" w:rsidR="00E32A4F" w:rsidRPr="00BD10E4" w:rsidRDefault="00E32A4F" w:rsidP="00E32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Cs w:val="20"/>
              </w:rPr>
              <w:t>Местный бюджет (всего), из них: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D9169F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45A8FB" w14:textId="7EAD4F1D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87 486,7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706925" w14:textId="59C10D29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4 136,3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7E809E" w14:textId="5E22C106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4 177,5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190585" w14:textId="7653E8EE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F563CF" w14:textId="0C1BE5EE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02C149" w14:textId="25508B7E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596903" w14:textId="1E0424D0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95 800,5</w:t>
            </w:r>
          </w:p>
        </w:tc>
      </w:tr>
      <w:tr w:rsidR="00E32A4F" w:rsidRPr="00BD10E4" w14:paraId="0C518FA3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FA09A7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510F2D" w14:textId="77777777" w:rsidR="00E32A4F" w:rsidRPr="00BD10E4" w:rsidRDefault="00E32A4F" w:rsidP="00E32A4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10E4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BD10E4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BD10E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C0246F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42B688" w14:textId="440EF54A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612ACA" w14:textId="4B2420E6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B367BE" w14:textId="0D2E7AA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9FAE21" w14:textId="3A2DE171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E7F41E" w14:textId="48CEA21C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8CEB5A" w14:textId="0FDA67D9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2DCE56" w14:textId="246D4AC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32A4F" w:rsidRPr="00BD10E4" w14:paraId="29DCF7F3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002440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7B8265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4619AE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5422D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CA85D2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7CCE10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FA108E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5A0222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10B76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59D212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034C9984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20DF0D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19AAED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BEF83A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459067" w14:textId="04616A59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87 486,7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C19642" w14:textId="461799BB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4 136,3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AE4FD3" w14:textId="7454187C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4 177,5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391010" w14:textId="593C32B9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2A41C7" w14:textId="7572CFC6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2A54D2" w14:textId="5099E6B3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04DADA" w14:textId="3BFF336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95 800,5</w:t>
            </w:r>
          </w:p>
        </w:tc>
      </w:tr>
      <w:tr w:rsidR="00E32A4F" w:rsidRPr="00BD10E4" w14:paraId="045E4F96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AA18E6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89EF06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A37DE4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215CF5" w14:textId="76991CBB" w:rsidR="00E32A4F" w:rsidRPr="00BD10E4" w:rsidRDefault="00F90927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16 765,85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F807A2" w14:textId="4C06E393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14 454,4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49A985" w14:textId="7A639842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14 454,4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F91AB9" w14:textId="59D51270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830904" w14:textId="5E313345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FDC82D" w14:textId="2088BD14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F54B80" w14:textId="6E42921E" w:rsidR="00E32A4F" w:rsidRPr="00BD10E4" w:rsidRDefault="00F90927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45 674,65</w:t>
            </w:r>
          </w:p>
        </w:tc>
      </w:tr>
      <w:tr w:rsidR="00E32A4F" w:rsidRPr="00BD10E4" w14:paraId="24600CC6" w14:textId="77777777" w:rsidTr="002A3A81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D8E5F9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FB4724" w14:textId="246E75D1" w:rsidR="00E32A4F" w:rsidRPr="00BD10E4" w:rsidRDefault="00E32A4F" w:rsidP="00E32A4F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Мероприятие (результат) Обеспечена реализация прав граждан на получение общедоступного и бесплатного образования  (всего), в том числе: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06D64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871 07 02</w:t>
            </w:r>
          </w:p>
          <w:p w14:paraId="24588492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02 4 02</w:t>
            </w:r>
          </w:p>
          <w:p w14:paraId="1CE50713" w14:textId="61A22E7B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73040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4D12F6" w14:textId="498EFD53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305 099,8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DD1D8A" w14:textId="0D993E9C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357 267,6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C31D7D" w14:textId="4B03AEE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381 987,8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4EFC89" w14:textId="6759B1A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3AC91E" w14:textId="7701366C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426A53" w14:textId="0491B683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F5D7AE" w14:textId="65137B02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1 044 355,2</w:t>
            </w:r>
          </w:p>
        </w:tc>
      </w:tr>
      <w:tr w:rsidR="00E32A4F" w:rsidRPr="00BD10E4" w14:paraId="0304E739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D6C440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1338732" w14:textId="77777777" w:rsidR="00E32A4F" w:rsidRPr="00BD10E4" w:rsidRDefault="00E32A4F" w:rsidP="00E32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Cs w:val="20"/>
              </w:rPr>
              <w:t>Местный бюджет (всего), из них: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D648A1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AD1C8F" w14:textId="71A07DD4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305 099,8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2D6C26" w14:textId="3508115F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357 267,6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9AAB40" w14:textId="118F3DF6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381 987,8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A867A2" w14:textId="3F48AEAE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9C59DD" w14:textId="62621869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304CFA" w14:textId="684F4DC2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05D68F" w14:textId="4566EE9B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1 044 355,2</w:t>
            </w:r>
          </w:p>
        </w:tc>
      </w:tr>
      <w:tr w:rsidR="00E32A4F" w:rsidRPr="00BD10E4" w14:paraId="08B28654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271CD1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897716" w14:textId="77777777" w:rsidR="00E32A4F" w:rsidRPr="00BD10E4" w:rsidRDefault="00E32A4F" w:rsidP="00E32A4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10E4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BD10E4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BD10E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AA6CD2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1D8870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07E37D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AF1218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55FAE9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878E78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71528E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78FDE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2F2A1E86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D80973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EF5ED0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1529D3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F282CF" w14:textId="66156F1F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305 099,8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90FC0B" w14:textId="3B2016D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357 267,6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21F85B" w14:textId="59AFD16F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381 987,8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41840B" w14:textId="49027E4B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734A54" w14:textId="7FB3DD75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F7320F" w14:textId="3243C605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485678" w14:textId="47076C30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1 044 355,2</w:t>
            </w:r>
          </w:p>
        </w:tc>
      </w:tr>
      <w:tr w:rsidR="00E32A4F" w:rsidRPr="00BD10E4" w14:paraId="1CD31B0E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E1C7DA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BCF9D8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C9B2DA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DF37CC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6C8ED0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AF8539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96B65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DF2C1D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AC0099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9F9992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5EA0142D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C1B795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ACC49E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FFB40B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AAF13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F5E344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1C7868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43D2F2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006B5A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232293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F25B2A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00BC1233" w14:textId="77777777" w:rsidTr="002A3A81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817E65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DADFFA" w14:textId="24125C00" w:rsidR="00E32A4F" w:rsidRPr="00BD10E4" w:rsidRDefault="00E32A4F" w:rsidP="00E32A4F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Мероприятие (результат) Организовано бесплатное горячее питание обучающимся, получающих начальное общее образование в государственных и муниципальных организациях (всего), в том числе: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21A95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871 07 02</w:t>
            </w:r>
          </w:p>
          <w:p w14:paraId="256B6087" w14:textId="0F49B775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02 4 02</w:t>
            </w:r>
          </w:p>
          <w:p w14:paraId="1A0FB496" w14:textId="0AF6E6C1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L3040</w:t>
            </w:r>
          </w:p>
          <w:p w14:paraId="26CF5A41" w14:textId="5A94012B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C640AF" w14:textId="5B3A05CE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9 462,97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AC67F1" w14:textId="5BFD99DC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5 335,3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1C77D3" w14:textId="2B046796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4 656,4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2D8317" w14:textId="6306B716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0ACDFE" w14:textId="13AABFC8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8D4B6F" w14:textId="188C07A4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93CA13" w14:textId="4F0DE9F5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19 454,67</w:t>
            </w:r>
          </w:p>
        </w:tc>
      </w:tr>
      <w:tr w:rsidR="00E32A4F" w:rsidRPr="00BD10E4" w14:paraId="291C1718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12D318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F390BC6" w14:textId="77777777" w:rsidR="00E32A4F" w:rsidRPr="00BD10E4" w:rsidRDefault="00E32A4F" w:rsidP="00E32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Cs w:val="20"/>
              </w:rPr>
              <w:t>Местный бюджет (всего), из них: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8577E1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54E17B" w14:textId="73069596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9 462,97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5B175B" w14:textId="001AB673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5 335,3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9BD892" w14:textId="3DEC2156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4 656,4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D04310" w14:textId="26C7A80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A9977A" w14:textId="5485DF78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24F4EB" w14:textId="2EDAF103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D4ADCA" w14:textId="453CB0F6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19 454,67</w:t>
            </w:r>
          </w:p>
        </w:tc>
      </w:tr>
      <w:tr w:rsidR="00E32A4F" w:rsidRPr="00BD10E4" w14:paraId="2DD99650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AEBF2C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E8D175" w14:textId="77777777" w:rsidR="00E32A4F" w:rsidRPr="00BD10E4" w:rsidRDefault="00E32A4F" w:rsidP="00E32A4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10E4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BD10E4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BD10E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B81A24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CFD077" w14:textId="7F7101A6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7 002,6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7D2299" w14:textId="32E557AC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5 335,3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A5185B" w14:textId="181ACCB2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4 656,4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A42D8E" w14:textId="572B8940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7479E7" w14:textId="3C3D4C1E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755A2D" w14:textId="169DFC02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114039" w14:textId="4B4B133C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16 994,3</w:t>
            </w:r>
          </w:p>
        </w:tc>
      </w:tr>
      <w:tr w:rsidR="00E32A4F" w:rsidRPr="00BD10E4" w14:paraId="5E64EF20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68391B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638392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BB4BD0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5820E3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F27264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1B4813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A8C5B0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B4C10A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5E56C7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33E856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6C265D99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368E31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F9D967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15F19B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E268BA" w14:textId="20FC2524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2 460,37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D881DC" w14:textId="26E4B7F1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FAB7AD" w14:textId="2F715193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65511F" w14:textId="295330A5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E5F40B" w14:textId="777E054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D02569" w14:textId="389D5EBE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37F7B3" w14:textId="18D3AA8E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2 460,37</w:t>
            </w:r>
          </w:p>
        </w:tc>
      </w:tr>
      <w:tr w:rsidR="00E32A4F" w:rsidRPr="00BD10E4" w14:paraId="4C9E25D5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E1B30A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9E553B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38A707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6C9546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A7A78C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D38F48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2CACE0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F0E09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E60609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824BAE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0FB0D986" w14:textId="77777777" w:rsidTr="002A3A81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ECBA1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52B7A0" w14:textId="1B147912" w:rsidR="00E32A4F" w:rsidRPr="00BD10E4" w:rsidRDefault="00E32A4F" w:rsidP="00E32A4F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Мероприятие (результат) Осуществлены полномочия субъекта Российской Федерации на осуществление мер соцзащиты многодетных семей (всего), в том числе: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A71F3C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871 07 02</w:t>
            </w:r>
          </w:p>
          <w:p w14:paraId="06663949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02 4 02</w:t>
            </w:r>
          </w:p>
          <w:p w14:paraId="485B76AD" w14:textId="45B8DEFD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72880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E4A6DB" w14:textId="02522881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8 805,0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E221DD" w14:textId="24E8919D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10 790,0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39C9F8" w14:textId="09270916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11 754,0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05E8CA" w14:textId="39943B54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C061FB" w14:textId="06B4D10C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7B906F" w14:textId="61C4706E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60B947" w14:textId="481A1935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31 349,0</w:t>
            </w:r>
          </w:p>
        </w:tc>
      </w:tr>
      <w:tr w:rsidR="00E32A4F" w:rsidRPr="00BD10E4" w14:paraId="2A58D871" w14:textId="77777777" w:rsidTr="002A3A81"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959F8E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D16D511" w14:textId="77777777" w:rsidR="00E32A4F" w:rsidRPr="00BD10E4" w:rsidRDefault="00E32A4F" w:rsidP="00E32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Cs w:val="20"/>
              </w:rPr>
              <w:t>Местный бюджет (всего), из них: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F8B5C9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6293DE" w14:textId="077A73F9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8 805,0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CFA02A" w14:textId="7FBFD9C4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10 790,0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40300B" w14:textId="7E122AE3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11 754,0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7FE619" w14:textId="1A043BE1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AB073B" w14:textId="2F79F27E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41141C" w14:textId="745897BF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AD606C" w14:textId="05C281A3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31 349,0</w:t>
            </w:r>
          </w:p>
        </w:tc>
      </w:tr>
      <w:tr w:rsidR="00E32A4F" w:rsidRPr="00BD10E4" w14:paraId="4221B7AA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742C49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D3C010" w14:textId="77777777" w:rsidR="00E32A4F" w:rsidRPr="00BD10E4" w:rsidRDefault="00E32A4F" w:rsidP="00E32A4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10E4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BD10E4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BD10E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7C13F5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16784B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11AA5D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C198D1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103409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A91A41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61196A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18BD45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6734AC36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8FC60F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ADE400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109078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831579" w14:textId="1D6F8120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8 805,0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DBAC0B" w14:textId="68E88EB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10 790,0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640581" w14:textId="7732B795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11 754,0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33E1BA" w14:textId="6FB9B6FA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67A1CB" w14:textId="42AD8BBB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B6CC7A" w14:textId="16D668F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CF3518" w14:textId="595D64E2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31 349,0</w:t>
            </w:r>
          </w:p>
        </w:tc>
      </w:tr>
      <w:tr w:rsidR="00E32A4F" w:rsidRPr="00BD10E4" w14:paraId="267166DD" w14:textId="77777777" w:rsidTr="002A3A81"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BF934B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8291DE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22C185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66FD49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0F97A3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3911F2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72408F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23B160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587A6D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5D9D89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0750AE0A" w14:textId="77777777" w:rsidTr="002A3A81">
        <w:tc>
          <w:tcPr>
            <w:tcW w:w="774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83FACF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39BED3" w14:textId="77777777" w:rsidR="00E32A4F" w:rsidRPr="00BD10E4" w:rsidRDefault="00E32A4F" w:rsidP="00E3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5A8682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E70B9C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B5261B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83A9C2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144A0D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698EA4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921315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F2B683" w14:textId="77777777" w:rsidR="00E32A4F" w:rsidRPr="00BD10E4" w:rsidRDefault="00E32A4F" w:rsidP="00E32A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32A4F" w:rsidRPr="00BD10E4" w14:paraId="63066030" w14:textId="77777777" w:rsidTr="002A3A81"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A1D3AB" w14:textId="147695B6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9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C420610" w14:textId="77777777" w:rsidR="00E32A4F" w:rsidRPr="00BD10E4" w:rsidRDefault="00E32A4F" w:rsidP="00E32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Cs w:val="20"/>
              </w:rPr>
              <w:t>Нераспределенный резерв</w:t>
            </w:r>
          </w:p>
          <w:p w14:paraId="7BEF5D77" w14:textId="77777777" w:rsidR="00E32A4F" w:rsidRPr="00BD10E4" w:rsidRDefault="00E32A4F" w:rsidP="00E32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(местный бюджет)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E18D47" w14:textId="77777777" w:rsidR="00E32A4F" w:rsidRPr="00BD10E4" w:rsidRDefault="00E32A4F" w:rsidP="00E32A4F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F597C2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CBEBCE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222145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6308F7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5BCEB5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15F3EF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3BED2B" w14:textId="77777777" w:rsidR="00E32A4F" w:rsidRPr="00BD10E4" w:rsidRDefault="00E32A4F" w:rsidP="00E32A4F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1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06A4FBEA" w14:textId="77777777" w:rsidR="001420A4" w:rsidRDefault="001420A4" w:rsidP="008753F6">
      <w:pPr>
        <w:pStyle w:val="ConsPlusCel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60F7C2" w14:textId="77777777" w:rsidR="001420A4" w:rsidRDefault="001420A4" w:rsidP="008753F6">
      <w:pPr>
        <w:pStyle w:val="ConsPlusCel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0D8658" w14:textId="77777777" w:rsidR="001420A4" w:rsidRDefault="001420A4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2F9DEE57" w14:textId="0FE54B36" w:rsidR="00113F9E" w:rsidRDefault="00113F9E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6A83218B" w14:textId="4FFBDE66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0C8FBF62" w14:textId="060FCA96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26DB8747" w14:textId="2D7F27FF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022E260D" w14:textId="1013CEB3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62ED6D83" w14:textId="57641652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35B920F4" w14:textId="166C2803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4E47C7D1" w14:textId="297E1899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65827288" w14:textId="39754AA4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63BD4513" w14:textId="3C272A78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459520CC" w14:textId="7C2C854C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5302BA35" w14:textId="795688E9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07CF4D02" w14:textId="4A851C7E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6FA2DD58" w14:textId="7C0565CD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761F74FC" w14:textId="2FD7F024" w:rsidR="00394E43" w:rsidRDefault="00394E4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0A247404" w14:textId="66E7C550" w:rsidR="00394E43" w:rsidRDefault="00394E4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64896953" w14:textId="28AD7E73" w:rsidR="00B44271" w:rsidRDefault="00B44271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22D8CDC2" w14:textId="33491094" w:rsidR="00B44271" w:rsidRDefault="00B44271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150DBA16" w14:textId="4835D363" w:rsidR="00B44271" w:rsidRDefault="00B44271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53FB656A" w14:textId="102ED6C8" w:rsidR="00B44271" w:rsidRDefault="00B44271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6FF26A47" w14:textId="4C4B1E17" w:rsidR="00B44271" w:rsidRDefault="00B44271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78CE2587" w14:textId="551DE0DD" w:rsidR="00B44271" w:rsidRDefault="00B44271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76485EDD" w14:textId="77777777" w:rsidR="00B44271" w:rsidRDefault="00B44271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555C42F3" w14:textId="77777777" w:rsidR="00394E43" w:rsidRDefault="00394E4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73F6FA78" w14:textId="5142C31E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5949"/>
      </w:tblGrid>
      <w:tr w:rsidR="009C11C3" w14:paraId="3ECE0DAD" w14:textId="77777777" w:rsidTr="00B44271">
        <w:tc>
          <w:tcPr>
            <w:tcW w:w="8075" w:type="dxa"/>
          </w:tcPr>
          <w:p w14:paraId="3CB52B6B" w14:textId="77777777" w:rsidR="009C11C3" w:rsidRDefault="009C11C3" w:rsidP="00FD2F7E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49" w:type="dxa"/>
          </w:tcPr>
          <w:p w14:paraId="0D4F85D6" w14:textId="094955C7" w:rsidR="009C11C3" w:rsidRPr="009C11C3" w:rsidRDefault="009C11C3" w:rsidP="009C11C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C11C3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Приложение</w:t>
            </w:r>
            <w:r w:rsidRPr="009C11C3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br/>
              <w:t>к паспорту ко</w:t>
            </w:r>
            <w:r w:rsidR="00FF4F72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мплекса процессных мероприятий</w:t>
            </w:r>
            <w:r w:rsidR="00FF4F72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br/>
              <w:t>«</w:t>
            </w:r>
            <w:r w:rsidRPr="009C11C3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Реализация образовательных программ</w:t>
            </w:r>
            <w:r w:rsidRPr="009C11C3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br/>
              <w:t>общего образования</w:t>
            </w:r>
            <w:r w:rsidR="00FF4F72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»</w:t>
            </w:r>
          </w:p>
        </w:tc>
      </w:tr>
    </w:tbl>
    <w:p w14:paraId="09442F71" w14:textId="71EDEC03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4F8418AA" w14:textId="77777777" w:rsidR="009C11C3" w:rsidRDefault="009C11C3" w:rsidP="00FD2F7E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56536F88" w14:textId="77777777" w:rsidR="009C11C3" w:rsidRPr="009C11C3" w:rsidRDefault="009C11C3" w:rsidP="009C11C3">
      <w:pPr>
        <w:pStyle w:val="ConsPlusCel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C11C3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План реализации комплекса процессных мероприятий 2 </w:t>
      </w:r>
      <w:r w:rsidRPr="009C11C3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br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4480"/>
        <w:gridCol w:w="2805"/>
        <w:gridCol w:w="2805"/>
        <w:gridCol w:w="2805"/>
      </w:tblGrid>
      <w:tr w:rsidR="009C11C3" w:rsidRPr="009C11C3" w14:paraId="049578CC" w14:textId="77777777" w:rsidTr="009C11C3">
        <w:tc>
          <w:tcPr>
            <w:tcW w:w="1129" w:type="dxa"/>
          </w:tcPr>
          <w:p w14:paraId="6DE8B645" w14:textId="74787590" w:rsidR="009C11C3" w:rsidRPr="009C11C3" w:rsidRDefault="009C11C3" w:rsidP="009C1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4480" w:type="dxa"/>
          </w:tcPr>
          <w:p w14:paraId="13A563F7" w14:textId="4C431B0F" w:rsidR="009C11C3" w:rsidRPr="009C11C3" w:rsidRDefault="009C11C3" w:rsidP="009C1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805" w:type="dxa"/>
          </w:tcPr>
          <w:p w14:paraId="4AF8A79D" w14:textId="4571F121" w:rsidR="009C11C3" w:rsidRPr="009C11C3" w:rsidRDefault="009C11C3" w:rsidP="009C1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805" w:type="dxa"/>
          </w:tcPr>
          <w:p w14:paraId="4043044F" w14:textId="3F3C614B" w:rsidR="009C11C3" w:rsidRPr="009C11C3" w:rsidRDefault="009C11C3" w:rsidP="009C1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05" w:type="dxa"/>
          </w:tcPr>
          <w:p w14:paraId="66090F1B" w14:textId="0A6D6014" w:rsidR="009C11C3" w:rsidRPr="009C11C3" w:rsidRDefault="009C11C3" w:rsidP="009C1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Вид подтверждающего документа</w:t>
            </w:r>
          </w:p>
        </w:tc>
      </w:tr>
      <w:tr w:rsidR="009C11C3" w:rsidRPr="009C11C3" w14:paraId="1511F2DE" w14:textId="77777777" w:rsidTr="009C11C3">
        <w:tc>
          <w:tcPr>
            <w:tcW w:w="1129" w:type="dxa"/>
          </w:tcPr>
          <w:p w14:paraId="7547D27E" w14:textId="210B8CF9" w:rsidR="009C11C3" w:rsidRPr="009C11C3" w:rsidRDefault="009C11C3" w:rsidP="009C1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80" w:type="dxa"/>
          </w:tcPr>
          <w:p w14:paraId="5F63284D" w14:textId="532BFEA7" w:rsidR="009C11C3" w:rsidRPr="009C11C3" w:rsidRDefault="009C11C3" w:rsidP="009C1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5" w:type="dxa"/>
          </w:tcPr>
          <w:p w14:paraId="7A0E0DFA" w14:textId="59D53079" w:rsidR="009C11C3" w:rsidRPr="009C11C3" w:rsidRDefault="009C11C3" w:rsidP="009C1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5" w:type="dxa"/>
          </w:tcPr>
          <w:p w14:paraId="083B2144" w14:textId="62B169B2" w:rsidR="009C11C3" w:rsidRPr="009C11C3" w:rsidRDefault="009C11C3" w:rsidP="009C1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5" w:type="dxa"/>
          </w:tcPr>
          <w:p w14:paraId="5F77E17A" w14:textId="4B30C667" w:rsidR="009C11C3" w:rsidRPr="009C11C3" w:rsidRDefault="009C11C3" w:rsidP="009C1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C11C3" w:rsidRPr="009C11C3" w14:paraId="4E874B9D" w14:textId="77777777" w:rsidTr="009C11C3">
        <w:tc>
          <w:tcPr>
            <w:tcW w:w="1129" w:type="dxa"/>
          </w:tcPr>
          <w:p w14:paraId="6C9EF78D" w14:textId="77777777" w:rsidR="009C11C3" w:rsidRPr="009C11C3" w:rsidRDefault="009C11C3" w:rsidP="009C1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5" w:type="dxa"/>
            <w:gridSpan w:val="4"/>
          </w:tcPr>
          <w:p w14:paraId="76B66681" w14:textId="23742ABD" w:rsidR="009C11C3" w:rsidRPr="00C7136B" w:rsidRDefault="009C11C3" w:rsidP="00C713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F4F72">
              <w:rPr>
                <w:rFonts w:ascii="Times New Roman" w:hAnsi="Times New Roman" w:cs="Times New Roman"/>
                <w:b/>
                <w:sz w:val="20"/>
                <w:szCs w:val="20"/>
              </w:rPr>
              <w:t>№ 1 «</w:t>
            </w:r>
            <w:r w:rsidRPr="00C7136B">
              <w:rPr>
                <w:rFonts w:ascii="Times New Roman" w:hAnsi="Times New Roman" w:cs="Times New Roman"/>
                <w:b/>
                <w:sz w:val="20"/>
                <w:szCs w:val="20"/>
              </w:rPr>
              <w:t>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</w:t>
            </w:r>
            <w:r w:rsidR="00C7136B" w:rsidRPr="00C713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педагогических кадров</w:t>
            </w:r>
            <w:r w:rsidR="00FF4F7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C7136B" w:rsidRPr="009C11C3" w14:paraId="6FCC1A5F" w14:textId="77777777" w:rsidTr="0031290E">
        <w:tc>
          <w:tcPr>
            <w:tcW w:w="1129" w:type="dxa"/>
          </w:tcPr>
          <w:p w14:paraId="376C9D7A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5CE22A2F" w14:textId="6816D81F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Мероприятие (результат)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«Выплачены денежные вознаграждения за выполнение функций классного руководителя педагогическим работникам муниципальных образовательных учреждений»</w:t>
            </w:r>
          </w:p>
        </w:tc>
        <w:tc>
          <w:tcPr>
            <w:tcW w:w="2805" w:type="dxa"/>
            <w:vAlign w:val="center"/>
          </w:tcPr>
          <w:p w14:paraId="6B79373F" w14:textId="52BAA1D6" w:rsidR="00C7136B" w:rsidRPr="009C11C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5" w:type="dxa"/>
          </w:tcPr>
          <w:p w14:paraId="472C0C85" w14:textId="77777777" w:rsidR="00394E4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61E11A" w14:textId="77777777" w:rsidR="00394E4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49547D" w14:textId="7FE925F3" w:rsidR="00C7136B" w:rsidRPr="009C11C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5" w:type="dxa"/>
            <w:vAlign w:val="center"/>
          </w:tcPr>
          <w:p w14:paraId="2C3B08C4" w14:textId="03655AAA" w:rsidR="00C7136B" w:rsidRPr="009C11C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7136B" w:rsidRPr="009C11C3" w14:paraId="1CBC3BF2" w14:textId="77777777" w:rsidTr="0031290E">
        <w:tc>
          <w:tcPr>
            <w:tcW w:w="1129" w:type="dxa"/>
          </w:tcPr>
          <w:p w14:paraId="041CA02F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39CD51" w14:textId="2C823ABD" w:rsidR="00C7136B" w:rsidRPr="009C11C3" w:rsidRDefault="00FF4F72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Контрольная точка «</w:t>
            </w:r>
            <w:r w:rsidR="00C7136B"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государственны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 учреждений»</w:t>
            </w:r>
            <w:r w:rsidR="00C713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2025 году</w:t>
            </w:r>
          </w:p>
        </w:tc>
        <w:tc>
          <w:tcPr>
            <w:tcW w:w="2805" w:type="dxa"/>
            <w:vAlign w:val="center"/>
          </w:tcPr>
          <w:p w14:paraId="198676A4" w14:textId="0E481244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4E30E1A1" w14:textId="77777777" w:rsidR="00C7136B" w:rsidRDefault="00C7136B" w:rsidP="00C713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56823FBA" w14:textId="444CAF63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5DD3ADB7" w14:textId="4CF130E5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Соглашение</w:t>
            </w:r>
          </w:p>
        </w:tc>
      </w:tr>
      <w:tr w:rsidR="00C7136B" w:rsidRPr="009C11C3" w14:paraId="1D878247" w14:textId="77777777" w:rsidTr="0031290E">
        <w:tc>
          <w:tcPr>
            <w:tcW w:w="1129" w:type="dxa"/>
          </w:tcPr>
          <w:p w14:paraId="7C546D0E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E8B07D" w14:textId="04B85B32" w:rsidR="00C7136B" w:rsidRPr="009C11C3" w:rsidRDefault="00FF4F72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Контрольная точка «</w:t>
            </w:r>
            <w:r w:rsidR="00C7136B"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икам государственных учреждений»</w:t>
            </w:r>
            <w:r w:rsidR="00C713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2026 году</w:t>
            </w:r>
          </w:p>
        </w:tc>
        <w:tc>
          <w:tcPr>
            <w:tcW w:w="2805" w:type="dxa"/>
            <w:vAlign w:val="center"/>
          </w:tcPr>
          <w:p w14:paraId="72C795BB" w14:textId="1A7CDBAE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769F9929" w14:textId="77777777" w:rsidR="00C7136B" w:rsidRDefault="00C7136B" w:rsidP="00C713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6DC81D78" w14:textId="63C3A9B0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311F6C39" w14:textId="64519F13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Соглашение</w:t>
            </w:r>
          </w:p>
        </w:tc>
      </w:tr>
      <w:tr w:rsidR="00C7136B" w:rsidRPr="009C11C3" w14:paraId="7FCC87B7" w14:textId="77777777" w:rsidTr="0031290E">
        <w:tc>
          <w:tcPr>
            <w:tcW w:w="1129" w:type="dxa"/>
          </w:tcPr>
          <w:p w14:paraId="729DA0C7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2DDAF8" w14:textId="2E65CEED" w:rsidR="00C7136B" w:rsidRPr="009C11C3" w:rsidRDefault="00FF4F72" w:rsidP="00FF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Контрольная точка «</w:t>
            </w:r>
            <w:r w:rsidR="00C7136B"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Заключено соглашение о предоставлении субвенции из бюджета Белгородской области местному бюджету на обеспечение выплат ежемесячного </w:t>
            </w:r>
            <w:r w:rsidR="00C7136B"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денежного вознаграждения за классное руководство педагогическим работн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икам государственных учреждений» </w:t>
            </w:r>
            <w:r w:rsidR="00C713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2027 году</w:t>
            </w:r>
          </w:p>
        </w:tc>
        <w:tc>
          <w:tcPr>
            <w:tcW w:w="2805" w:type="dxa"/>
            <w:vAlign w:val="center"/>
          </w:tcPr>
          <w:p w14:paraId="0E362C7F" w14:textId="0D47B029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15.01</w:t>
            </w:r>
          </w:p>
        </w:tc>
        <w:tc>
          <w:tcPr>
            <w:tcW w:w="2805" w:type="dxa"/>
          </w:tcPr>
          <w:p w14:paraId="4F070E4C" w14:textId="77777777" w:rsidR="00C7136B" w:rsidRDefault="00C7136B" w:rsidP="00C713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4F55B3CA" w14:textId="5CBC5DA3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25DF3A4E" w14:textId="416122DC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Соглашение</w:t>
            </w:r>
          </w:p>
        </w:tc>
      </w:tr>
      <w:tr w:rsidR="00C7136B" w:rsidRPr="009C11C3" w14:paraId="2A96A5CA" w14:textId="77777777" w:rsidTr="0031290E">
        <w:tc>
          <w:tcPr>
            <w:tcW w:w="1129" w:type="dxa"/>
          </w:tcPr>
          <w:p w14:paraId="647F7F53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0A447922" w14:textId="46833A4C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«Выплачены денежные вознаграждения за выполнение функций классного руководителя педагогическим работникам муниципальных образовательных учреждений» в 2025 году</w:t>
            </w:r>
          </w:p>
        </w:tc>
        <w:tc>
          <w:tcPr>
            <w:tcW w:w="2805" w:type="dxa"/>
            <w:vAlign w:val="center"/>
          </w:tcPr>
          <w:p w14:paraId="3360506C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10FA1EC5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667B35BE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7FE7C8FE" w14:textId="1FC9B37C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17F76062" w14:textId="77777777" w:rsidR="00C7136B" w:rsidRDefault="00C7136B" w:rsidP="00C713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7A16A896" w14:textId="08395C42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524E8D7C" w14:textId="1B94FC7D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C7136B" w:rsidRPr="009C11C3" w14:paraId="66E8295D" w14:textId="77777777" w:rsidTr="0031290E">
        <w:tc>
          <w:tcPr>
            <w:tcW w:w="1129" w:type="dxa"/>
          </w:tcPr>
          <w:p w14:paraId="706304C1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21BA602B" w14:textId="3DA6F6D7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«Выплачены денежные вознаграждения за выполнение функций классного руководителя педагогическим работникам муниципальных образовательных учреждений» в 2026 году</w:t>
            </w:r>
          </w:p>
        </w:tc>
        <w:tc>
          <w:tcPr>
            <w:tcW w:w="2805" w:type="dxa"/>
            <w:vAlign w:val="center"/>
          </w:tcPr>
          <w:p w14:paraId="49586F1F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60ABCA02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39718F16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0608156F" w14:textId="548B0918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74E8D035" w14:textId="77777777" w:rsidR="00C7136B" w:rsidRDefault="00C7136B" w:rsidP="00C7136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7F2B058F" w14:textId="22887013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МКУ «Управление образования»</w:t>
            </w:r>
          </w:p>
        </w:tc>
        <w:tc>
          <w:tcPr>
            <w:tcW w:w="2805" w:type="dxa"/>
            <w:vAlign w:val="center"/>
          </w:tcPr>
          <w:p w14:paraId="30812EAB" w14:textId="67405541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C7136B" w:rsidRPr="009C11C3" w14:paraId="066FD9E2" w14:textId="77777777" w:rsidTr="0031290E">
        <w:tc>
          <w:tcPr>
            <w:tcW w:w="1129" w:type="dxa"/>
          </w:tcPr>
          <w:p w14:paraId="7387CD6B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3BE06CA5" w14:textId="2A137BFA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«Выплачены денежные вознаграждения за выполнение функций классного руководителя педагогическим работникам муниципальных образовательных учреждений» в 2027 году</w:t>
            </w:r>
          </w:p>
        </w:tc>
        <w:tc>
          <w:tcPr>
            <w:tcW w:w="2805" w:type="dxa"/>
            <w:vAlign w:val="center"/>
          </w:tcPr>
          <w:p w14:paraId="4887E5BC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208534D1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3147EF66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2BB4C9A3" w14:textId="2FB7DBBF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3B75F100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51A847EF" w14:textId="36AB52D6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3FDC6DDF" w14:textId="65959A4E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C7136B" w:rsidRPr="009C11C3" w14:paraId="1E3D743E" w14:textId="77777777" w:rsidTr="0031290E">
        <w:tc>
          <w:tcPr>
            <w:tcW w:w="1129" w:type="dxa"/>
          </w:tcPr>
          <w:p w14:paraId="0C066CBA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0DB75A8" w14:textId="3C313E64" w:rsidR="00C7136B" w:rsidRPr="00C7136B" w:rsidRDefault="00C7136B" w:rsidP="00C713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36B">
              <w:rPr>
                <w:rFonts w:ascii="Times New Roman" w:hAnsi="Times New Roman" w:cs="Times New Roman"/>
                <w:b/>
                <w:sz w:val="20"/>
                <w:szCs w:val="20"/>
              </w:rPr>
              <w:t>Задача</w:t>
            </w:r>
            <w:r w:rsidR="00FF4F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 2 «</w:t>
            </w:r>
            <w:r w:rsidRPr="00C7136B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100%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</w:t>
            </w:r>
            <w:r w:rsidR="00FF4F72">
              <w:rPr>
                <w:rFonts w:ascii="Times New Roman" w:hAnsi="Times New Roman" w:cs="Times New Roman"/>
                <w:b/>
                <w:sz w:val="20"/>
                <w:szCs w:val="20"/>
              </w:rPr>
              <w:t>ых образовательных организациях»</w:t>
            </w:r>
          </w:p>
        </w:tc>
      </w:tr>
      <w:tr w:rsidR="00C7136B" w:rsidRPr="009C11C3" w14:paraId="71D8D48D" w14:textId="77777777" w:rsidTr="0031290E">
        <w:tc>
          <w:tcPr>
            <w:tcW w:w="1129" w:type="dxa"/>
          </w:tcPr>
          <w:p w14:paraId="36A12991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FC47E9C" w14:textId="43465E62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Мероприятия (результат) «</w:t>
            </w:r>
            <w:r w:rsidRPr="00113F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Обеспечена деятельность (оказаны услуги) государственных учреждений (организаций) Ивнянского района Белгородской области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805" w:type="dxa"/>
            <w:vAlign w:val="center"/>
          </w:tcPr>
          <w:p w14:paraId="103A05D6" w14:textId="69EEF76D" w:rsidR="00C7136B" w:rsidRPr="009C11C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5" w:type="dxa"/>
          </w:tcPr>
          <w:p w14:paraId="58F52358" w14:textId="77777777" w:rsidR="00394E4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FE8A15" w14:textId="6D077905" w:rsidR="00C7136B" w:rsidRPr="009C11C3" w:rsidRDefault="00394E43" w:rsidP="00394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5" w:type="dxa"/>
            <w:vAlign w:val="center"/>
          </w:tcPr>
          <w:p w14:paraId="6C0408F7" w14:textId="312FFCDD" w:rsidR="00C7136B" w:rsidRPr="009C11C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7136B" w:rsidRPr="009C11C3" w14:paraId="5E9C2CAB" w14:textId="77777777" w:rsidTr="0031290E">
        <w:tc>
          <w:tcPr>
            <w:tcW w:w="1129" w:type="dxa"/>
          </w:tcPr>
          <w:p w14:paraId="265F29EC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2BD81096" w14:textId="7D9FA133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Контрольная точка 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113F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Обеспечена деятельность (оказаны услуги) государственных учреждений (организаций) Ивнянского района Белгородской области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»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 2025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</w:tc>
        <w:tc>
          <w:tcPr>
            <w:tcW w:w="2805" w:type="dxa"/>
            <w:vAlign w:val="center"/>
          </w:tcPr>
          <w:p w14:paraId="6FF82C4B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1EC8225F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7EDB6A5A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1B0119C5" w14:textId="428C08B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805" w:type="dxa"/>
          </w:tcPr>
          <w:p w14:paraId="11371E70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144654CA" w14:textId="0A976CE2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692F8207" w14:textId="6E38C46F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C7136B" w:rsidRPr="009C11C3" w14:paraId="0796EB27" w14:textId="77777777" w:rsidTr="0031290E">
        <w:tc>
          <w:tcPr>
            <w:tcW w:w="1129" w:type="dxa"/>
          </w:tcPr>
          <w:p w14:paraId="286A8C11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1A8C29E4" w14:textId="12D4C838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Контрольная точка 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113F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Обеспечена деятельность (оказаны услуги) государственных учреждений (организаций) Ивнянского района Белгородской области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»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 2026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</w:tc>
        <w:tc>
          <w:tcPr>
            <w:tcW w:w="2805" w:type="dxa"/>
            <w:vAlign w:val="center"/>
          </w:tcPr>
          <w:p w14:paraId="0811C36B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2C82A6C1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2B440D83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0E2FCEC5" w14:textId="6CC7146F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2C67C8DB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5B1C2538" w14:textId="24914E01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61CCC463" w14:textId="756A4B09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C7136B" w:rsidRPr="009C11C3" w14:paraId="229E3680" w14:textId="77777777" w:rsidTr="0031290E">
        <w:tc>
          <w:tcPr>
            <w:tcW w:w="1129" w:type="dxa"/>
          </w:tcPr>
          <w:p w14:paraId="43C7DAD5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652308E6" w14:textId="09CD8DD6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Контрольная точка 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113F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Обеспечена деятельность (оказаны услуги) государственных учреждений (организаций) Ивнянского района Белгородской области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»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в 2027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</w:tc>
        <w:tc>
          <w:tcPr>
            <w:tcW w:w="2805" w:type="dxa"/>
            <w:vAlign w:val="center"/>
          </w:tcPr>
          <w:p w14:paraId="2DC6FE12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460DBC46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17FCAB10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0C195280" w14:textId="533B524A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25D0B3AE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427E9E0A" w14:textId="5289E909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0E81BF8D" w14:textId="0FBDDB69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C7136B" w:rsidRPr="009C11C3" w14:paraId="32E94293" w14:textId="77777777" w:rsidTr="0031290E">
        <w:tc>
          <w:tcPr>
            <w:tcW w:w="1129" w:type="dxa"/>
          </w:tcPr>
          <w:p w14:paraId="57A02D52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vAlign w:val="center"/>
          </w:tcPr>
          <w:p w14:paraId="36F7773C" w14:textId="4D5F0075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Меро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приятие (результат) "Обеспечена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реализация прав граждан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на получение 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 xml:space="preserve">общедоступного и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бесплатного общего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образования в муниципальных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и негосударственных 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дошкольных образовательных организациях"</w:t>
            </w:r>
          </w:p>
        </w:tc>
        <w:tc>
          <w:tcPr>
            <w:tcW w:w="2805" w:type="dxa"/>
            <w:vAlign w:val="center"/>
          </w:tcPr>
          <w:p w14:paraId="4EA60779" w14:textId="3B02D248" w:rsidR="00C7136B" w:rsidRPr="009C11C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2805" w:type="dxa"/>
          </w:tcPr>
          <w:p w14:paraId="2D1D2C75" w14:textId="77777777" w:rsidR="00394E4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137EA9" w14:textId="77777777" w:rsidR="00394E4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797C28" w14:textId="533F5101" w:rsidR="00C7136B" w:rsidRPr="009C11C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2805" w:type="dxa"/>
            <w:vAlign w:val="center"/>
          </w:tcPr>
          <w:p w14:paraId="199CE426" w14:textId="0BA113CE" w:rsidR="00C7136B" w:rsidRPr="009C11C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</w:tr>
      <w:tr w:rsidR="00C7136B" w:rsidRPr="009C11C3" w14:paraId="6399336D" w14:textId="77777777" w:rsidTr="0031290E">
        <w:tc>
          <w:tcPr>
            <w:tcW w:w="1129" w:type="dxa"/>
          </w:tcPr>
          <w:p w14:paraId="39ABC0CB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vAlign w:val="center"/>
          </w:tcPr>
          <w:p w14:paraId="0D0FF8DA" w14:textId="50A16ABC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 "Обеспечена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реализация прав граждан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на получение общедост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упного и бесплатного общего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образования в муниципальных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и негосударственных 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дошкольных образовательных организациях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" в 2025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</w:tc>
        <w:tc>
          <w:tcPr>
            <w:tcW w:w="2805" w:type="dxa"/>
            <w:vAlign w:val="center"/>
          </w:tcPr>
          <w:p w14:paraId="5B888D28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209C0FB9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1E13FE08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38CA7326" w14:textId="000539E0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6389E5FE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49B05C3C" w14:textId="3C493424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0DCF4510" w14:textId="5F621BDF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C7136B" w:rsidRPr="009C11C3" w14:paraId="7079DC50" w14:textId="77777777" w:rsidTr="0031290E">
        <w:tc>
          <w:tcPr>
            <w:tcW w:w="1129" w:type="dxa"/>
          </w:tcPr>
          <w:p w14:paraId="0756DAC8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vAlign w:val="center"/>
          </w:tcPr>
          <w:p w14:paraId="2A13D9A3" w14:textId="51D42F33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 "Обеспечена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реализация прав граждан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на получение общедост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упного и бесплатного общего 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образования в муниципальных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и негосударственных 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дошкольных образовательных организациях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" в 2026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</w:tc>
        <w:tc>
          <w:tcPr>
            <w:tcW w:w="2805" w:type="dxa"/>
            <w:vAlign w:val="center"/>
          </w:tcPr>
          <w:p w14:paraId="542394AA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740B0F21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675048DE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569117C8" w14:textId="0E084B70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6F42B28B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174A3E22" w14:textId="6CC87ACD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163E561A" w14:textId="621BF17F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C7136B" w:rsidRPr="009C11C3" w14:paraId="0A0C7F28" w14:textId="77777777" w:rsidTr="0031290E">
        <w:tc>
          <w:tcPr>
            <w:tcW w:w="1129" w:type="dxa"/>
          </w:tcPr>
          <w:p w14:paraId="0E05E419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vAlign w:val="center"/>
          </w:tcPr>
          <w:p w14:paraId="130C5074" w14:textId="650C8C0C" w:rsidR="00C7136B" w:rsidRPr="009C11C3" w:rsidRDefault="00C7136B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Контрольная точка "Обеспечена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реализация прав граждан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на получение общедост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упного и бесплатного общего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образования в муниципальных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и негосударственных 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дошкольных образовательных организациях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" в 2027</w:t>
            </w: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году</w:t>
            </w:r>
          </w:p>
        </w:tc>
        <w:tc>
          <w:tcPr>
            <w:tcW w:w="2805" w:type="dxa"/>
            <w:vAlign w:val="center"/>
          </w:tcPr>
          <w:p w14:paraId="2D658C51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2BC4BEBE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35D64528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5A771C8C" w14:textId="7827E9F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2E47B226" w14:textId="77777777" w:rsidR="00C7136B" w:rsidRDefault="00C7136B" w:rsidP="00C7136B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268F1FB8" w14:textId="0F8A3ABE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5BC0AF28" w14:textId="44FC43D2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C7136B" w:rsidRPr="009C11C3" w14:paraId="2807DD4D" w14:textId="77777777" w:rsidTr="0031290E">
        <w:tc>
          <w:tcPr>
            <w:tcW w:w="1129" w:type="dxa"/>
          </w:tcPr>
          <w:p w14:paraId="1C76CB0B" w14:textId="77777777" w:rsidR="00C7136B" w:rsidRPr="009C11C3" w:rsidRDefault="00C7136B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1458309A" w14:textId="4E47F2E6" w:rsidR="00C7136B" w:rsidRPr="009C11C3" w:rsidRDefault="00DB3939" w:rsidP="00DB3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E23131">
              <w:rPr>
                <w:rFonts w:ascii="Times New Roman" w:hAnsi="Times New Roman" w:cs="Times New Roman"/>
                <w:sz w:val="20"/>
                <w:szCs w:val="20"/>
              </w:rPr>
              <w:t>«Обеспечено бесплатное горячее питание обучающихся, получающих начальное общее образование в государственных и муниципальных организациях»</w:t>
            </w:r>
          </w:p>
        </w:tc>
        <w:tc>
          <w:tcPr>
            <w:tcW w:w="2805" w:type="dxa"/>
            <w:vAlign w:val="center"/>
          </w:tcPr>
          <w:p w14:paraId="164D41FD" w14:textId="4D0177E8" w:rsidR="00C7136B" w:rsidRPr="009C11C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5" w:type="dxa"/>
          </w:tcPr>
          <w:p w14:paraId="3370A922" w14:textId="77777777" w:rsidR="00394E4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9F5168" w14:textId="77777777" w:rsidR="00394E4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E949AC" w14:textId="04154FB4" w:rsidR="00C7136B" w:rsidRPr="009C11C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5" w:type="dxa"/>
            <w:vAlign w:val="center"/>
          </w:tcPr>
          <w:p w14:paraId="0CBC1F42" w14:textId="62267CAC" w:rsidR="00C7136B" w:rsidRPr="009C11C3" w:rsidRDefault="00394E43" w:rsidP="00C7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23131" w:rsidRPr="009C11C3" w14:paraId="296E2372" w14:textId="77777777" w:rsidTr="0031290E">
        <w:tc>
          <w:tcPr>
            <w:tcW w:w="1129" w:type="dxa"/>
          </w:tcPr>
          <w:p w14:paraId="50C1A0E6" w14:textId="77777777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2F466DCC" w14:textId="6A6178B6" w:rsidR="00E23131" w:rsidRPr="009C11C3" w:rsidRDefault="00E23131" w:rsidP="00E23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Контрольная точка «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Заключено соглашение о предоставлении субвенции из бюджета Белгородской области местному бюджету на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организацию бесплатного горячего питания обучающихся, получающих начальное общее образование 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2025 году</w:t>
            </w:r>
          </w:p>
        </w:tc>
        <w:tc>
          <w:tcPr>
            <w:tcW w:w="2805" w:type="dxa"/>
            <w:vAlign w:val="center"/>
          </w:tcPr>
          <w:p w14:paraId="3BEF0792" w14:textId="09F408B9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</w:p>
        </w:tc>
        <w:tc>
          <w:tcPr>
            <w:tcW w:w="2805" w:type="dxa"/>
          </w:tcPr>
          <w:p w14:paraId="3378895E" w14:textId="77777777" w:rsidR="00E23131" w:rsidRDefault="00E23131" w:rsidP="00E2313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5C024B6C" w14:textId="323AB630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5F1450D7" w14:textId="6211AA42" w:rsidR="00E23131" w:rsidRPr="009C11C3" w:rsidRDefault="005464FD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</w:tr>
      <w:tr w:rsidR="00E23131" w:rsidRPr="009C11C3" w14:paraId="147E0403" w14:textId="77777777" w:rsidTr="0031290E">
        <w:tc>
          <w:tcPr>
            <w:tcW w:w="1129" w:type="dxa"/>
          </w:tcPr>
          <w:p w14:paraId="6555AB2C" w14:textId="77777777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2294B28B" w14:textId="6832B168" w:rsidR="00E23131" w:rsidRPr="009C11C3" w:rsidRDefault="00E23131" w:rsidP="00E23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Контрольная точка «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Заключено соглашение о предоставлении субвенции из бюджета Белгородской области местному бюджету на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организацию бесплатного горячего питания обучающихся, получающих начальное общее образование 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2026 году</w:t>
            </w:r>
          </w:p>
        </w:tc>
        <w:tc>
          <w:tcPr>
            <w:tcW w:w="2805" w:type="dxa"/>
            <w:vAlign w:val="center"/>
          </w:tcPr>
          <w:p w14:paraId="3D924621" w14:textId="0FD49E7A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</w:p>
        </w:tc>
        <w:tc>
          <w:tcPr>
            <w:tcW w:w="2805" w:type="dxa"/>
          </w:tcPr>
          <w:p w14:paraId="6AD05F19" w14:textId="77777777" w:rsidR="00E23131" w:rsidRDefault="00E23131" w:rsidP="00E2313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2F992C57" w14:textId="56DD2570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2246E2F8" w14:textId="792D1C4C" w:rsidR="00E23131" w:rsidRPr="009C11C3" w:rsidRDefault="005464FD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Соглашение</w:t>
            </w:r>
          </w:p>
        </w:tc>
      </w:tr>
      <w:tr w:rsidR="00E23131" w:rsidRPr="009C11C3" w14:paraId="74BE4BB5" w14:textId="77777777" w:rsidTr="0031290E">
        <w:tc>
          <w:tcPr>
            <w:tcW w:w="1129" w:type="dxa"/>
          </w:tcPr>
          <w:p w14:paraId="129D821B" w14:textId="77777777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3F950D11" w14:textId="50D61813" w:rsidR="00E23131" w:rsidRPr="009C11C3" w:rsidRDefault="00E23131" w:rsidP="00E23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Контрольная точка «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Заключено соглашение 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о предоставлении субвенции из бюджета Белгородской области местному бюджету на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организацию бесплатного горячего питания обучающихся, получающих начальное общее образование 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2027 году</w:t>
            </w:r>
          </w:p>
        </w:tc>
        <w:tc>
          <w:tcPr>
            <w:tcW w:w="2805" w:type="dxa"/>
            <w:vAlign w:val="center"/>
          </w:tcPr>
          <w:p w14:paraId="5423150C" w14:textId="03C2C665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15.01</w:t>
            </w:r>
          </w:p>
        </w:tc>
        <w:tc>
          <w:tcPr>
            <w:tcW w:w="2805" w:type="dxa"/>
          </w:tcPr>
          <w:p w14:paraId="6241CD4E" w14:textId="77777777" w:rsidR="00E23131" w:rsidRDefault="00E23131" w:rsidP="00E2313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60EB5F53" w14:textId="116E2785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</w:t>
            </w: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>образования»</w:t>
            </w:r>
          </w:p>
        </w:tc>
        <w:tc>
          <w:tcPr>
            <w:tcW w:w="2805" w:type="dxa"/>
            <w:vAlign w:val="center"/>
          </w:tcPr>
          <w:p w14:paraId="40B4D78E" w14:textId="118C5521" w:rsidR="00E23131" w:rsidRPr="009C11C3" w:rsidRDefault="005464FD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lastRenderedPageBreak/>
              <w:t xml:space="preserve">Соглашение </w:t>
            </w:r>
          </w:p>
        </w:tc>
      </w:tr>
      <w:tr w:rsidR="00E23131" w:rsidRPr="009C11C3" w14:paraId="729DD1E2" w14:textId="77777777" w:rsidTr="0031290E">
        <w:tc>
          <w:tcPr>
            <w:tcW w:w="1129" w:type="dxa"/>
          </w:tcPr>
          <w:p w14:paraId="74620406" w14:textId="77777777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6F414374" w14:textId="3DE8684C" w:rsidR="00E23131" w:rsidRPr="009C11C3" w:rsidRDefault="00E23131" w:rsidP="00E23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 «Обеспечено бесплатное горячее питание обучающихся, получающих начальное общее образование в государственных и муниципальных организациях» в 2025 году</w:t>
            </w:r>
          </w:p>
        </w:tc>
        <w:tc>
          <w:tcPr>
            <w:tcW w:w="2805" w:type="dxa"/>
            <w:vAlign w:val="center"/>
          </w:tcPr>
          <w:p w14:paraId="2A019961" w14:textId="77777777" w:rsidR="00E23131" w:rsidRDefault="00E23131" w:rsidP="00E2313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1A65F2E9" w14:textId="77777777" w:rsidR="00E23131" w:rsidRDefault="00E23131" w:rsidP="00E2313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542491DC" w14:textId="77777777" w:rsidR="00E23131" w:rsidRDefault="00E23131" w:rsidP="00E2313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35C59AEC" w14:textId="19FC8E20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08E51601" w14:textId="77777777" w:rsidR="00E23131" w:rsidRDefault="00E23131" w:rsidP="00E23131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78D52B38" w14:textId="5789D690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24E7FB3B" w14:textId="5DF946F9" w:rsidR="00E23131" w:rsidRPr="009C11C3" w:rsidRDefault="00E23131" w:rsidP="00E23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486AC0" w:rsidRPr="009C11C3" w14:paraId="2AA44A5B" w14:textId="77777777" w:rsidTr="0031290E">
        <w:tc>
          <w:tcPr>
            <w:tcW w:w="1129" w:type="dxa"/>
          </w:tcPr>
          <w:p w14:paraId="07B1291F" w14:textId="77777777" w:rsidR="00486AC0" w:rsidRPr="009C11C3" w:rsidRDefault="00486AC0" w:rsidP="00486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32832E61" w14:textId="65A32DDF" w:rsidR="00486AC0" w:rsidRPr="009C11C3" w:rsidRDefault="00486AC0" w:rsidP="00486A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 «Обеспечено бесплатное горячее питание обучающихся, получающих начальное общее образование в государственных и муниципальных организациях» в 2026 году</w:t>
            </w:r>
          </w:p>
        </w:tc>
        <w:tc>
          <w:tcPr>
            <w:tcW w:w="2805" w:type="dxa"/>
            <w:vAlign w:val="center"/>
          </w:tcPr>
          <w:p w14:paraId="39A8619C" w14:textId="77777777" w:rsidR="00486AC0" w:rsidRDefault="00486AC0" w:rsidP="00486AC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0BB56A7A" w14:textId="77777777" w:rsidR="00486AC0" w:rsidRDefault="00486AC0" w:rsidP="00486AC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49C284C4" w14:textId="77777777" w:rsidR="00486AC0" w:rsidRDefault="00486AC0" w:rsidP="00486AC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6D9707D7" w14:textId="466C20C1" w:rsidR="00486AC0" w:rsidRPr="009C11C3" w:rsidRDefault="00486AC0" w:rsidP="00486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3D3165E1" w14:textId="77777777" w:rsidR="00486AC0" w:rsidRDefault="00486AC0" w:rsidP="00486AC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5614C3AE" w14:textId="2B1E3372" w:rsidR="00486AC0" w:rsidRPr="009C11C3" w:rsidRDefault="00486AC0" w:rsidP="00486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75A3DEB9" w14:textId="40A85390" w:rsidR="00486AC0" w:rsidRPr="009C11C3" w:rsidRDefault="00486AC0" w:rsidP="00486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486AC0" w:rsidRPr="009C11C3" w14:paraId="7B525F5A" w14:textId="77777777" w:rsidTr="0031290E">
        <w:tc>
          <w:tcPr>
            <w:tcW w:w="1129" w:type="dxa"/>
          </w:tcPr>
          <w:p w14:paraId="44CA11C8" w14:textId="77777777" w:rsidR="00486AC0" w:rsidRPr="009C11C3" w:rsidRDefault="00486AC0" w:rsidP="00486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1718F4EF" w14:textId="62D6A4C3" w:rsidR="00486AC0" w:rsidRPr="009C11C3" w:rsidRDefault="00486AC0" w:rsidP="00486A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 «Обеспечено бесплатное горячее питание обучающихся, получающих начальное общее образование в государственных и муниципальных организациях» в 2027 году</w:t>
            </w:r>
          </w:p>
        </w:tc>
        <w:tc>
          <w:tcPr>
            <w:tcW w:w="2805" w:type="dxa"/>
            <w:vAlign w:val="center"/>
          </w:tcPr>
          <w:p w14:paraId="37D0F29B" w14:textId="77777777" w:rsidR="00486AC0" w:rsidRDefault="00486AC0" w:rsidP="00486AC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65F7E485" w14:textId="77777777" w:rsidR="00486AC0" w:rsidRDefault="00486AC0" w:rsidP="00486AC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7206B5B4" w14:textId="77777777" w:rsidR="00486AC0" w:rsidRDefault="00486AC0" w:rsidP="00486AC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33792F0B" w14:textId="0675B01B" w:rsidR="00486AC0" w:rsidRPr="009C11C3" w:rsidRDefault="00486AC0" w:rsidP="00486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6BF1BD12" w14:textId="77777777" w:rsidR="00486AC0" w:rsidRDefault="00486AC0" w:rsidP="00486AC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4B0E9801" w14:textId="33EF3D66" w:rsidR="00486AC0" w:rsidRPr="009C11C3" w:rsidRDefault="00486AC0" w:rsidP="00486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09EA447F" w14:textId="7C132E38" w:rsidR="00486AC0" w:rsidRPr="009C11C3" w:rsidRDefault="00486AC0" w:rsidP="00486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486AC0" w:rsidRPr="009C11C3" w14:paraId="55E39231" w14:textId="77777777" w:rsidTr="0031290E">
        <w:tc>
          <w:tcPr>
            <w:tcW w:w="1129" w:type="dxa"/>
          </w:tcPr>
          <w:p w14:paraId="2AE9342E" w14:textId="77777777" w:rsidR="00486AC0" w:rsidRPr="009C11C3" w:rsidRDefault="00486AC0" w:rsidP="00486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4F83A40C" w14:textId="1E3DFB6C" w:rsidR="00486AC0" w:rsidRDefault="005464FD" w:rsidP="00486A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«Осуществлены полномочия субъекта РФ на осуществление мер соцзащиты многодетных детей»</w:t>
            </w:r>
          </w:p>
        </w:tc>
        <w:tc>
          <w:tcPr>
            <w:tcW w:w="2805" w:type="dxa"/>
            <w:vAlign w:val="center"/>
          </w:tcPr>
          <w:p w14:paraId="08394A50" w14:textId="1CB30E96" w:rsidR="00486AC0" w:rsidRDefault="005464FD" w:rsidP="00486AC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2805" w:type="dxa"/>
          </w:tcPr>
          <w:p w14:paraId="358626C4" w14:textId="77777777" w:rsidR="005464FD" w:rsidRDefault="005464FD" w:rsidP="00486AC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18E48C66" w14:textId="702AD04E" w:rsidR="00486AC0" w:rsidRDefault="005464FD" w:rsidP="00486AC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  <w:tc>
          <w:tcPr>
            <w:tcW w:w="2805" w:type="dxa"/>
            <w:vAlign w:val="center"/>
          </w:tcPr>
          <w:p w14:paraId="12EAD46A" w14:textId="0938E6C4" w:rsidR="00486AC0" w:rsidRPr="002F2B7A" w:rsidRDefault="005464FD" w:rsidP="00486AC0">
            <w:pPr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Х</w:t>
            </w:r>
          </w:p>
        </w:tc>
      </w:tr>
      <w:tr w:rsidR="005464FD" w:rsidRPr="009C11C3" w14:paraId="1A8AF664" w14:textId="77777777" w:rsidTr="0031290E">
        <w:tc>
          <w:tcPr>
            <w:tcW w:w="1129" w:type="dxa"/>
          </w:tcPr>
          <w:p w14:paraId="5D34A412" w14:textId="77777777" w:rsidR="005464FD" w:rsidRPr="009C11C3" w:rsidRDefault="005464FD" w:rsidP="005464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47872B9E" w14:textId="4BB8A790" w:rsidR="005464FD" w:rsidRDefault="005464FD" w:rsidP="00546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«Осуществлены полномочия субъекта РФ на осуществление мер соцзащиты многодетных детей» в 2025 году</w:t>
            </w:r>
          </w:p>
        </w:tc>
        <w:tc>
          <w:tcPr>
            <w:tcW w:w="2805" w:type="dxa"/>
            <w:vAlign w:val="center"/>
          </w:tcPr>
          <w:p w14:paraId="3D153984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724C5105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74CD2560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27A12783" w14:textId="7D1FB7C0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44D945E6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6C75A1A2" w14:textId="5E5B59DA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77C6A3E8" w14:textId="7192DD1B" w:rsidR="005464FD" w:rsidRPr="002F2B7A" w:rsidRDefault="005464FD" w:rsidP="005464FD">
            <w:pPr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5464FD" w:rsidRPr="009C11C3" w14:paraId="75C96CCB" w14:textId="77777777" w:rsidTr="0031290E">
        <w:tc>
          <w:tcPr>
            <w:tcW w:w="1129" w:type="dxa"/>
          </w:tcPr>
          <w:p w14:paraId="498CF054" w14:textId="77777777" w:rsidR="005464FD" w:rsidRPr="009C11C3" w:rsidRDefault="005464FD" w:rsidP="005464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3EECA90C" w14:textId="45A6D9E1" w:rsidR="005464FD" w:rsidRDefault="005464FD" w:rsidP="00546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«Осуществлены полномочия субъекта РФ на осуществление мер соцзащиты многодетных детей» в 2026 году</w:t>
            </w:r>
          </w:p>
        </w:tc>
        <w:tc>
          <w:tcPr>
            <w:tcW w:w="2805" w:type="dxa"/>
            <w:vAlign w:val="center"/>
          </w:tcPr>
          <w:p w14:paraId="0629AA25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0771062A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16063FFE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181E05BB" w14:textId="08D1B8BC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70A8C662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52CE9EA4" w14:textId="15CF7F63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5BA8CCE6" w14:textId="5456AE17" w:rsidR="005464FD" w:rsidRPr="002F2B7A" w:rsidRDefault="005464FD" w:rsidP="005464FD">
            <w:pPr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  <w:tr w:rsidR="005464FD" w:rsidRPr="009C11C3" w14:paraId="1319F9E9" w14:textId="77777777" w:rsidTr="0031290E">
        <w:tc>
          <w:tcPr>
            <w:tcW w:w="1129" w:type="dxa"/>
          </w:tcPr>
          <w:p w14:paraId="16A1D44A" w14:textId="77777777" w:rsidR="005464FD" w:rsidRPr="009C11C3" w:rsidRDefault="005464FD" w:rsidP="005464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</w:tcPr>
          <w:p w14:paraId="5959E92F" w14:textId="421C1E18" w:rsidR="005464FD" w:rsidRDefault="005464FD" w:rsidP="00546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«Осуществлены полномочия субъекта РФ на осуществление мер соцзащиты многодетных детей» в 2027 году</w:t>
            </w:r>
          </w:p>
        </w:tc>
        <w:tc>
          <w:tcPr>
            <w:tcW w:w="2805" w:type="dxa"/>
            <w:vAlign w:val="center"/>
          </w:tcPr>
          <w:p w14:paraId="7754FEE2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15.04</w:t>
            </w:r>
          </w:p>
          <w:p w14:paraId="12C31B64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15.07</w:t>
            </w:r>
          </w:p>
          <w:p w14:paraId="61FE8565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15.10</w:t>
            </w:r>
          </w:p>
          <w:p w14:paraId="695382CB" w14:textId="7C506B20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15.01</w:t>
            </w:r>
          </w:p>
        </w:tc>
        <w:tc>
          <w:tcPr>
            <w:tcW w:w="2805" w:type="dxa"/>
          </w:tcPr>
          <w:p w14:paraId="342A98FF" w14:textId="77777777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</w:p>
          <w:p w14:paraId="43CD93F7" w14:textId="613C378A" w:rsidR="005464FD" w:rsidRDefault="005464FD" w:rsidP="005464FD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 xml:space="preserve"> МКУ «Управление образования»</w:t>
            </w:r>
          </w:p>
        </w:tc>
        <w:tc>
          <w:tcPr>
            <w:tcW w:w="2805" w:type="dxa"/>
            <w:vAlign w:val="center"/>
          </w:tcPr>
          <w:p w14:paraId="40B24BFD" w14:textId="5E2B9F38" w:rsidR="005464FD" w:rsidRPr="002F2B7A" w:rsidRDefault="005464FD" w:rsidP="005464FD">
            <w:pPr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</w:pPr>
            <w:r w:rsidRPr="002F2B7A">
              <w:rPr>
                <w:rFonts w:ascii="Times New Roman" w:eastAsiaTheme="minorEastAsia" w:hAnsi="Times New Roman" w:cs="Times New Roman"/>
                <w:color w:val="auto"/>
                <w:sz w:val="20"/>
                <w:szCs w:val="22"/>
              </w:rPr>
              <w:t>Отчет</w:t>
            </w:r>
          </w:p>
        </w:tc>
      </w:tr>
    </w:tbl>
    <w:p w14:paraId="7E9EB537" w14:textId="40051EF1" w:rsidR="009C11C3" w:rsidRDefault="009C11C3" w:rsidP="009C11C3">
      <w:pPr>
        <w:jc w:val="center"/>
      </w:pPr>
    </w:p>
    <w:p w14:paraId="1F80E0C4" w14:textId="1B959827" w:rsidR="009C11C3" w:rsidRPr="009C11C3" w:rsidRDefault="009C11C3" w:rsidP="009C11C3">
      <w:pPr>
        <w:tabs>
          <w:tab w:val="center" w:pos="7017"/>
        </w:tabs>
        <w:sectPr w:rsidR="009C11C3" w:rsidRPr="009C11C3" w:rsidSect="00A6432E">
          <w:pgSz w:w="16838" w:h="11906" w:orient="landscape"/>
          <w:pgMar w:top="1134" w:right="1103" w:bottom="851" w:left="1701" w:header="708" w:footer="300" w:gutter="0"/>
          <w:cols w:space="708"/>
          <w:docGrid w:linePitch="360"/>
        </w:sectPr>
      </w:pPr>
      <w:r>
        <w:tab/>
      </w:r>
    </w:p>
    <w:p w14:paraId="404B2D59" w14:textId="66AE5BA2" w:rsidR="00DE3F40" w:rsidRPr="005464FD" w:rsidRDefault="00DE3F40" w:rsidP="0080197B">
      <w:pPr>
        <w:tabs>
          <w:tab w:val="left" w:pos="2964"/>
        </w:tabs>
        <w:spacing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464FD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lastRenderedPageBreak/>
        <w:t>Паспорт комплекса процессных мероприятий</w:t>
      </w:r>
    </w:p>
    <w:p w14:paraId="1F17850D" w14:textId="562F625C" w:rsidR="00DE3F40" w:rsidRPr="005464FD" w:rsidRDefault="00FF4F72" w:rsidP="0080197B">
      <w:pPr>
        <w:widowControl/>
        <w:shd w:val="clear" w:color="auto" w:fill="FFFFFF"/>
        <w:spacing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«</w:t>
      </w:r>
      <w:r w:rsidR="00DE3F40" w:rsidRPr="005464FD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Развитие до</w:t>
      </w:r>
      <w:r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полнительного образования детей»</w:t>
      </w:r>
      <w:r w:rsidR="00DE3F40" w:rsidRPr="005464FD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</w:p>
    <w:p w14:paraId="645815C4" w14:textId="77777777" w:rsidR="00DE3F40" w:rsidRPr="005464FD" w:rsidRDefault="00DE3F40" w:rsidP="0080197B">
      <w:pPr>
        <w:widowControl/>
        <w:shd w:val="clear" w:color="auto" w:fill="FFFFFF"/>
        <w:spacing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5464FD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(далее - комплекс процессных мероприятий 3)</w:t>
      </w:r>
    </w:p>
    <w:p w14:paraId="2247FC70" w14:textId="77777777" w:rsidR="00DE3F40" w:rsidRPr="005464FD" w:rsidRDefault="00DE3F40" w:rsidP="0080197B">
      <w:pPr>
        <w:widowControl/>
        <w:shd w:val="clear" w:color="auto" w:fill="FFFFFF"/>
        <w:spacing w:line="276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5464FD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1. Общие положения</w:t>
      </w:r>
      <w:r w:rsidRPr="005464FD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br/>
      </w:r>
    </w:p>
    <w:tbl>
      <w:tblPr>
        <w:tblStyle w:val="a7"/>
        <w:tblW w:w="13745" w:type="dxa"/>
        <w:tblInd w:w="-3" w:type="dxa"/>
        <w:tblLook w:val="04A0" w:firstRow="1" w:lastRow="0" w:firstColumn="1" w:lastColumn="0" w:noHBand="0" w:noVBand="1"/>
      </w:tblPr>
      <w:tblGrid>
        <w:gridCol w:w="5240"/>
        <w:gridCol w:w="8505"/>
      </w:tblGrid>
      <w:tr w:rsidR="00DE3F40" w:rsidRPr="00AA0000" w14:paraId="36F9E50C" w14:textId="77777777" w:rsidTr="005464FD">
        <w:tc>
          <w:tcPr>
            <w:tcW w:w="5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C0E4F" w14:textId="77777777" w:rsidR="00DE3F40" w:rsidRPr="00AA0000" w:rsidRDefault="00DE3F40" w:rsidP="0080197B">
            <w:pPr>
              <w:widowControl/>
              <w:spacing w:line="276" w:lineRule="auto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 w:rsidRPr="00AA0000">
              <w:rPr>
                <w:rFonts w:ascii="Times New Roman" w:hAnsi="Times New Roman" w:cs="Times New Roman"/>
                <w:color w:val="000000" w:themeColor="text1"/>
              </w:rPr>
              <w:t xml:space="preserve">Ответственный исполнительный орган местного самоуправления района, структурное подразделение администрации Ивнянского района Белгородской области 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ADBA53" w14:textId="77777777" w:rsidR="00DE3F40" w:rsidRPr="00AA0000" w:rsidRDefault="00DE3F40" w:rsidP="0080197B">
            <w:pPr>
              <w:widowControl/>
              <w:shd w:val="clear" w:color="auto" w:fill="FFFFFF"/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kern w:val="36"/>
              </w:rPr>
            </w:pPr>
            <w:r w:rsidRPr="00AA0000">
              <w:rPr>
                <w:rFonts w:ascii="Times New Roman" w:hAnsi="Times New Roman" w:cs="Times New Roman"/>
                <w:bCs/>
                <w:color w:val="000000" w:themeColor="text1"/>
                <w:kern w:val="36"/>
              </w:rPr>
              <w:t>МКУ «Управление образования администрации муниципального района «Ивнянский район»</w:t>
            </w:r>
          </w:p>
          <w:p w14:paraId="48D1E2E2" w14:textId="77777777" w:rsidR="00DE3F40" w:rsidRPr="00AA0000" w:rsidRDefault="00DE3F40" w:rsidP="0080197B">
            <w:pPr>
              <w:pStyle w:val="1"/>
              <w:shd w:val="clear" w:color="auto" w:fill="FFFFFF"/>
              <w:spacing w:before="0" w:line="276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</w:pPr>
            <w:r w:rsidRPr="00AA00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AA00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Билецкая</w:t>
            </w:r>
            <w:proofErr w:type="spellEnd"/>
            <w:r w:rsidRPr="00AA00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Т.Д. – начальник </w:t>
            </w:r>
            <w:r w:rsidRPr="00AA0000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t>МКУ «Управление образования администрации муниципального района «Ивнянский район»</w:t>
            </w:r>
          </w:p>
        </w:tc>
      </w:tr>
      <w:tr w:rsidR="00DE3F40" w:rsidRPr="00AA0000" w14:paraId="33B98104" w14:textId="77777777" w:rsidTr="005464FD">
        <w:tc>
          <w:tcPr>
            <w:tcW w:w="5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D4DB3F" w14:textId="77777777" w:rsidR="00DE3F40" w:rsidRPr="00AA0000" w:rsidRDefault="00DE3F40" w:rsidP="00935EE2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 w:rsidRPr="00AA0000">
              <w:rPr>
                <w:rFonts w:ascii="Times New Roman" w:hAnsi="Times New Roman" w:cs="Times New Roman"/>
                <w:color w:val="000000" w:themeColor="text1"/>
              </w:rPr>
              <w:t>Связь с муниципальной программой (комплексной программой)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FEBCA38" w14:textId="26CD5DC9" w:rsidR="00DE3F40" w:rsidRPr="00AA0000" w:rsidRDefault="005464FD" w:rsidP="00935EE2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 w:rsidRPr="00AA0000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DE3F40" w:rsidRPr="00AA0000">
              <w:rPr>
                <w:rFonts w:ascii="Times New Roman" w:hAnsi="Times New Roman" w:cs="Times New Roman"/>
                <w:color w:val="000000" w:themeColor="text1"/>
              </w:rPr>
              <w:t>Развитие образования Ивнянского района Белгородской области</w:t>
            </w:r>
            <w:r w:rsidRPr="00AA0000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</w:tbl>
    <w:p w14:paraId="6E97328B" w14:textId="77777777" w:rsidR="00196D00" w:rsidRPr="00DE3F40" w:rsidRDefault="00196D00" w:rsidP="00DE3F40">
      <w:pPr>
        <w:tabs>
          <w:tab w:val="left" w:pos="2964"/>
        </w:tabs>
        <w:sectPr w:rsidR="00196D00" w:rsidRPr="00DE3F40" w:rsidSect="00ED08EB">
          <w:pgSz w:w="16838" w:h="11906" w:orient="landscape"/>
          <w:pgMar w:top="1134" w:right="1103" w:bottom="851" w:left="1701" w:header="708" w:footer="300" w:gutter="0"/>
          <w:cols w:space="708"/>
          <w:docGrid w:linePitch="360"/>
        </w:sectPr>
      </w:pPr>
    </w:p>
    <w:p w14:paraId="397AF243" w14:textId="77777777" w:rsidR="00843CF4" w:rsidRDefault="00843CF4" w:rsidP="00196D00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3CACC03E" w14:textId="77777777" w:rsidR="003066D5" w:rsidRPr="005464FD" w:rsidRDefault="00843CF4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5464FD">
        <w:rPr>
          <w:rFonts w:ascii="Times New Roman" w:hAnsi="Times New Roman" w:cs="Times New Roman"/>
          <w:b/>
          <w:bCs/>
          <w:color w:val="auto"/>
          <w:sz w:val="27"/>
          <w:szCs w:val="27"/>
        </w:rPr>
        <w:t>2. Показатели ком</w:t>
      </w:r>
      <w:r w:rsidR="003066D5" w:rsidRPr="005464FD">
        <w:rPr>
          <w:rFonts w:ascii="Times New Roman" w:hAnsi="Times New Roman" w:cs="Times New Roman"/>
          <w:b/>
          <w:bCs/>
          <w:color w:val="auto"/>
          <w:sz w:val="27"/>
          <w:szCs w:val="27"/>
        </w:rPr>
        <w:t>плекса процессных мероприятий 3</w:t>
      </w:r>
    </w:p>
    <w:tbl>
      <w:tblPr>
        <w:tblStyle w:val="a7"/>
        <w:tblW w:w="14458" w:type="dxa"/>
        <w:tblInd w:w="421" w:type="dxa"/>
        <w:tblLook w:val="04A0" w:firstRow="1" w:lastRow="0" w:firstColumn="1" w:lastColumn="0" w:noHBand="0" w:noVBand="1"/>
      </w:tblPr>
      <w:tblGrid>
        <w:gridCol w:w="534"/>
        <w:gridCol w:w="1949"/>
        <w:gridCol w:w="1491"/>
        <w:gridCol w:w="1304"/>
        <w:gridCol w:w="1236"/>
        <w:gridCol w:w="834"/>
        <w:gridCol w:w="797"/>
        <w:gridCol w:w="684"/>
        <w:gridCol w:w="684"/>
        <w:gridCol w:w="684"/>
        <w:gridCol w:w="684"/>
        <w:gridCol w:w="684"/>
        <w:gridCol w:w="684"/>
        <w:gridCol w:w="2209"/>
      </w:tblGrid>
      <w:tr w:rsidR="00870E16" w:rsidRPr="005464FD" w14:paraId="79637D1B" w14:textId="77777777" w:rsidTr="0080197B">
        <w:tc>
          <w:tcPr>
            <w:tcW w:w="534" w:type="dxa"/>
            <w:vMerge w:val="restart"/>
          </w:tcPr>
          <w:p w14:paraId="4A57E470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1949" w:type="dxa"/>
            <w:vMerge w:val="restart"/>
          </w:tcPr>
          <w:p w14:paraId="28E37554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91" w:type="dxa"/>
            <w:vMerge w:val="restart"/>
          </w:tcPr>
          <w:p w14:paraId="3918ECC9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Признак возрастания/</w:t>
            </w:r>
          </w:p>
          <w:p w14:paraId="0C40A99F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убывания</w:t>
            </w:r>
          </w:p>
        </w:tc>
        <w:tc>
          <w:tcPr>
            <w:tcW w:w="1304" w:type="dxa"/>
            <w:vMerge w:val="restart"/>
          </w:tcPr>
          <w:p w14:paraId="27B800FF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показателя</w:t>
            </w:r>
          </w:p>
        </w:tc>
        <w:tc>
          <w:tcPr>
            <w:tcW w:w="1236" w:type="dxa"/>
            <w:vMerge w:val="restart"/>
          </w:tcPr>
          <w:p w14:paraId="590AEE02" w14:textId="77777777" w:rsidR="00870E16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Единица </w:t>
            </w:r>
            <w:proofErr w:type="spellStart"/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измере</w:t>
            </w:r>
            <w:proofErr w:type="spellEnd"/>
          </w:p>
          <w:p w14:paraId="1359A57C" w14:textId="77777777" w:rsidR="00870E16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ния</w:t>
            </w:r>
            <w:proofErr w:type="spellEnd"/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(по </w:t>
            </w:r>
          </w:p>
          <w:p w14:paraId="712E48F5" w14:textId="77777777" w:rsidR="003066D5" w:rsidRPr="005464FD" w:rsidRDefault="007515D8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hyperlink r:id="rId28" w:anchor="7D20K3" w:history="1">
              <w:r w:rsidR="003066D5" w:rsidRPr="005464F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</w:p>
        </w:tc>
        <w:tc>
          <w:tcPr>
            <w:tcW w:w="1631" w:type="dxa"/>
            <w:gridSpan w:val="2"/>
          </w:tcPr>
          <w:p w14:paraId="17B1C0B7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4104" w:type="dxa"/>
            <w:gridSpan w:val="6"/>
          </w:tcPr>
          <w:p w14:paraId="193ADA90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 показателей по месяцам/кварталам</w:t>
            </w:r>
          </w:p>
        </w:tc>
        <w:tc>
          <w:tcPr>
            <w:tcW w:w="2209" w:type="dxa"/>
            <w:vMerge w:val="restart"/>
          </w:tcPr>
          <w:p w14:paraId="01DF94FE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870E16" w:rsidRPr="005464FD" w14:paraId="00A7180A" w14:textId="77777777" w:rsidTr="0080197B">
        <w:tc>
          <w:tcPr>
            <w:tcW w:w="534" w:type="dxa"/>
            <w:vMerge/>
          </w:tcPr>
          <w:p w14:paraId="78C374C9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949" w:type="dxa"/>
            <w:vMerge/>
          </w:tcPr>
          <w:p w14:paraId="7D643D39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491" w:type="dxa"/>
            <w:vMerge/>
          </w:tcPr>
          <w:p w14:paraId="098DBDCE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14:paraId="1DB73253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36" w:type="dxa"/>
            <w:vMerge/>
          </w:tcPr>
          <w:p w14:paraId="18124D42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34" w:type="dxa"/>
          </w:tcPr>
          <w:p w14:paraId="112A8BCF" w14:textId="77777777" w:rsidR="00870E16" w:rsidRPr="005464FD" w:rsidRDefault="00870E16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З</w:t>
            </w:r>
            <w:r w:rsidR="003066D5"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наче</w:t>
            </w:r>
            <w:proofErr w:type="spellEnd"/>
          </w:p>
          <w:p w14:paraId="28424BD5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797" w:type="dxa"/>
          </w:tcPr>
          <w:p w14:paraId="1263F6BC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684" w:type="dxa"/>
          </w:tcPr>
          <w:p w14:paraId="1FFD414C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2025</w:t>
            </w:r>
          </w:p>
        </w:tc>
        <w:tc>
          <w:tcPr>
            <w:tcW w:w="684" w:type="dxa"/>
          </w:tcPr>
          <w:p w14:paraId="51BEC086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2026</w:t>
            </w:r>
          </w:p>
        </w:tc>
        <w:tc>
          <w:tcPr>
            <w:tcW w:w="684" w:type="dxa"/>
          </w:tcPr>
          <w:p w14:paraId="1DECAC33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2027</w:t>
            </w:r>
          </w:p>
        </w:tc>
        <w:tc>
          <w:tcPr>
            <w:tcW w:w="684" w:type="dxa"/>
          </w:tcPr>
          <w:p w14:paraId="1B96DA00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2028</w:t>
            </w:r>
          </w:p>
        </w:tc>
        <w:tc>
          <w:tcPr>
            <w:tcW w:w="684" w:type="dxa"/>
          </w:tcPr>
          <w:p w14:paraId="0535F1B1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2029</w:t>
            </w:r>
          </w:p>
        </w:tc>
        <w:tc>
          <w:tcPr>
            <w:tcW w:w="684" w:type="dxa"/>
          </w:tcPr>
          <w:p w14:paraId="0185D5EB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2030</w:t>
            </w:r>
          </w:p>
        </w:tc>
        <w:tc>
          <w:tcPr>
            <w:tcW w:w="2209" w:type="dxa"/>
            <w:vMerge/>
          </w:tcPr>
          <w:p w14:paraId="066C37D8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EE29F3" w:rsidRPr="005464FD" w14:paraId="5081B398" w14:textId="77777777" w:rsidTr="0080197B">
        <w:tc>
          <w:tcPr>
            <w:tcW w:w="534" w:type="dxa"/>
          </w:tcPr>
          <w:p w14:paraId="2551E9F2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949" w:type="dxa"/>
          </w:tcPr>
          <w:p w14:paraId="5288A6DB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91" w:type="dxa"/>
          </w:tcPr>
          <w:p w14:paraId="5F760D70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304" w:type="dxa"/>
          </w:tcPr>
          <w:p w14:paraId="4EEE7D2B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236" w:type="dxa"/>
          </w:tcPr>
          <w:p w14:paraId="2E44C1A6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834" w:type="dxa"/>
          </w:tcPr>
          <w:p w14:paraId="1EC5CDC8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797" w:type="dxa"/>
          </w:tcPr>
          <w:p w14:paraId="25742848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684" w:type="dxa"/>
          </w:tcPr>
          <w:p w14:paraId="743A1597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684" w:type="dxa"/>
          </w:tcPr>
          <w:p w14:paraId="735B2DF9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684" w:type="dxa"/>
          </w:tcPr>
          <w:p w14:paraId="0BFFADDC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684" w:type="dxa"/>
          </w:tcPr>
          <w:p w14:paraId="6ABD82E6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684" w:type="dxa"/>
          </w:tcPr>
          <w:p w14:paraId="03539151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684" w:type="dxa"/>
          </w:tcPr>
          <w:p w14:paraId="37FA8926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2209" w:type="dxa"/>
          </w:tcPr>
          <w:p w14:paraId="216C3D8B" w14:textId="77777777" w:rsidR="003066D5" w:rsidRPr="005464FD" w:rsidRDefault="003066D5" w:rsidP="003066D5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14</w:t>
            </w:r>
          </w:p>
        </w:tc>
      </w:tr>
      <w:tr w:rsidR="003066D5" w:rsidRPr="005464FD" w14:paraId="45B7CF8D" w14:textId="77777777" w:rsidTr="0080197B">
        <w:tc>
          <w:tcPr>
            <w:tcW w:w="14458" w:type="dxa"/>
            <w:gridSpan w:val="14"/>
          </w:tcPr>
          <w:p w14:paraId="1AD3AD9B" w14:textId="4D85A12F" w:rsidR="00EE29F3" w:rsidRPr="005464FD" w:rsidRDefault="003066D5" w:rsidP="005464FD">
            <w:pPr>
              <w:widowControl/>
              <w:spacing w:line="276" w:lineRule="auto"/>
              <w:textAlignment w:val="baseline"/>
              <w:outlineLvl w:val="3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Задача </w:t>
            </w:r>
            <w:r w:rsidR="00FF4F7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«</w:t>
            </w:r>
            <w:r w:rsidRPr="005464F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Развитие муниципальной системы воспитания и дополнительного образования детей и молодежи»</w:t>
            </w:r>
          </w:p>
        </w:tc>
      </w:tr>
      <w:tr w:rsidR="00870E16" w:rsidRPr="005464FD" w14:paraId="5705E260" w14:textId="77777777" w:rsidTr="0080197B">
        <w:tc>
          <w:tcPr>
            <w:tcW w:w="534" w:type="dxa"/>
          </w:tcPr>
          <w:p w14:paraId="37A22F90" w14:textId="77777777" w:rsidR="00870E16" w:rsidRPr="005464FD" w:rsidRDefault="00870E16" w:rsidP="00870E16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949" w:type="dxa"/>
          </w:tcPr>
          <w:p w14:paraId="64076AE5" w14:textId="77777777" w:rsidR="00870E16" w:rsidRPr="005464FD" w:rsidRDefault="00870E16" w:rsidP="00EE29F3">
            <w:pPr>
              <w:widowControl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Доля детей, охваченных дополнительными образовательными программами в общей численности детей и молодежи от 7 до 18 лет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9CCD41" w14:textId="77777777" w:rsidR="00870E16" w:rsidRPr="005464FD" w:rsidRDefault="00870E16" w:rsidP="00870E1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Прогресси</w:t>
            </w:r>
            <w:proofErr w:type="spellEnd"/>
          </w:p>
          <w:p w14:paraId="197AE5F8" w14:textId="77777777" w:rsidR="00870E16" w:rsidRPr="005464FD" w:rsidRDefault="00870E16" w:rsidP="00870E1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рующий</w:t>
            </w:r>
            <w:proofErr w:type="spellEnd"/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52D25" w14:textId="77777777" w:rsidR="00870E16" w:rsidRPr="005464FD" w:rsidRDefault="00870E16" w:rsidP="00870E1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КПМ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3193F1" w14:textId="77777777" w:rsidR="00870E16" w:rsidRPr="005464FD" w:rsidRDefault="00870E16" w:rsidP="00870E1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834" w:type="dxa"/>
            <w:vAlign w:val="center"/>
          </w:tcPr>
          <w:p w14:paraId="2C058AE6" w14:textId="070386B8" w:rsidR="00870E16" w:rsidRPr="005464FD" w:rsidRDefault="0080197B" w:rsidP="00870E16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74,2</w:t>
            </w:r>
          </w:p>
        </w:tc>
        <w:tc>
          <w:tcPr>
            <w:tcW w:w="797" w:type="dxa"/>
            <w:vAlign w:val="center"/>
          </w:tcPr>
          <w:p w14:paraId="6BAE6741" w14:textId="77777777" w:rsidR="00870E16" w:rsidRPr="005464FD" w:rsidRDefault="00870E16" w:rsidP="00870E16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2024</w:t>
            </w:r>
          </w:p>
        </w:tc>
        <w:tc>
          <w:tcPr>
            <w:tcW w:w="684" w:type="dxa"/>
            <w:vAlign w:val="center"/>
          </w:tcPr>
          <w:p w14:paraId="1CBC1051" w14:textId="4E7A689F" w:rsidR="00870E16" w:rsidRPr="005464FD" w:rsidRDefault="0080197B" w:rsidP="00870E16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74,2</w:t>
            </w:r>
          </w:p>
        </w:tc>
        <w:tc>
          <w:tcPr>
            <w:tcW w:w="684" w:type="dxa"/>
            <w:vAlign w:val="center"/>
          </w:tcPr>
          <w:p w14:paraId="75CAB5E2" w14:textId="4CCD9A1E" w:rsidR="00870E16" w:rsidRPr="005464FD" w:rsidRDefault="0080197B" w:rsidP="00870E16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74,2</w:t>
            </w:r>
          </w:p>
        </w:tc>
        <w:tc>
          <w:tcPr>
            <w:tcW w:w="684" w:type="dxa"/>
            <w:vAlign w:val="center"/>
          </w:tcPr>
          <w:p w14:paraId="7CB0A3B9" w14:textId="329D4BA3" w:rsidR="00870E16" w:rsidRPr="005464FD" w:rsidRDefault="0080197B" w:rsidP="00870E16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74,2</w:t>
            </w:r>
          </w:p>
        </w:tc>
        <w:tc>
          <w:tcPr>
            <w:tcW w:w="684" w:type="dxa"/>
            <w:vAlign w:val="center"/>
          </w:tcPr>
          <w:p w14:paraId="1F85DD88" w14:textId="54BE04F3" w:rsidR="00870E16" w:rsidRPr="005464FD" w:rsidRDefault="0080197B" w:rsidP="00870E16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74,2</w:t>
            </w:r>
          </w:p>
        </w:tc>
        <w:tc>
          <w:tcPr>
            <w:tcW w:w="684" w:type="dxa"/>
            <w:vAlign w:val="center"/>
          </w:tcPr>
          <w:p w14:paraId="6D905E7B" w14:textId="7225319F" w:rsidR="00870E16" w:rsidRPr="005464FD" w:rsidRDefault="0080197B" w:rsidP="00870E16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74,2</w:t>
            </w:r>
          </w:p>
        </w:tc>
        <w:tc>
          <w:tcPr>
            <w:tcW w:w="684" w:type="dxa"/>
            <w:vAlign w:val="center"/>
          </w:tcPr>
          <w:p w14:paraId="568577BD" w14:textId="5CFB0959" w:rsidR="00870E16" w:rsidRPr="005464FD" w:rsidRDefault="0080197B" w:rsidP="00870E16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74,2</w:t>
            </w:r>
          </w:p>
        </w:tc>
        <w:tc>
          <w:tcPr>
            <w:tcW w:w="2209" w:type="dxa"/>
          </w:tcPr>
          <w:p w14:paraId="594F6C98" w14:textId="77777777" w:rsidR="00870E16" w:rsidRPr="005464FD" w:rsidRDefault="00870E16" w:rsidP="00EE29F3">
            <w:pPr>
              <w:widowControl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 администрации муниципального района «Ивнянский район»</w:t>
            </w:r>
          </w:p>
        </w:tc>
      </w:tr>
      <w:tr w:rsidR="00EE29F3" w:rsidRPr="005464FD" w14:paraId="32BB67D0" w14:textId="77777777" w:rsidTr="0080197B">
        <w:tc>
          <w:tcPr>
            <w:tcW w:w="534" w:type="dxa"/>
          </w:tcPr>
          <w:p w14:paraId="17CA70F1" w14:textId="77777777" w:rsidR="00EE29F3" w:rsidRPr="005464FD" w:rsidRDefault="00EE29F3" w:rsidP="00EE29F3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949" w:type="dxa"/>
          </w:tcPr>
          <w:p w14:paraId="4C5B8EE3" w14:textId="77777777" w:rsidR="00EE29F3" w:rsidRPr="005464FD" w:rsidRDefault="00EE29F3" w:rsidP="00EE29F3">
            <w:pPr>
              <w:widowControl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Удельный вес численности обучающихся по дополнительным 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858349" w14:textId="77777777" w:rsidR="00EE29F3" w:rsidRPr="005464FD" w:rsidRDefault="00EE29F3" w:rsidP="00EE29F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Прогресси</w:t>
            </w:r>
            <w:proofErr w:type="spellEnd"/>
          </w:p>
          <w:p w14:paraId="700A8C24" w14:textId="77777777" w:rsidR="00EE29F3" w:rsidRPr="005464FD" w:rsidRDefault="00EE29F3" w:rsidP="00EE29F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рующий</w:t>
            </w:r>
            <w:proofErr w:type="spellEnd"/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AF2E66" w14:textId="77777777" w:rsidR="00EE29F3" w:rsidRPr="005464FD" w:rsidRDefault="00EE29F3" w:rsidP="00EE29F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КПМ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93D97E" w14:textId="77777777" w:rsidR="00EE29F3" w:rsidRPr="005464FD" w:rsidRDefault="00EE29F3" w:rsidP="00EE29F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834" w:type="dxa"/>
            <w:vAlign w:val="center"/>
          </w:tcPr>
          <w:p w14:paraId="690B99D4" w14:textId="21E4580A" w:rsidR="00EE29F3" w:rsidRPr="005464FD" w:rsidRDefault="0080197B" w:rsidP="00EE29F3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797" w:type="dxa"/>
            <w:vAlign w:val="center"/>
          </w:tcPr>
          <w:p w14:paraId="7D1938CC" w14:textId="77777777" w:rsidR="00EE29F3" w:rsidRPr="005464FD" w:rsidRDefault="00EE29F3" w:rsidP="00EE29F3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2024</w:t>
            </w:r>
          </w:p>
        </w:tc>
        <w:tc>
          <w:tcPr>
            <w:tcW w:w="684" w:type="dxa"/>
            <w:vAlign w:val="center"/>
          </w:tcPr>
          <w:p w14:paraId="4BA4E1B2" w14:textId="49A13216" w:rsidR="00EE29F3" w:rsidRPr="005464FD" w:rsidRDefault="0080197B" w:rsidP="00EE29F3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684" w:type="dxa"/>
            <w:vAlign w:val="center"/>
          </w:tcPr>
          <w:p w14:paraId="0F733F9C" w14:textId="7655A0CA" w:rsidR="00EE29F3" w:rsidRPr="005464FD" w:rsidRDefault="0080197B" w:rsidP="00EE29F3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684" w:type="dxa"/>
            <w:vAlign w:val="center"/>
          </w:tcPr>
          <w:p w14:paraId="535C0442" w14:textId="62802AC3" w:rsidR="00EE29F3" w:rsidRPr="005464FD" w:rsidRDefault="0080197B" w:rsidP="00EE29F3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684" w:type="dxa"/>
            <w:vAlign w:val="center"/>
          </w:tcPr>
          <w:p w14:paraId="0C1C47D9" w14:textId="03A48A0D" w:rsidR="00EE29F3" w:rsidRPr="005464FD" w:rsidRDefault="0080197B" w:rsidP="00EE29F3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684" w:type="dxa"/>
            <w:vAlign w:val="center"/>
          </w:tcPr>
          <w:p w14:paraId="33FD0A94" w14:textId="67DB012C" w:rsidR="00EE29F3" w:rsidRPr="005464FD" w:rsidRDefault="0080197B" w:rsidP="00EE29F3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684" w:type="dxa"/>
            <w:vAlign w:val="center"/>
          </w:tcPr>
          <w:p w14:paraId="0D8B92D4" w14:textId="5056C7EF" w:rsidR="00EE29F3" w:rsidRPr="005464FD" w:rsidRDefault="0080197B" w:rsidP="00EE29F3">
            <w:pPr>
              <w:widowControl/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2209" w:type="dxa"/>
          </w:tcPr>
          <w:p w14:paraId="3E8C984C" w14:textId="77777777" w:rsidR="00EE29F3" w:rsidRPr="005464FD" w:rsidRDefault="00EE29F3" w:rsidP="00EE29F3">
            <w:pPr>
              <w:widowControl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 администрации муниципального района «Ивнянский район»</w:t>
            </w:r>
          </w:p>
        </w:tc>
      </w:tr>
    </w:tbl>
    <w:p w14:paraId="2EEFC4DC" w14:textId="77777777" w:rsidR="005464FD" w:rsidRDefault="00843CF4" w:rsidP="00EE29F3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  <w:r w:rsidRPr="00843CF4">
        <w:rPr>
          <w:rFonts w:ascii="Times New Roman" w:hAnsi="Times New Roman" w:cs="Times New Roman"/>
          <w:b/>
          <w:bCs/>
          <w:color w:val="auto"/>
        </w:rPr>
        <w:br/>
      </w:r>
    </w:p>
    <w:p w14:paraId="42691C88" w14:textId="77777777" w:rsidR="005464FD" w:rsidRDefault="005464FD" w:rsidP="00EE29F3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7FD34252" w14:textId="77777777" w:rsidR="005464FD" w:rsidRDefault="005464FD" w:rsidP="00EE29F3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5A8A65FC" w14:textId="26F428F0" w:rsidR="00843CF4" w:rsidRPr="005464FD" w:rsidRDefault="00843CF4" w:rsidP="00B44271">
      <w:pPr>
        <w:widowControl/>
        <w:spacing w:after="240"/>
        <w:ind w:left="709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843CF4">
        <w:rPr>
          <w:rFonts w:ascii="Times New Roman" w:hAnsi="Times New Roman" w:cs="Times New Roman"/>
          <w:b/>
          <w:bCs/>
          <w:color w:val="auto"/>
        </w:rPr>
        <w:lastRenderedPageBreak/>
        <w:br/>
      </w:r>
      <w:r w:rsidRPr="005464FD">
        <w:rPr>
          <w:rFonts w:ascii="Times New Roman" w:hAnsi="Times New Roman" w:cs="Times New Roman"/>
          <w:b/>
          <w:bCs/>
          <w:color w:val="auto"/>
          <w:sz w:val="27"/>
          <w:szCs w:val="27"/>
        </w:rPr>
        <w:t>3. Помесячный план достижения показателей комплекса про</w:t>
      </w:r>
      <w:r w:rsidR="00E50DDA" w:rsidRPr="005464FD">
        <w:rPr>
          <w:rFonts w:ascii="Times New Roman" w:hAnsi="Times New Roman" w:cs="Times New Roman"/>
          <w:b/>
          <w:bCs/>
          <w:color w:val="auto"/>
          <w:sz w:val="27"/>
          <w:szCs w:val="27"/>
        </w:rPr>
        <w:t>цессных мероприятий 3 в 2025</w:t>
      </w:r>
      <w:r w:rsidRPr="005464FD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году</w:t>
      </w:r>
      <w:r w:rsidRPr="005464FD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034" w:type="dxa"/>
        <w:tblInd w:w="6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2587"/>
        <w:gridCol w:w="1453"/>
        <w:gridCol w:w="698"/>
        <w:gridCol w:w="723"/>
        <w:gridCol w:w="764"/>
        <w:gridCol w:w="722"/>
        <w:gridCol w:w="718"/>
        <w:gridCol w:w="822"/>
        <w:gridCol w:w="771"/>
        <w:gridCol w:w="696"/>
        <w:gridCol w:w="696"/>
        <w:gridCol w:w="696"/>
        <w:gridCol w:w="696"/>
        <w:gridCol w:w="1373"/>
      </w:tblGrid>
      <w:tr w:rsidR="00843CF4" w:rsidRPr="005464FD" w14:paraId="51095535" w14:textId="77777777" w:rsidTr="0080197B">
        <w:trPr>
          <w:trHeight w:val="12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76312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059F2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7596D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E9380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D545E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A5CD6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84A8B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0974F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958E3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3D63A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E6E85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2E377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D55E0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43FC7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F811E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E29F3" w:rsidRPr="005464FD" w14:paraId="7831D2AA" w14:textId="77777777" w:rsidTr="0080197B"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16AF03" w14:textId="77777777" w:rsidR="00EE29F3" w:rsidRPr="005464FD" w:rsidRDefault="00EE29F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25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7450158" w14:textId="77777777" w:rsidR="00EE29F3" w:rsidRPr="005464FD" w:rsidRDefault="00EE29F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D518588" w14:textId="77777777" w:rsidR="00EE29F3" w:rsidRPr="005464FD" w:rsidRDefault="00EE29F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 </w:t>
            </w:r>
            <w:hyperlink r:id="rId29" w:anchor="7D20K3" w:history="1">
              <w:r w:rsidRPr="005464F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80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7C6FED" w14:textId="77777777" w:rsidR="00EE29F3" w:rsidRPr="005464FD" w:rsidRDefault="00EE29F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FDE8F71" w14:textId="77777777" w:rsidR="00EE29F3" w:rsidRPr="005464FD" w:rsidRDefault="00EE29F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конец 2025 года</w:t>
            </w:r>
          </w:p>
        </w:tc>
      </w:tr>
      <w:tr w:rsidR="00EE29F3" w:rsidRPr="005464FD" w14:paraId="1C0BCAE1" w14:textId="77777777" w:rsidTr="0080197B">
        <w:trPr>
          <w:cantSplit/>
          <w:trHeight w:val="1134"/>
        </w:trPr>
        <w:tc>
          <w:tcPr>
            <w:tcW w:w="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6BC430" w14:textId="77777777" w:rsidR="00EE29F3" w:rsidRPr="005464FD" w:rsidRDefault="00EE29F3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8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5225CE" w14:textId="77777777" w:rsidR="00EE29F3" w:rsidRPr="005464FD" w:rsidRDefault="00EE29F3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1810471" w14:textId="77777777" w:rsidR="00EE29F3" w:rsidRPr="005464FD" w:rsidRDefault="00EE29F3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D9403CC" w14:textId="77777777" w:rsidR="00EE29F3" w:rsidRPr="005464FD" w:rsidRDefault="00EE29F3" w:rsidP="00EE29F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январь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262820B" w14:textId="77777777" w:rsidR="00EE29F3" w:rsidRPr="005464FD" w:rsidRDefault="00EE29F3" w:rsidP="00EE29F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февраль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823BE08" w14:textId="77777777" w:rsidR="00EE29F3" w:rsidRPr="005464FD" w:rsidRDefault="00EE29F3" w:rsidP="00EE29F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E3E112B" w14:textId="77777777" w:rsidR="00EE29F3" w:rsidRPr="005464FD" w:rsidRDefault="00EE29F3" w:rsidP="00EE29F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апрель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E259DC6" w14:textId="77777777" w:rsidR="00EE29F3" w:rsidRPr="005464FD" w:rsidRDefault="00EE29F3" w:rsidP="00EE29F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4229835" w14:textId="77777777" w:rsidR="00EE29F3" w:rsidRPr="005464FD" w:rsidRDefault="00EE29F3" w:rsidP="00EE29F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июнь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1E361CF2" w14:textId="77777777" w:rsidR="00EE29F3" w:rsidRPr="005464FD" w:rsidRDefault="00EE29F3" w:rsidP="00EE29F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июль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1D0134C7" w14:textId="77777777" w:rsidR="00EE29F3" w:rsidRPr="005464FD" w:rsidRDefault="00EE29F3" w:rsidP="00EE29F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август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25266FF" w14:textId="77777777" w:rsidR="00EE29F3" w:rsidRPr="005464FD" w:rsidRDefault="00EE29F3" w:rsidP="00EE29F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сентябрь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E462106" w14:textId="77777777" w:rsidR="00EE29F3" w:rsidRPr="005464FD" w:rsidRDefault="00EE29F3" w:rsidP="00EE29F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36DBB99" w14:textId="77777777" w:rsidR="00EE29F3" w:rsidRPr="005464FD" w:rsidRDefault="00EE29F3" w:rsidP="00EE29F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ноябрь</w:t>
            </w:r>
          </w:p>
        </w:tc>
        <w:tc>
          <w:tcPr>
            <w:tcW w:w="137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3C29CF2" w14:textId="77777777" w:rsidR="00EE29F3" w:rsidRPr="005464FD" w:rsidRDefault="00EE29F3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43CF4" w:rsidRPr="005464FD" w14:paraId="2C5275ED" w14:textId="77777777" w:rsidTr="0080197B"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72E0D9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28A6C5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92A76A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2D4ACC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9B6447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62CE69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956B15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39F5C5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966B31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9B34E8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4976BC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5CC498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EEBAD6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825F62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9222EC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EE29F3" w:rsidRPr="005464FD" w14:paraId="2050BEA4" w14:textId="77777777" w:rsidTr="0080197B">
        <w:tc>
          <w:tcPr>
            <w:tcW w:w="1403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82D5CB" w14:textId="16A4668D" w:rsidR="00EE29F3" w:rsidRPr="005464FD" w:rsidRDefault="00FF4F72" w:rsidP="00EE29F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Задача «</w:t>
            </w:r>
            <w:r w:rsidR="00EE29F3" w:rsidRPr="005464F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Развитие муниципальной системы воспитания и дополнительного образования детей и молодежи»</w:t>
            </w:r>
          </w:p>
        </w:tc>
      </w:tr>
      <w:tr w:rsidR="00EE29F3" w:rsidRPr="005464FD" w14:paraId="429DB598" w14:textId="77777777" w:rsidTr="0080197B"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AE50A6" w14:textId="77777777" w:rsidR="00EE29F3" w:rsidRPr="005464FD" w:rsidRDefault="00EE29F3" w:rsidP="00EE29F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58DD8D" w14:textId="77777777" w:rsidR="00EE29F3" w:rsidRPr="005464FD" w:rsidRDefault="00EE29F3" w:rsidP="00EE29F3">
            <w:pPr>
              <w:widowControl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Доля детей, охваченных дополнительными образовательными программами в общей численности детей и молодежи от 7 до 18 лет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2383D9D" w14:textId="77777777" w:rsidR="00EE29F3" w:rsidRPr="005464FD" w:rsidRDefault="00EE29F3" w:rsidP="00EE29F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2A0B69B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A8A3AD8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4001E8D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3A0D5E6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C3AA7C1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14270BA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CEB72B2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F9C22C7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3EF1FE8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7A7EB9D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006A1D5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97B19E8" w14:textId="1335FDF6" w:rsidR="00EE29F3" w:rsidRPr="005464FD" w:rsidRDefault="0080197B" w:rsidP="00EE29F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74,2</w:t>
            </w:r>
          </w:p>
        </w:tc>
      </w:tr>
      <w:tr w:rsidR="00EE29F3" w:rsidRPr="005464FD" w14:paraId="228B6A29" w14:textId="77777777" w:rsidTr="0080197B">
        <w:tc>
          <w:tcPr>
            <w:tcW w:w="6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4C59AB" w14:textId="77777777" w:rsidR="00EE29F3" w:rsidRPr="005464FD" w:rsidRDefault="00EE29F3" w:rsidP="00EE29F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18B99C" w14:textId="77777777" w:rsidR="00EE29F3" w:rsidRPr="005464FD" w:rsidRDefault="00EE29F3" w:rsidP="00EE29F3">
            <w:pPr>
              <w:widowControl/>
              <w:textAlignment w:val="baseline"/>
              <w:outlineLvl w:val="3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Удельный вес численности обучающихся по дополнительным 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A9549E5" w14:textId="77777777" w:rsidR="00EE29F3" w:rsidRPr="005464FD" w:rsidRDefault="00EE29F3" w:rsidP="00EE29F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C40C72F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C262C9E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F8A7B5E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EABBA6A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D1B3254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7666E5F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FA512A5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AC91F81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0CA705A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1451A64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312452B" w14:textId="77777777" w:rsidR="00EE29F3" w:rsidRPr="005464FD" w:rsidRDefault="00EE29F3" w:rsidP="00EE29F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EF47078" w14:textId="12BD81F7" w:rsidR="00EE29F3" w:rsidRPr="005464FD" w:rsidRDefault="0080197B" w:rsidP="00EE29F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</w:tbl>
    <w:p w14:paraId="59747412" w14:textId="77777777" w:rsidR="002F2B7A" w:rsidRDefault="002F2B7A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699AC51A" w14:textId="77777777" w:rsidR="005464FD" w:rsidRDefault="006A0B40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br/>
      </w:r>
    </w:p>
    <w:p w14:paraId="6395B3D3" w14:textId="05AFA2D3" w:rsidR="00843CF4" w:rsidRPr="005464FD" w:rsidRDefault="006A0B40" w:rsidP="00B44271">
      <w:pPr>
        <w:widowControl/>
        <w:spacing w:after="240"/>
        <w:ind w:left="284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auto"/>
        </w:rPr>
        <w:lastRenderedPageBreak/>
        <w:br/>
      </w:r>
      <w:r w:rsidR="00074B62">
        <w:rPr>
          <w:rFonts w:ascii="Times New Roman" w:hAnsi="Times New Roman" w:cs="Times New Roman"/>
          <w:b/>
          <w:bCs/>
          <w:color w:val="auto"/>
          <w:sz w:val="27"/>
          <w:szCs w:val="27"/>
        </w:rPr>
        <w:t>4</w:t>
      </w:r>
      <w:r w:rsidR="00843CF4" w:rsidRPr="005464FD">
        <w:rPr>
          <w:rFonts w:ascii="Times New Roman" w:hAnsi="Times New Roman" w:cs="Times New Roman"/>
          <w:b/>
          <w:bCs/>
          <w:color w:val="auto"/>
          <w:sz w:val="27"/>
          <w:szCs w:val="27"/>
        </w:rPr>
        <w:t>. Перечень мероприятий (результатов) комплекса процессных мероприятий 3</w:t>
      </w:r>
      <w:r w:rsidR="00843CF4" w:rsidRPr="005464FD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372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2628"/>
        <w:gridCol w:w="1424"/>
        <w:gridCol w:w="844"/>
        <w:gridCol w:w="709"/>
        <w:gridCol w:w="851"/>
        <w:gridCol w:w="708"/>
        <w:gridCol w:w="709"/>
        <w:gridCol w:w="709"/>
        <w:gridCol w:w="567"/>
        <w:gridCol w:w="567"/>
        <w:gridCol w:w="709"/>
        <w:gridCol w:w="708"/>
        <w:gridCol w:w="20"/>
        <w:gridCol w:w="2389"/>
        <w:gridCol w:w="28"/>
        <w:gridCol w:w="28"/>
      </w:tblGrid>
      <w:tr w:rsidR="00327CB3" w:rsidRPr="005464FD" w14:paraId="7EED897D" w14:textId="77777777" w:rsidTr="00B44271">
        <w:trPr>
          <w:gridAfter w:val="1"/>
          <w:wAfter w:w="28" w:type="dxa"/>
          <w:trHeight w:val="12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084F7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9AD01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EDED3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71354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D4CB8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4E217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295D9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B8BA9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9A676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3F56D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B3A66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C5928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54859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538B3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D17FA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27CB3" w:rsidRPr="005464FD" w14:paraId="37CA5F69" w14:textId="77777777" w:rsidTr="00B44271">
        <w:trPr>
          <w:gridAfter w:val="1"/>
          <w:wAfter w:w="28" w:type="dxa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C07F09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D67B92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4F8142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1E8610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 </w:t>
            </w:r>
            <w:hyperlink r:id="rId30" w:anchor="7D20K3" w:history="1">
              <w:r w:rsidRPr="005464F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09D96B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39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E6D442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69C184" w14:textId="77777777" w:rsidR="00843CF4" w:rsidRPr="005464FD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1C11D" w14:textId="77777777" w:rsidR="00843CF4" w:rsidRPr="005464FD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27CB3" w:rsidRPr="005464FD" w14:paraId="6AA7534F" w14:textId="77777777" w:rsidTr="00B44271">
        <w:trPr>
          <w:cantSplit/>
          <w:trHeight w:val="765"/>
        </w:trPr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BB0BDE" w14:textId="77777777" w:rsidR="00F05593" w:rsidRPr="005464FD" w:rsidRDefault="00F05593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C343DA" w14:textId="77777777" w:rsidR="00F05593" w:rsidRPr="005464FD" w:rsidRDefault="00F05593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0ED3DE" w14:textId="77777777" w:rsidR="00F05593" w:rsidRPr="005464FD" w:rsidRDefault="00F05593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E2C50A" w14:textId="77777777" w:rsidR="00F05593" w:rsidRPr="005464FD" w:rsidRDefault="00F05593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ADDEDB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4B69AD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B21DDE7" w14:textId="77777777" w:rsidR="00F05593" w:rsidRPr="005464FD" w:rsidRDefault="00F05593" w:rsidP="00327CB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D4AA868" w14:textId="77777777" w:rsidR="00F05593" w:rsidRPr="005464FD" w:rsidRDefault="00F05593" w:rsidP="00327CB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42B6E2E" w14:textId="77777777" w:rsidR="00F05593" w:rsidRPr="005464FD" w:rsidRDefault="00F05593" w:rsidP="00327CB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12EB0BA" w14:textId="77777777" w:rsidR="00F05593" w:rsidRPr="005464FD" w:rsidRDefault="00F05593" w:rsidP="00327CB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073EBD7E" w14:textId="77777777" w:rsidR="00F05593" w:rsidRPr="005464FD" w:rsidRDefault="00F05593" w:rsidP="00327CB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0CF85029" w14:textId="77777777" w:rsidR="00F05593" w:rsidRPr="005464FD" w:rsidRDefault="00F05593" w:rsidP="00327CB3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3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27F004" w14:textId="77777777" w:rsidR="00F05593" w:rsidRPr="005464FD" w:rsidRDefault="00F05593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F88FD" w14:textId="77777777" w:rsidR="00F05593" w:rsidRPr="005464FD" w:rsidRDefault="00F05593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27CB3" w:rsidRPr="005464FD" w14:paraId="12B7BD21" w14:textId="77777777" w:rsidTr="00B44271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33F237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DFECC4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8AEB4D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71C97A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4B4BBA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A4E288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934B95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C7543D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F7A272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1FB3AD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3CB988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A66D67" w14:textId="77777777" w:rsidR="00F05593" w:rsidRPr="005464FD" w:rsidRDefault="00F05593" w:rsidP="00F0559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BFB77A" w14:textId="77777777" w:rsidR="00F05593" w:rsidRPr="005464FD" w:rsidRDefault="00F05593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E797E" w14:textId="77777777" w:rsidR="00F05593" w:rsidRPr="005464FD" w:rsidRDefault="00F05593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27CB3" w:rsidRPr="005464FD" w14:paraId="43FFC8FA" w14:textId="77777777" w:rsidTr="00B44271">
        <w:trPr>
          <w:gridAfter w:val="1"/>
          <w:wAfter w:w="28" w:type="dxa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DF5343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354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89F4A0" w14:textId="365ACC81" w:rsidR="00327CB3" w:rsidRPr="005464FD" w:rsidRDefault="00FF4F72" w:rsidP="00074B6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Задача «</w:t>
            </w:r>
            <w:r w:rsidR="00327CB3" w:rsidRPr="005464F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Развитие муниципальной системы воспитания и дополнительного образования детей и молодежи»</w:t>
            </w:r>
          </w:p>
        </w:tc>
        <w:tc>
          <w:tcPr>
            <w:tcW w:w="28" w:type="dxa"/>
            <w:shd w:val="clear" w:color="auto" w:fill="auto"/>
            <w:vAlign w:val="center"/>
            <w:hideMark/>
          </w:tcPr>
          <w:p w14:paraId="267A7C50" w14:textId="77777777" w:rsidR="00327CB3" w:rsidRPr="005464FD" w:rsidRDefault="00327CB3" w:rsidP="00327CB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27CB3" w:rsidRPr="005464FD" w14:paraId="5F144989" w14:textId="77777777" w:rsidTr="00B44271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CDF656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702113" w14:textId="3264D5D6" w:rsidR="00327CB3" w:rsidRPr="005464FD" w:rsidRDefault="00074B62" w:rsidP="00327CB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</w:t>
            </w:r>
            <w:r w:rsidR="00DA23DD"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Обеспечена деятельность (оказаны</w:t>
            </w:r>
            <w:r w:rsidR="00327CB3"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услуг</w:t>
            </w:r>
            <w:r w:rsidR="00DA23DD"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327CB3"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муниципальных учреждений (организаций) Ивнянского района Белгородской области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B1BBF4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84689E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</w:t>
            </w:r>
          </w:p>
          <w:p w14:paraId="41AE3B4F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260B3B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89C5DA" w14:textId="0971DDA0" w:rsidR="00327CB3" w:rsidRPr="005464FD" w:rsidRDefault="0080197B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7819DC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84C259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20975D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5BAC1F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E6D2DD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344B90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43C713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Удельный вес численности обучающихся по дополнительным 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9162B" w14:textId="77777777" w:rsidR="00327CB3" w:rsidRPr="005464FD" w:rsidRDefault="00327CB3" w:rsidP="00327CB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27CB3" w:rsidRPr="005464FD" w14:paraId="69D39967" w14:textId="77777777" w:rsidTr="00B44271">
        <w:trPr>
          <w:gridAfter w:val="1"/>
          <w:wAfter w:w="28" w:type="dxa"/>
          <w:trHeight w:val="700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55E569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</w:t>
            </w:r>
          </w:p>
        </w:tc>
        <w:tc>
          <w:tcPr>
            <w:tcW w:w="1354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4EC26B" w14:textId="77777777" w:rsidR="00327CB3" w:rsidRPr="005464FD" w:rsidRDefault="00327CB3" w:rsidP="00327CB3">
            <w:pPr>
              <w:pStyle w:val="1"/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Обеспечение деятельности организаций дополнительного образования детей, подведомственных </w:t>
            </w:r>
            <w:r w:rsidRPr="005464FD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образования»</w:t>
            </w: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Ивнянского района Белгородской области</w:t>
            </w:r>
          </w:p>
        </w:tc>
        <w:tc>
          <w:tcPr>
            <w:tcW w:w="28" w:type="dxa"/>
            <w:shd w:val="clear" w:color="auto" w:fill="auto"/>
            <w:vAlign w:val="center"/>
            <w:hideMark/>
          </w:tcPr>
          <w:p w14:paraId="22852B1C" w14:textId="77777777" w:rsidR="00327CB3" w:rsidRPr="005464FD" w:rsidRDefault="00327CB3" w:rsidP="00327CB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65C8A" w:rsidRPr="005464FD" w14:paraId="7DCD584D" w14:textId="77777777" w:rsidTr="00B44271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B0F927" w14:textId="77777777" w:rsidR="00365C8A" w:rsidRPr="005464FD" w:rsidRDefault="00365C8A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534D39" w14:textId="563A9E8C" w:rsidR="00365C8A" w:rsidRPr="005464FD" w:rsidRDefault="00074B62" w:rsidP="00327CB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</w:t>
            </w:r>
            <w:r w:rsidR="00DA23DD"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Обеспечены</w:t>
            </w:r>
            <w:r w:rsidR="00365C8A"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C64785" w14:textId="77777777" w:rsidR="00365C8A" w:rsidRPr="005464FD" w:rsidRDefault="00365C8A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B27B8E" w14:textId="77777777" w:rsidR="00365C8A" w:rsidRPr="005464FD" w:rsidRDefault="00365C8A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3ABFF1" w14:textId="77777777" w:rsidR="00365C8A" w:rsidRPr="005464FD" w:rsidRDefault="00365C8A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E253B9" w14:textId="5B9D685C" w:rsidR="00365C8A" w:rsidRPr="005464FD" w:rsidRDefault="0080197B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B2AB83" w14:textId="77777777" w:rsidR="00365C8A" w:rsidRPr="005464FD" w:rsidRDefault="00365C8A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6A891F" w14:textId="77777777" w:rsidR="00365C8A" w:rsidRPr="005464FD" w:rsidRDefault="00365C8A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1B3D83" w14:textId="77777777" w:rsidR="00365C8A" w:rsidRPr="005464FD" w:rsidRDefault="00365C8A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137680" w14:textId="77777777" w:rsidR="00365C8A" w:rsidRPr="005464FD" w:rsidRDefault="00365C8A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B5D0E9" w14:textId="77777777" w:rsidR="00365C8A" w:rsidRPr="005464FD" w:rsidRDefault="00365C8A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1C4E44" w14:textId="77777777" w:rsidR="00365C8A" w:rsidRPr="005464FD" w:rsidRDefault="00365C8A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  <w:p w14:paraId="5DF35574" w14:textId="77777777" w:rsidR="00365C8A" w:rsidRPr="005464FD" w:rsidRDefault="00365C8A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22194F" w14:textId="77777777" w:rsidR="00365C8A" w:rsidRPr="005464FD" w:rsidRDefault="00365C8A" w:rsidP="00854E9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Удельный вес детей в возрасте 5 - 18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1C131" w14:textId="77777777" w:rsidR="00365C8A" w:rsidRPr="005464FD" w:rsidRDefault="00365C8A" w:rsidP="00327CB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27CB3" w:rsidRPr="005464FD" w14:paraId="3B686F15" w14:textId="77777777" w:rsidTr="00B44271">
        <w:trPr>
          <w:gridAfter w:val="1"/>
          <w:wAfter w:w="28" w:type="dxa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C18A91" w14:textId="77777777" w:rsidR="00327CB3" w:rsidRPr="005464FD" w:rsidRDefault="00327CB3" w:rsidP="00327CB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</w:t>
            </w:r>
          </w:p>
        </w:tc>
        <w:tc>
          <w:tcPr>
            <w:tcW w:w="1354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EDBB9D" w14:textId="77777777" w:rsidR="00327CB3" w:rsidRPr="005464FD" w:rsidRDefault="00327CB3" w:rsidP="00854E98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Обеспечение деятельности </w:t>
            </w:r>
            <w:r w:rsidR="00854E98"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организаций дополнительного образования</w:t>
            </w:r>
            <w:r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осуществляющих образовательную деятельность по общеобразовательным (общеразвивающим) программам доп</w:t>
            </w:r>
            <w:r w:rsidR="00854E98" w:rsidRPr="005464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олнительного образования детей</w:t>
            </w:r>
          </w:p>
        </w:tc>
        <w:tc>
          <w:tcPr>
            <w:tcW w:w="28" w:type="dxa"/>
            <w:shd w:val="clear" w:color="auto" w:fill="auto"/>
            <w:vAlign w:val="center"/>
            <w:hideMark/>
          </w:tcPr>
          <w:p w14:paraId="5B432ED4" w14:textId="77777777" w:rsidR="00327CB3" w:rsidRPr="005464FD" w:rsidRDefault="00327CB3" w:rsidP="00327CB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59925D26" w14:textId="77777777" w:rsidR="00365C8A" w:rsidRDefault="006A0B40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lastRenderedPageBreak/>
        <w:br/>
      </w:r>
    </w:p>
    <w:p w14:paraId="49CB4C07" w14:textId="3C9B085C" w:rsidR="00843CF4" w:rsidRPr="00074B62" w:rsidRDefault="00074B62" w:rsidP="00074B62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074B62">
        <w:rPr>
          <w:rFonts w:ascii="Times New Roman" w:hAnsi="Times New Roman" w:cs="Times New Roman"/>
          <w:b/>
          <w:bCs/>
          <w:color w:val="auto"/>
          <w:sz w:val="27"/>
          <w:szCs w:val="27"/>
        </w:rPr>
        <w:t>5</w:t>
      </w:r>
      <w:r w:rsidR="00843CF4" w:rsidRPr="00074B62">
        <w:rPr>
          <w:rFonts w:ascii="Times New Roman" w:hAnsi="Times New Roman" w:cs="Times New Roman"/>
          <w:b/>
          <w:bCs/>
          <w:color w:val="auto"/>
          <w:sz w:val="27"/>
          <w:szCs w:val="27"/>
        </w:rPr>
        <w:t>. Финансовое обеспечение комплекса процессных мероприятий 3</w:t>
      </w:r>
      <w:r w:rsidR="00843CF4" w:rsidRPr="00074B62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0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022"/>
        <w:gridCol w:w="1403"/>
        <w:gridCol w:w="1258"/>
        <w:gridCol w:w="1259"/>
        <w:gridCol w:w="1259"/>
        <w:gridCol w:w="1259"/>
        <w:gridCol w:w="1258"/>
        <w:gridCol w:w="1259"/>
        <w:gridCol w:w="318"/>
        <w:gridCol w:w="1081"/>
      </w:tblGrid>
      <w:tr w:rsidR="008660FC" w:rsidRPr="00074B62" w14:paraId="62BF8D5B" w14:textId="77777777" w:rsidTr="00074B62">
        <w:trPr>
          <w:trHeight w:val="12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0781F" w14:textId="77777777" w:rsidR="00843CF4" w:rsidRPr="00074B62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CECFE" w14:textId="77777777" w:rsidR="00843CF4" w:rsidRPr="00074B62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C9ACD" w14:textId="77777777" w:rsidR="00843CF4" w:rsidRPr="00074B62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B6BBB" w14:textId="77777777" w:rsidR="00843CF4" w:rsidRPr="00074B62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0ED27" w14:textId="77777777" w:rsidR="00843CF4" w:rsidRPr="00074B62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6D3B3" w14:textId="77777777" w:rsidR="00843CF4" w:rsidRPr="00074B62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44E65" w14:textId="77777777" w:rsidR="00843CF4" w:rsidRPr="00074B62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066C3" w14:textId="77777777" w:rsidR="00843CF4" w:rsidRPr="00074B62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31A2A" w14:textId="77777777" w:rsidR="00843CF4" w:rsidRPr="00074B62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F7022" w14:textId="77777777" w:rsidR="00843CF4" w:rsidRPr="00074B62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DAF00" w14:textId="77777777" w:rsidR="00843CF4" w:rsidRPr="00074B62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43CF4" w:rsidRPr="00074B62" w14:paraId="31A1E0D0" w14:textId="77777777" w:rsidTr="00074B62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9ECDB9" w14:textId="77777777" w:rsidR="00843CF4" w:rsidRPr="00074B62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47211B" w14:textId="77777777" w:rsidR="00843CF4" w:rsidRPr="00074B62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CDB5B1" w14:textId="77777777" w:rsidR="00843CF4" w:rsidRPr="00074B62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9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C01993" w14:textId="77777777" w:rsidR="00843CF4" w:rsidRPr="00074B62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8660FC" w:rsidRPr="00074B62" w14:paraId="4746F325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3A5F2F" w14:textId="77777777" w:rsidR="008660FC" w:rsidRPr="00074B62" w:rsidRDefault="008660FC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625CD4" w14:textId="77777777" w:rsidR="008660FC" w:rsidRPr="00074B62" w:rsidRDefault="008660FC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8FE0D3" w14:textId="77777777" w:rsidR="008660FC" w:rsidRPr="00074B62" w:rsidRDefault="008660FC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B0ADC9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07B528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BDC81F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B35290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73172F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4D3ABF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D36E9B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8660FC" w:rsidRPr="00074B62" w14:paraId="76947870" w14:textId="77777777" w:rsidTr="00074B62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EAAD2F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029647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4BF017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469B70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C605E8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DD768A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195D21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16A264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60A348" w14:textId="77777777" w:rsidR="008660FC" w:rsidRPr="00074B62" w:rsidRDefault="008660FC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64C98A" w14:textId="77777777" w:rsidR="008660FC" w:rsidRPr="00074B62" w:rsidRDefault="008660FC" w:rsidP="008660F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94E43" w:rsidRPr="00074B62" w14:paraId="24DFDF2C" w14:textId="77777777" w:rsidTr="00074B62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DD6191" w14:textId="77777777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390C5F" w14:textId="77777777" w:rsidR="00394E43" w:rsidRDefault="00394E43" w:rsidP="00394E43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омплекс процессных мероприятий «</w:t>
            </w:r>
            <w:r w:rsidRPr="00074B6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Развитие до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полнительного образования детей»</w:t>
            </w:r>
            <w:r w:rsidRPr="00074B6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</w:p>
          <w:p w14:paraId="1FF4BB57" w14:textId="63F4C511" w:rsidR="00394E43" w:rsidRPr="00074B62" w:rsidRDefault="00394E43" w:rsidP="00394E43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</w:t>
            </w:r>
            <w:r w:rsidRPr="00074B6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), в том числе</w:t>
            </w:r>
            <w:r w:rsidRPr="00074B6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C3ACE9" w14:textId="5018D17F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02 4 03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CD11E2" w14:textId="3EB4BB89" w:rsidR="00394E43" w:rsidRPr="00394E43" w:rsidRDefault="00394E43" w:rsidP="00394E43">
            <w:pPr>
              <w:widowControl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49 790,7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33B729" w14:textId="368B3988" w:rsidR="00394E43" w:rsidRPr="00394E43" w:rsidRDefault="00394E43" w:rsidP="00394E43">
            <w:pPr>
              <w:widowControl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48 330,4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06723D" w14:textId="162AEA2E" w:rsidR="00394E43" w:rsidRPr="00394E43" w:rsidRDefault="00394E43" w:rsidP="00394E43">
            <w:pPr>
              <w:widowControl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48 813,1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597FE6" w14:textId="07669D0A" w:rsidR="00394E43" w:rsidRPr="00394E43" w:rsidRDefault="00394E43" w:rsidP="00394E43">
            <w:pPr>
              <w:widowControl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8C906A" w14:textId="06A33033" w:rsidR="00394E43" w:rsidRPr="00394E43" w:rsidRDefault="00394E43" w:rsidP="00394E43">
            <w:pPr>
              <w:widowControl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8D2813" w14:textId="3D7CC468" w:rsidR="00394E43" w:rsidRPr="00394E43" w:rsidRDefault="00394E43" w:rsidP="00394E43">
            <w:pPr>
              <w:widowControl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47143B" w14:textId="7687A63D" w:rsidR="00394E43" w:rsidRPr="00394E43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146 934,2</w:t>
            </w:r>
          </w:p>
        </w:tc>
      </w:tr>
      <w:tr w:rsidR="00394E43" w:rsidRPr="00074B62" w14:paraId="2A2250CC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815641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BD6C916" w14:textId="77777777" w:rsidR="00394E43" w:rsidRPr="00074B62" w:rsidRDefault="00394E43" w:rsidP="00394E4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074B62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ED4A27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428912" w14:textId="1C08DC22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49 790,7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913549" w14:textId="1AF1C69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48 330,4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B5D869" w14:textId="485C5836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48 813,1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3BF209" w14:textId="19B0E2CA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C11E75" w14:textId="31F92AB0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BA4A84" w14:textId="3EE76A78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C985E5" w14:textId="4EEC50D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146 934,2</w:t>
            </w:r>
          </w:p>
        </w:tc>
      </w:tr>
      <w:tr w:rsidR="00394E43" w:rsidRPr="00074B62" w14:paraId="67C20161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827B34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BD2C3F" w14:textId="77777777" w:rsidR="00394E43" w:rsidRPr="00074B62" w:rsidRDefault="00394E43" w:rsidP="00394E43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074B62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74B62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074B6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5722C3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DD68D1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0AE993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AF8976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3964A3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D682DB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66C388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68062F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94E43" w:rsidRPr="00074B62" w14:paraId="5B0CD2DA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BBCAF2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655E2F" w14:textId="77777777" w:rsidR="00394E43" w:rsidRPr="00074B62" w:rsidRDefault="00394E43" w:rsidP="00394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DB1ABA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9D098B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83E746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4C30BD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F68101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BFBBA3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8E1F7F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5B4FAF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94E43" w:rsidRPr="00074B62" w14:paraId="3806F957" w14:textId="77777777" w:rsidTr="00394E43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01CCB7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1741F3" w14:textId="77777777" w:rsidR="00394E43" w:rsidRPr="00074B62" w:rsidRDefault="00394E43" w:rsidP="00394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49ED55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22987D" w14:textId="65371C0A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49 790,7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40DF9B" w14:textId="1E616BD3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48 330,4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CF223D" w14:textId="0CD2AA02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48 813,1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614B57" w14:textId="08D0C5CD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93FF88" w14:textId="4C41105B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BEBD59" w14:textId="771D4673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730155" w14:textId="6E7779FB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146 934,2</w:t>
            </w:r>
          </w:p>
        </w:tc>
      </w:tr>
      <w:tr w:rsidR="00394E43" w:rsidRPr="00074B62" w14:paraId="2830C7BE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9841D0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21C625" w14:textId="77777777" w:rsidR="00394E43" w:rsidRPr="00074B62" w:rsidRDefault="00394E43" w:rsidP="00394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BB3D67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2F6898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CC5054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32A0CD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4F9CBB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3C9DFB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857D2C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1FFCC4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94E43" w:rsidRPr="00074B62" w14:paraId="6C01C44F" w14:textId="77777777" w:rsidTr="00074B62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6B8402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B44594" w14:textId="18D230B2" w:rsidR="00394E43" w:rsidRPr="00074B62" w:rsidRDefault="00394E43" w:rsidP="00394E43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Обеспечена деятельность</w:t>
            </w:r>
            <w:r w:rsidRPr="00074B6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(оказание услуг) муниципальных учреждений (организаций) Ивнянского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F14564" w14:textId="77777777" w:rsidR="00394E43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871 07 03</w:t>
            </w:r>
          </w:p>
          <w:p w14:paraId="1B725BE4" w14:textId="77777777" w:rsidR="00394E43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02 4 03</w:t>
            </w:r>
          </w:p>
          <w:p w14:paraId="1BDDF431" w14:textId="414CE575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00590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EDC2D6" w14:textId="6EC74CD9" w:rsidR="00394E43" w:rsidRPr="00394E43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35 619,7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5846B6" w14:textId="6EDC0E27" w:rsidR="00394E43" w:rsidRPr="00394E43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34 159,4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9D8C16" w14:textId="0B17D426" w:rsidR="00394E43" w:rsidRPr="00394E43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34 642,1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13E4EA" w14:textId="2C327186" w:rsidR="00394E43" w:rsidRPr="00394E43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418BF8" w14:textId="2639F29B" w:rsidR="00394E43" w:rsidRPr="00394E43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A39450" w14:textId="181CDE61" w:rsidR="00394E43" w:rsidRPr="00394E43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7DBE7E" w14:textId="268C0050" w:rsidR="00394E43" w:rsidRPr="00394E43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E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104 421,2</w:t>
            </w:r>
          </w:p>
        </w:tc>
      </w:tr>
      <w:tr w:rsidR="00394E43" w:rsidRPr="00074B62" w14:paraId="3B2A0843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D4F10E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6305E5B" w14:textId="77777777" w:rsidR="00394E43" w:rsidRPr="00074B62" w:rsidRDefault="00394E43" w:rsidP="00394E4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074B62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A0B2B5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F4A818" w14:textId="62E6B51A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35 619,7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E14821" w14:textId="47BE841B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34 159,4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9908A9" w14:textId="72DEDB98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34 642,1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EDF9BC" w14:textId="6A9B439D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927FEF" w14:textId="617DBF5E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42B71D" w14:textId="3023511E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778B5C" w14:textId="55EBA8D0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104 421,2</w:t>
            </w:r>
          </w:p>
        </w:tc>
      </w:tr>
      <w:tr w:rsidR="00394E43" w:rsidRPr="00074B62" w14:paraId="2F3A96F2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8BC2E3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C0626B" w14:textId="77777777" w:rsidR="00394E43" w:rsidRPr="00074B62" w:rsidRDefault="00394E43" w:rsidP="00394E43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074B62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74B62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074B6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8C888C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5F4F5C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74307F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755B32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384596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D25CB7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3BAE6D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9F4C30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94E43" w:rsidRPr="00074B62" w14:paraId="2A73942F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BD7CA8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642276" w14:textId="77777777" w:rsidR="00394E43" w:rsidRPr="00074B62" w:rsidRDefault="00394E43" w:rsidP="00394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8AABDB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EFEA18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F47190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B568CC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821886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F3B248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0B59AE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7C6D22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94E43" w:rsidRPr="00074B62" w14:paraId="087BAB80" w14:textId="77777777" w:rsidTr="00A620CF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089908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E38618" w14:textId="77777777" w:rsidR="00394E43" w:rsidRPr="00074B62" w:rsidRDefault="00394E43" w:rsidP="00394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9C3DC7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FAED41" w14:textId="07D4570D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35 619,7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6CE176" w14:textId="383B1EFD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34 159,4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120F4E" w14:textId="7FA63636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34 642,1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E22052" w14:textId="267AB30D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FE9C5E" w14:textId="4C33AFE5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C18CEE" w14:textId="75EFCA8A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484493" w14:textId="7722AF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104 421,2</w:t>
            </w:r>
          </w:p>
        </w:tc>
      </w:tr>
      <w:tr w:rsidR="00394E43" w:rsidRPr="00074B62" w14:paraId="6240B6B0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6EF6CA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FE5A15" w14:textId="77777777" w:rsidR="00394E43" w:rsidRPr="00074B62" w:rsidRDefault="00394E43" w:rsidP="00394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D2A208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9EF4E9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26469E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6FE92D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512BA7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048A5F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3D3D25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5F9E18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94E43" w:rsidRPr="00074B62" w14:paraId="1C69BF81" w14:textId="77777777" w:rsidTr="00074B62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AD7213" w14:textId="77777777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FE3193" w14:textId="5AB6914D" w:rsidR="00394E43" w:rsidRPr="00074B62" w:rsidRDefault="00394E43" w:rsidP="00394E43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оприятие (результат) Обеспечено</w:t>
            </w:r>
            <w:r w:rsidRPr="00074B6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E5BC62" w14:textId="77777777" w:rsidR="00394E43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871 07 03</w:t>
            </w:r>
          </w:p>
          <w:p w14:paraId="4F78DE82" w14:textId="77777777" w:rsidR="00394E43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02 4 03</w:t>
            </w:r>
          </w:p>
          <w:p w14:paraId="49C092BE" w14:textId="5E88803D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21590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CA61A8" w14:textId="5F4881E3" w:rsidR="00394E43" w:rsidRPr="00A620CF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14 171,0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1153AF" w14:textId="7BABC365" w:rsidR="00394E43" w:rsidRPr="00A620CF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14 171,0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C4188C" w14:textId="0773E30B" w:rsidR="00394E43" w:rsidRPr="00A620CF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14,171,0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EE80A3" w14:textId="03D9DF76" w:rsidR="00394E43" w:rsidRPr="00A620CF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C9B585" w14:textId="585E69C3" w:rsidR="00394E43" w:rsidRPr="00A620CF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459404" w14:textId="390C4B03" w:rsidR="00394E43" w:rsidRPr="00A620CF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4C6273" w14:textId="27A67E85" w:rsidR="00394E43" w:rsidRPr="00A620CF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42 513,0</w:t>
            </w:r>
          </w:p>
        </w:tc>
      </w:tr>
      <w:tr w:rsidR="00394E43" w:rsidRPr="00074B62" w14:paraId="4F286686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E476A8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AA8C6C0" w14:textId="77777777" w:rsidR="00394E43" w:rsidRPr="00074B62" w:rsidRDefault="00394E43" w:rsidP="00394E4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074B62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DD84AC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379AEA" w14:textId="1FE710B9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14 171,0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3EFA72" w14:textId="7E794A9E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14 171,0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1AAF6B" w14:textId="0E307F32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14,171,0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C88B11" w14:textId="758C54F0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8BD3EE" w14:textId="23A368BC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4E399C" w14:textId="4EF5BD5A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0501F2" w14:textId="446E035B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42 513,0</w:t>
            </w:r>
          </w:p>
        </w:tc>
      </w:tr>
      <w:tr w:rsidR="00394E43" w:rsidRPr="00074B62" w14:paraId="5507C1CC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F1F2B4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F8BCED" w14:textId="77777777" w:rsidR="00394E43" w:rsidRPr="00074B62" w:rsidRDefault="00394E43" w:rsidP="00394E43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074B62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74B62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074B6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74D2A0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C107C9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5484AE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72FF2B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B40D7A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760100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112441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A8C7DA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94E43" w:rsidRPr="00074B62" w14:paraId="1F228F43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A29384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01F1B6" w14:textId="77777777" w:rsidR="00394E43" w:rsidRPr="00074B62" w:rsidRDefault="00394E43" w:rsidP="00394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A2CD41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A8ECF0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96811D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E40BC7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A4ADC0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AAA47F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757ED2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8EFA3C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94E43" w:rsidRPr="00074B62" w14:paraId="17401155" w14:textId="77777777" w:rsidTr="00A620CF">
        <w:tc>
          <w:tcPr>
            <w:tcW w:w="659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DED16A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147B56" w14:textId="77777777" w:rsidR="00394E43" w:rsidRPr="00074B62" w:rsidRDefault="00394E43" w:rsidP="00394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CC9C68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993FE3" w14:textId="4B661827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14 171,0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34B5EA" w14:textId="09769BCA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14 171,0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33B2AB" w14:textId="17C4A395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14,171,0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5A09BC" w14:textId="6DC4572E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34534D" w14:textId="20516790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6CA149" w14:textId="6DFECFDC" w:rsidR="00394E43" w:rsidRPr="00074B62" w:rsidRDefault="00394E43" w:rsidP="00394E4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747883" w14:textId="664D0FAB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42 513,0</w:t>
            </w:r>
          </w:p>
        </w:tc>
      </w:tr>
      <w:tr w:rsidR="00394E43" w:rsidRPr="00074B62" w14:paraId="4A38075E" w14:textId="77777777" w:rsidTr="00074B62">
        <w:tc>
          <w:tcPr>
            <w:tcW w:w="65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E5B842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DA6F4D" w14:textId="77777777" w:rsidR="00394E43" w:rsidRPr="00074B62" w:rsidRDefault="00394E43" w:rsidP="00394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ECC713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9DDF2C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76876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BF49AA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79CD96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D0AA45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20C414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0EF0C9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94E43" w:rsidRPr="00074B62" w14:paraId="10D76B64" w14:textId="77777777" w:rsidTr="00074B62">
        <w:tc>
          <w:tcPr>
            <w:tcW w:w="6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9CB488" w14:textId="16FFF0CE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302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C6688B" w14:textId="007C8125" w:rsidR="00394E43" w:rsidRPr="00074B62" w:rsidRDefault="00394E43" w:rsidP="00394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Нераспределенный резерв (местный бюджет)</w:t>
            </w:r>
          </w:p>
        </w:tc>
        <w:tc>
          <w:tcPr>
            <w:tcW w:w="140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A5A3F8" w14:textId="77777777" w:rsidR="00394E43" w:rsidRPr="00074B62" w:rsidRDefault="00394E43" w:rsidP="00394E4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902428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C7DBD0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4886C5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66DCA0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2AD4A4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2C94B6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51CAA1" w14:textId="77777777" w:rsidR="00394E43" w:rsidRPr="00074B62" w:rsidRDefault="00394E43" w:rsidP="00394E4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27F6B67" w14:textId="77777777" w:rsidR="000073A9" w:rsidRDefault="00843CF4" w:rsidP="00843CF4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  <w:r w:rsidRPr="00843CF4">
        <w:rPr>
          <w:rFonts w:ascii="Arial" w:hAnsi="Arial" w:cs="Arial"/>
          <w:b/>
          <w:bCs/>
          <w:color w:val="444444"/>
        </w:rPr>
        <w:br/>
      </w:r>
      <w:r w:rsidRPr="00843CF4">
        <w:rPr>
          <w:rFonts w:ascii="Arial" w:hAnsi="Arial" w:cs="Arial"/>
          <w:b/>
          <w:bCs/>
          <w:color w:val="444444"/>
        </w:rPr>
        <w:br/>
      </w:r>
    </w:p>
    <w:p w14:paraId="4D48287B" w14:textId="77777777" w:rsidR="000073A9" w:rsidRDefault="000073A9" w:rsidP="00843CF4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6445DD42" w14:textId="77777777" w:rsidR="000073A9" w:rsidRDefault="000073A9" w:rsidP="004A0969">
      <w:pPr>
        <w:widowControl/>
        <w:shd w:val="clear" w:color="auto" w:fill="FFFFFF"/>
        <w:spacing w:after="240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6746205D" w14:textId="77777777" w:rsidR="004033E7" w:rsidRDefault="004033E7" w:rsidP="004A0969">
      <w:pPr>
        <w:widowControl/>
        <w:shd w:val="clear" w:color="auto" w:fill="FFFFFF"/>
        <w:spacing w:after="240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08548580" w14:textId="77777777" w:rsidR="000E16EC" w:rsidRDefault="000E16EC" w:rsidP="004A0969">
      <w:pPr>
        <w:widowControl/>
        <w:shd w:val="clear" w:color="auto" w:fill="FFFFFF"/>
        <w:spacing w:after="240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2D9240B0" w14:textId="6BD51B58" w:rsidR="000E16EC" w:rsidRDefault="000E16EC" w:rsidP="004A0969">
      <w:pPr>
        <w:widowControl/>
        <w:shd w:val="clear" w:color="auto" w:fill="FFFFFF"/>
        <w:spacing w:after="240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6986FA99" w14:textId="43C57928" w:rsidR="00074B62" w:rsidRDefault="00074B62" w:rsidP="004A0969">
      <w:pPr>
        <w:widowControl/>
        <w:shd w:val="clear" w:color="auto" w:fill="FFFFFF"/>
        <w:spacing w:after="240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A0B292A" w14:textId="0F08A364" w:rsidR="00074B62" w:rsidRDefault="00074B62" w:rsidP="00C45A17">
      <w:pPr>
        <w:widowControl/>
        <w:shd w:val="clear" w:color="auto" w:fill="FFFFFF"/>
        <w:spacing w:after="240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2"/>
        <w:gridCol w:w="6232"/>
      </w:tblGrid>
      <w:tr w:rsidR="00074B62" w14:paraId="431AB043" w14:textId="77777777" w:rsidTr="00256E1D">
        <w:tc>
          <w:tcPr>
            <w:tcW w:w="7792" w:type="dxa"/>
          </w:tcPr>
          <w:p w14:paraId="758DA129" w14:textId="77777777" w:rsidR="00074B62" w:rsidRDefault="00074B62" w:rsidP="00074B62">
            <w:pPr>
              <w:widowControl/>
              <w:jc w:val="right"/>
              <w:textAlignment w:val="baseline"/>
              <w:outlineLvl w:val="3"/>
              <w:rPr>
                <w:rFonts w:ascii="Arial" w:hAnsi="Arial" w:cs="Arial"/>
                <w:b/>
                <w:bCs/>
                <w:color w:val="444444"/>
              </w:rPr>
            </w:pPr>
          </w:p>
        </w:tc>
        <w:tc>
          <w:tcPr>
            <w:tcW w:w="6232" w:type="dxa"/>
          </w:tcPr>
          <w:p w14:paraId="670293D9" w14:textId="604E02DE" w:rsidR="00074B62" w:rsidRPr="00074B62" w:rsidRDefault="00074B62" w:rsidP="00C45A17">
            <w:pPr>
              <w:widowControl/>
              <w:spacing w:line="276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</w:pPr>
            <w:r w:rsidRPr="00074B62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Приложение</w:t>
            </w:r>
          </w:p>
          <w:p w14:paraId="4F4E0BD6" w14:textId="72068C37" w:rsidR="00074B62" w:rsidRPr="00074B62" w:rsidRDefault="00074B62" w:rsidP="00C45A17">
            <w:pPr>
              <w:widowControl/>
              <w:spacing w:line="276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к</w:t>
            </w:r>
            <w:r w:rsidRPr="00074B62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 xml:space="preserve"> паспорту комплекса процессных мероприятий</w:t>
            </w:r>
          </w:p>
          <w:p w14:paraId="556C9EF3" w14:textId="13EDAFBC" w:rsidR="00074B62" w:rsidRDefault="00074B62" w:rsidP="00C45A17">
            <w:pPr>
              <w:widowControl/>
              <w:spacing w:line="276" w:lineRule="auto"/>
              <w:jc w:val="center"/>
              <w:textAlignment w:val="baseline"/>
              <w:outlineLvl w:val="3"/>
              <w:rPr>
                <w:rFonts w:ascii="Arial" w:hAnsi="Arial" w:cs="Arial"/>
                <w:b/>
                <w:bCs/>
                <w:color w:val="444444"/>
              </w:rPr>
            </w:pPr>
            <w:r w:rsidRPr="00074B62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«Развитие дополнительного образования детей»</w:t>
            </w:r>
          </w:p>
        </w:tc>
      </w:tr>
    </w:tbl>
    <w:p w14:paraId="28668737" w14:textId="77777777" w:rsidR="00074B62" w:rsidRDefault="00074B62" w:rsidP="00843CF4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306C7754" w14:textId="1C86227F" w:rsidR="00843CF4" w:rsidRPr="002F4EA9" w:rsidRDefault="00843CF4" w:rsidP="002F4EA9">
      <w:pPr>
        <w:widowControl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2F4EA9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План реализации комплекса процессных мероприятий 3 в текущем году</w:t>
      </w:r>
      <w:r w:rsidRPr="002F4EA9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br/>
      </w:r>
    </w:p>
    <w:tbl>
      <w:tblPr>
        <w:tblW w:w="14034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5968"/>
        <w:gridCol w:w="1701"/>
        <w:gridCol w:w="3048"/>
        <w:gridCol w:w="2197"/>
      </w:tblGrid>
      <w:tr w:rsidR="00843CF4" w:rsidRPr="002F4EA9" w14:paraId="3FDA1089" w14:textId="77777777" w:rsidTr="002F4EA9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6C008B" w14:textId="77777777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5DB48F" w14:textId="77777777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E4802F" w14:textId="77777777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164153" w14:textId="77777777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D4D41C" w14:textId="77777777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Вид подтверждающего документа</w:t>
            </w:r>
          </w:p>
        </w:tc>
      </w:tr>
      <w:tr w:rsidR="00843CF4" w:rsidRPr="002F4EA9" w14:paraId="1687B3AA" w14:textId="77777777" w:rsidTr="002F4EA9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B933DC" w14:textId="77777777" w:rsidR="00843CF4" w:rsidRPr="002F4EA9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073B76" w14:textId="77777777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811514" w14:textId="77777777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1279CD" w14:textId="77777777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D7B000" w14:textId="77777777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843CF4" w:rsidRPr="002F4EA9" w14:paraId="4BCF72DF" w14:textId="77777777" w:rsidTr="002F4EA9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04350E" w14:textId="77777777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2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74520D" w14:textId="7BC64D2B" w:rsidR="00843CF4" w:rsidRPr="002F4EA9" w:rsidRDefault="00C45A17" w:rsidP="00843CF4">
            <w:pPr>
              <w:widowControl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Задача «</w:t>
            </w:r>
            <w:r w:rsidR="00854E98" w:rsidRPr="002F4EA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Развитие муниципальной системы воспитания и дополнительного образования детей и молодежи»</w:t>
            </w:r>
          </w:p>
          <w:p w14:paraId="7C7C68DA" w14:textId="77777777" w:rsidR="00854E98" w:rsidRPr="002F4EA9" w:rsidRDefault="00854E98" w:rsidP="00843CF4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43CF4" w:rsidRPr="002F4EA9" w14:paraId="05DD8C9C" w14:textId="77777777" w:rsidTr="002F4EA9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76C2A1" w14:textId="6323B419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1590BA" w14:textId="64BCEB65" w:rsidR="00843CF4" w:rsidRPr="002F4EA9" w:rsidRDefault="00843CF4" w:rsidP="00843CF4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</w:t>
            </w:r>
            <w:r w:rsid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приятие (результат) "Обеспечена деятельность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(оказаны</w:t>
            </w:r>
            <w:r w:rsidR="000073A9"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услуг</w:t>
            </w:r>
            <w:r w:rsid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0073A9"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муниципальных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учреждений (организаций) </w:t>
            </w:r>
            <w:r w:rsidR="000073A9"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Ивнянского района 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Белгородской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5DFB53" w14:textId="273FC9FE" w:rsidR="00843CF4" w:rsidRPr="002F4EA9" w:rsidRDefault="002F4EA9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7F6B20" w14:textId="3A800B6D" w:rsidR="00843CF4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3DB1E0" w14:textId="5DB6B6F3" w:rsidR="00843CF4" w:rsidRPr="002F4EA9" w:rsidRDefault="002F4EA9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</w:tr>
      <w:tr w:rsidR="00843CF4" w:rsidRPr="002F4EA9" w14:paraId="7819AF80" w14:textId="77777777" w:rsidTr="002F4EA9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67F2EC" w14:textId="6BC11F89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DF0EB0" w14:textId="5EAB36BB" w:rsidR="00843CF4" w:rsidRPr="002F4EA9" w:rsidRDefault="00843CF4" w:rsidP="002F4EA9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</w:t>
            </w:r>
            <w:r w:rsid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приятие (результат) "Обеспечена деятельность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(оказаны </w:t>
            </w:r>
            <w:r w:rsidR="00AA57A8"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</w:t>
            </w:r>
            <w:r w:rsid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AA57A8"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муниципальных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учреждений (организац</w:t>
            </w:r>
            <w:r w:rsidR="00854E98"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ий) </w:t>
            </w:r>
            <w:r w:rsidR="00AA57A8"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Ивнянского района </w:t>
            </w:r>
            <w:r w:rsidR="00854E98"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Белгородской области" в 2025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823C51" w14:textId="77777777" w:rsidR="00843CF4" w:rsidRDefault="002F4EA9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3DAE3EC1" w14:textId="77777777" w:rsidR="002F4EA9" w:rsidRDefault="002F4EA9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2670B65B" w14:textId="77777777" w:rsidR="002F4EA9" w:rsidRDefault="002F4EA9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154376AB" w14:textId="32139A41" w:rsidR="002F4EA9" w:rsidRPr="002F4EA9" w:rsidRDefault="002F4EA9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2C33FE" w14:textId="33DBADEC" w:rsidR="00843CF4" w:rsidRPr="002F4EA9" w:rsidRDefault="00AA57A8" w:rsidP="002F4EA9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D3881E" w14:textId="77777777" w:rsidR="00843CF4" w:rsidRPr="002F4EA9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2F4EA9" w:rsidRPr="002F4EA9" w14:paraId="05BB503C" w14:textId="77777777" w:rsidTr="002F4EA9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30ECD8" w14:textId="77777777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FADE17" w14:textId="24BFE73A" w:rsidR="002F4EA9" w:rsidRPr="002F4EA9" w:rsidRDefault="002F4EA9" w:rsidP="002F4EA9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"Обеспечена деятельность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(оказаны 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муниципальных учреждений (организаций) Ивнянского района Белгородской области"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4DE091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1BACEEE6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5455A753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4C2702B7" w14:textId="7500F6B6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A00D5C" w14:textId="2A3119A8" w:rsidR="002F4EA9" w:rsidRPr="002F4EA9" w:rsidRDefault="002F4EA9" w:rsidP="002F4EA9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2D44F6" w14:textId="38B2095D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2F4EA9" w:rsidRPr="002F4EA9" w14:paraId="44C03FD6" w14:textId="77777777" w:rsidTr="002F4EA9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5AB050" w14:textId="77777777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2AB525" w14:textId="0E5A5A46" w:rsidR="002F4EA9" w:rsidRPr="002F4EA9" w:rsidRDefault="002F4EA9" w:rsidP="002F4EA9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приятие (результат) "Обеспечена деятельность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(оказаны 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муниципальных учреждений (организаций) Ивнянского района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Белгородской области" в 2026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0BA213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27558001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161C7CAF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7F741C3D" w14:textId="5DE802A4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6C3B29" w14:textId="1BD06846" w:rsidR="002F4EA9" w:rsidRPr="002F4EA9" w:rsidRDefault="002F4EA9" w:rsidP="002F4EA9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26560E" w14:textId="253CFC8B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2F4EA9" w:rsidRPr="002F4EA9" w14:paraId="22AE9C4B" w14:textId="77777777" w:rsidTr="002F4EA9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6B79BF" w14:textId="77777777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2A9B8F" w14:textId="321ECC4C" w:rsidR="002F4EA9" w:rsidRPr="002F4EA9" w:rsidRDefault="002F4EA9" w:rsidP="002F4EA9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"Обеспечена деятельность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(оказаны 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муниципальных учреждений (организаций) Ивнянского района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Белгородской области" в 2026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731595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020FD15F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33DFCDA1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409E8A80" w14:textId="2BE06219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342A44" w14:textId="5A2023EF" w:rsidR="002F4EA9" w:rsidRPr="002F4EA9" w:rsidRDefault="002F4EA9" w:rsidP="002F4EA9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463D67" w14:textId="1E0F7346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2F4EA9" w:rsidRPr="002F4EA9" w14:paraId="778F9F87" w14:textId="77777777" w:rsidTr="002F4EA9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107F59" w14:textId="77777777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F24515" w14:textId="69FD6A7D" w:rsidR="002F4EA9" w:rsidRPr="002F4EA9" w:rsidRDefault="002F4EA9" w:rsidP="002F4EA9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приятие (результат) "Обеспечена деятельность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(оказаны 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муниципальных учреждений (организаций) Ивнянского района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Белгородской области" в 2027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E3FF7F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41CD7EAF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0381C75C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015128F9" w14:textId="24C9C859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9D9321" w14:textId="723CF694" w:rsidR="002F4EA9" w:rsidRPr="002F4EA9" w:rsidRDefault="002F4EA9" w:rsidP="002F4EA9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221515" w14:textId="27CC8CCB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2F4EA9" w:rsidRPr="002F4EA9" w14:paraId="315EB4D4" w14:textId="77777777" w:rsidTr="002F4EA9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635390" w14:textId="77777777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899F92" w14:textId="32DC84E0" w:rsidR="002F4EA9" w:rsidRPr="002F4EA9" w:rsidRDefault="002F4EA9" w:rsidP="002F4EA9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"Обеспечена деятельность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(оказаны 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муниципальных учреждений (организаций) Ивнянского района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Белгородской области" в 2027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496B40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50A441ED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48820C78" w14:textId="77777777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16BB58DE" w14:textId="40253C99" w:rsid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4CF24C" w14:textId="6F928DB9" w:rsidR="002F4EA9" w:rsidRPr="002F4EA9" w:rsidRDefault="002F4EA9" w:rsidP="002F4EA9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F8298C" w14:textId="6453F1BC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2F4EA9" w:rsidRPr="002F4EA9" w14:paraId="5C7F73B0" w14:textId="77777777" w:rsidTr="00B828D3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F1F398" w14:textId="40F6CFA8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1AFDF0" w14:textId="494030AE" w:rsidR="002F4EA9" w:rsidRPr="002F4EA9" w:rsidRDefault="002F4EA9" w:rsidP="002F4EA9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«Обеспечено функционирование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модели персонифицированного финансирования дополнительного образования детей»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8CB35B" w14:textId="26D2DB8D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C99BBA" w14:textId="6FBD8425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67F71B" w14:textId="137C823A" w:rsidR="002F4EA9" w:rsidRPr="002F4EA9" w:rsidRDefault="002F4EA9" w:rsidP="002F4EA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</w:tr>
      <w:tr w:rsidR="00B828D3" w:rsidRPr="002F4EA9" w14:paraId="2C6C3BEF" w14:textId="77777777" w:rsidTr="00B828D3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861F93" w14:textId="57892C3B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760ED0" w14:textId="7C8214C9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«Обеспечено функционирование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модели персонифицированного финансирования дополнительного образования детей»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E4BE12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385CAA5B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56003B86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5023152F" w14:textId="61F8750B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F07AD2" w14:textId="7A93AD4C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A4C6D1" w14:textId="77777777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B828D3" w:rsidRPr="002F4EA9" w14:paraId="2945D9DC" w14:textId="77777777" w:rsidTr="00B828D3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440AE7" w14:textId="4472C939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6319E9" w14:textId="6F6EB0A0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«Обеспечено функционирование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модели персонифицированного финансирования дополнительного образования детей»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2025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48D06F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27712C76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3BC36157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74E5B8E3" w14:textId="517A2278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F2D3FA" w14:textId="09275B6F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BAFB42" w14:textId="724D60BA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B828D3" w:rsidRPr="002F4EA9" w14:paraId="7529D152" w14:textId="77777777" w:rsidTr="00B828D3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C3A050" w14:textId="029E57DE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EA23A3" w14:textId="37432B91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«Обеспечено функционирование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модели персонифицированного финансирования дополнительного образования детей»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2026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A486BE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49D1F3C0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1680E698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7F65E061" w14:textId="6A1B0086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5DE3FA" w14:textId="28F0146F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FF8F50" w14:textId="1D4CB48D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B828D3" w:rsidRPr="002F4EA9" w14:paraId="522BCF4E" w14:textId="77777777" w:rsidTr="00B828D3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501ECA" w14:textId="0F9D900E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BA09B7" w14:textId="6A405797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«Обеспечено функционирование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модели персонифицированного финансирования дополнительного образования детей»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2026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AA52CC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3A373CFE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742BB0DD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0813A5A0" w14:textId="4B2D1142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C58D37" w14:textId="1AFBFE4D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C7699F" w14:textId="505783F9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B828D3" w:rsidRPr="002F4EA9" w14:paraId="4AF502B1" w14:textId="77777777" w:rsidTr="00B828D3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BCB54E" w14:textId="2AAC299A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846699" w14:textId="4AF7AC50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«Обеспечено функционирование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модели персонифицированного финансирования дополнительного образования детей»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2027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08F21E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793D3060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3B75DE04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6960DFC2" w14:textId="33D32522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75100F" w14:textId="46444F7C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F5EF95" w14:textId="45AA227C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B828D3" w:rsidRPr="002F4EA9" w14:paraId="5591138C" w14:textId="77777777" w:rsidTr="00B828D3"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787AD1" w14:textId="77777777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0C686A" w14:textId="77435A3C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«Обеспечено функционирование</w:t>
            </w: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модели персонифицированного финансирования дополнительного образования детей»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2027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FE0E3B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4974BEA8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1EC308FA" w14:textId="77777777" w:rsidR="00B828D3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460E5EBC" w14:textId="3B3C1F69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551CED" w14:textId="0C8DC8A7" w:rsidR="00B828D3" w:rsidRPr="002F4EA9" w:rsidRDefault="00B828D3" w:rsidP="00B828D3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МКУ «Управление образования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4386A4" w14:textId="3657696A" w:rsidR="00B828D3" w:rsidRPr="002F4EA9" w:rsidRDefault="00B828D3" w:rsidP="00B828D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4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</w:tbl>
    <w:p w14:paraId="347518CB" w14:textId="77777777" w:rsidR="000E16EC" w:rsidRDefault="000E16EC" w:rsidP="00A47199">
      <w:pPr>
        <w:tabs>
          <w:tab w:val="left" w:pos="5340"/>
        </w:tabs>
        <w:rPr>
          <w:rFonts w:ascii="Times New Roman" w:hAnsi="Times New Roman" w:cs="Times New Roman"/>
          <w:sz w:val="28"/>
          <w:szCs w:val="28"/>
        </w:rPr>
      </w:pPr>
    </w:p>
    <w:p w14:paraId="0B44EB15" w14:textId="51BCFD8E" w:rsidR="000E16EC" w:rsidRDefault="000E16EC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581E6E" w14:textId="42B3FD1C" w:rsidR="00B828D3" w:rsidRDefault="00B828D3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02032D" w14:textId="17ECE785" w:rsidR="00B828D3" w:rsidRDefault="00B828D3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7AAA50" w14:textId="2496FA62" w:rsidR="00B828D3" w:rsidRDefault="00B828D3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10543F" w14:textId="40FB60B1" w:rsidR="00B828D3" w:rsidRDefault="00B828D3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B9362E" w14:textId="2DA04438" w:rsidR="00B828D3" w:rsidRDefault="00B828D3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65E5AB" w14:textId="77777777" w:rsidR="00B828D3" w:rsidRDefault="00B828D3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FB351B" w14:textId="77777777" w:rsidR="00190C3C" w:rsidRPr="00B828D3" w:rsidRDefault="00190C3C" w:rsidP="004E6161">
      <w:pPr>
        <w:widowControl/>
        <w:spacing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>Паспорт комплекса процессных мероприятий</w:t>
      </w:r>
    </w:p>
    <w:p w14:paraId="59313AA7" w14:textId="77777777" w:rsidR="00190C3C" w:rsidRPr="00B828D3" w:rsidRDefault="00190C3C" w:rsidP="004E6161">
      <w:pPr>
        <w:widowControl/>
        <w:shd w:val="clear" w:color="auto" w:fill="FFFFFF"/>
        <w:spacing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«Организация отдыха и оздоровления детей и подростков </w:t>
      </w:r>
    </w:p>
    <w:p w14:paraId="50A3FD98" w14:textId="5AED43D2" w:rsidR="00190C3C" w:rsidRPr="00B828D3" w:rsidRDefault="00190C3C" w:rsidP="004E6161">
      <w:pPr>
        <w:widowControl/>
        <w:shd w:val="clear" w:color="auto" w:fill="FFFFFF"/>
        <w:spacing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>Ивнянск</w:t>
      </w:r>
      <w:r w:rsidR="00A620CF">
        <w:rPr>
          <w:rFonts w:ascii="Times New Roman" w:hAnsi="Times New Roman" w:cs="Times New Roman"/>
          <w:b/>
          <w:bCs/>
          <w:color w:val="auto"/>
          <w:sz w:val="27"/>
          <w:szCs w:val="27"/>
        </w:rPr>
        <w:t>ого района Белгородской области»</w:t>
      </w: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</w:t>
      </w:r>
    </w:p>
    <w:p w14:paraId="3E44A3C2" w14:textId="77777777" w:rsidR="00190C3C" w:rsidRPr="00B828D3" w:rsidRDefault="00190C3C" w:rsidP="004E6161">
      <w:pPr>
        <w:widowControl/>
        <w:shd w:val="clear" w:color="auto" w:fill="FFFFFF"/>
        <w:spacing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>(далее - комплекс процессных мероприятий 4)</w:t>
      </w:r>
    </w:p>
    <w:p w14:paraId="6A4B26C3" w14:textId="77777777" w:rsidR="00190C3C" w:rsidRPr="00B828D3" w:rsidRDefault="00190C3C" w:rsidP="004E6161">
      <w:pPr>
        <w:widowControl/>
        <w:shd w:val="clear" w:color="auto" w:fill="FFFFFF"/>
        <w:spacing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</w:p>
    <w:p w14:paraId="601AE626" w14:textId="77777777" w:rsidR="00190C3C" w:rsidRPr="00B828D3" w:rsidRDefault="00190C3C" w:rsidP="004E6161">
      <w:pPr>
        <w:pStyle w:val="a6"/>
        <w:widowControl/>
        <w:numPr>
          <w:ilvl w:val="0"/>
          <w:numId w:val="13"/>
        </w:numPr>
        <w:shd w:val="clear" w:color="auto" w:fill="FFFFFF"/>
        <w:spacing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>Общее положения</w:t>
      </w:r>
    </w:p>
    <w:p w14:paraId="02FC1B72" w14:textId="77777777" w:rsidR="00190C3C" w:rsidRPr="00855E1B" w:rsidRDefault="00190C3C" w:rsidP="004E6161">
      <w:pPr>
        <w:widowControl/>
        <w:shd w:val="clear" w:color="auto" w:fill="FFFFFF"/>
        <w:spacing w:line="276" w:lineRule="auto"/>
        <w:ind w:left="360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Style w:val="a7"/>
        <w:tblW w:w="13592" w:type="dxa"/>
        <w:tblInd w:w="717" w:type="dxa"/>
        <w:tblLook w:val="04A0" w:firstRow="1" w:lastRow="0" w:firstColumn="1" w:lastColumn="0" w:noHBand="0" w:noVBand="1"/>
      </w:tblPr>
      <w:tblGrid>
        <w:gridCol w:w="6363"/>
        <w:gridCol w:w="7229"/>
      </w:tblGrid>
      <w:tr w:rsidR="00190C3C" w:rsidRPr="00256E1D" w14:paraId="1EC500D2" w14:textId="77777777" w:rsidTr="00190C3C">
        <w:tc>
          <w:tcPr>
            <w:tcW w:w="63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CB59D83" w14:textId="77777777" w:rsidR="00190C3C" w:rsidRPr="00256E1D" w:rsidRDefault="00190C3C" w:rsidP="004E6161">
            <w:pPr>
              <w:widowControl/>
              <w:spacing w:line="276" w:lineRule="auto"/>
              <w:textAlignment w:val="baseline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256E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Ответственный исполнительный орган Ивнянского района Белгородской области (иной государственный орган, организация)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E686DCD" w14:textId="77777777" w:rsidR="00190C3C" w:rsidRPr="00256E1D" w:rsidRDefault="00190C3C" w:rsidP="004E6161">
            <w:pPr>
              <w:spacing w:line="276" w:lineRule="auto"/>
              <w:jc w:val="both"/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256E1D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>МКУ «Управление образования»</w:t>
            </w:r>
          </w:p>
          <w:p w14:paraId="07493FB2" w14:textId="77777777" w:rsidR="00190C3C" w:rsidRPr="00256E1D" w:rsidRDefault="00190C3C" w:rsidP="004E6161">
            <w:pPr>
              <w:spacing w:line="276" w:lineRule="auto"/>
              <w:jc w:val="both"/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256E1D">
              <w:rPr>
                <w:rStyle w:val="a3"/>
                <w:rFonts w:ascii="Times New Roman" w:hAnsi="Times New Roman" w:cs="Times New Roman"/>
                <w:b w:val="0"/>
                <w:sz w:val="27"/>
                <w:szCs w:val="27"/>
              </w:rPr>
              <w:t xml:space="preserve">Администрация Ивнянского района </w:t>
            </w:r>
          </w:p>
          <w:p w14:paraId="201D4AA3" w14:textId="77777777" w:rsidR="00190C3C" w:rsidRPr="00256E1D" w:rsidRDefault="00190C3C" w:rsidP="004E6161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90C3C" w:rsidRPr="00256E1D" w14:paraId="0B8FBBFE" w14:textId="77777777" w:rsidTr="00190C3C">
        <w:tc>
          <w:tcPr>
            <w:tcW w:w="63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BD3536" w14:textId="77777777" w:rsidR="00190C3C" w:rsidRPr="00256E1D" w:rsidRDefault="00190C3C" w:rsidP="004E6161">
            <w:pPr>
              <w:widowControl/>
              <w:spacing w:line="276" w:lineRule="auto"/>
              <w:textAlignment w:val="baseline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256E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Связь с муниципальной программой Ивнянского района Белгородской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AEFF95" w14:textId="30F3D943" w:rsidR="00190C3C" w:rsidRPr="00256E1D" w:rsidRDefault="00B828D3" w:rsidP="004E6161">
            <w:pPr>
              <w:widowControl/>
              <w:spacing w:line="276" w:lineRule="auto"/>
              <w:textAlignment w:val="baseline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256E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«</w:t>
            </w:r>
            <w:r w:rsidR="00190C3C" w:rsidRPr="00256E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Развитие образования Ивнянского района Белгородской области</w:t>
            </w:r>
            <w:r w:rsidRPr="00256E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190C3C" w:rsidRPr="00256E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br/>
            </w:r>
          </w:p>
        </w:tc>
      </w:tr>
    </w:tbl>
    <w:p w14:paraId="242BAFFB" w14:textId="77777777" w:rsidR="000E16EC" w:rsidRDefault="000E16EC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0AE635" w14:textId="77777777" w:rsidR="00190C3C" w:rsidRDefault="00190C3C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E945FE" w14:textId="77777777" w:rsidR="00B828D3" w:rsidRDefault="00B828D3" w:rsidP="00190C3C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E86380C" w14:textId="77777777" w:rsidR="00B828D3" w:rsidRDefault="00B828D3" w:rsidP="00190C3C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FB793A8" w14:textId="77777777" w:rsidR="00B828D3" w:rsidRDefault="00B828D3" w:rsidP="00190C3C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7FD11F4" w14:textId="77777777" w:rsidR="00B828D3" w:rsidRDefault="00B828D3" w:rsidP="00190C3C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BDC2B3D" w14:textId="77777777" w:rsidR="00B828D3" w:rsidRDefault="00B828D3" w:rsidP="00190C3C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75FC735" w14:textId="21B829EA" w:rsidR="00B828D3" w:rsidRDefault="00B828D3" w:rsidP="00256E1D">
      <w:pPr>
        <w:widowControl/>
        <w:spacing w:after="240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C2E57AC" w14:textId="5EB315FF" w:rsidR="00190C3C" w:rsidRPr="00B828D3" w:rsidRDefault="00190C3C" w:rsidP="00B828D3">
      <w:pPr>
        <w:widowControl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2. Показатели комплекса процессных мероприятий </w:t>
      </w:r>
      <w:r w:rsidR="0023167B"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>4</w:t>
      </w: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317" w:type="dxa"/>
        <w:tblInd w:w="4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2426"/>
        <w:gridCol w:w="1418"/>
        <w:gridCol w:w="992"/>
        <w:gridCol w:w="709"/>
        <w:gridCol w:w="850"/>
        <w:gridCol w:w="851"/>
        <w:gridCol w:w="708"/>
        <w:gridCol w:w="709"/>
        <w:gridCol w:w="709"/>
        <w:gridCol w:w="709"/>
        <w:gridCol w:w="708"/>
        <w:gridCol w:w="709"/>
        <w:gridCol w:w="2268"/>
      </w:tblGrid>
      <w:tr w:rsidR="00190C3C" w:rsidRPr="00B828D3" w14:paraId="38911339" w14:textId="77777777" w:rsidTr="00B828D3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CEF0F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2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DFF48EA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59D0549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3E097E9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показателя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A30B00B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 </w:t>
            </w:r>
            <w:hyperlink r:id="rId31" w:anchor="7D20K3" w:history="1">
              <w:r w:rsidRPr="00B828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8DE6D2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80DBB1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1CE75F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190C3C" w:rsidRPr="00B828D3" w14:paraId="11764B12" w14:textId="77777777" w:rsidTr="00B828D3">
        <w:trPr>
          <w:cantSplit/>
          <w:trHeight w:val="1134"/>
        </w:trPr>
        <w:tc>
          <w:tcPr>
            <w:tcW w:w="5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9B40E8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2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15DDE5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EE7D53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4A988B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CAD998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0A98E7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9892F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24BA8CF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B97F02E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EE5EC87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5AFCC62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440C789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43396E1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3013DA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90C3C" w:rsidRPr="00B828D3" w14:paraId="76613EB9" w14:textId="77777777" w:rsidTr="00B828D3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2A9FD9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43050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25868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A80DB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220EF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A45D5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9DA87A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5509F1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6B302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240F14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635F35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487881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43B745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DA93B4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</w:tr>
      <w:tr w:rsidR="00190C3C" w:rsidRPr="00B828D3" w14:paraId="241B02A9" w14:textId="77777777" w:rsidTr="00B828D3">
        <w:tc>
          <w:tcPr>
            <w:tcW w:w="1431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AEA5CB" w14:textId="1DE9C3BC" w:rsidR="00190C3C" w:rsidRPr="00C45A17" w:rsidRDefault="00190C3C" w:rsidP="00C45A17">
            <w:pPr>
              <w:widowControl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Задача </w:t>
            </w:r>
            <w:r w:rsidR="00C45A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«</w:t>
            </w:r>
            <w:r w:rsidRPr="00B828D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Организация отдыха и оздоровления детей в возрасте от 7</w:t>
            </w:r>
            <w:r w:rsidR="00C45A1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до 18 лет, в том числе детей, </w:t>
            </w:r>
            <w:r w:rsidRPr="00B828D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находящихся в трудной жизненной ситуации</w:t>
            </w:r>
            <w:r w:rsidR="00C45A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»</w:t>
            </w:r>
          </w:p>
        </w:tc>
      </w:tr>
      <w:tr w:rsidR="00190C3C" w:rsidRPr="00B828D3" w14:paraId="6AA32AB2" w14:textId="77777777" w:rsidTr="00B828D3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41E3CA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CC976B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</w:t>
            </w:r>
          </w:p>
          <w:p w14:paraId="68D9D84F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организаций, участвующих                  в мероприятиях, направленных                           на формирование здорового образа жизни и культуры питания,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84C32E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Прогрессирую</w:t>
            </w:r>
          </w:p>
          <w:p w14:paraId="6E48B5F5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щий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6795822" w14:textId="2B494DE6" w:rsidR="00190C3C" w:rsidRPr="00B828D3" w:rsidRDefault="00A26444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837125B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3C7E63A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6D82F9E" w14:textId="158A4506" w:rsidR="00190C3C" w:rsidRPr="00B828D3" w:rsidRDefault="004E6161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EA76D2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81275A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739AD97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AC54CB9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E1D515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5C735E0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66AAB17" w14:textId="77777777" w:rsidR="00190C3C" w:rsidRPr="00B828D3" w:rsidRDefault="00190C3C" w:rsidP="002D064F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28D3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МКУ «Управление образования»</w:t>
            </w:r>
          </w:p>
          <w:p w14:paraId="35326D9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90C3C" w:rsidRPr="00B828D3" w14:paraId="36F7E22E" w14:textId="77777777" w:rsidTr="00B828D3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A9DDA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A86A10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первой        и второй групп здоровья общей </w:t>
            </w:r>
          </w:p>
          <w:p w14:paraId="5AF9DC53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>численности обучающихся                 в муниципальных общеобразовательных учреждениях,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E86474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Прогрессирую</w:t>
            </w:r>
          </w:p>
          <w:p w14:paraId="406A251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щий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31D040C" w14:textId="71482651" w:rsidR="00190C3C" w:rsidRPr="00B828D3" w:rsidRDefault="00A26444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B311866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581EB4E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42CD88A" w14:textId="463411F0" w:rsidR="00190C3C" w:rsidRPr="00B828D3" w:rsidRDefault="004E6161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77C11BB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DC1067A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122647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750385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714DA6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60CC6DB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335785A" w14:textId="77777777" w:rsidR="00190C3C" w:rsidRPr="00B828D3" w:rsidRDefault="00190C3C" w:rsidP="002D064F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28D3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МКУ «Управление образования»</w:t>
            </w:r>
          </w:p>
          <w:p w14:paraId="455708C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90C3C" w:rsidRPr="00B828D3" w14:paraId="507DC79A" w14:textId="77777777" w:rsidTr="00B828D3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ACC12C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7B933F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обучающихся </w:t>
            </w:r>
          </w:p>
          <w:p w14:paraId="33CC9EB2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общеобразовательных организаций, получивших знак отличия комплекса ГТО </w:t>
            </w:r>
            <w:r w:rsidRPr="00B82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общего количества обучающихся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BF0DF17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Прогрессирую</w:t>
            </w:r>
          </w:p>
          <w:p w14:paraId="72AB59A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щий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29C70BB" w14:textId="65740734" w:rsidR="00190C3C" w:rsidRPr="00B828D3" w:rsidRDefault="00A26444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69D8DFA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55C73B4" w14:textId="5A1C3205" w:rsidR="00190C3C" w:rsidRPr="00B828D3" w:rsidRDefault="004E6161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6CFAFF5" w14:textId="17FB8C9E" w:rsidR="00190C3C" w:rsidRPr="00B828D3" w:rsidRDefault="004E6161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89E3599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87B287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7CD31A1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5F5CEBE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209466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8DE051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875A443" w14:textId="77777777" w:rsidR="00190C3C" w:rsidRPr="00B828D3" w:rsidRDefault="00190C3C" w:rsidP="002D064F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28D3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МКУ «Управление образования»</w:t>
            </w:r>
          </w:p>
          <w:p w14:paraId="442B6991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045F3651" w14:textId="77777777" w:rsidR="00190C3C" w:rsidRDefault="00190C3C" w:rsidP="00190C3C">
      <w:pPr>
        <w:widowControl/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3B36CF5" w14:textId="77777777" w:rsidR="00190C3C" w:rsidRPr="00B828D3" w:rsidRDefault="00190C3C" w:rsidP="00B828D3">
      <w:pPr>
        <w:widowControl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>3. Помесячный план достижения показателей комплекса</w:t>
      </w:r>
      <w:r w:rsidR="0023167B"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процессных мероприятий  4</w:t>
      </w: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в 2025 году</w:t>
      </w: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458" w:type="dxa"/>
        <w:tblInd w:w="5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2663"/>
        <w:gridCol w:w="1429"/>
        <w:gridCol w:w="708"/>
        <w:gridCol w:w="720"/>
        <w:gridCol w:w="763"/>
        <w:gridCol w:w="709"/>
        <w:gridCol w:w="673"/>
        <w:gridCol w:w="645"/>
        <w:gridCol w:w="695"/>
        <w:gridCol w:w="695"/>
        <w:gridCol w:w="695"/>
        <w:gridCol w:w="694"/>
        <w:gridCol w:w="564"/>
        <w:gridCol w:w="2186"/>
      </w:tblGrid>
      <w:tr w:rsidR="00190C3C" w:rsidRPr="00B828D3" w14:paraId="5BB5D475" w14:textId="77777777" w:rsidTr="00256E1D">
        <w:tc>
          <w:tcPr>
            <w:tcW w:w="6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56A4D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FF8C0C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AC996E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 </w:t>
            </w:r>
            <w:hyperlink r:id="rId32" w:anchor="7D20K3" w:history="1">
              <w:r w:rsidRPr="00B828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56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86C81C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B7A806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конец 2025 года</w:t>
            </w:r>
          </w:p>
        </w:tc>
      </w:tr>
      <w:tr w:rsidR="00190C3C" w:rsidRPr="00B828D3" w14:paraId="7C280D93" w14:textId="77777777" w:rsidTr="00256E1D">
        <w:trPr>
          <w:cantSplit/>
          <w:trHeight w:val="1134"/>
        </w:trPr>
        <w:tc>
          <w:tcPr>
            <w:tcW w:w="61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A46418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6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A0D385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DF773F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DEE953C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январь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4E00778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февраль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18B7D5B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F54E226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апрель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674C0B2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май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8112DED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июнь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61BBEF3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июль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1797906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август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C24A1B0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сентябрь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45BB3DB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D0FA702" w14:textId="77777777" w:rsidR="00190C3C" w:rsidRPr="00B828D3" w:rsidRDefault="00190C3C" w:rsidP="002D064F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ноябрь</w:t>
            </w:r>
          </w:p>
        </w:tc>
        <w:tc>
          <w:tcPr>
            <w:tcW w:w="218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86D863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90C3C" w:rsidRPr="00B828D3" w14:paraId="0514BF78" w14:textId="77777777" w:rsidTr="00256E1D">
        <w:tc>
          <w:tcPr>
            <w:tcW w:w="6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9DC8C6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2C1DE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834BA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FA3CE1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FE5D34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4A6915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AE38A0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BF1E79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010BA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29F8A4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346AAB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ECF9B6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34A1EB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34964E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76F15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90C3C" w:rsidRPr="00B828D3" w14:paraId="364FDC34" w14:textId="77777777" w:rsidTr="00256E1D">
        <w:tc>
          <w:tcPr>
            <w:tcW w:w="1445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02088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Задача «</w:t>
            </w:r>
            <w:r w:rsidRPr="00B828D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Организация отдыха и оздоровления детей в возрасте от 7 до 18 лет, в том числе детей, </w:t>
            </w:r>
          </w:p>
          <w:p w14:paraId="510EFEA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находящихся в трудной жизненной ситуации</w:t>
            </w:r>
            <w:r w:rsidRPr="00B828D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"</w:t>
            </w:r>
          </w:p>
          <w:p w14:paraId="474B7EE4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90C3C" w:rsidRPr="00B828D3" w14:paraId="7D5D95A4" w14:textId="77777777" w:rsidTr="00256E1D"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BF7588" w14:textId="77777777" w:rsidR="00190C3C" w:rsidRPr="00B828D3" w:rsidRDefault="00190C3C" w:rsidP="002D064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0CB68D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</w:t>
            </w:r>
          </w:p>
          <w:p w14:paraId="4EC41863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организаций, участвующих                  в мероприятиях, направленных                           на формирование здорового образа жизни и культуры питания,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E86DA6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C3516C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176716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DAA271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968EA8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EBB96C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351769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CFF34F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B5E136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8DA158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7386CF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0784DE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813867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190C3C" w:rsidRPr="00B828D3" w14:paraId="37E9F168" w14:textId="77777777" w:rsidTr="00256E1D"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42A6B3" w14:textId="77777777" w:rsidR="00190C3C" w:rsidRPr="00B828D3" w:rsidRDefault="00190C3C" w:rsidP="002D064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01C6B8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первой        и второй групп здоровья общей </w:t>
            </w:r>
          </w:p>
          <w:p w14:paraId="71314254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>численности обучающихся                 в муниципальных общеобразовательных учреждениях,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CA874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B484E3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5AC6FD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90BF88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10CCA1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86F8A8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FE1967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214C1F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723AF1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4C2F27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B9D1E6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B6193B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F2BA8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</w:tr>
      <w:tr w:rsidR="00190C3C" w:rsidRPr="00B828D3" w14:paraId="5296B37F" w14:textId="77777777" w:rsidTr="00256E1D"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DEF701" w14:textId="77777777" w:rsidR="00190C3C" w:rsidRPr="00B828D3" w:rsidRDefault="00190C3C" w:rsidP="002D064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B69B23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обучающихся </w:t>
            </w:r>
          </w:p>
          <w:p w14:paraId="306A42EA" w14:textId="77777777" w:rsidR="00190C3C" w:rsidRPr="00B828D3" w:rsidRDefault="00190C3C" w:rsidP="002D064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общеобразовательных организаций, получивших знак отличия комплекса </w:t>
            </w:r>
            <w:r w:rsidRPr="00B82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ГТО от общего количества обучающихся 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95E37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456CD5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6CFE39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619830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184E37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7D7996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AE2EA8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40C197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4FA089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CE8A13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93E0BA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213A02" w14:textId="77777777" w:rsidR="00190C3C" w:rsidRPr="00B828D3" w:rsidRDefault="00190C3C" w:rsidP="002D064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BB0AB5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</w:tbl>
    <w:p w14:paraId="7399CA2E" w14:textId="46487600" w:rsidR="00190C3C" w:rsidRDefault="00190C3C" w:rsidP="00190C3C">
      <w:pPr>
        <w:widowControl/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DEE3CA5" w14:textId="77777777" w:rsidR="00190C3C" w:rsidRPr="00B828D3" w:rsidRDefault="00190C3C" w:rsidP="00B828D3">
      <w:pPr>
        <w:widowControl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>4. Перечень мероприятий (результатов) комплекса п</w:t>
      </w:r>
      <w:r w:rsidR="0023167B"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>роцессных мероприятий 4</w:t>
      </w: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31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16"/>
        <w:gridCol w:w="2522"/>
        <w:gridCol w:w="1471"/>
        <w:gridCol w:w="1212"/>
        <w:gridCol w:w="722"/>
        <w:gridCol w:w="849"/>
        <w:gridCol w:w="856"/>
        <w:gridCol w:w="843"/>
        <w:gridCol w:w="850"/>
        <w:gridCol w:w="849"/>
        <w:gridCol w:w="850"/>
        <w:gridCol w:w="849"/>
        <w:gridCol w:w="1852"/>
      </w:tblGrid>
      <w:tr w:rsidR="00190C3C" w:rsidRPr="00B828D3" w14:paraId="0E85510F" w14:textId="77777777" w:rsidTr="00256E1D">
        <w:tc>
          <w:tcPr>
            <w:tcW w:w="592" w:type="dxa"/>
            <w:gridSpan w:val="2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AAF6F5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252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D11B3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71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0D59A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1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354BA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 </w:t>
            </w:r>
            <w:hyperlink r:id="rId33" w:anchor="7D20K3" w:history="1">
              <w:r w:rsidRPr="00B828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571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A5679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5097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84F994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185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67932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190C3C" w:rsidRPr="00B828D3" w14:paraId="16A8CDF9" w14:textId="77777777" w:rsidTr="00256E1D">
        <w:tc>
          <w:tcPr>
            <w:tcW w:w="592" w:type="dxa"/>
            <w:gridSpan w:val="2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8352AA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2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070FA8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1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F0A04E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42CF57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1911F4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D26CD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85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A684F1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46EFBB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67E57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DC300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2C2051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E082BE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185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047929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90C3C" w:rsidRPr="00B828D3" w14:paraId="4E2E2A5E" w14:textId="77777777" w:rsidTr="00256E1D">
        <w:tc>
          <w:tcPr>
            <w:tcW w:w="59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F28626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5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113E97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9AF81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2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2BED36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37F14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3027A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85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6D3F79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290C0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C03BBE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C0CCE1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099F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9EBA5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8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5EBAB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190C3C" w:rsidRPr="00B828D3" w14:paraId="299CBD1A" w14:textId="77777777" w:rsidTr="00256E1D">
        <w:tc>
          <w:tcPr>
            <w:tcW w:w="59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1C25F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725" w:type="dxa"/>
            <w:gridSpan w:val="1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A06703" w14:textId="0E16BE90" w:rsidR="00190C3C" w:rsidRPr="00B828D3" w:rsidRDefault="00190C3C" w:rsidP="00B828D3">
            <w:pPr>
              <w:widowControl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Задача «</w:t>
            </w:r>
            <w:r w:rsidRPr="00B828D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  <w:r w:rsidR="00C45A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»</w:t>
            </w:r>
          </w:p>
        </w:tc>
      </w:tr>
      <w:tr w:rsidR="00190C3C" w:rsidRPr="00B828D3" w14:paraId="7F6BD58B" w14:textId="77777777" w:rsidTr="00256E1D">
        <w:tc>
          <w:tcPr>
            <w:tcW w:w="59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0F4E35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383732" w14:textId="1301AC11" w:rsidR="00190C3C" w:rsidRPr="00B828D3" w:rsidRDefault="00B828D3" w:rsidP="002D064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985D0F"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Проведена оздоровительная</w:t>
            </w:r>
            <w:r w:rsidR="00190C3C"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кампании детей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147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AA6164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5670635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C65E0AA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B68C98C" w14:textId="4D4E7DC3" w:rsidR="00190C3C" w:rsidRPr="00B828D3" w:rsidRDefault="00871D58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85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E09005C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A5FB70B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4FDF0F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D11467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AC9E355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E22F70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8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6B24B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</w:p>
        </w:tc>
      </w:tr>
      <w:tr w:rsidR="00190C3C" w:rsidRPr="00B828D3" w14:paraId="5E9B1B90" w14:textId="77777777" w:rsidTr="00256E1D">
        <w:tc>
          <w:tcPr>
            <w:tcW w:w="5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EC32A0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E5F0B2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3741" w:type="dxa"/>
            <w:gridSpan w:val="13"/>
            <w:shd w:val="clear" w:color="auto" w:fill="auto"/>
          </w:tcPr>
          <w:p w14:paraId="6F3BA7A3" w14:textId="77777777" w:rsidR="00190C3C" w:rsidRPr="00B828D3" w:rsidRDefault="00190C3C" w:rsidP="002D064F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Обеспечение условий  </w:t>
            </w: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полноценного и безопасного отдыха и оздоровления детей, обучающихся в образовательных организациях, в возрасте до 18 лет</w:t>
            </w:r>
          </w:p>
        </w:tc>
      </w:tr>
      <w:tr w:rsidR="00190C3C" w:rsidRPr="00B828D3" w14:paraId="1D9E7316" w14:textId="77777777" w:rsidTr="00256E1D">
        <w:tc>
          <w:tcPr>
            <w:tcW w:w="59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7D4D2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5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06F72B" w14:textId="3C5CFF16" w:rsidR="00190C3C" w:rsidRPr="00B828D3" w:rsidRDefault="00B828D3" w:rsidP="002D064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985D0F"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Организован отдых и оздоровление</w:t>
            </w:r>
            <w:r w:rsidR="00190C3C"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детей, находящихся в </w:t>
            </w:r>
            <w:r w:rsidR="00190C3C" w:rsidRPr="00B828D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трудной жизненной ситуации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»</w:t>
            </w:r>
          </w:p>
        </w:tc>
        <w:tc>
          <w:tcPr>
            <w:tcW w:w="147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44E01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855F0C1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401F5A8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A39E3D4" w14:textId="579F11CD" w:rsidR="00190C3C" w:rsidRPr="00B828D3" w:rsidRDefault="00871D58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85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9E625E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D48688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DDFE96D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20ACC46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34B4C74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AC0F2BC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85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2CD2C4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Доля детей, охваченных организованным отдыхом и оздоровлением, в общем количестве детей, обучающихся в общеобразовательных организациях, в </w:t>
            </w: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возрасте до 18 лет</w:t>
            </w:r>
          </w:p>
        </w:tc>
      </w:tr>
      <w:tr w:rsidR="00190C3C" w:rsidRPr="00B828D3" w14:paraId="0838A7A1" w14:textId="77777777" w:rsidTr="00256E1D">
        <w:tc>
          <w:tcPr>
            <w:tcW w:w="59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B1CA36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3725" w:type="dxa"/>
            <w:gridSpan w:val="1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A774CC" w14:textId="77777777" w:rsidR="00190C3C" w:rsidRPr="00B828D3" w:rsidRDefault="00190C3C" w:rsidP="002D064F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условий полноценного и безопасного отдыха и оздоровления детей, находящихся в трудной жизненной ситуации, обучающихся в образовательных организациях области, в возрасте до 18 лет.</w:t>
            </w:r>
          </w:p>
        </w:tc>
      </w:tr>
    </w:tbl>
    <w:p w14:paraId="4B39E36C" w14:textId="60E7BA12" w:rsidR="00190C3C" w:rsidRPr="00B828D3" w:rsidRDefault="00190C3C" w:rsidP="00B828D3">
      <w:pPr>
        <w:widowControl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>5. Финансовое обеспечение ко</w:t>
      </w:r>
      <w:r w:rsidR="0023167B"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t>мплекса процессных мероприятий 4</w:t>
      </w:r>
      <w:r w:rsidRPr="00B828D3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195" w:type="dxa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2820"/>
        <w:gridCol w:w="220"/>
        <w:gridCol w:w="2114"/>
        <w:gridCol w:w="1314"/>
        <w:gridCol w:w="243"/>
        <w:gridCol w:w="873"/>
        <w:gridCol w:w="1117"/>
        <w:gridCol w:w="1117"/>
        <w:gridCol w:w="1117"/>
        <w:gridCol w:w="1117"/>
        <w:gridCol w:w="259"/>
        <w:gridCol w:w="1208"/>
        <w:gridCol w:w="20"/>
      </w:tblGrid>
      <w:tr w:rsidR="0031290E" w:rsidRPr="00B828D3" w14:paraId="45CB5AEA" w14:textId="77777777" w:rsidTr="00256E1D">
        <w:trPr>
          <w:trHeight w:val="1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67D28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C0F9E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0010F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5C36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F738F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11D2C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9143A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9B6A2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03C37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3023E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9CC88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8463D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90C3C" w:rsidRPr="00B828D3" w14:paraId="4AEB5A56" w14:textId="77777777" w:rsidTr="00256E1D">
        <w:trPr>
          <w:gridAfter w:val="1"/>
          <w:wAfter w:w="20" w:type="dxa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6BAB29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9209CE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233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8EE95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3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9BAA92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90C3C" w:rsidRPr="00B828D3" w14:paraId="0D0518B7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F57108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FE06EF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5D0685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CFF45C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DE314E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166CE7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5CC583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122C80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41F25B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FB6E50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3EA6D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90C3C" w:rsidRPr="00B828D3" w14:paraId="0D6A3AFF" w14:textId="77777777" w:rsidTr="00256E1D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91D20A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338DE4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D74FDF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201B5E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C6BA90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F02936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69E30B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380286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C5AD50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96BFB5" w14:textId="77777777" w:rsidR="00190C3C" w:rsidRPr="00B828D3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58774" w14:textId="77777777" w:rsidR="00190C3C" w:rsidRPr="00B828D3" w:rsidRDefault="00190C3C" w:rsidP="002D064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620CF" w:rsidRPr="00B828D3" w14:paraId="0F4D90D0" w14:textId="77777777" w:rsidTr="00256E1D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65F18C" w14:textId="77777777" w:rsidR="00A620CF" w:rsidRPr="00B828D3" w:rsidRDefault="00A620CF" w:rsidP="00A620C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F06871" w14:textId="312FCE27" w:rsidR="00A620CF" w:rsidRPr="00B828D3" w:rsidRDefault="00A620CF" w:rsidP="00A620CF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омплекс процессных мероприятий «</w:t>
            </w:r>
            <w:r w:rsidRPr="00B828D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Организация отдыха и о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здоровление детей и подростков», всего:</w:t>
            </w:r>
          </w:p>
        </w:tc>
        <w:tc>
          <w:tcPr>
            <w:tcW w:w="233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E3960F" w14:textId="77777777" w:rsidR="00A620CF" w:rsidRPr="00B828D3" w:rsidRDefault="00A620CF" w:rsidP="00A620C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02 4 04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00A394" w14:textId="53E863E8" w:rsidR="00A620CF" w:rsidRPr="00A620CF" w:rsidRDefault="00871D58" w:rsidP="00A620C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2 941,98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902E59" w14:textId="79B79046" w:rsidR="00A620CF" w:rsidRPr="00A620CF" w:rsidRDefault="00871D58" w:rsidP="00A620CF">
            <w:pPr>
              <w:widowControl/>
              <w:ind w:right="-4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1 075,8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4ECE0B" w14:textId="4697B39F" w:rsidR="00A620CF" w:rsidRPr="00A620CF" w:rsidRDefault="00871D58" w:rsidP="00A620CF">
            <w:pPr>
              <w:widowControl/>
              <w:ind w:right="-4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1 103,6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43614E" w14:textId="33900F98" w:rsidR="00A620CF" w:rsidRPr="00A620CF" w:rsidRDefault="00A620CF" w:rsidP="00A620CF">
            <w:pPr>
              <w:widowControl/>
              <w:ind w:right="-4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F890A0" w14:textId="38B3090B" w:rsidR="00A620CF" w:rsidRPr="00A620CF" w:rsidRDefault="00A620CF" w:rsidP="00A620CF">
            <w:pPr>
              <w:widowControl/>
              <w:ind w:right="-4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D1392C" w14:textId="476EC822" w:rsidR="00A620CF" w:rsidRPr="00A620CF" w:rsidRDefault="00A620CF" w:rsidP="00A620CF">
            <w:pPr>
              <w:widowControl/>
              <w:ind w:right="-4"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8B07CD" w14:textId="1562823D" w:rsidR="00A620CF" w:rsidRPr="00A620CF" w:rsidRDefault="00871D58" w:rsidP="00A620C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5 121,38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733DF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620CF" w:rsidRPr="00B828D3" w14:paraId="54445DDA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B921C7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251A6B3" w14:textId="77777777" w:rsidR="00A620CF" w:rsidRPr="00B828D3" w:rsidRDefault="00A620CF" w:rsidP="00A620C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828D3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23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74E33B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3E011F" w14:textId="66A7E713" w:rsidR="00A620CF" w:rsidRPr="00B828D3" w:rsidRDefault="00A620CF" w:rsidP="00A620C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2 560,38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BDEAAC" w14:textId="190D9A02" w:rsidR="00A620CF" w:rsidRPr="00B828D3" w:rsidRDefault="00A620CF" w:rsidP="00A620CF">
            <w:pPr>
              <w:widowControl/>
              <w:ind w:right="-4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694,2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E0C58B" w14:textId="5EECEFF1" w:rsidR="00A620CF" w:rsidRPr="00B828D3" w:rsidRDefault="00A620CF" w:rsidP="00A620CF">
            <w:pPr>
              <w:widowControl/>
              <w:ind w:right="-4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722,0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071F1D" w14:textId="42BDDA20" w:rsidR="00A620CF" w:rsidRPr="00B828D3" w:rsidRDefault="00A620CF" w:rsidP="00A620CF">
            <w:pPr>
              <w:widowControl/>
              <w:ind w:right="-4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418F86" w14:textId="0865D4D8" w:rsidR="00A620CF" w:rsidRPr="00B828D3" w:rsidRDefault="00A620CF" w:rsidP="00A620CF">
            <w:pPr>
              <w:widowControl/>
              <w:ind w:right="-4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2BE86A" w14:textId="45A3266E" w:rsidR="00A620CF" w:rsidRPr="00B828D3" w:rsidRDefault="00A620CF" w:rsidP="00A620CF">
            <w:pPr>
              <w:widowControl/>
              <w:ind w:right="-4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7FF117" w14:textId="702C7E71" w:rsidR="00A620CF" w:rsidRPr="00B828D3" w:rsidRDefault="00A620CF" w:rsidP="00A620C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3 976,58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0DD3D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620CF" w:rsidRPr="00B828D3" w14:paraId="2DFDB41C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D1553A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BF7487" w14:textId="77777777" w:rsidR="00A620CF" w:rsidRPr="00B828D3" w:rsidRDefault="00A620CF" w:rsidP="00A620C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828D3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B828D3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B828D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E62C72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43DD3E" w14:textId="77777777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8B6679" w14:textId="77777777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E6E65A" w14:textId="77777777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2005F4" w14:textId="77777777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9133C3" w14:textId="77777777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7B9CAD" w14:textId="77777777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3674B6" w14:textId="77777777" w:rsidR="00A620CF" w:rsidRPr="00B828D3" w:rsidRDefault="00A620CF" w:rsidP="00A620C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8381D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620CF" w:rsidRPr="00B828D3" w14:paraId="6F784B63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F36E82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E3775A" w14:textId="77777777" w:rsidR="00A620CF" w:rsidRPr="00B828D3" w:rsidRDefault="00A620CF" w:rsidP="00A62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3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667092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F93F59" w14:textId="704BE3BA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667,5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FFF68C" w14:textId="4A4441C4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694,2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A2420F" w14:textId="5E6D73F6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722,0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CD1430" w14:textId="28069A62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8C4E01" w14:textId="205D63C4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994AAA" w14:textId="39C91897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D22E7B" w14:textId="56439426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2 083,7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DEC8A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620CF" w:rsidRPr="00B828D3" w14:paraId="7EAFD75E" w14:textId="77777777" w:rsidTr="00256E1D">
        <w:tc>
          <w:tcPr>
            <w:tcW w:w="65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F10C53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72B3A0" w14:textId="77777777" w:rsidR="00A620CF" w:rsidRPr="00B828D3" w:rsidRDefault="00A620CF" w:rsidP="00A62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233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61FB7B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F98F46" w14:textId="554A6DBE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1 892,88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FA585B" w14:textId="2360F036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1C726D" w14:textId="58EC0774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5E917E" w14:textId="71E6E40D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007D11" w14:textId="41C7AAAD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CADD66" w14:textId="23EB94AD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9C855F" w14:textId="1FB384EB" w:rsidR="00A620CF" w:rsidRPr="00B828D3" w:rsidRDefault="00A620CF" w:rsidP="00A620C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1892,88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555F8" w14:textId="77777777" w:rsidR="00A620CF" w:rsidRPr="00B828D3" w:rsidRDefault="00A620CF" w:rsidP="00A620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21B182C1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E62DE8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7BE165" w14:textId="77777777" w:rsidR="00871D58" w:rsidRPr="00B828D3" w:rsidRDefault="00871D58" w:rsidP="00871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2334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829770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F882ED" w14:textId="2D4B7C59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381,6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C36C67" w14:textId="43EE2C70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381,6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228EFF" w14:textId="232B90D1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381,6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D4B5E8" w14:textId="595F6A61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538D5A" w14:textId="3C80FDE1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628A24" w14:textId="3B987722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5A55C0" w14:textId="631F1762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1 144,8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89C50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02307BEF" w14:textId="77777777" w:rsidTr="00256E1D">
        <w:tc>
          <w:tcPr>
            <w:tcW w:w="65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F1E9DA" w14:textId="77777777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</w:t>
            </w:r>
          </w:p>
        </w:tc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A50B77" w14:textId="06C00793" w:rsidR="00871D58" w:rsidRPr="0031290E" w:rsidRDefault="00871D58" w:rsidP="00871D58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«Проведена </w:t>
            </w:r>
            <w:r w:rsidRPr="0031290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озд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оровительная  кампания </w:t>
            </w:r>
            <w:r w:rsidRPr="0031290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»</w:t>
            </w:r>
          </w:p>
        </w:tc>
        <w:tc>
          <w:tcPr>
            <w:tcW w:w="2334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853DE2" w14:textId="3024F7FE" w:rsidR="00871D58" w:rsidRPr="0031290E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871 07 09</w:t>
            </w:r>
          </w:p>
          <w:p w14:paraId="154AA0FF" w14:textId="28975D29" w:rsidR="00871D58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02 4 04</w:t>
            </w:r>
          </w:p>
          <w:p w14:paraId="51DDAC62" w14:textId="38D4D266" w:rsidR="00871D58" w:rsidRPr="0031290E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20650</w:t>
            </w:r>
          </w:p>
          <w:p w14:paraId="5EB5A1B4" w14:textId="56C584D2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096F8C" w14:textId="52C5B5CC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2 274,48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09430B" w14:textId="08118CB0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381,6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5E007F" w14:textId="3E9F0141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381,6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45D996" w14:textId="2BC8073A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B913FA" w14:textId="33CA12B0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403868" w14:textId="6A3BC2E0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C0DEC6" w14:textId="2EDE94B6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3 037,68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F2879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292A889D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0F285D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58C3587" w14:textId="77777777" w:rsidR="00871D58" w:rsidRPr="00B828D3" w:rsidRDefault="00871D58" w:rsidP="00871D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828D3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233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EE604D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F11EF3" w14:textId="1B1CE6E9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1 892,88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3D13DC" w14:textId="3ED33D21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2FD8FB" w14:textId="48DCF594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A3EAFA" w14:textId="5FC5F965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7A51D6" w14:textId="48FD6E3C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A2507D" w14:textId="3D7AC5C5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F6ABC4" w14:textId="2A01E578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1892,88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86EAD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71A9CA1E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C7B77D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D7290E" w14:textId="77777777" w:rsidR="00871D58" w:rsidRPr="00B828D3" w:rsidRDefault="00871D58" w:rsidP="00871D58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828D3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B828D3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B828D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3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4EAE1D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7A78EF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7E3FF7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68CA17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1D824A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1C119F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DCD835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5F1BC2" w14:textId="77777777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8A54A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6D9A9E56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BBD09F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3F10A5" w14:textId="77777777" w:rsidR="00871D58" w:rsidRPr="00B828D3" w:rsidRDefault="00871D58" w:rsidP="00871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33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6E5C36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D46E63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9BC606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08A9FA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6D8E78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FF89B5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529ED2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A3D5BA" w14:textId="77777777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B08BA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090F2279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B9301E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77D7DF" w14:textId="77777777" w:rsidR="00871D58" w:rsidRPr="00B828D3" w:rsidRDefault="00871D58" w:rsidP="00871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233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A17236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A7402E" w14:textId="71D5755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1 892,88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561840" w14:textId="25038A6F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ED2C89" w14:textId="13E299AC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D26314" w14:textId="772E0AB0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2FD1E7" w14:textId="3C5CEC69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946A60" w14:textId="53E65654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C1CE73" w14:textId="2AAED89F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1892,88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9E911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3BA4492C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AA21A6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D99ECB" w14:textId="77777777" w:rsidR="00871D58" w:rsidRPr="00B828D3" w:rsidRDefault="00871D58" w:rsidP="00871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2334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ADA226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323B75" w14:textId="148D14F8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381,6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1FE56C" w14:textId="18FDEEE3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381,6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B14C0F" w14:textId="6088B5D0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381,6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BF9D8A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0B728D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3666A4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0C45C5" w14:textId="64C2BDD2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1 144,8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D6625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12CDBA3D" w14:textId="77777777" w:rsidTr="00256E1D"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97EB83" w14:textId="77777777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32C1DA" w14:textId="777C0751" w:rsidR="00871D58" w:rsidRPr="0031290E" w:rsidRDefault="00871D58" w:rsidP="00871D58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</w:t>
            </w:r>
            <w:r w:rsidRPr="0031290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ован отдых оздоровление</w:t>
            </w:r>
            <w:r w:rsidRPr="0031290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детей, находящихся в </w:t>
            </w:r>
            <w:r w:rsidRPr="0031290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тяжелой жизненной ситуации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»</w:t>
            </w:r>
          </w:p>
        </w:tc>
        <w:tc>
          <w:tcPr>
            <w:tcW w:w="233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1BDE8F" w14:textId="77777777" w:rsidR="00871D58" w:rsidRPr="0031290E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871 07 09</w:t>
            </w:r>
          </w:p>
          <w:p w14:paraId="77360517" w14:textId="77777777" w:rsidR="00871D58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02 4 04</w:t>
            </w:r>
          </w:p>
          <w:p w14:paraId="6E6E27FB" w14:textId="41187C0F" w:rsidR="00871D58" w:rsidRPr="0031290E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70650</w:t>
            </w:r>
          </w:p>
          <w:p w14:paraId="2143AA0E" w14:textId="77777777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DF971B" w14:textId="434B2418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667,5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B4AD3F" w14:textId="34B473E7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694,2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66F379" w14:textId="09CF2DD4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722,0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973B87" w14:textId="6C1DC760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D38A54" w14:textId="4D7691E7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6E7BA7" w14:textId="58C837A3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8A85EB" w14:textId="140B5790" w:rsidR="00871D58" w:rsidRPr="00A620CF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20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2 083,7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06776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1E5FFD94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6E7B9E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E8944DA" w14:textId="77777777" w:rsidR="00871D58" w:rsidRPr="00B828D3" w:rsidRDefault="00871D58" w:rsidP="00871D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828D3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23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231AC4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C69430" w14:textId="2493A265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667,5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2FDE1E" w14:textId="4EC9D089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694,2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68CEDB" w14:textId="2F51FB6D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722,0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D49CF8" w14:textId="77274E66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96C836" w14:textId="39F79C09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8B8BAC" w14:textId="6B29DE35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7A06F9" w14:textId="403E8865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2 083,7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A4EDC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1DB1E958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8FDE52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50DB8A" w14:textId="77777777" w:rsidR="00871D58" w:rsidRPr="00B828D3" w:rsidRDefault="00871D58" w:rsidP="00871D58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828D3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B828D3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B828D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02F841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FA9527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38D434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31C355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1F51B3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8DEDE3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EBD73C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ACF45C" w14:textId="77777777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745EA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00E7535C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518572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795442" w14:textId="77777777" w:rsidR="00871D58" w:rsidRPr="00B828D3" w:rsidRDefault="00871D58" w:rsidP="00871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3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A24CC2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676DB7" w14:textId="5D993361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667,5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E8EB01" w14:textId="0469A5E3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694,2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8C8A4A" w14:textId="2607ABDA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722,0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A1F559" w14:textId="0F58A131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4E4794" w14:textId="562C83DB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1CB024" w14:textId="04CB4519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9E1178" w14:textId="1C951199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2 083,7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111DE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2612EFA7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759E81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4E898A" w14:textId="77777777" w:rsidR="00871D58" w:rsidRPr="00B828D3" w:rsidRDefault="00871D58" w:rsidP="00871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23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FF4DCB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585CB6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E95E40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D19690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89FFEF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2C43C6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30D580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7B6FC9" w14:textId="77777777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C353B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5ED98A92" w14:textId="77777777" w:rsidTr="00256E1D">
        <w:tc>
          <w:tcPr>
            <w:tcW w:w="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809DA1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2BF9A9" w14:textId="77777777" w:rsidR="00871D58" w:rsidRPr="00B828D3" w:rsidRDefault="00871D58" w:rsidP="00871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233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15AFDE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08D1EE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6A8216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0D4BAE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1D02D6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02C786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AD3C37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EBF054" w14:textId="77777777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8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FCB5D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09954057" w14:textId="77777777" w:rsidTr="00256E1D">
        <w:tc>
          <w:tcPr>
            <w:tcW w:w="65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4171F8" w14:textId="3372E64B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282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BDF176" w14:textId="499EA9D6" w:rsidR="00871D58" w:rsidRPr="00B828D3" w:rsidRDefault="00871D58" w:rsidP="00871D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Нераспределенный резерв (местный бюджет)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E528D0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5B9174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E7B31B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CEF3D7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6D6FF2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6C8609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5EC922" w14:textId="77777777" w:rsidR="00871D58" w:rsidRPr="00B828D3" w:rsidRDefault="00871D58" w:rsidP="00871D58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56EA3A" w14:textId="77777777" w:rsidR="00871D58" w:rsidRPr="00B828D3" w:rsidRDefault="00871D58" w:rsidP="00871D5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49AD9" w14:textId="77777777" w:rsidR="00871D58" w:rsidRPr="00B828D3" w:rsidRDefault="00871D58" w:rsidP="00871D58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1D58" w:rsidRPr="00B828D3" w14:paraId="2AE5C67B" w14:textId="77777777" w:rsidTr="00256E1D">
        <w:trPr>
          <w:gridAfter w:val="8"/>
          <w:wAfter w:w="6828" w:type="dxa"/>
        </w:trPr>
        <w:tc>
          <w:tcPr>
            <w:tcW w:w="3696" w:type="dxa"/>
            <w:gridSpan w:val="3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D6FCE73" w14:textId="77777777" w:rsidR="00871D58" w:rsidRPr="00B828D3" w:rsidRDefault="00871D58" w:rsidP="00871D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671" w:type="dxa"/>
            <w:gridSpan w:val="3"/>
            <w:tcBorders>
              <w:top w:val="single" w:sz="4" w:space="0" w:color="auto"/>
            </w:tcBorders>
            <w:vAlign w:val="center"/>
          </w:tcPr>
          <w:p w14:paraId="45500BE9" w14:textId="77777777" w:rsidR="00871D58" w:rsidRPr="00B828D3" w:rsidRDefault="00871D58" w:rsidP="00871D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4BFC388C" w14:textId="77777777" w:rsidR="00190C3C" w:rsidRDefault="00190C3C" w:rsidP="00190C3C">
      <w:pPr>
        <w:widowControl/>
        <w:shd w:val="clear" w:color="auto" w:fill="FFFFFF"/>
        <w:jc w:val="right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261220DD" w14:textId="77777777" w:rsidR="00190C3C" w:rsidRDefault="00190C3C" w:rsidP="00190C3C">
      <w:pPr>
        <w:widowControl/>
        <w:shd w:val="clear" w:color="auto" w:fill="FFFFFF"/>
        <w:jc w:val="right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20837523" w14:textId="77777777" w:rsidR="00190C3C" w:rsidRDefault="00190C3C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6E3171B1" w14:textId="77777777" w:rsidR="00190C3C" w:rsidRDefault="00190C3C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79E3730E" w14:textId="77777777" w:rsidR="00190C3C" w:rsidRDefault="00190C3C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25C1E5AF" w14:textId="77777777" w:rsidR="00190C3C" w:rsidRDefault="00190C3C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1A953F52" w14:textId="77777777" w:rsidR="00190C3C" w:rsidRDefault="00190C3C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6AAAF0F9" w14:textId="2CFF994C" w:rsidR="00190C3C" w:rsidRDefault="00190C3C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64A8CDE0" w14:textId="55A5933E" w:rsidR="00256E1D" w:rsidRDefault="00256E1D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4C0EA776" w14:textId="63569F3D" w:rsidR="00256E1D" w:rsidRDefault="00256E1D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0D27C041" w14:textId="4425412D" w:rsidR="00256E1D" w:rsidRDefault="00256E1D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64422B72" w14:textId="4DC19609" w:rsidR="00256E1D" w:rsidRDefault="00256E1D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16A5BD2D" w14:textId="26991844" w:rsidR="00256E1D" w:rsidRDefault="00256E1D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5A44A9AA" w14:textId="29C8DC58" w:rsidR="00256E1D" w:rsidRDefault="00256E1D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19B9D943" w14:textId="3137DCAF" w:rsidR="00256E1D" w:rsidRDefault="00256E1D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471A02A3" w14:textId="2F2A2658" w:rsidR="00256E1D" w:rsidRDefault="00256E1D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7F0DD9FA" w14:textId="04969786" w:rsidR="00256E1D" w:rsidRDefault="00256E1D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203F966B" w14:textId="4FB66D1A" w:rsidR="00256E1D" w:rsidRDefault="00256E1D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248457FD" w14:textId="77777777" w:rsidR="00256E1D" w:rsidRDefault="00256E1D" w:rsidP="00190C3C">
      <w:pPr>
        <w:widowControl/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tbl>
      <w:tblPr>
        <w:tblStyle w:val="a7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7371"/>
      </w:tblGrid>
      <w:tr w:rsidR="0031290E" w14:paraId="7AAC3196" w14:textId="77777777" w:rsidTr="00256E1D">
        <w:tc>
          <w:tcPr>
            <w:tcW w:w="7508" w:type="dxa"/>
          </w:tcPr>
          <w:p w14:paraId="7195B96A" w14:textId="77777777" w:rsidR="0031290E" w:rsidRDefault="0031290E" w:rsidP="00190C3C">
            <w:pPr>
              <w:widowControl/>
              <w:textAlignment w:val="baseline"/>
              <w:outlineLvl w:val="3"/>
              <w:rPr>
                <w:rFonts w:ascii="Times New Roman" w:hAnsi="Times New Roman" w:cs="Times New Roman"/>
                <w:b/>
                <w:bCs/>
                <w:color w:val="444444"/>
              </w:rPr>
            </w:pPr>
          </w:p>
        </w:tc>
        <w:tc>
          <w:tcPr>
            <w:tcW w:w="7371" w:type="dxa"/>
          </w:tcPr>
          <w:p w14:paraId="666E9314" w14:textId="77777777" w:rsidR="0031290E" w:rsidRPr="0031290E" w:rsidRDefault="0031290E" w:rsidP="00C45A17">
            <w:pPr>
              <w:widowControl/>
              <w:shd w:val="clear" w:color="auto" w:fill="FFFFFF"/>
              <w:spacing w:line="276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b/>
                <w:bCs/>
                <w:color w:val="auto"/>
                <w:sz w:val="27"/>
                <w:szCs w:val="27"/>
              </w:rPr>
            </w:pPr>
            <w:r w:rsidRPr="0031290E">
              <w:rPr>
                <w:rFonts w:ascii="Times New Roman" w:hAnsi="Times New Roman" w:cs="Times New Roman"/>
                <w:b/>
                <w:bCs/>
                <w:color w:val="auto"/>
                <w:sz w:val="27"/>
                <w:szCs w:val="27"/>
              </w:rPr>
              <w:t>Приложение</w:t>
            </w:r>
            <w:r w:rsidRPr="0031290E">
              <w:rPr>
                <w:rFonts w:ascii="Times New Roman" w:hAnsi="Times New Roman" w:cs="Times New Roman"/>
                <w:b/>
                <w:bCs/>
                <w:color w:val="auto"/>
                <w:sz w:val="27"/>
                <w:szCs w:val="27"/>
              </w:rPr>
              <w:br/>
              <w:t>к паспорту комплекса процессных мероприятий</w:t>
            </w:r>
          </w:p>
          <w:p w14:paraId="41637EDE" w14:textId="77777777" w:rsidR="00C45A17" w:rsidRDefault="0031290E" w:rsidP="00C45A17">
            <w:pPr>
              <w:widowControl/>
              <w:shd w:val="clear" w:color="auto" w:fill="FFFFFF"/>
              <w:spacing w:line="276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b/>
                <w:bCs/>
                <w:color w:val="auto"/>
                <w:sz w:val="27"/>
                <w:szCs w:val="27"/>
              </w:rPr>
            </w:pPr>
            <w:r w:rsidRPr="0031290E">
              <w:rPr>
                <w:rFonts w:ascii="Times New Roman" w:hAnsi="Times New Roman" w:cs="Times New Roman"/>
                <w:b/>
                <w:bCs/>
                <w:color w:val="auto"/>
                <w:sz w:val="27"/>
                <w:szCs w:val="27"/>
              </w:rPr>
              <w:t xml:space="preserve">«Организация отдыха и оздоровления </w:t>
            </w:r>
          </w:p>
          <w:p w14:paraId="17F705F4" w14:textId="777AE9AD" w:rsidR="0031290E" w:rsidRPr="0031290E" w:rsidRDefault="0031290E" w:rsidP="00C45A17">
            <w:pPr>
              <w:widowControl/>
              <w:shd w:val="clear" w:color="auto" w:fill="FFFFFF"/>
              <w:spacing w:line="276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1290E">
              <w:rPr>
                <w:rFonts w:ascii="Times New Roman" w:hAnsi="Times New Roman" w:cs="Times New Roman"/>
                <w:b/>
                <w:bCs/>
                <w:color w:val="auto"/>
                <w:sz w:val="27"/>
                <w:szCs w:val="27"/>
              </w:rPr>
              <w:t>детей и подростков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»</w:t>
            </w:r>
          </w:p>
        </w:tc>
      </w:tr>
    </w:tbl>
    <w:p w14:paraId="5CAB5472" w14:textId="77777777" w:rsidR="0031290E" w:rsidRDefault="0031290E" w:rsidP="0031290E">
      <w:pPr>
        <w:widowControl/>
        <w:shd w:val="clear" w:color="auto" w:fill="FFFFFF"/>
        <w:spacing w:after="240"/>
        <w:textAlignment w:val="baseline"/>
        <w:rPr>
          <w:rFonts w:ascii="Times New Roman" w:hAnsi="Times New Roman" w:cs="Times New Roman"/>
          <w:b/>
          <w:bCs/>
          <w:color w:val="444444"/>
        </w:rPr>
      </w:pPr>
    </w:p>
    <w:p w14:paraId="6517FBAD" w14:textId="6CF0604D" w:rsidR="00190C3C" w:rsidRPr="0031290E" w:rsidRDefault="00190C3C" w:rsidP="0031290E">
      <w:pPr>
        <w:widowControl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DD15C6">
        <w:rPr>
          <w:rFonts w:ascii="Arial" w:hAnsi="Arial" w:cs="Arial"/>
          <w:b/>
          <w:bCs/>
          <w:color w:val="000000" w:themeColor="text1"/>
        </w:rPr>
        <w:br/>
      </w:r>
      <w:r w:rsidRPr="0031290E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План реализации комплекса процессных мероприятий  в текущем году</w:t>
      </w:r>
      <w:r w:rsidRPr="0031290E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br/>
      </w:r>
    </w:p>
    <w:tbl>
      <w:tblPr>
        <w:tblW w:w="14175" w:type="dxa"/>
        <w:tblInd w:w="5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6545"/>
        <w:gridCol w:w="1615"/>
        <w:gridCol w:w="2807"/>
        <w:gridCol w:w="2104"/>
      </w:tblGrid>
      <w:tr w:rsidR="00190C3C" w:rsidRPr="0031290E" w14:paraId="3DA75153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2AFE32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667E15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FFD521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A0233E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74A33E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подтверждающего документа</w:t>
            </w:r>
          </w:p>
        </w:tc>
      </w:tr>
      <w:tr w:rsidR="00190C3C" w:rsidRPr="0031290E" w14:paraId="51DAEFA1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E7A1C9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36848C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87B13F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A7952E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12D0A4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90C3C" w:rsidRPr="0031290E" w14:paraId="37587429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27DB56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30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C72162" w14:textId="680A8CD5" w:rsidR="00190C3C" w:rsidRPr="0031290E" w:rsidRDefault="00190C3C" w:rsidP="004D44D6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Задача «</w:t>
            </w:r>
            <w:r w:rsidRPr="0031290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Организация отдыха и оздоровления детей в возрасте от 6,5 до 18 лет, в том числе детей, находящихся в трудной жизненной ситуации"</w:t>
            </w:r>
          </w:p>
        </w:tc>
      </w:tr>
      <w:tr w:rsidR="00190C3C" w:rsidRPr="0031290E" w14:paraId="15A1D399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6D0E47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C99B47" w14:textId="6CFB5222" w:rsidR="00190C3C" w:rsidRPr="0031290E" w:rsidRDefault="00190C3C" w:rsidP="002D064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оприятие (результат) «</w:t>
            </w:r>
            <w:r w:rsid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Проведена</w:t>
            </w: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оздор</w:t>
            </w:r>
            <w:r w:rsid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овительная кампания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детей»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56B256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0441EB" w14:textId="4F5C16FA" w:rsidR="00190C3C" w:rsidRPr="0031290E" w:rsidRDefault="0031290E" w:rsidP="0031290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61A273" w14:textId="77777777" w:rsidR="00190C3C" w:rsidRPr="0031290E" w:rsidRDefault="00190C3C" w:rsidP="002D064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</w:tr>
      <w:tr w:rsidR="0031290E" w:rsidRPr="0031290E" w14:paraId="7365651C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3F426F" w14:textId="77777777" w:rsidR="0031290E" w:rsidRPr="0031290E" w:rsidRDefault="0031290E" w:rsidP="0031290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E4A2D3" w14:textId="769845E4" w:rsidR="0031290E" w:rsidRPr="0031290E" w:rsidRDefault="0031290E" w:rsidP="0031290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оприятие (результат) «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Проведена</w:t>
            </w: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оздор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овительная кампания</w:t>
            </w: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детей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2025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A85252" w14:textId="77777777" w:rsidR="0031290E" w:rsidRDefault="0031290E" w:rsidP="0031290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49FC78C0" w14:textId="74287662" w:rsidR="0031290E" w:rsidRDefault="0031290E" w:rsidP="0031290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08B90BAE" w14:textId="77777777" w:rsidR="0031290E" w:rsidRDefault="0031290E" w:rsidP="0031290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5B472DED" w14:textId="45242B7B" w:rsidR="0031290E" w:rsidRPr="0031290E" w:rsidRDefault="0031290E" w:rsidP="0031290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B9BC8E" w14:textId="12DA77B7" w:rsidR="0031290E" w:rsidRPr="0031290E" w:rsidRDefault="0031290E" w:rsidP="0031290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837D28" w14:textId="09317916" w:rsidR="0031290E" w:rsidRPr="0031290E" w:rsidRDefault="0031290E" w:rsidP="0031290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4D44D6" w:rsidRPr="0031290E" w14:paraId="2888F185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634CFE" w14:textId="77777777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D505FA" w14:textId="3F9F052E" w:rsidR="004D44D6" w:rsidRDefault="00C45A17" w:rsidP="004D44D6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</w:t>
            </w:r>
            <w:r w:rsidR="004D44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Проведена</w:t>
            </w:r>
            <w:r w:rsidR="004D44D6"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оздор</w:t>
            </w:r>
            <w:r w:rsidR="004D44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овительная кампания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детей»</w:t>
            </w:r>
            <w:r w:rsidR="004D44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58D9DA3" w14:textId="71F9162F" w:rsidR="004D44D6" w:rsidRPr="0031290E" w:rsidRDefault="004D44D6" w:rsidP="004D44D6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2025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C5F7B1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20BC1273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6A1C94C0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04E56FAD" w14:textId="658374D2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FA042E" w14:textId="7F258BC7" w:rsidR="004D44D6" w:rsidRPr="0031290E" w:rsidRDefault="004D44D6" w:rsidP="004D44D6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7F4BBA" w14:textId="5E705C49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4D44D6" w:rsidRPr="0031290E" w14:paraId="3C797B92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E4CD80" w14:textId="77777777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AC5162" w14:textId="61DBDB14" w:rsidR="004D44D6" w:rsidRPr="0031290E" w:rsidRDefault="004D44D6" w:rsidP="00C45A1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оприятие (результат) «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Проведена</w:t>
            </w: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оздор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овительная кампания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детей»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2026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80DF09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6FF928EB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44A3B89B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2CBB0B0C" w14:textId="57EDE840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A39B29" w14:textId="0F078266" w:rsidR="004D44D6" w:rsidRPr="0031290E" w:rsidRDefault="004D44D6" w:rsidP="004D44D6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843888" w14:textId="72A9A488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4D44D6" w:rsidRPr="0031290E" w14:paraId="6B4B18B8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D8E8C2" w14:textId="77777777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517A47" w14:textId="316B605A" w:rsidR="004D44D6" w:rsidRDefault="00C45A17" w:rsidP="004D44D6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</w:t>
            </w:r>
            <w:r w:rsidR="004D44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Проведена</w:t>
            </w:r>
            <w:r w:rsidR="004D44D6"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оздор</w:t>
            </w:r>
            <w:r w:rsidR="004D44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овительная кампания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детей»</w:t>
            </w:r>
            <w:r w:rsidR="004D44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46661FC9" w14:textId="1FDCDDCC" w:rsidR="004D44D6" w:rsidRPr="0031290E" w:rsidRDefault="004D44D6" w:rsidP="004D44D6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2026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6F6344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1B3FE632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7D6ED25E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56DE3C88" w14:textId="1F8967EC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C5176F" w14:textId="7564814D" w:rsidR="004D44D6" w:rsidRPr="0031290E" w:rsidRDefault="004D44D6" w:rsidP="004D44D6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20B19F" w14:textId="2BC16C7F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4D44D6" w:rsidRPr="0031290E" w14:paraId="21736897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86526E" w14:textId="77777777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14F6E5" w14:textId="444E8FCE" w:rsidR="004D44D6" w:rsidRPr="0031290E" w:rsidRDefault="004D44D6" w:rsidP="00C45A1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оприятие (результат)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Проведена</w:t>
            </w: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оздор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овительная кампания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детей»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2027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715CF5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4E07F14E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21C1100F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3E5053C2" w14:textId="0691D74F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AA0588" w14:textId="23FDAC98" w:rsidR="004D44D6" w:rsidRPr="0031290E" w:rsidRDefault="004D44D6" w:rsidP="004D44D6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lastRenderedPageBreak/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A2F3E4" w14:textId="55D31437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4D44D6" w:rsidRPr="0031290E" w14:paraId="7BCBE612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394B26" w14:textId="77777777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FD59E0" w14:textId="7C386AA0" w:rsidR="004D44D6" w:rsidRDefault="00C45A17" w:rsidP="004D44D6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</w:t>
            </w:r>
            <w:r w:rsidR="004D44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Проведена</w:t>
            </w:r>
            <w:r w:rsidR="004D44D6"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оздор</w:t>
            </w:r>
            <w:r w:rsidR="004D44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овительная кампания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детей»</w:t>
            </w:r>
            <w:r w:rsidR="004D44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D04D68F" w14:textId="617FD92E" w:rsidR="004D44D6" w:rsidRPr="0031290E" w:rsidRDefault="004D44D6" w:rsidP="004D44D6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2027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A78D53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49E58517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052F9854" w14:textId="77777777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5DA7F90D" w14:textId="0DF3813F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0A3E0B" w14:textId="51B2003D" w:rsidR="004D44D6" w:rsidRPr="0031290E" w:rsidRDefault="004D44D6" w:rsidP="004D44D6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FAE90F" w14:textId="34C00066" w:rsidR="004D44D6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4D44D6" w:rsidRPr="0031290E" w14:paraId="46B3F770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803EDF" w14:textId="77777777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F8DEEE" w14:textId="41435034" w:rsidR="004D44D6" w:rsidRPr="0031290E" w:rsidRDefault="004D44D6" w:rsidP="004D44D6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приятие (результат) «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Организован отдых </w:t>
            </w:r>
            <w:r w:rsidR="00C12E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оздоровление</w:t>
            </w: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ей, находящихся в ТЖС»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8D3C35" w14:textId="77777777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4B9EBD" w14:textId="05014DA2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157847" w14:textId="04BC3E26" w:rsidR="004D44D6" w:rsidRPr="0031290E" w:rsidRDefault="004D44D6" w:rsidP="004D44D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</w:tr>
      <w:tr w:rsidR="00455524" w:rsidRPr="0031290E" w14:paraId="14424CBE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284DA5" w14:textId="77777777" w:rsidR="00455524" w:rsidRPr="0031290E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377123" w14:textId="15E180A7" w:rsidR="00455524" w:rsidRPr="0031290E" w:rsidRDefault="00455524" w:rsidP="00455524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приятие (результат) «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Организован отдых </w:t>
            </w:r>
            <w:r w:rsidR="00C12E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оздоровление</w:t>
            </w: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ей, находящихся в ТЖС»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2025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6C2277" w14:textId="77777777" w:rsidR="00455524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1072FB83" w14:textId="77777777" w:rsidR="00455524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2627809F" w14:textId="77777777" w:rsidR="00455524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23FBF60D" w14:textId="547E17CC" w:rsidR="00455524" w:rsidRPr="0031290E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1B27C1" w14:textId="0463C441" w:rsidR="00455524" w:rsidRPr="0031290E" w:rsidRDefault="00455524" w:rsidP="00455524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D0C5D4" w14:textId="026CAE9C" w:rsidR="00455524" w:rsidRPr="0031290E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455524" w:rsidRPr="0031290E" w14:paraId="6B05437F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D92D4E" w14:textId="77777777" w:rsidR="00455524" w:rsidRPr="0031290E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ABE4D3" w14:textId="2E6EBE02" w:rsidR="00455524" w:rsidRPr="0031290E" w:rsidRDefault="00455524" w:rsidP="00455524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ьная точка «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Организован отдых </w:t>
            </w:r>
            <w:r w:rsidR="00C12E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оздоровление</w:t>
            </w: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ей, находящихся в ТЖС»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2025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C9C88D" w14:textId="77777777" w:rsidR="00455524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481F8A8F" w14:textId="77777777" w:rsidR="00455524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7D1378C5" w14:textId="77777777" w:rsidR="00455524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6D76442C" w14:textId="6F0D2230" w:rsidR="00455524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223DCC" w14:textId="65E578C2" w:rsidR="00455524" w:rsidRPr="0031290E" w:rsidRDefault="00455524" w:rsidP="00455524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A9B804" w14:textId="2F5684EB" w:rsidR="00455524" w:rsidRDefault="00455524" w:rsidP="0045552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C12E2C" w:rsidRPr="0031290E" w14:paraId="5E64EF10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507158" w14:textId="77777777" w:rsidR="00C12E2C" w:rsidRPr="0031290E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1904C1" w14:textId="56D39B71" w:rsidR="00C12E2C" w:rsidRPr="0031290E" w:rsidRDefault="00C12E2C" w:rsidP="00C12E2C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приятие (результат) «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Организован отдых и оздоровление</w:t>
            </w: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ей, находящихся в ТЖС»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2026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97BCD6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2E343BEE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24EBD94D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14D8140B" w14:textId="06FC2F86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8598C1" w14:textId="13B7E546" w:rsidR="00C12E2C" w:rsidRPr="0031290E" w:rsidRDefault="00C12E2C" w:rsidP="00C12E2C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41FBC7" w14:textId="10E36DBF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C12E2C" w:rsidRPr="0031290E" w14:paraId="1693AE7F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E5EDC2" w14:textId="77777777" w:rsidR="00C12E2C" w:rsidRPr="0031290E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DF0338" w14:textId="1D41A230" w:rsidR="00C12E2C" w:rsidRPr="0031290E" w:rsidRDefault="00C45A17" w:rsidP="00C12E2C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</w:t>
            </w:r>
            <w:r w:rsidR="00C12E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Организован отдых и оздоровление</w:t>
            </w:r>
            <w:r w:rsidR="00C12E2C"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ей, находящихся в ТЖС»</w:t>
            </w:r>
            <w:r w:rsidR="00C12E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2026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320EC2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6A6CE53E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6EA36146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4A8B49B8" w14:textId="0CD7ADE6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97F188" w14:textId="49370095" w:rsidR="00C12E2C" w:rsidRPr="0031290E" w:rsidRDefault="00C12E2C" w:rsidP="00C12E2C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19D881" w14:textId="5E1E3E8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C12E2C" w:rsidRPr="0031290E" w14:paraId="5BBB165F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383200" w14:textId="77777777" w:rsidR="00C12E2C" w:rsidRPr="0031290E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E2FBC0" w14:textId="7877C03F" w:rsidR="00C12E2C" w:rsidRPr="0031290E" w:rsidRDefault="00C12E2C" w:rsidP="00C12E2C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приятие (результат) «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Организован отдых и оздоровление</w:t>
            </w:r>
            <w:r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ей, находящихся в ТЖС»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2027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FEADB8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415B3FD7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64ACE655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33E0AEBF" w14:textId="580D32CE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9C9F7E" w14:textId="0D62E035" w:rsidR="00C12E2C" w:rsidRPr="0031290E" w:rsidRDefault="00C12E2C" w:rsidP="00C12E2C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9F70E7" w14:textId="253FFCCA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C12E2C" w:rsidRPr="0031290E" w14:paraId="10243FA3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EEA62D" w14:textId="77777777" w:rsidR="00C12E2C" w:rsidRPr="0031290E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69F120" w14:textId="03474FCB" w:rsidR="00C12E2C" w:rsidRPr="0031290E" w:rsidRDefault="00C45A17" w:rsidP="00C12E2C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</w:t>
            </w:r>
            <w:r w:rsidR="00C12E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Организован отдых и оздоровление</w:t>
            </w:r>
            <w:r w:rsidR="00C12E2C" w:rsidRPr="003129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дет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ей, находящихся в ТЖС»</w:t>
            </w:r>
            <w:r w:rsidR="00C12E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2027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F37A49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60A735C2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09C63B42" w14:textId="77777777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73543E3A" w14:textId="14DBF60C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E41C9A" w14:textId="557ADE22" w:rsidR="00C12E2C" w:rsidRPr="0031290E" w:rsidRDefault="00C12E2C" w:rsidP="00C12E2C">
            <w:pPr>
              <w:widowControl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29F838" w14:textId="65A8ABE5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C12E2C" w:rsidRPr="0031290E" w14:paraId="5B9F4822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35D0F0" w14:textId="77777777" w:rsidR="00C12E2C" w:rsidRPr="0031290E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9D2FDF" w14:textId="4DF9CDA5" w:rsidR="00C12E2C" w:rsidRPr="0031290E" w:rsidRDefault="00C12E2C" w:rsidP="00C12E2C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«Организован отдых и оздоровление детей в организациях отдыха детей и их оздоровления, расположенных на территории Республики Крым»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42700E" w14:textId="4DF73C4F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D18E3E" w14:textId="0B882BEA" w:rsidR="00C12E2C" w:rsidRPr="0031290E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Х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4AD377" w14:textId="7A246E1B" w:rsidR="00C12E2C" w:rsidRDefault="00C12E2C" w:rsidP="00C12E2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</w:tr>
      <w:tr w:rsidR="009B34BF" w:rsidRPr="0031290E" w14:paraId="29DBC393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444D8C" w14:textId="77777777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5FDDCF" w14:textId="5FEF2997" w:rsidR="009B34BF" w:rsidRDefault="009B34BF" w:rsidP="009B34B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«Организован отдых и оздоровление детей в организациях отдыха детей и их оздоровления, расположенных на территории Республики Крым» в 2025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7040E0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49758AB2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3D56A6C8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38CD220B" w14:textId="40491183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9FE3A7" w14:textId="4E3193AC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ED477A" w14:textId="5EFB1974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9B34BF" w:rsidRPr="0031290E" w14:paraId="2A2DAAD3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88A4E6" w14:textId="77777777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2AE34B" w14:textId="6B1C0B21" w:rsidR="009B34BF" w:rsidRDefault="009B34BF" w:rsidP="009B34B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«Организован отдых и оздоровление детей в организациях отдыха детей и их оздоровления, расположенных на территории Республики Крым» в 2025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8B6751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7607864F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19B87685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235EA8FD" w14:textId="54A77C7F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85A53D" w14:textId="385FE61C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20D8E4" w14:textId="520B8F12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9B34BF" w:rsidRPr="0031290E" w14:paraId="7BE6C3DB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423828" w14:textId="77777777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711FE2" w14:textId="55B0FAF4" w:rsidR="009B34BF" w:rsidRDefault="009B34BF" w:rsidP="009B34B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Контрольная точка «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Заключено соглашение о предоставлении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иного межбюджетного трансферта, имеющего целевое назначение,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из бюджета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субъекта РФ 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местному бюд</w:t>
            </w:r>
            <w:r w:rsidR="00C45A1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жету»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2025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10E56F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793EB866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76352287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49E11AA3" w14:textId="6F7A9073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C7AAAB" w14:textId="4C046BE9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EB3897" w14:textId="60ACA548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9B34BF" w:rsidRPr="0031290E" w14:paraId="002AFF9B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837440" w14:textId="77777777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0FC1BF" w14:textId="10C9AF7E" w:rsidR="009B34BF" w:rsidRDefault="009B34BF" w:rsidP="009B34B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«Организован отдых и оздоровление детей в организациях отдыха детей и их оздоровления, расположенных на территории Республики Крым» в 2026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6BB71F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605CEA84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679DA404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05889807" w14:textId="25AA1408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3CFDA3" w14:textId="08CF43F0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DB3FCB" w14:textId="126DF72D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9B34BF" w:rsidRPr="0031290E" w14:paraId="7A10EA59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66040B" w14:textId="77777777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B5D0B2" w14:textId="7A19CDD6" w:rsidR="009B34BF" w:rsidRDefault="009B34BF" w:rsidP="009B34B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«Организован отдых и оздоровление детей в организациях отдыха детей и их оздоровления, расположенных на территории Республики Крым» в 2026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C274A8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2D023789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491948D4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4D140711" w14:textId="6A0BC07C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5FFF2E" w14:textId="5FE43C39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CD3FAF" w14:textId="51E7351E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9B34BF" w:rsidRPr="0031290E" w14:paraId="1E11D5A6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10B27C" w14:textId="77777777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9BE0C5" w14:textId="5EA4450E" w:rsidR="009B34BF" w:rsidRDefault="009B34BF" w:rsidP="009B34B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Контрольная точка «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Заключено соглашение о предоставлении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иного межбюджетного трансферта, имеющего целевое назначение,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из бюджета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субъекта РФ </w:t>
            </w:r>
            <w:r w:rsidR="00C45A1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местному бюджету»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2026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6C4221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6A31AAB3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0E6E9682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6A0A8F00" w14:textId="4390A7E8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1CDE00" w14:textId="1F864F5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7D682A" w14:textId="7E9E9132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9B34BF" w:rsidRPr="0031290E" w14:paraId="65D85C2B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31510B" w14:textId="77777777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FEFE55" w14:textId="2DD10774" w:rsidR="009B34BF" w:rsidRDefault="009B34BF" w:rsidP="009B34B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«Организован отдых и оздоровление детей в организациях отдыха детей и их оздоровления, расположенных на территории Республики Крым» в 2027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448D9B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3FF96BF2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5EAEE779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1E6FD142" w14:textId="76F2EE83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BB844D" w14:textId="60B50476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CF6813" w14:textId="1B78F9DD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9B34BF" w:rsidRPr="0031290E" w14:paraId="6C5599A4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64A2AE" w14:textId="77777777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C1C926" w14:textId="657650E3" w:rsidR="009B34BF" w:rsidRDefault="009B34BF" w:rsidP="009B34B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«Организован отдых и оздоровление детей в организациях отдыха детей и их оздоровления, расположенных на территории Республики Крым» в 2027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FBE024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2CD2AB6F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29077999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1E4E8BC7" w14:textId="1ED0A5DF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550405" w14:textId="457813D5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880C88" w14:textId="2A9DB895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9B34BF" w:rsidRPr="0031290E" w14:paraId="02CD4197" w14:textId="77777777" w:rsidTr="00256E1D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8F8350" w14:textId="77777777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AD5DB8" w14:textId="7DADB0B0" w:rsidR="009B34BF" w:rsidRDefault="009B34BF" w:rsidP="009B34B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Контрольная точка «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Заключено соглашение о предоставлении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иного межбюджетного трансферта, имеющего целевое назначение,</w:t>
            </w:r>
            <w:r w:rsidRPr="00CE1AB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из бюджета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субъекта РФ </w:t>
            </w:r>
            <w:r w:rsidR="00C45A1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местному бюджету»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 2027 году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F05CCD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0C250A4E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0409000C" w14:textId="77777777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3EF12486" w14:textId="68537831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1309DD" w14:textId="6536D39A" w:rsidR="009B34BF" w:rsidRPr="0031290E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31290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6E2D51" w14:textId="0360B90E" w:rsidR="009B34BF" w:rsidRDefault="009B34BF" w:rsidP="009B34B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</w:tbl>
    <w:p w14:paraId="4E86D47D" w14:textId="77777777" w:rsidR="00190C3C" w:rsidRDefault="00190C3C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592937B" w14:textId="77777777" w:rsidR="00190C3C" w:rsidRDefault="00190C3C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30A7E2" w14:textId="77777777" w:rsidR="008B0FBE" w:rsidRDefault="008B0FBE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A5468A" w14:textId="77777777" w:rsidR="008B0FBE" w:rsidRDefault="008B0FBE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901A3D" w14:textId="77777777" w:rsidR="008B0FBE" w:rsidRDefault="008B0FBE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4B7B8B" w14:textId="77777777" w:rsidR="008B0FBE" w:rsidRDefault="008B0FBE" w:rsidP="000E16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97BBF7" w14:textId="12A25E33" w:rsidR="008B0FBE" w:rsidRDefault="008B0FBE" w:rsidP="00256E1D">
      <w:pPr>
        <w:rPr>
          <w:rFonts w:ascii="Times New Roman" w:hAnsi="Times New Roman" w:cs="Times New Roman"/>
          <w:sz w:val="28"/>
          <w:szCs w:val="28"/>
        </w:rPr>
      </w:pPr>
    </w:p>
    <w:p w14:paraId="4312D2F0" w14:textId="77777777" w:rsidR="000E16EC" w:rsidRPr="009B34BF" w:rsidRDefault="000E16EC" w:rsidP="009B34BF">
      <w:pPr>
        <w:widowControl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Паспорт комплекса процессных мероприятий </w:t>
      </w:r>
    </w:p>
    <w:p w14:paraId="443323B8" w14:textId="2E601AF6" w:rsidR="000E16EC" w:rsidRPr="009B34BF" w:rsidRDefault="00C45A17" w:rsidP="009B34BF">
      <w:pPr>
        <w:widowControl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«</w:t>
      </w:r>
      <w:r w:rsidR="000E16EC"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Развитие системы оценки к</w:t>
      </w:r>
      <w:r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ачества образования»</w:t>
      </w:r>
      <w:r w:rsidR="000E16EC"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</w:p>
    <w:p w14:paraId="78EE1E36" w14:textId="77777777" w:rsidR="000E16EC" w:rsidRPr="009B34BF" w:rsidRDefault="000E16EC" w:rsidP="009B34BF">
      <w:pPr>
        <w:widowControl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(далее - комплекс процессных мероприятий 5)</w:t>
      </w:r>
    </w:p>
    <w:p w14:paraId="6209EBAF" w14:textId="77777777" w:rsidR="000E16EC" w:rsidRPr="009B34BF" w:rsidRDefault="000E16EC" w:rsidP="009B34BF">
      <w:pPr>
        <w:widowControl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9B34BF">
        <w:rPr>
          <w:rFonts w:ascii="Times New Roman" w:hAnsi="Times New Roman" w:cs="Times New Roman"/>
          <w:b/>
          <w:bCs/>
          <w:color w:val="444444"/>
          <w:sz w:val="27"/>
          <w:szCs w:val="27"/>
        </w:rPr>
        <w:br/>
      </w:r>
      <w:r w:rsidRPr="009B34BF">
        <w:rPr>
          <w:rFonts w:ascii="Times New Roman" w:hAnsi="Times New Roman" w:cs="Times New Roman"/>
          <w:b/>
          <w:bCs/>
          <w:color w:val="444444"/>
          <w:sz w:val="27"/>
          <w:szCs w:val="27"/>
        </w:rPr>
        <w:br/>
      </w:r>
      <w:r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1. Общие положения</w:t>
      </w:r>
      <w:r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br/>
      </w:r>
    </w:p>
    <w:tbl>
      <w:tblPr>
        <w:tblW w:w="13553" w:type="dxa"/>
        <w:tblInd w:w="4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3"/>
        <w:gridCol w:w="8080"/>
      </w:tblGrid>
      <w:tr w:rsidR="000E16EC" w:rsidRPr="00D542C6" w14:paraId="7CEBD07C" w14:textId="77777777" w:rsidTr="009B34BF">
        <w:tc>
          <w:tcPr>
            <w:tcW w:w="5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1CBE20" w14:textId="77777777" w:rsidR="000E16EC" w:rsidRPr="001563D0" w:rsidRDefault="000E16EC" w:rsidP="00935EE2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 w:rsidRPr="001563D0">
              <w:rPr>
                <w:rFonts w:ascii="Times New Roman" w:hAnsi="Times New Roman" w:cs="Times New Roman"/>
                <w:color w:val="000000" w:themeColor="text1"/>
              </w:rPr>
              <w:t xml:space="preserve">Ответственный исполнительный орган местного самоуправления района, структурное подразделение администрации Ивнянского района Белгородской области 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B6A05F" w14:textId="77777777" w:rsidR="000E16EC" w:rsidRPr="001563D0" w:rsidRDefault="000E16EC" w:rsidP="00935EE2">
            <w:pPr>
              <w:widowControl/>
              <w:shd w:val="clear" w:color="auto" w:fill="FFFFFF"/>
              <w:outlineLvl w:val="0"/>
              <w:rPr>
                <w:rFonts w:ascii="Times New Roman" w:hAnsi="Times New Roman" w:cs="Times New Roman"/>
                <w:bCs/>
                <w:color w:val="000000" w:themeColor="text1"/>
                <w:kern w:val="36"/>
              </w:rPr>
            </w:pPr>
            <w:r w:rsidRPr="001563D0">
              <w:rPr>
                <w:rFonts w:ascii="Times New Roman" w:hAnsi="Times New Roman" w:cs="Times New Roman"/>
                <w:bCs/>
                <w:color w:val="000000" w:themeColor="text1"/>
                <w:kern w:val="36"/>
              </w:rPr>
              <w:t>МКУ «Управление образования администрации муниципального района «Ивнянский район»</w:t>
            </w:r>
          </w:p>
          <w:p w14:paraId="7033590A" w14:textId="77777777" w:rsidR="000E16EC" w:rsidRPr="001563D0" w:rsidRDefault="000E16EC" w:rsidP="00935EE2">
            <w:pPr>
              <w:pStyle w:val="1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</w:pPr>
            <w:r w:rsidRPr="001563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1563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Билецкая</w:t>
            </w:r>
            <w:proofErr w:type="spellEnd"/>
            <w:r w:rsidRPr="001563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Т.Д. – начальник </w:t>
            </w:r>
            <w:r w:rsidRPr="001563D0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t>МКУ «Управление образования администрации муниципального района «Ивнянский район»</w:t>
            </w:r>
          </w:p>
        </w:tc>
      </w:tr>
      <w:tr w:rsidR="000E16EC" w:rsidRPr="00D542C6" w14:paraId="0663F9FA" w14:textId="77777777" w:rsidTr="009B34BF">
        <w:tc>
          <w:tcPr>
            <w:tcW w:w="5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AA2EFD" w14:textId="77777777" w:rsidR="000E16EC" w:rsidRDefault="000E16EC" w:rsidP="00935EE2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 w:rsidRPr="001563D0">
              <w:rPr>
                <w:rFonts w:ascii="Times New Roman" w:hAnsi="Times New Roman" w:cs="Times New Roman"/>
                <w:color w:val="000000" w:themeColor="text1"/>
              </w:rPr>
              <w:t xml:space="preserve">Связь с муниципальной программой </w:t>
            </w:r>
          </w:p>
          <w:p w14:paraId="04D98930" w14:textId="77777777" w:rsidR="000E16EC" w:rsidRPr="001563D0" w:rsidRDefault="000E16EC" w:rsidP="00935EE2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 w:rsidRPr="001563D0">
              <w:rPr>
                <w:rFonts w:ascii="Times New Roman" w:hAnsi="Times New Roman" w:cs="Times New Roman"/>
                <w:color w:val="000000" w:themeColor="text1"/>
              </w:rPr>
              <w:t>(комплексной программой)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70B1DB" w14:textId="1CC9551E" w:rsidR="000E16EC" w:rsidRPr="001563D0" w:rsidRDefault="009B34BF" w:rsidP="00935EE2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0E16EC" w:rsidRPr="001563D0">
              <w:rPr>
                <w:rFonts w:ascii="Times New Roman" w:hAnsi="Times New Roman" w:cs="Times New Roman"/>
                <w:color w:val="000000" w:themeColor="text1"/>
              </w:rPr>
              <w:t>Развитие образования Ивнянского района Белгородской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</w:tbl>
    <w:p w14:paraId="44799003" w14:textId="77777777" w:rsidR="00DD15C6" w:rsidRPr="000E16EC" w:rsidRDefault="00DD15C6" w:rsidP="000E16EC">
      <w:pPr>
        <w:tabs>
          <w:tab w:val="center" w:pos="7017"/>
        </w:tabs>
        <w:rPr>
          <w:rFonts w:ascii="Times New Roman" w:hAnsi="Times New Roman" w:cs="Times New Roman"/>
          <w:sz w:val="28"/>
          <w:szCs w:val="28"/>
        </w:rPr>
        <w:sectPr w:rsidR="00DD15C6" w:rsidRPr="000E16EC" w:rsidSect="00196D00">
          <w:pgSz w:w="16838" w:h="11906" w:orient="landscape"/>
          <w:pgMar w:top="851" w:right="1701" w:bottom="1134" w:left="1103" w:header="708" w:footer="300" w:gutter="0"/>
          <w:cols w:space="708"/>
          <w:docGrid w:linePitch="360"/>
        </w:sectPr>
      </w:pPr>
    </w:p>
    <w:p w14:paraId="069692AB" w14:textId="77777777" w:rsidR="00D542C6" w:rsidRPr="009B34BF" w:rsidRDefault="00D542C6" w:rsidP="00D542C6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D542C6">
        <w:rPr>
          <w:rFonts w:ascii="Arial" w:hAnsi="Arial" w:cs="Arial"/>
          <w:b/>
          <w:bCs/>
          <w:color w:val="444444"/>
        </w:rPr>
        <w:lastRenderedPageBreak/>
        <w:br/>
      </w:r>
      <w:r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2. Показатели комплекса процессных мероприятий 5</w:t>
      </w:r>
      <w:r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br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2014"/>
        <w:gridCol w:w="992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9"/>
        <w:gridCol w:w="20"/>
        <w:gridCol w:w="2097"/>
      </w:tblGrid>
      <w:tr w:rsidR="00D542C6" w:rsidRPr="00D542C6" w14:paraId="192A3D68" w14:textId="77777777" w:rsidTr="00B47AA0">
        <w:trPr>
          <w:trHeight w:val="12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559D9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4CEB8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B5078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AED86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71707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B505D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7047C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3D6E5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804D4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E1999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8E197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343FC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3E420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387B4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9C369" w14:textId="77777777" w:rsidR="00D542C6" w:rsidRPr="00D542C6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542C6" w:rsidRPr="00D542C6" w14:paraId="11BF6B4D" w14:textId="77777777" w:rsidTr="00B47AA0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828358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F5822A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8F4BC3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возрастания/</w:t>
            </w:r>
          </w:p>
          <w:p w14:paraId="0A5A7520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убывания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4BF4B6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F7CAC6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 </w:t>
            </w:r>
            <w:hyperlink r:id="rId34" w:anchor="7D20K3" w:history="1">
              <w:r w:rsidRPr="009B34B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u w:val="single"/>
                </w:rPr>
                <w:t>ОКЕИ</w:t>
              </w:r>
            </w:hyperlink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2AF3E9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DBED4B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2AF9D6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D542C6" w:rsidRPr="00D542C6" w14:paraId="78C1D7D8" w14:textId="77777777" w:rsidTr="00B47AA0">
        <w:tc>
          <w:tcPr>
            <w:tcW w:w="5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84134E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E5893B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CE5382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66691C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DB2A91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FCDCE3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B2ACA1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959738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D72D90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FBCE93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30880A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DFA8AC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569B70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21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95E012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42C6" w:rsidRPr="00D542C6" w14:paraId="643C269E" w14:textId="77777777" w:rsidTr="00B47AA0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827A59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9C6BFF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E7C9F1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3ACDC8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F56A70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014365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836B6E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BD50D2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D27DD9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32EDD0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DA0154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71D945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8F92B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6BBCF0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D542C6" w:rsidRPr="00D542C6" w14:paraId="58E6543F" w14:textId="77777777" w:rsidTr="00D542C6">
        <w:tc>
          <w:tcPr>
            <w:tcW w:w="1431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A256BC" w14:textId="35CF02A0" w:rsidR="00D542C6" w:rsidRPr="009B34BF" w:rsidRDefault="00C45A17" w:rsidP="00B47AA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Задача «</w:t>
            </w:r>
            <w:r w:rsidR="00D542C6" w:rsidRPr="009B34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Применение и развитие технологий и методик работы с результатами мониторинга системы образования в части оце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нки качества общего образования»</w:t>
            </w:r>
          </w:p>
        </w:tc>
      </w:tr>
      <w:tr w:rsidR="00B47AA0" w:rsidRPr="00D542C6" w14:paraId="67767E1E" w14:textId="77777777" w:rsidTr="00B47AA0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3AC8BC" w14:textId="77777777" w:rsidR="00B47AA0" w:rsidRPr="009B34BF" w:rsidRDefault="00B47AA0" w:rsidP="00B47AA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339197" w14:textId="77777777" w:rsidR="00B47AA0" w:rsidRPr="009B34BF" w:rsidRDefault="00B47AA0" w:rsidP="00B47AA0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>Количество уровней образования,           на  которых  внедрена  система оценки качества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6517A8" w14:textId="77777777" w:rsidR="00B47AA0" w:rsidRPr="009B34BF" w:rsidRDefault="00B47AA0" w:rsidP="00B47AA0">
            <w:pPr>
              <w:widowControl/>
              <w:ind w:right="-6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498503" w14:textId="77777777" w:rsidR="00B47AA0" w:rsidRPr="009B34BF" w:rsidRDefault="00B47AA0" w:rsidP="00B47AA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809D07" w14:textId="77777777" w:rsidR="00B47AA0" w:rsidRPr="009B34BF" w:rsidRDefault="00B47AA0" w:rsidP="00B47AA0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1506B0" w14:textId="77777777" w:rsidR="00B47AA0" w:rsidRPr="009B34BF" w:rsidRDefault="00B47AA0" w:rsidP="00B47AA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AE4C0D" w14:textId="710EACCE" w:rsidR="00B47AA0" w:rsidRPr="009B34BF" w:rsidRDefault="00902C0D" w:rsidP="00B47AA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A87ED1" w14:textId="77777777" w:rsidR="00B47AA0" w:rsidRPr="009B34BF" w:rsidRDefault="00B47AA0" w:rsidP="00B47AA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15E792" w14:textId="77777777" w:rsidR="00B47AA0" w:rsidRPr="009B34BF" w:rsidRDefault="00B47AA0" w:rsidP="00B47AA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61CF77" w14:textId="77777777" w:rsidR="00B47AA0" w:rsidRPr="009B34BF" w:rsidRDefault="00B47AA0" w:rsidP="00B47AA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60D2C9" w14:textId="77777777" w:rsidR="00B47AA0" w:rsidRPr="009B34BF" w:rsidRDefault="00B47AA0" w:rsidP="00B47AA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833897" w14:textId="77777777" w:rsidR="00B47AA0" w:rsidRPr="009B34BF" w:rsidRDefault="00B47AA0" w:rsidP="00B47AA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1EF550" w14:textId="77777777" w:rsidR="00B47AA0" w:rsidRPr="009B34BF" w:rsidRDefault="00B47AA0" w:rsidP="00B47AA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B5CC96" w14:textId="77777777" w:rsidR="00B47AA0" w:rsidRPr="009B34BF" w:rsidRDefault="000E16EC" w:rsidP="00B47AA0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</w:tr>
      <w:tr w:rsidR="000E16EC" w:rsidRPr="00D542C6" w14:paraId="27303054" w14:textId="77777777" w:rsidTr="000E16EC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D126C1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C89C7F" w14:textId="77777777" w:rsidR="000E16EC" w:rsidRPr="009B34BF" w:rsidRDefault="000E16EC" w:rsidP="000E16EC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 xml:space="preserve">Доля образовательных организаций,             в которых внедрены коллегиальные органы управления с участием общественности (родители, работодатели), наделенные полномочиями         по принятию решений                    по стратегическим вопросам </w:t>
            </w:r>
            <w:r w:rsidRPr="009B34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образовательной      и финансово-хозяйственной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287A92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Прогрессирующий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F302FD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C6767C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BC2CF8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15E93B" w14:textId="3C0E2FC8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A14CAE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079DA8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3805D4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448104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16389D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86C7C9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  <w:p w14:paraId="02AB4151" w14:textId="77777777" w:rsidR="000E16EC" w:rsidRPr="009B34BF" w:rsidRDefault="000E16EC" w:rsidP="000E16EC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F564FD" w14:textId="77777777" w:rsidR="000E16EC" w:rsidRPr="009B34BF" w:rsidRDefault="000E16EC" w:rsidP="000E16EC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</w:tr>
      <w:tr w:rsidR="000E16EC" w:rsidRPr="00D542C6" w14:paraId="25B1E6BA" w14:textId="77777777" w:rsidTr="000E16EC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BADF01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0A170E" w14:textId="77777777" w:rsidR="000E16EC" w:rsidRPr="009B34BF" w:rsidRDefault="000E16EC" w:rsidP="000E16EC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получивших доступ       к образовательным ресурсам посредством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23714B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BE11BA" w14:textId="02D71662" w:rsidR="000E16EC" w:rsidRPr="009B34BF" w:rsidRDefault="0068490B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BAF15A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C9C8EF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2E5E5A" w14:textId="56C8A554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E68154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FC5D2B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8EF272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F7BF41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70F129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E095DA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E18B82" w14:textId="77777777" w:rsidR="000E16EC" w:rsidRPr="009B34BF" w:rsidRDefault="000E16EC" w:rsidP="000E16EC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</w:tr>
      <w:tr w:rsidR="000E16EC" w:rsidRPr="00D542C6" w14:paraId="7326CD59" w14:textId="77777777" w:rsidTr="00124F64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ED21A5" w14:textId="1AB7363E" w:rsidR="000E16EC" w:rsidRPr="009B34BF" w:rsidRDefault="00151C30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309A00" w14:textId="77777777" w:rsidR="000E16EC" w:rsidRPr="009B34BF" w:rsidRDefault="000E16EC" w:rsidP="000E16EC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попадающих              под мониторинг           и оценку качества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90AA6C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E6C276" w14:textId="0CFEADA4" w:rsidR="000E16EC" w:rsidRPr="009B34BF" w:rsidRDefault="0068490B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BED873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82745E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B703A8" w14:textId="2831953F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13FEC7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21DB5A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E8FB56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FF04F6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6E085E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43BE11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DF4354" w14:textId="77777777" w:rsidR="000E16EC" w:rsidRPr="009B34BF" w:rsidRDefault="000E16EC" w:rsidP="000E16EC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</w:tr>
      <w:tr w:rsidR="000E16EC" w:rsidRPr="00D542C6" w14:paraId="548F3F1B" w14:textId="77777777" w:rsidTr="00124F64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A0B563" w14:textId="2136C081" w:rsidR="000E16EC" w:rsidRPr="009B34BF" w:rsidRDefault="00151C30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5B59BA" w14:textId="77777777" w:rsidR="000E16EC" w:rsidRPr="009B34BF" w:rsidRDefault="000E16EC" w:rsidP="000E16EC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попадающих                под мониторинг            и оценку качества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8E0856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E2CE4B" w14:textId="6AF7B36D" w:rsidR="000E16EC" w:rsidRPr="009B34BF" w:rsidRDefault="0068490B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10E13F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Человек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9E0B1A" w14:textId="3F00B373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1C966B" w14:textId="08356768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C38CFD" w14:textId="4E7D17B6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04CB83" w14:textId="10E6FE3E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000EF9" w14:textId="26D4B40B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4B2AA5" w14:textId="7E8490FD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AFBAA9" w14:textId="32556315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989A26" w14:textId="30E469DD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5E527D" w14:textId="77777777" w:rsidR="000E16EC" w:rsidRPr="009B34BF" w:rsidRDefault="000E16EC" w:rsidP="000E16EC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</w:tr>
      <w:tr w:rsidR="000E16EC" w:rsidRPr="00D542C6" w14:paraId="7E1F4B13" w14:textId="77777777" w:rsidTr="00124F64"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74C368" w14:textId="2CDA2864" w:rsidR="000E16EC" w:rsidRPr="009B34BF" w:rsidRDefault="00151C30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792308" w14:textId="77777777" w:rsidR="000E16EC" w:rsidRPr="009B34BF" w:rsidRDefault="000E16EC" w:rsidP="000E16EC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получивших информацию из базы данных субъектов Российской Федерации  о результатах единого государственного экзамена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41B0DC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2AE8A6" w14:textId="5C2D740C" w:rsidR="000E16EC" w:rsidRPr="009B34BF" w:rsidRDefault="0068490B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2C048B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Человек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B712FA" w14:textId="382FADFA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5FC96C" w14:textId="74FE8FAD" w:rsidR="000E16EC" w:rsidRPr="009B34BF" w:rsidRDefault="00902C0D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BF34D0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59DDB6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9B7A44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AE52CC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AB62FA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010F39" w14:textId="77777777" w:rsidR="000E16EC" w:rsidRPr="009B34BF" w:rsidRDefault="000E16EC" w:rsidP="000E16E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B1E809" w14:textId="77777777" w:rsidR="000E16EC" w:rsidRPr="009B34BF" w:rsidRDefault="000E16EC" w:rsidP="000E16EC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</w:tr>
    </w:tbl>
    <w:p w14:paraId="4447682F" w14:textId="77777777" w:rsidR="00F32515" w:rsidRDefault="00F32515" w:rsidP="00D542C6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0274ABDE" w14:textId="77777777" w:rsidR="008B0FBE" w:rsidRDefault="008B0FBE" w:rsidP="008B0FBE">
      <w:pPr>
        <w:widowControl/>
        <w:spacing w:after="240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50F2207D" w14:textId="77777777" w:rsidR="00D542C6" w:rsidRPr="009B34BF" w:rsidRDefault="00D542C6" w:rsidP="009B34BF">
      <w:pPr>
        <w:widowControl/>
        <w:jc w:val="center"/>
        <w:textAlignment w:val="baseline"/>
        <w:outlineLvl w:val="3"/>
        <w:rPr>
          <w:rFonts w:ascii="Arial" w:hAnsi="Arial" w:cs="Arial"/>
          <w:color w:val="000000" w:themeColor="text1"/>
        </w:rPr>
      </w:pPr>
      <w:r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3. Помесячный план достижения показателей комплекса</w:t>
      </w:r>
      <w:r w:rsidR="00F32515"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процессных мероприятий 5 в 2025</w:t>
      </w:r>
      <w:r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году</w:t>
      </w:r>
      <w:r w:rsidRPr="009B34BF">
        <w:rPr>
          <w:rFonts w:ascii="Arial" w:hAnsi="Arial" w:cs="Arial"/>
          <w:color w:val="000000" w:themeColor="text1"/>
        </w:rPr>
        <w:br/>
      </w:r>
    </w:p>
    <w:tbl>
      <w:tblPr>
        <w:tblW w:w="14317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310"/>
        <w:gridCol w:w="908"/>
        <w:gridCol w:w="935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1984"/>
      </w:tblGrid>
      <w:tr w:rsidR="00F32515" w:rsidRPr="009B34BF" w14:paraId="463E2F36" w14:textId="77777777" w:rsidTr="009B34BF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12C060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6B1824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89DAE5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9F576A" w14:textId="77777777" w:rsidR="00F32515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  <w:proofErr w:type="spellStart"/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измере</w:t>
            </w:r>
            <w:proofErr w:type="spellEnd"/>
          </w:p>
          <w:p w14:paraId="6EE93746" w14:textId="77777777" w:rsidR="00F32515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</w:t>
            </w:r>
            <w:proofErr w:type="spellEnd"/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(по </w:t>
            </w:r>
          </w:p>
          <w:p w14:paraId="03FA7A5C" w14:textId="77777777" w:rsidR="00D542C6" w:rsidRPr="009B34BF" w:rsidRDefault="007515D8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35" w:anchor="7D20K3" w:history="1">
              <w:r w:rsidR="00D542C6" w:rsidRPr="009B34BF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u w:val="single"/>
                </w:rPr>
                <w:t>ОКЕИ</w:t>
              </w:r>
            </w:hyperlink>
            <w:r w:rsidR="00D542C6"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5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34CDB3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C4214B" w14:textId="77777777" w:rsidR="00D542C6" w:rsidRPr="009B34BF" w:rsidRDefault="00F32515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 2025</w:t>
            </w:r>
            <w:r w:rsidR="00D542C6"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F32515" w:rsidRPr="009B34BF" w14:paraId="70A59DA1" w14:textId="77777777" w:rsidTr="009B34BF">
        <w:trPr>
          <w:cantSplit/>
          <w:trHeight w:val="1134"/>
        </w:trPr>
        <w:tc>
          <w:tcPr>
            <w:tcW w:w="6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A5F2EC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652C71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66A352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946A6F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1FC428E0" w14:textId="77777777" w:rsidR="00D542C6" w:rsidRPr="009B34BF" w:rsidRDefault="00D542C6" w:rsidP="00F32515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360D94A" w14:textId="77777777" w:rsidR="00D542C6" w:rsidRPr="009B34BF" w:rsidRDefault="00D542C6" w:rsidP="00F32515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57CC365" w14:textId="77777777" w:rsidR="00D542C6" w:rsidRPr="009B34BF" w:rsidRDefault="00D542C6" w:rsidP="00F32515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E60FFE3" w14:textId="77777777" w:rsidR="00D542C6" w:rsidRPr="009B34BF" w:rsidRDefault="00D542C6" w:rsidP="00F32515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A458D97" w14:textId="77777777" w:rsidR="00D542C6" w:rsidRPr="009B34BF" w:rsidRDefault="00D542C6" w:rsidP="00F32515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955C9CC" w14:textId="77777777" w:rsidR="00D542C6" w:rsidRPr="009B34BF" w:rsidRDefault="00D542C6" w:rsidP="00F32515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B2B7F56" w14:textId="77777777" w:rsidR="00D542C6" w:rsidRPr="009B34BF" w:rsidRDefault="00D542C6" w:rsidP="00F32515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EC0D31E" w14:textId="77777777" w:rsidR="00D542C6" w:rsidRPr="009B34BF" w:rsidRDefault="00D542C6" w:rsidP="00F32515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6700DAD" w14:textId="77777777" w:rsidR="00D542C6" w:rsidRPr="009B34BF" w:rsidRDefault="00D542C6" w:rsidP="00F32515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3C96F47" w14:textId="77777777" w:rsidR="00D542C6" w:rsidRPr="009B34BF" w:rsidRDefault="00D542C6" w:rsidP="00F32515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1BED0EE" w14:textId="77777777" w:rsidR="00D542C6" w:rsidRPr="009B34BF" w:rsidRDefault="00D542C6" w:rsidP="00F32515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622802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32515" w:rsidRPr="009B34BF" w14:paraId="171BCBFC" w14:textId="77777777" w:rsidTr="009B34BF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9D1F94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D12E6E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EF1E9B" w14:textId="77777777" w:rsidR="00D542C6" w:rsidRPr="009B34BF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7608B0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37FC63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DA417F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0F95AD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EE074E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9B261C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11D3CC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F6E17F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359B4F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93D4D5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58AC84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DF4C8B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8875CC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F32515" w:rsidRPr="009B34BF" w14:paraId="1FF5DB22" w14:textId="77777777" w:rsidTr="009B34BF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6D30DB" w14:textId="77777777" w:rsidR="00D542C6" w:rsidRPr="009B34BF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65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F7FEC7" w14:textId="46711ABF" w:rsidR="00D542C6" w:rsidRPr="009B34BF" w:rsidRDefault="00C45A17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Задача «</w:t>
            </w:r>
            <w:r w:rsidR="00D542C6" w:rsidRPr="009B34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Применение и развитие технологий и методик работы с результатами мониторинга системы образования в части оце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нки качества общего образования»</w:t>
            </w:r>
          </w:p>
        </w:tc>
      </w:tr>
      <w:tr w:rsidR="00F32515" w:rsidRPr="009B34BF" w14:paraId="3A513B12" w14:textId="77777777" w:rsidTr="009B34BF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E45BBA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9FC723" w14:textId="77777777" w:rsidR="00F32515" w:rsidRPr="009B34BF" w:rsidRDefault="00F32515" w:rsidP="00F3251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>Количество уровней образования,           на  которых  внедрена  система оценки качества образования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A75804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E8642D" w14:textId="77777777" w:rsidR="00F32515" w:rsidRPr="009B34BF" w:rsidRDefault="00F32515" w:rsidP="00F32515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57DA33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5ADE25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0928F3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74E79E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E65D1C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8EC44E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0DA29B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23C59E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60DF71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68CFDD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FB201D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0BAF4E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F32515" w:rsidRPr="009B34BF" w14:paraId="0235AE9B" w14:textId="77777777" w:rsidTr="009B34BF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540591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667853" w14:textId="77777777" w:rsidR="00F32515" w:rsidRPr="009B34BF" w:rsidRDefault="00F32515" w:rsidP="00F3251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>Доля образовательных организаций,             в которых внедрены коллегиальные органы управления с участием общественности (родители, работодатели), наделенные полномочиями         по принятию решений                    по стратегическим вопросам образовательной      и финансово-хозяйственной деятельности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22CA2B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B28813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1AFA14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F88096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69B5DF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73171F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4AE018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83DEC6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06148B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4EDE54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B42172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73DF97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558123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482162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32515" w:rsidRPr="009B34BF" w14:paraId="2B4959BB" w14:textId="77777777" w:rsidTr="009B34BF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78297A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1.3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DC1DDD" w14:textId="77777777" w:rsidR="00F32515" w:rsidRPr="009B34BF" w:rsidRDefault="00F32515" w:rsidP="00F3251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получивших доступ       к образовательным ресурсам посредством информационно-коммуникационных технологий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729163" w14:textId="19E054E2" w:rsidR="00F32515" w:rsidRPr="009B34BF" w:rsidRDefault="0068490B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403E3B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A05146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5ABD60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1FE8A2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2C8A1B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BB265F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BBC7F3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F2B362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D8850D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752461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018338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13B710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62B1BB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F32515" w:rsidRPr="009B34BF" w14:paraId="6132BC4B" w14:textId="77777777" w:rsidTr="009B34BF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042C15" w14:textId="24F0773D" w:rsidR="00F32515" w:rsidRPr="009B34BF" w:rsidRDefault="009B34BF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1BF09B" w14:textId="77777777" w:rsidR="00F32515" w:rsidRPr="009B34BF" w:rsidRDefault="00F32515" w:rsidP="00F3251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попадающих              под мониторинг           и оценку качества образования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EA2F05" w14:textId="74FEB2DB" w:rsidR="00F32515" w:rsidRPr="009B34BF" w:rsidRDefault="0068490B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1A9BF3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DD778C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3FE72A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940C07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9E6FCA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336CFB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E88F6F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D35C48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881085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EE9A68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A64452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97F500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9EDA8A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F32515" w:rsidRPr="009B34BF" w14:paraId="1944E079" w14:textId="77777777" w:rsidTr="009B34BF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6E731E" w14:textId="461A196D" w:rsidR="00F32515" w:rsidRPr="009B34BF" w:rsidRDefault="009B34BF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1.5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4338FE" w14:textId="77777777" w:rsidR="00F32515" w:rsidRPr="009B34BF" w:rsidRDefault="00F32515" w:rsidP="00F3251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попадающих                под мониторинг            и оценку качества образования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EE1BC0" w14:textId="4EBD069E" w:rsidR="00F32515" w:rsidRPr="009B34BF" w:rsidRDefault="0068490B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AB666C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Человек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85169F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C1C659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E33672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ACA5C2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5FBE26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0E73E7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810BF5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B481D5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E59B54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849BEA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5E34E6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20540A" w14:textId="59E98D74" w:rsidR="00F32515" w:rsidRPr="009B34BF" w:rsidRDefault="00902C0D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1913</w:t>
            </w:r>
          </w:p>
        </w:tc>
      </w:tr>
      <w:tr w:rsidR="00F32515" w:rsidRPr="009B34BF" w14:paraId="20D83A41" w14:textId="77777777" w:rsidTr="009B34BF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643776" w14:textId="0B916AD2" w:rsidR="00F32515" w:rsidRPr="009B34BF" w:rsidRDefault="009B34BF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1.6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B05181" w14:textId="77777777" w:rsidR="00F32515" w:rsidRPr="009B34BF" w:rsidRDefault="00F32515" w:rsidP="00F32515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получивших информацию из базы данных субъектов Российской Федерации  о результатах единого государственного экзамена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339F13" w14:textId="317577A7" w:rsidR="00F32515" w:rsidRPr="009B34BF" w:rsidRDefault="0068490B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КПМ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6A8B3F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Человек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6CC694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0AFBAD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65E280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AF53B7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2B8033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E213DF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2128B5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23614C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588DA1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3E3E6B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ED5C0D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F115A6" w14:textId="77777777" w:rsidR="00F32515" w:rsidRPr="009B34BF" w:rsidRDefault="00F32515" w:rsidP="00F3251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34B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</w:tr>
    </w:tbl>
    <w:p w14:paraId="3095D906" w14:textId="2E5BA424" w:rsidR="000E16EC" w:rsidRDefault="00D542C6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  <w:r w:rsidRPr="00D542C6">
        <w:rPr>
          <w:rFonts w:ascii="Arial" w:hAnsi="Arial" w:cs="Arial"/>
          <w:b/>
          <w:bCs/>
          <w:color w:val="444444"/>
        </w:rPr>
        <w:br/>
      </w:r>
    </w:p>
    <w:p w14:paraId="0CB4D4A5" w14:textId="3EFF1D21" w:rsidR="009B34BF" w:rsidRDefault="009B34BF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5C0D423E" w14:textId="77777777" w:rsidR="009B34BF" w:rsidRDefault="009B34BF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F84AD5C" w14:textId="77777777" w:rsidR="00256E1D" w:rsidRDefault="00256E1D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5A517066" w14:textId="77777777" w:rsidR="00256E1D" w:rsidRDefault="00256E1D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19CE5DB6" w14:textId="77777777" w:rsidR="00256E1D" w:rsidRDefault="00256E1D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7CB4EEC9" w14:textId="77777777" w:rsidR="00256E1D" w:rsidRDefault="00256E1D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B259C00" w14:textId="77777777" w:rsidR="00256E1D" w:rsidRDefault="00256E1D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6CEFE773" w14:textId="77777777" w:rsidR="00256E1D" w:rsidRDefault="00256E1D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03326FC1" w14:textId="77777777" w:rsidR="00256E1D" w:rsidRDefault="00256E1D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6A5A136B" w14:textId="77777777" w:rsidR="00256E1D" w:rsidRDefault="00256E1D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9152F93" w14:textId="77777777" w:rsidR="00256E1D" w:rsidRDefault="00256E1D" w:rsidP="00256E1D">
      <w:pPr>
        <w:widowControl/>
        <w:spacing w:after="240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7FB379D2" w14:textId="247574F9" w:rsidR="00D542C6" w:rsidRPr="009B34BF" w:rsidRDefault="00D542C6" w:rsidP="00256E1D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444444"/>
          <w:sz w:val="27"/>
          <w:szCs w:val="27"/>
        </w:rPr>
      </w:pPr>
      <w:r w:rsidRPr="00D542C6">
        <w:rPr>
          <w:rFonts w:ascii="Arial" w:hAnsi="Arial" w:cs="Arial"/>
          <w:b/>
          <w:bCs/>
          <w:color w:val="444444"/>
        </w:rPr>
        <w:lastRenderedPageBreak/>
        <w:br/>
      </w:r>
      <w:r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4. Перечень мероприятий (результатов) комплекса процессных мероприятий 5</w:t>
      </w:r>
      <w:r w:rsidRPr="009B34B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br/>
      </w:r>
    </w:p>
    <w:tbl>
      <w:tblPr>
        <w:tblW w:w="14175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1808"/>
        <w:gridCol w:w="1409"/>
        <w:gridCol w:w="1149"/>
        <w:gridCol w:w="882"/>
        <w:gridCol w:w="776"/>
        <w:gridCol w:w="844"/>
        <w:gridCol w:w="844"/>
        <w:gridCol w:w="844"/>
        <w:gridCol w:w="844"/>
        <w:gridCol w:w="844"/>
        <w:gridCol w:w="844"/>
        <w:gridCol w:w="844"/>
        <w:gridCol w:w="1537"/>
      </w:tblGrid>
      <w:tr w:rsidR="002E6844" w:rsidRPr="00F32515" w14:paraId="3860C71D" w14:textId="77777777" w:rsidTr="00256E1D"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C87680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76EE47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A01B92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4E7A98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 </w:t>
            </w:r>
            <w:hyperlink r:id="rId36" w:anchor="7D20K3" w:history="1">
              <w:r w:rsidRPr="002E6844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u w:val="single"/>
                </w:rPr>
                <w:t>ОКЕИ</w:t>
              </w:r>
            </w:hyperlink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C1E8CB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9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0C89D7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10CBA1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2E6844" w:rsidRPr="00F32515" w14:paraId="7A7190B6" w14:textId="77777777" w:rsidTr="00256E1D">
        <w:tc>
          <w:tcPr>
            <w:tcW w:w="70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C38577" w14:textId="77777777" w:rsidR="002E6844" w:rsidRPr="002E6844" w:rsidRDefault="002E6844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E40F95" w14:textId="77777777" w:rsidR="002E6844" w:rsidRPr="002E6844" w:rsidRDefault="002E6844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368996" w14:textId="77777777" w:rsidR="002E6844" w:rsidRPr="002E6844" w:rsidRDefault="002E6844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49441E" w14:textId="77777777" w:rsidR="002E6844" w:rsidRPr="002E6844" w:rsidRDefault="002E6844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C6F9DB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6C20EC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37D9D2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AC3031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C1BF03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C9AFA1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638FA7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8ABD2D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885A70" w14:textId="77777777" w:rsidR="002E6844" w:rsidRPr="002E6844" w:rsidRDefault="002E6844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537" w:type="dxa"/>
            <w:vMerge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025487" w14:textId="77777777" w:rsidR="002E6844" w:rsidRPr="002E6844" w:rsidRDefault="002E6844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6045E" w:rsidRPr="00F32515" w14:paraId="25F3EBEA" w14:textId="77777777" w:rsidTr="00256E1D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C995DE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875A4F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A081DC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A2A3C0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70B387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A3ED0E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C9EF99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F9C5A8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208848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193295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B664DC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480099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4BBBA8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6B0035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3845E7" w:rsidRPr="00F32515" w14:paraId="33F42BE2" w14:textId="77777777" w:rsidTr="00256E1D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AE30C0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46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90E6D4" w14:textId="136E2257" w:rsidR="00D542C6" w:rsidRPr="002E6844" w:rsidRDefault="00C45A17" w:rsidP="003845E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Задача «</w:t>
            </w:r>
            <w:r w:rsidR="00D542C6" w:rsidRPr="002E684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Применение и развитие технологий и методик работы с результатами мониторинга системы образования в части оце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нки качества общего образования»</w:t>
            </w:r>
          </w:p>
        </w:tc>
      </w:tr>
      <w:tr w:rsidR="0006045E" w:rsidRPr="003845E7" w14:paraId="19534A6B" w14:textId="77777777" w:rsidTr="00256E1D"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4440EA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7B133F" w14:textId="7131124B" w:rsidR="0006045E" w:rsidRPr="002E6844" w:rsidRDefault="002E6844" w:rsidP="0006045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985D0F" w:rsidRPr="002E6844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(оказаны</w:t>
            </w:r>
            <w:r w:rsidR="0006045E" w:rsidRPr="002E6844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  <w:r w:rsidR="00985D0F" w:rsidRPr="002E68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6045E" w:rsidRPr="002E6844">
              <w:rPr>
                <w:rFonts w:ascii="Times New Roman" w:hAnsi="Times New Roman" w:cs="Times New Roman"/>
                <w:sz w:val="20"/>
                <w:szCs w:val="20"/>
              </w:rPr>
              <w:t xml:space="preserve">) муниципальных учреждений </w:t>
            </w:r>
          </w:p>
          <w:p w14:paraId="2E9E213E" w14:textId="77777777" w:rsidR="0006045E" w:rsidRPr="002E6844" w:rsidRDefault="0006045E" w:rsidP="0006045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sz w:val="20"/>
                <w:szCs w:val="20"/>
              </w:rPr>
              <w:t xml:space="preserve">(организаций) </w:t>
            </w:r>
          </w:p>
          <w:p w14:paraId="036E1AB3" w14:textId="623B3699" w:rsidR="0006045E" w:rsidRPr="002E6844" w:rsidRDefault="0006045E" w:rsidP="0006045E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sz w:val="20"/>
                <w:szCs w:val="20"/>
              </w:rPr>
              <w:t>Ивнянского района</w:t>
            </w:r>
            <w:r w:rsidR="002E684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02E9F8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D697A0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83A85F" w14:textId="77777777" w:rsidR="0006045E" w:rsidRPr="002E6844" w:rsidRDefault="0006045E" w:rsidP="00902C0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DF16CA" w14:textId="26E8B127" w:rsidR="0006045E" w:rsidRPr="002E6844" w:rsidRDefault="00902C0D" w:rsidP="00902C0D">
            <w:pPr>
              <w:widowControl/>
              <w:ind w:left="-154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79E16F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CA0C96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518A62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36900D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413EFF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1A6699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DECAA2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107488" w14:textId="77777777" w:rsidR="0006045E" w:rsidRPr="002E6844" w:rsidRDefault="0006045E" w:rsidP="0006045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организаций, получивших доступ       к образовательным ресурсам посредством информационно-коммуникационных технологий</w:t>
            </w:r>
          </w:p>
        </w:tc>
      </w:tr>
      <w:tr w:rsidR="0006045E" w:rsidRPr="003845E7" w14:paraId="5E364242" w14:textId="77777777" w:rsidTr="00256E1D">
        <w:tc>
          <w:tcPr>
            <w:tcW w:w="70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5AA983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25DABC" w14:textId="77777777" w:rsidR="0006045E" w:rsidRPr="002E6844" w:rsidRDefault="0006045E" w:rsidP="0006045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453776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6D898E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42BE57" w14:textId="77777777" w:rsidR="0006045E" w:rsidRPr="002E6844" w:rsidRDefault="0006045E" w:rsidP="00902C0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8CDA75" w14:textId="2690BA55" w:rsidR="0006045E" w:rsidRPr="002E6844" w:rsidRDefault="00902C0D" w:rsidP="0006045E">
            <w:pPr>
              <w:widowControl/>
              <w:ind w:left="-154"/>
              <w:jc w:val="right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A5A5F3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DC473F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A63246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E380F8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D78642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46557C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4A6923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B03D8E" w14:textId="77777777" w:rsidR="0006045E" w:rsidRPr="002E6844" w:rsidRDefault="0006045E" w:rsidP="0006045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попадающих              под мониторинг           и оценку качества образования</w:t>
            </w:r>
          </w:p>
        </w:tc>
      </w:tr>
      <w:tr w:rsidR="0006045E" w:rsidRPr="003845E7" w14:paraId="33C82ABE" w14:textId="77777777" w:rsidTr="00256E1D">
        <w:tc>
          <w:tcPr>
            <w:tcW w:w="70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98B75D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BF5F60" w14:textId="77777777" w:rsidR="0006045E" w:rsidRPr="002E6844" w:rsidRDefault="0006045E" w:rsidP="0006045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BAB1A1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3D3977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Человек 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D26B1C" w14:textId="474A07F7" w:rsidR="0006045E" w:rsidRPr="002E6844" w:rsidRDefault="00902C0D" w:rsidP="00902C0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640C0F" w14:textId="62A13640" w:rsidR="0006045E" w:rsidRPr="002E6844" w:rsidRDefault="00902C0D" w:rsidP="0006045E">
            <w:pPr>
              <w:widowControl/>
              <w:ind w:left="-154"/>
              <w:jc w:val="right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2F4ABC" w14:textId="41DCBA3C" w:rsidR="0006045E" w:rsidRPr="002E6844" w:rsidRDefault="00902C0D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52B303" w14:textId="2DDA7406" w:rsidR="0006045E" w:rsidRPr="002E6844" w:rsidRDefault="00902C0D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AA5413" w14:textId="2E438B8D" w:rsidR="0006045E" w:rsidRPr="002E6844" w:rsidRDefault="00902C0D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6862DF" w14:textId="3191524D" w:rsidR="0006045E" w:rsidRPr="002E6844" w:rsidRDefault="00902C0D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A5FC85" w14:textId="3CED7352" w:rsidR="0006045E" w:rsidRPr="002E6844" w:rsidRDefault="00902C0D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D56FBA" w14:textId="763E87EE" w:rsidR="0006045E" w:rsidRPr="002E6844" w:rsidRDefault="00902C0D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2C249D" w14:textId="4898EE7F" w:rsidR="0006045E" w:rsidRPr="002E6844" w:rsidRDefault="00902C0D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856032" w14:textId="77777777" w:rsidR="0006045E" w:rsidRPr="002E6844" w:rsidRDefault="0006045E" w:rsidP="0006045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человек, попадающих                под мониторинг            и оценку </w:t>
            </w:r>
            <w:r w:rsidRPr="002E68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образования</w:t>
            </w:r>
          </w:p>
        </w:tc>
      </w:tr>
      <w:tr w:rsidR="0006045E" w:rsidRPr="003845E7" w14:paraId="103C6018" w14:textId="77777777" w:rsidTr="00256E1D">
        <w:tc>
          <w:tcPr>
            <w:tcW w:w="7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1C86EE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710C03" w14:textId="77777777" w:rsidR="0006045E" w:rsidRPr="002E6844" w:rsidRDefault="0006045E" w:rsidP="0006045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E6A7BB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BD8633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Человек 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D2477E" w14:textId="7E25D8DA" w:rsidR="0006045E" w:rsidRPr="002E6844" w:rsidRDefault="0012465E" w:rsidP="0012465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0D7515" w14:textId="33AB962B" w:rsidR="0006045E" w:rsidRPr="002E6844" w:rsidRDefault="0012465E" w:rsidP="0006045E">
            <w:pPr>
              <w:widowControl/>
              <w:ind w:left="-154"/>
              <w:jc w:val="right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5164F9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9B5CBB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413538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A38388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F9B83F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1E1970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C29B48" w14:textId="77777777" w:rsidR="0006045E" w:rsidRPr="002E6844" w:rsidRDefault="0006045E" w:rsidP="00902C0D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CBD878" w14:textId="77777777" w:rsidR="0006045E" w:rsidRPr="002E6844" w:rsidRDefault="0006045E" w:rsidP="0006045E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получивших информацию из базы данных субъектов Российской Федерации  о результатах единого государственного экзамена</w:t>
            </w:r>
          </w:p>
        </w:tc>
      </w:tr>
      <w:tr w:rsidR="0006045E" w:rsidRPr="00D542C6" w14:paraId="7F907967" w14:textId="77777777" w:rsidTr="00256E1D"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3F2CCA" w14:textId="77777777" w:rsidR="0006045E" w:rsidRPr="002E6844" w:rsidRDefault="0006045E" w:rsidP="0006045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</w:t>
            </w:r>
          </w:p>
        </w:tc>
        <w:tc>
          <w:tcPr>
            <w:tcW w:w="1346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A64ACD" w14:textId="77777777" w:rsidR="0006045E" w:rsidRPr="002E6844" w:rsidRDefault="0006045E" w:rsidP="0006045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мероприятия направлена на обеспечение проведения  для обучающихся 9, 11 (12) классов, освоивших программы основного общего и среднего общего образования в текущем учебном году</w:t>
            </w:r>
          </w:p>
        </w:tc>
      </w:tr>
    </w:tbl>
    <w:p w14:paraId="632A2642" w14:textId="77777777" w:rsidR="002E6844" w:rsidRDefault="00D542C6" w:rsidP="000E16EC">
      <w:pPr>
        <w:widowControl/>
        <w:spacing w:after="240"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  <w:r w:rsidRPr="00D542C6">
        <w:rPr>
          <w:rFonts w:ascii="Arial" w:hAnsi="Arial" w:cs="Arial"/>
          <w:b/>
          <w:bCs/>
          <w:color w:val="444444"/>
        </w:rPr>
        <w:br/>
      </w:r>
    </w:p>
    <w:p w14:paraId="20EBA1EC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1D47AFBA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20422CB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7E1DF22D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0582DA47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5CEB8A25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51F14D78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6E5313DF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261402DB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2CE0F0A5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67CD0F29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63078B8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6521DDAA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53C9517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03A012B9" w14:textId="77777777" w:rsidR="00256E1D" w:rsidRDefault="00256E1D" w:rsidP="002E6844">
      <w:pPr>
        <w:widowControl/>
        <w:jc w:val="center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06550E81" w14:textId="7A68054B" w:rsidR="007C16BB" w:rsidRPr="002E6844" w:rsidRDefault="00D542C6" w:rsidP="002E6844">
      <w:pPr>
        <w:widowControl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444444"/>
          <w:sz w:val="27"/>
          <w:szCs w:val="27"/>
        </w:rPr>
      </w:pPr>
      <w:r w:rsidRPr="00D542C6">
        <w:rPr>
          <w:rFonts w:ascii="Arial" w:hAnsi="Arial" w:cs="Arial"/>
          <w:b/>
          <w:bCs/>
          <w:color w:val="444444"/>
        </w:rPr>
        <w:lastRenderedPageBreak/>
        <w:br/>
      </w:r>
      <w:r w:rsidRPr="002E684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5. Финансовое обеспечение комплекса процессных мероприятий 5</w:t>
      </w:r>
      <w:r w:rsidRPr="002E684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br/>
      </w:r>
    </w:p>
    <w:tbl>
      <w:tblPr>
        <w:tblW w:w="14317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2532"/>
        <w:gridCol w:w="242"/>
        <w:gridCol w:w="1692"/>
        <w:gridCol w:w="798"/>
        <w:gridCol w:w="455"/>
        <w:gridCol w:w="577"/>
        <w:gridCol w:w="677"/>
        <w:gridCol w:w="489"/>
        <w:gridCol w:w="764"/>
        <w:gridCol w:w="267"/>
        <w:gridCol w:w="987"/>
        <w:gridCol w:w="43"/>
        <w:gridCol w:w="1031"/>
        <w:gridCol w:w="179"/>
        <w:gridCol w:w="853"/>
        <w:gridCol w:w="401"/>
        <w:gridCol w:w="631"/>
        <w:gridCol w:w="762"/>
        <w:gridCol w:w="279"/>
      </w:tblGrid>
      <w:tr w:rsidR="007C16BB" w:rsidRPr="002E6844" w14:paraId="2AD54D71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1FB846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ED16B1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8C6628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91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37EEEA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162F7" w:rsidRPr="002E6844" w14:paraId="42826F5B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08B800" w14:textId="77777777" w:rsidR="007C16BB" w:rsidRPr="002E6844" w:rsidRDefault="007C16BB" w:rsidP="00124F6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87AA92" w14:textId="77777777" w:rsidR="007C16BB" w:rsidRPr="002E6844" w:rsidRDefault="007C16BB" w:rsidP="00124F6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A78353" w14:textId="77777777" w:rsidR="007C16BB" w:rsidRPr="002E6844" w:rsidRDefault="007C16BB" w:rsidP="00124F6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65CA5E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112900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5ECF52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447353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091EA1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E8DA7B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129246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D162F7" w:rsidRPr="002E6844" w14:paraId="11DEF03B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F6CD81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36805E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E759F5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72F49C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1EA7AB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12F7EE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BE30C4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61AEBD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7952D8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6BD534" w14:textId="77777777" w:rsidR="007C16BB" w:rsidRPr="002E6844" w:rsidRDefault="007C16BB" w:rsidP="00124F6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976A3" w:rsidRPr="002E6844" w14:paraId="7A3C8318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B2B93A" w14:textId="77777777" w:rsidR="002976A3" w:rsidRPr="002E6844" w:rsidRDefault="002976A3" w:rsidP="002976A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78A13A" w14:textId="73E9B4EF" w:rsidR="002976A3" w:rsidRPr="002E6844" w:rsidRDefault="002976A3" w:rsidP="002976A3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омплекс процессных мероприятий «</w:t>
            </w:r>
            <w:r w:rsidRPr="002E684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Развитие сист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емы оценки качества образования», всего: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CE0446" w14:textId="77777777" w:rsidR="002976A3" w:rsidRPr="002E6844" w:rsidRDefault="002976A3" w:rsidP="002976A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02 4 05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86DDA0" w14:textId="67A61F52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10 441,8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F1280D" w14:textId="6B0C7DDB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10 500,6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9A6E43" w14:textId="59451811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10 605,6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84DDA0" w14:textId="4AB93864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37226E" w14:textId="3EB5239A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30D7F7" w14:textId="4623AB87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D9D7E8" w14:textId="6178390D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31 548,0</w:t>
            </w:r>
          </w:p>
        </w:tc>
      </w:tr>
      <w:tr w:rsidR="002976A3" w:rsidRPr="002E6844" w14:paraId="75142802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7E292D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8FEA50C" w14:textId="77777777" w:rsidR="002976A3" w:rsidRPr="002E6844" w:rsidRDefault="002976A3" w:rsidP="002976A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E6844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0EA761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383545" w14:textId="58756DB0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10 441,8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604373" w14:textId="2BFDCD15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10 500,6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087323" w14:textId="42B177CB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10 605,6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35CFD1" w14:textId="2D4D866E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72776A" w14:textId="122B0214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5C0C54" w14:textId="16FB841F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51BEDE" w14:textId="4A085E58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31 548,0</w:t>
            </w:r>
          </w:p>
        </w:tc>
      </w:tr>
      <w:tr w:rsidR="002976A3" w:rsidRPr="002E6844" w14:paraId="0457FA83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4FBB02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C5ECF5" w14:textId="77777777" w:rsidR="002976A3" w:rsidRPr="002E6844" w:rsidRDefault="002976A3" w:rsidP="002976A3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E6844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E6844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E684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203371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6257FB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D62188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D1473C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A680B1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A3F379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C03575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CFB4CD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976A3" w:rsidRPr="002E6844" w14:paraId="2CF8AC7F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32257E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D52B91" w14:textId="77777777" w:rsidR="002976A3" w:rsidRPr="002E6844" w:rsidRDefault="002976A3" w:rsidP="00297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F51685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6DB2AC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6C5FD5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A51EDC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9DA567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DF4532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6E74C5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8268BB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976A3" w:rsidRPr="002E6844" w14:paraId="17FB6ADD" w14:textId="77777777" w:rsidTr="002976A3">
        <w:trPr>
          <w:gridAfter w:val="1"/>
          <w:wAfter w:w="279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FE4074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FB8472" w14:textId="77777777" w:rsidR="002976A3" w:rsidRPr="002E6844" w:rsidRDefault="002976A3" w:rsidP="00297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14EF3E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2AF197" w14:textId="5505F6AB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10 441,8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83266A" w14:textId="60D4D9C2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10 500,6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659463" w14:textId="60B2C6EF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10 605,6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FA78AC" w14:textId="4586A866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F44F1A" w14:textId="59F72845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8B7282" w14:textId="79D0C963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B4CBCE" w14:textId="59CAD180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31 548,0</w:t>
            </w:r>
          </w:p>
        </w:tc>
      </w:tr>
      <w:tr w:rsidR="002976A3" w:rsidRPr="002E6844" w14:paraId="4DEA5802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3F6FA3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AA8167" w14:textId="77777777" w:rsidR="002976A3" w:rsidRPr="002E6844" w:rsidRDefault="002976A3" w:rsidP="00297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33274E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77C1D6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541B2A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A2EDCE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89BF9E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88EAAF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A0370F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6CFB1C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976A3" w:rsidRPr="002E6844" w14:paraId="6C75C394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3F21DD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02ECA8" w14:textId="4A0AE1BD" w:rsidR="002976A3" w:rsidRPr="002E6844" w:rsidRDefault="002976A3" w:rsidP="002976A3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«Обеспечена деятельность (оказаны</w:t>
            </w:r>
            <w:r w:rsidRPr="002E684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услуг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</w:t>
            </w:r>
            <w:r w:rsidRPr="002E684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 муниципальных учреждений (организаций) Ивнянского района Белгородской области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357D25" w14:textId="77777777" w:rsidR="002976A3" w:rsidRDefault="002976A3" w:rsidP="002976A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810 0709 </w:t>
            </w:r>
          </w:p>
          <w:p w14:paraId="2F5C29FE" w14:textId="77777777" w:rsidR="002976A3" w:rsidRDefault="002976A3" w:rsidP="002976A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02 4 05</w:t>
            </w:r>
          </w:p>
          <w:p w14:paraId="7A3DCCE8" w14:textId="37BA5025" w:rsidR="002976A3" w:rsidRPr="002E6844" w:rsidRDefault="002976A3" w:rsidP="002976A3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00590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EAE55B" w14:textId="08CE7B44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10 441,8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6D9E50" w14:textId="745B883D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10 500,6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5F3D20" w14:textId="76867BC3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10 605,6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B8DB33" w14:textId="2046EA24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BE26EA" w14:textId="5B913C1F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E7D4B9" w14:textId="6DBC5151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D87E65" w14:textId="6C888B61" w:rsidR="002976A3" w:rsidRPr="002976A3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76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31 548,0</w:t>
            </w:r>
          </w:p>
        </w:tc>
      </w:tr>
      <w:tr w:rsidR="002976A3" w:rsidRPr="002E6844" w14:paraId="2CD2613F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DCEB44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23A7C20" w14:textId="77777777" w:rsidR="002976A3" w:rsidRPr="002E6844" w:rsidRDefault="002976A3" w:rsidP="002976A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E6844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B8AB2B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8B7EC4" w14:textId="3211BB62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10 441,8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8AFF7D" w14:textId="6D4E7B5C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10 500,6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7859E5" w14:textId="76DF73AD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10 605,6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1D66DB" w14:textId="7565AC68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FFB008" w14:textId="5893F5A9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10FFE5" w14:textId="3F44332E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35B7A0" w14:textId="366C3CEF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31 548,0</w:t>
            </w:r>
          </w:p>
        </w:tc>
      </w:tr>
      <w:tr w:rsidR="002976A3" w:rsidRPr="002E6844" w14:paraId="492C1BC3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E98BD9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A6D522" w14:textId="77777777" w:rsidR="002976A3" w:rsidRPr="002E6844" w:rsidRDefault="002976A3" w:rsidP="002976A3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2E6844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2E6844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2E684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4B2FE6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796D63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6638D8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9F940F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FFB1E9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58DC70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0D6F49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730FA6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976A3" w:rsidRPr="002E6844" w14:paraId="7E9980FB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31D41E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A3594A" w14:textId="77777777" w:rsidR="002976A3" w:rsidRPr="002E6844" w:rsidRDefault="002976A3" w:rsidP="00297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A55648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EBDF4C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E249F8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3C5D07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C99647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971F99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A40986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0E2476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976A3" w:rsidRPr="002E6844" w14:paraId="6268FB03" w14:textId="77777777" w:rsidTr="002976A3">
        <w:trPr>
          <w:gridAfter w:val="1"/>
          <w:wAfter w:w="279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F60D46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682C71" w14:textId="77777777" w:rsidR="002976A3" w:rsidRPr="002E6844" w:rsidRDefault="002976A3" w:rsidP="00297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7DC81D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72CAF1" w14:textId="551A26E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10 441,8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E04130" w14:textId="1C1341EB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10 500,6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31ACC6" w14:textId="7390F5AA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10 605,6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BDF5B4" w14:textId="1B2D6396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87E90F" w14:textId="375229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04C93A" w14:textId="660D8801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A89BAC" w14:textId="4DB6CD73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31 548,0</w:t>
            </w:r>
          </w:p>
        </w:tc>
      </w:tr>
      <w:tr w:rsidR="002976A3" w:rsidRPr="002E6844" w14:paraId="6E3323F7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7280A6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BE42FC" w14:textId="77777777" w:rsidR="002976A3" w:rsidRPr="002E6844" w:rsidRDefault="002976A3" w:rsidP="00297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1C9FED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3033F9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468803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DCA989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60F3CB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757283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B6D52B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1CBAB2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976A3" w:rsidRPr="002E6844" w14:paraId="415895A0" w14:textId="77777777" w:rsidTr="002E6844">
        <w:trPr>
          <w:gridAfter w:val="1"/>
          <w:wAfter w:w="279" w:type="dxa"/>
        </w:trPr>
        <w:tc>
          <w:tcPr>
            <w:tcW w:w="6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529827" w14:textId="3ACD63BE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A3CEBC" w14:textId="1A1664EA" w:rsidR="002976A3" w:rsidRPr="002E6844" w:rsidRDefault="002976A3" w:rsidP="00297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Нераспределенный резерв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(местный бюджет)</w:t>
            </w:r>
          </w:p>
        </w:tc>
        <w:tc>
          <w:tcPr>
            <w:tcW w:w="169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3ECF79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AA323F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5653D4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DAEE04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E9EEFC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822A16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95879A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7FF14B" w14:textId="77777777" w:rsidR="002976A3" w:rsidRPr="002E6844" w:rsidRDefault="002976A3" w:rsidP="002976A3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976A3" w:rsidRPr="002E6844" w14:paraId="157D82B6" w14:textId="77777777" w:rsidTr="002E6844">
        <w:trPr>
          <w:trHeight w:val="12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E840C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CB206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67F12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5CF27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8B714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43EAC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54678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D3857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75E23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33A36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CE6C3" w14:textId="77777777" w:rsidR="002976A3" w:rsidRPr="002E6844" w:rsidRDefault="002976A3" w:rsidP="002976A3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E16E34F" w14:textId="77777777" w:rsidR="0012465E" w:rsidRDefault="0012465E" w:rsidP="002976A3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</w:p>
    <w:p w14:paraId="2EEE34A3" w14:textId="77777777" w:rsidR="0012465E" w:rsidRDefault="0012465E" w:rsidP="002976A3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</w:p>
    <w:p w14:paraId="7CAF01E2" w14:textId="77777777" w:rsidR="0012465E" w:rsidRDefault="0012465E" w:rsidP="002976A3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</w:p>
    <w:p w14:paraId="1F38361E" w14:textId="03660A8A" w:rsidR="00D542C6" w:rsidRPr="002E6844" w:rsidRDefault="002976A3" w:rsidP="002976A3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2976A3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6.</w:t>
      </w:r>
      <w:r w:rsidRPr="002976A3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="00D542C6" w:rsidRPr="002976A3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План</w:t>
      </w:r>
      <w:r w:rsidR="00D542C6" w:rsidRPr="002E684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реализации комплекса процесс</w:t>
      </w:r>
      <w:r w:rsidR="00985D0F" w:rsidRPr="002E684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ных мероприятий 5 </w:t>
      </w:r>
      <w:r w:rsidR="00D542C6" w:rsidRPr="002E6844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9"/>
        <w:gridCol w:w="6416"/>
        <w:gridCol w:w="2126"/>
        <w:gridCol w:w="2268"/>
        <w:gridCol w:w="2197"/>
      </w:tblGrid>
      <w:tr w:rsidR="007C16BB" w:rsidRPr="007C16BB" w14:paraId="57E22883" w14:textId="77777777" w:rsidTr="007C16BB">
        <w:trPr>
          <w:trHeight w:val="12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0ECB2" w14:textId="77777777" w:rsidR="00D542C6" w:rsidRPr="007C16BB" w:rsidRDefault="00D542C6" w:rsidP="00D542C6">
            <w:pPr>
              <w:widowControl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553A9" w14:textId="77777777" w:rsidR="00D542C6" w:rsidRPr="007C16BB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762EC" w14:textId="77777777" w:rsidR="00D542C6" w:rsidRPr="007C16BB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ABA20" w14:textId="77777777" w:rsidR="00D542C6" w:rsidRPr="007C16BB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30E8D" w14:textId="77777777" w:rsidR="00D542C6" w:rsidRPr="007C16BB" w:rsidRDefault="00D542C6" w:rsidP="00D542C6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C16BB" w:rsidRPr="007C16BB" w14:paraId="0872A328" w14:textId="77777777" w:rsidTr="007C16BB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391C02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F43A37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6A2062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68FF42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154E88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подтверждающего документа</w:t>
            </w:r>
          </w:p>
        </w:tc>
      </w:tr>
      <w:tr w:rsidR="007C16BB" w:rsidRPr="007C16BB" w14:paraId="37ED5220" w14:textId="77777777" w:rsidTr="007C16BB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E9F0CD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C7B5F3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9BFE13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6EEDBB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A2D5B5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7C16BB" w:rsidRPr="007C16BB" w14:paraId="332F59A8" w14:textId="77777777" w:rsidTr="007C16BB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747982" w14:textId="77777777" w:rsidR="00D542C6" w:rsidRPr="002E6844" w:rsidRDefault="00D542C6" w:rsidP="00D542C6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0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662892" w14:textId="224B2DC0" w:rsidR="00D542C6" w:rsidRPr="002E6844" w:rsidRDefault="00C45A17" w:rsidP="007C16B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Задача «</w:t>
            </w:r>
            <w:r w:rsidR="00D542C6" w:rsidRPr="002E684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Применение и развитие технологий и методик работы с результатами мониторинга системы образования в части оце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нки качества общего образования»</w:t>
            </w:r>
          </w:p>
        </w:tc>
      </w:tr>
      <w:tr w:rsidR="00D162F7" w:rsidRPr="007C16BB" w14:paraId="45508F2C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8F5C19" w14:textId="7A522FA7" w:rsidR="00D162F7" w:rsidRPr="002E6844" w:rsidRDefault="00D162F7" w:rsidP="00D162F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CCEB4C" w14:textId="6575B8A1" w:rsidR="00D162F7" w:rsidRPr="002E6844" w:rsidRDefault="00D162F7" w:rsidP="00D162F7">
            <w:pPr>
              <w:widowControl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«Обеспечена деятельность (оказаны</w:t>
            </w: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услуг</w:t>
            </w:r>
            <w:r w:rsid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государственных учреждений (организаций)</w:t>
            </w:r>
            <w:r w:rsid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6B8FA2" w14:textId="77777777" w:rsidR="00D162F7" w:rsidRPr="002E6844" w:rsidRDefault="00D162F7" w:rsidP="002E684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722F91" w14:textId="33C155C2" w:rsidR="00D162F7" w:rsidRPr="002E6844" w:rsidRDefault="002E6844" w:rsidP="002E684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978EDE" w14:textId="12C0CEC0" w:rsidR="00D162F7" w:rsidRPr="002E6844" w:rsidRDefault="002E6844" w:rsidP="002E684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D162F7" w:rsidRPr="00D542C6" w14:paraId="527D1F2F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91717D" w14:textId="3DFB0BA2" w:rsidR="00D162F7" w:rsidRPr="002E6844" w:rsidRDefault="00D162F7" w:rsidP="00D162F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BB8E77" w14:textId="0375BF2E" w:rsidR="00D162F7" w:rsidRPr="002E6844" w:rsidRDefault="00C45A17" w:rsidP="00D162F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D162F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беспечена деятельность (оказаны</w:t>
            </w:r>
            <w:r w:rsidR="00D162F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услуг</w:t>
            </w:r>
            <w:r w:rsid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D162F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государственных учреждений Ивнянского района (ор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ганизаций) Белгородской области»</w:t>
            </w:r>
            <w:r w:rsidR="00D162F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2025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94F7A5" w14:textId="77777777" w:rsidR="00D162F7" w:rsidRDefault="00E17347" w:rsidP="00D162F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79D5BA31" w14:textId="77777777" w:rsidR="00E17347" w:rsidRDefault="00E17347" w:rsidP="00D162F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585C4122" w14:textId="77777777" w:rsidR="00E17347" w:rsidRDefault="00E17347" w:rsidP="00D162F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72556510" w14:textId="4190BA7B" w:rsidR="00E17347" w:rsidRPr="002E6844" w:rsidRDefault="00E17347" w:rsidP="00D162F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12FE23" w14:textId="319A7445" w:rsidR="00D162F7" w:rsidRPr="002E6844" w:rsidRDefault="00D162F7" w:rsidP="00D162F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МКУ «Управление </w:t>
            </w:r>
            <w:r w:rsidR="00E17347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AC7122" w14:textId="77777777" w:rsidR="00D162F7" w:rsidRPr="002E6844" w:rsidRDefault="00D162F7" w:rsidP="00D162F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E17347" w:rsidRPr="00D542C6" w14:paraId="2C2E85A5" w14:textId="77777777" w:rsidTr="00D162F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C6E4D1" w14:textId="77777777" w:rsidR="00E17347" w:rsidRPr="002E6844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4518F1" w14:textId="659A10D0" w:rsidR="00E17347" w:rsidRPr="002E6844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беспечена деятельность (оказаны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услуг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государственных учреждений Ивнянского района (ор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ганизаций) Белгородской области»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2025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8B9534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03E7AA29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69779832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7CDAA86B" w14:textId="2C16A3F0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7C0D06" w14:textId="7B9BE5A2" w:rsidR="00E17347" w:rsidRPr="002E6844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МКУ «Управление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0C9EA3" w14:textId="26C56194" w:rsidR="00E17347" w:rsidRPr="002E6844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E17347" w:rsidRPr="00D542C6" w14:paraId="357145FC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223541" w14:textId="62FA2A54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61B6A9" w14:textId="64311412" w:rsidR="00E17347" w:rsidRPr="00D542C6" w:rsidRDefault="00C45A1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E1734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беспечена деятельность (оказаны</w:t>
            </w:r>
            <w:r w:rsidR="00E1734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услуг</w:t>
            </w:r>
            <w:r w:rsid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E1734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государственных учреждений Ивнянского района (организац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ий) Белгородской области»</w:t>
            </w:r>
            <w:r w:rsid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2026</w:t>
            </w:r>
            <w:r w:rsidR="00E1734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E8A442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38F23DBC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40373342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3BA94624" w14:textId="20B63C47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F49743" w14:textId="0A332658" w:rsidR="00E17347" w:rsidRPr="00843CF4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МКУ «Управление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5BCA6B" w14:textId="6752BA6F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E17347" w:rsidRPr="00D542C6" w14:paraId="52A560A5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96A997" w14:textId="3236C89C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F4E5EB" w14:textId="7B49EED1" w:rsidR="00E17347" w:rsidRPr="00D542C6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беспечена деятельность (оказаны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услуг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государственных учреждений Ивнянского района (организац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ий) Белгородской области»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2026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D2AC43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1A275B3C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72E3DEEA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4125169A" w14:textId="2AEBBA35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E0EE8E" w14:textId="30535F31" w:rsidR="00E17347" w:rsidRPr="00843CF4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МКУ «Управление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2CAAE8" w14:textId="0977AFC6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E17347" w:rsidRPr="00D542C6" w14:paraId="1DC49C19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797608" w14:textId="27A794D3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B1CD73" w14:textId="55AA7248" w:rsidR="00E17347" w:rsidRPr="00D542C6" w:rsidRDefault="00C45A1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E1734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беспечена деятельность (оказаны</w:t>
            </w:r>
            <w:r w:rsidR="00E1734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услуг</w:t>
            </w:r>
            <w:r w:rsid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E1734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государственных учреждений Ивнянского района (организац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ий) Белгородской области»</w:t>
            </w:r>
            <w:r w:rsid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2027</w:t>
            </w:r>
            <w:r w:rsidR="00E17347"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89413B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3A9865A7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03807CC2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6B23859F" w14:textId="733EBDB8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CA2497" w14:textId="4901323B" w:rsidR="00E17347" w:rsidRPr="00843CF4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lastRenderedPageBreak/>
              <w:t xml:space="preserve"> МКУ «Управление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EA8A34" w14:textId="4DF0DAF9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E17347" w:rsidRPr="00D542C6" w14:paraId="1A6C8EE8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A52F32" w14:textId="42A24EE1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105FEA" w14:textId="09EB4725" w:rsidR="00E17347" w:rsidRPr="00D542C6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беспечена деятельность (оказаны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услуг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государственных учреждений Ивнянского района (ор</w:t>
            </w:r>
            <w:r w:rsidR="00C45A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ганизаций) Белгородской области»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F3BD46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7CB0F327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2B6D1F5F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653C6A2C" w14:textId="14595143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C215D7" w14:textId="418F3156" w:rsidR="00E17347" w:rsidRPr="00843CF4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МКУ «Управление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CCBC9D" w14:textId="2D647A59" w:rsidR="00E17347" w:rsidRPr="00D542C6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E17347" w:rsidRPr="00D542C6" w14:paraId="0CD9AC57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B312C7" w14:textId="7BCC0BE7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E4347B" w14:textId="2104E206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«Проведены мероприятия по осуществлению контроля качества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образования»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BE4ADF" w14:textId="71C8C7A4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4B0DFA" w14:textId="1B8E1E83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63F5CD" w14:textId="6BE88784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</w:tr>
      <w:tr w:rsidR="00E17347" w:rsidRPr="00D542C6" w14:paraId="12661EA6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B54A8B" w14:textId="387DAB3C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F96E2A" w14:textId="4826322B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«Проведены мероприятия по осуществлению контроля качества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образования» в 2025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588B17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24DCAF06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41333F76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0A043FE4" w14:textId="66167A3E" w:rsidR="00E17347" w:rsidRPr="00E17347" w:rsidRDefault="00E17347" w:rsidP="00E17347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13C041" w14:textId="075C7757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МКУ «Управление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C360D1" w14:textId="015AFDC8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E17347" w:rsidRPr="00D542C6" w14:paraId="19E1D3D8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A51F38" w14:textId="77777777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AB94D0" w14:textId="4041E30F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тоска</w:t>
            </w:r>
            <w:r w:rsidRP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«Проведены мероприятия по осуществлению контроля качества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образования» в 2025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C68579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4CFB460E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5EBB56EC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3A78D7F0" w14:textId="540276FF" w:rsidR="00E17347" w:rsidRPr="00E17347" w:rsidRDefault="00E17347" w:rsidP="00E17347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00ED13" w14:textId="7D9BF79D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МКУ «Управление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93D868" w14:textId="63774036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E17347" w:rsidRPr="00D542C6" w14:paraId="495AF429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DB5196" w14:textId="77777777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D59340" w14:textId="5BBF63FF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«Проведены мероприятия по осуществлению контроля качества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образования» в 2026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79B4DB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521C0C7A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191772C6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217EDB17" w14:textId="339AD03A" w:rsidR="00E17347" w:rsidRPr="00E17347" w:rsidRDefault="00E17347" w:rsidP="00E17347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A7B6DB" w14:textId="553300AF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МКУ «Управление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1EBD8F" w14:textId="20AE1B95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E17347" w:rsidRPr="00D542C6" w14:paraId="259F3871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B28F5B" w14:textId="5EE1CF3C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329A15" w14:textId="3EED4DCD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тоска</w:t>
            </w:r>
            <w:r w:rsidRP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«Проведены мероприятия по осуществлению контроля качества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образования» в 2026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E82330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589A92C5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3CFD8175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7B4DF390" w14:textId="645C42F0" w:rsidR="00E17347" w:rsidRPr="00E17347" w:rsidRDefault="00E17347" w:rsidP="00E17347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85D6A4" w14:textId="4280DE6F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МКУ «Управление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88512E" w14:textId="64E21BB8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E17347" w:rsidRPr="00D542C6" w14:paraId="59F2F395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44FBA6" w14:textId="033E497E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76FCC7" w14:textId="3A87444D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Мероприятие (результат) «Проведены мероприятия по осуществлению контроля качества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образования» в 2027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D46804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16A74F27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2B943BA6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24CC203B" w14:textId="70C116C9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FD4B47" w14:textId="3A9401CC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МКУ «Управление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3DC673" w14:textId="5B15D4C9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  <w:tr w:rsidR="00E17347" w:rsidRPr="00D542C6" w14:paraId="1E815334" w14:textId="77777777" w:rsidTr="00E17347"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B4123E" w14:textId="77777777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2C92DD" w14:textId="500A69FE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тоска</w:t>
            </w:r>
            <w:r w:rsidRPr="00E1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«Проведены мероприятия по осуществлению контроля качества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образования» в 2027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0D1565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2FFA8076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381EEE42" w14:textId="77777777" w:rsid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1F0B06EC" w14:textId="15A72715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154F06" w14:textId="48930095" w:rsidR="00E17347" w:rsidRPr="00E17347" w:rsidRDefault="00E17347" w:rsidP="00E17347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МКУ «Управление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образования</w:t>
            </w:r>
            <w:r w:rsidRPr="002E6844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855101" w14:textId="4A8A378F" w:rsidR="00E17347" w:rsidRPr="00E17347" w:rsidRDefault="00E17347" w:rsidP="00E17347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68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</w:t>
            </w:r>
          </w:p>
        </w:tc>
      </w:tr>
    </w:tbl>
    <w:p w14:paraId="587771BF" w14:textId="77777777" w:rsidR="00D542C6" w:rsidRDefault="00D542C6" w:rsidP="00DD15C6">
      <w:pPr>
        <w:widowControl/>
        <w:spacing w:after="240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9538553" w14:textId="77777777" w:rsidR="00D162F7" w:rsidRDefault="00D162F7" w:rsidP="00DD15C6">
      <w:pPr>
        <w:widowControl/>
        <w:spacing w:after="240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42EB24C" w14:textId="53DCDB22" w:rsidR="00D162F7" w:rsidRDefault="00D162F7" w:rsidP="00DD15C6">
      <w:pPr>
        <w:widowControl/>
        <w:spacing w:after="240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ACF7906" w14:textId="20E8B6E8" w:rsidR="00E17347" w:rsidRDefault="00E17347" w:rsidP="00DD15C6">
      <w:pPr>
        <w:widowControl/>
        <w:spacing w:after="240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ABD99BB" w14:textId="5AF631F9" w:rsidR="00E17347" w:rsidRDefault="00E17347" w:rsidP="00DD15C6">
      <w:pPr>
        <w:widowControl/>
        <w:spacing w:after="240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9411344" w14:textId="2A02360A" w:rsidR="00DD15C6" w:rsidRDefault="00DD15C6" w:rsidP="00DD15C6">
      <w:pPr>
        <w:widowControl/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auto"/>
        </w:rPr>
        <w:sectPr w:rsidR="00DD15C6" w:rsidSect="00D542C6">
          <w:pgSz w:w="16838" w:h="11906" w:orient="landscape"/>
          <w:pgMar w:top="1134" w:right="820" w:bottom="851" w:left="1701" w:header="708" w:footer="300" w:gutter="0"/>
          <w:cols w:space="708"/>
          <w:docGrid w:linePitch="360"/>
        </w:sectPr>
      </w:pPr>
    </w:p>
    <w:p w14:paraId="77ECD21C" w14:textId="440C616C" w:rsidR="00855E1B" w:rsidRDefault="00855E1B" w:rsidP="008B0FBE">
      <w:pPr>
        <w:widowControl/>
        <w:spacing w:after="240"/>
        <w:textAlignment w:val="baseline"/>
        <w:outlineLvl w:val="3"/>
        <w:rPr>
          <w:rFonts w:ascii="Times New Roman" w:hAnsi="Times New Roman" w:cs="Times New Roman"/>
          <w:sz w:val="28"/>
          <w:szCs w:val="28"/>
        </w:rPr>
      </w:pPr>
    </w:p>
    <w:p w14:paraId="53456D2A" w14:textId="77777777" w:rsidR="008B0FBE" w:rsidRPr="005B79F5" w:rsidRDefault="008B0FBE" w:rsidP="000F1BDD">
      <w:pPr>
        <w:widowControl/>
        <w:spacing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5B79F5">
        <w:rPr>
          <w:rFonts w:ascii="Times New Roman" w:hAnsi="Times New Roman" w:cs="Times New Roman"/>
          <w:b/>
          <w:bCs/>
          <w:color w:val="auto"/>
          <w:sz w:val="27"/>
          <w:szCs w:val="27"/>
        </w:rPr>
        <w:t>Паспорт комплекса процессных мероприятий</w:t>
      </w:r>
    </w:p>
    <w:p w14:paraId="2979BACD" w14:textId="28BE5FF2" w:rsidR="008B0FBE" w:rsidRPr="005B79F5" w:rsidRDefault="00A64B33" w:rsidP="000F1BDD">
      <w:pPr>
        <w:widowControl/>
        <w:spacing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auto"/>
          <w:sz w:val="27"/>
          <w:szCs w:val="27"/>
        </w:rPr>
        <w:t>«</w:t>
      </w:r>
      <w:r w:rsidR="008B0FBE" w:rsidRPr="005B79F5">
        <w:rPr>
          <w:rFonts w:ascii="Times New Roman" w:hAnsi="Times New Roman" w:cs="Times New Roman"/>
          <w:b/>
          <w:bCs/>
          <w:color w:val="auto"/>
          <w:sz w:val="27"/>
          <w:szCs w:val="27"/>
        </w:rPr>
        <w:t>Обеспечение реализации муниципаль</w:t>
      </w:r>
      <w:r>
        <w:rPr>
          <w:rFonts w:ascii="Times New Roman" w:hAnsi="Times New Roman" w:cs="Times New Roman"/>
          <w:b/>
          <w:bCs/>
          <w:color w:val="auto"/>
          <w:sz w:val="27"/>
          <w:szCs w:val="27"/>
        </w:rPr>
        <w:t>ной программы Ивнянского района»</w:t>
      </w:r>
    </w:p>
    <w:p w14:paraId="3E001C72" w14:textId="78C494C9" w:rsidR="008B0FBE" w:rsidRPr="005B79F5" w:rsidRDefault="008B0FBE" w:rsidP="000F1BDD">
      <w:pPr>
        <w:widowControl/>
        <w:spacing w:line="276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5B79F5">
        <w:rPr>
          <w:rFonts w:ascii="Times New Roman" w:hAnsi="Times New Roman" w:cs="Times New Roman"/>
          <w:b/>
          <w:bCs/>
          <w:color w:val="auto"/>
          <w:sz w:val="27"/>
          <w:szCs w:val="27"/>
        </w:rPr>
        <w:t>(далее - к</w:t>
      </w:r>
      <w:r w:rsidR="00F511D0">
        <w:rPr>
          <w:rFonts w:ascii="Times New Roman" w:hAnsi="Times New Roman" w:cs="Times New Roman"/>
          <w:b/>
          <w:bCs/>
          <w:color w:val="auto"/>
          <w:sz w:val="27"/>
          <w:szCs w:val="27"/>
        </w:rPr>
        <w:t>омплекс процессных мероприятий 6</w:t>
      </w:r>
      <w:r w:rsidRPr="005B79F5">
        <w:rPr>
          <w:rFonts w:ascii="Times New Roman" w:hAnsi="Times New Roman" w:cs="Times New Roman"/>
          <w:b/>
          <w:bCs/>
          <w:color w:val="auto"/>
          <w:sz w:val="27"/>
          <w:szCs w:val="27"/>
        </w:rPr>
        <w:t>)</w:t>
      </w:r>
    </w:p>
    <w:p w14:paraId="25501051" w14:textId="77777777" w:rsidR="008B0FBE" w:rsidRPr="005B79F5" w:rsidRDefault="008B0FBE" w:rsidP="000F1BDD">
      <w:pPr>
        <w:widowControl/>
        <w:spacing w:line="276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5B79F5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  <w:r w:rsidRPr="005B79F5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  <w:t>1. Общие положения</w:t>
      </w:r>
      <w:r w:rsidRPr="005B79F5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600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8504"/>
      </w:tblGrid>
      <w:tr w:rsidR="008B0FBE" w:rsidRPr="00843CF4" w14:paraId="4715CE44" w14:textId="77777777" w:rsidTr="000F1BDD">
        <w:trPr>
          <w:trHeight w:val="12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EB12C" w14:textId="77777777" w:rsidR="008B0FBE" w:rsidRPr="00843CF4" w:rsidRDefault="008B0FBE" w:rsidP="000F1BDD">
            <w:pPr>
              <w:widowControl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F8BDE" w14:textId="77777777" w:rsidR="008B0FBE" w:rsidRPr="00843CF4" w:rsidRDefault="008B0FBE" w:rsidP="000F1BDD">
            <w:pPr>
              <w:widowControl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B0FBE" w:rsidRPr="00843CF4" w14:paraId="7822392F" w14:textId="77777777" w:rsidTr="000F1BDD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96E20B" w14:textId="77777777" w:rsidR="008B0FBE" w:rsidRPr="00843CF4" w:rsidRDefault="008B0FBE" w:rsidP="000F1BDD">
            <w:pPr>
              <w:widowControl/>
              <w:spacing w:line="276" w:lineRule="auto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843CF4">
              <w:rPr>
                <w:rFonts w:ascii="Times New Roman" w:hAnsi="Times New Roman" w:cs="Times New Roman"/>
                <w:color w:val="auto"/>
              </w:rPr>
              <w:t xml:space="preserve">Ответственный исполнительный орган </w:t>
            </w:r>
            <w:r>
              <w:rPr>
                <w:rFonts w:ascii="Times New Roman" w:hAnsi="Times New Roman" w:cs="Times New Roman"/>
                <w:color w:val="auto"/>
              </w:rPr>
              <w:t xml:space="preserve">Ивнянского района </w:t>
            </w:r>
            <w:r w:rsidRPr="00843CF4">
              <w:rPr>
                <w:rFonts w:ascii="Times New Roman" w:hAnsi="Times New Roman" w:cs="Times New Roman"/>
                <w:color w:val="auto"/>
              </w:rPr>
              <w:t>Белгородской области (иной государственный орган, организация)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AD8DB6" w14:textId="17B9486E" w:rsidR="008B0FBE" w:rsidRPr="000F1BDD" w:rsidRDefault="000F1BDD" w:rsidP="000F1BD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Style w:val="a3"/>
                <w:rFonts w:ascii="Times New Roman" w:hAnsi="Times New Roman" w:cs="Times New Roman"/>
                <w:b w:val="0"/>
              </w:rPr>
              <w:t>МКУ «Управление образования»</w:t>
            </w:r>
          </w:p>
        </w:tc>
      </w:tr>
      <w:tr w:rsidR="008B0FBE" w:rsidRPr="00843CF4" w14:paraId="5BE84A27" w14:textId="77777777" w:rsidTr="000F1BDD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F8B782" w14:textId="77777777" w:rsidR="008B0FBE" w:rsidRPr="00843CF4" w:rsidRDefault="008B0FBE" w:rsidP="000F1BDD">
            <w:pPr>
              <w:widowControl/>
              <w:spacing w:line="276" w:lineRule="auto"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Связь с муниципальной</w:t>
            </w:r>
            <w:r w:rsidRPr="00843CF4">
              <w:rPr>
                <w:rFonts w:ascii="Times New Roman" w:hAnsi="Times New Roman" w:cs="Times New Roman"/>
                <w:color w:val="auto"/>
              </w:rPr>
              <w:t xml:space="preserve"> программой </w:t>
            </w:r>
            <w:r>
              <w:rPr>
                <w:rFonts w:ascii="Times New Roman" w:hAnsi="Times New Roman" w:cs="Times New Roman"/>
                <w:color w:val="auto"/>
              </w:rPr>
              <w:t xml:space="preserve">Ивнянского района </w:t>
            </w:r>
            <w:r w:rsidRPr="00843CF4">
              <w:rPr>
                <w:rFonts w:ascii="Times New Roman" w:hAnsi="Times New Roman" w:cs="Times New Roman"/>
                <w:color w:val="auto"/>
              </w:rPr>
              <w:t>Белгородской области</w:t>
            </w:r>
          </w:p>
        </w:tc>
        <w:tc>
          <w:tcPr>
            <w:tcW w:w="8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A4E4C0" w14:textId="6FC633F1" w:rsidR="008B0FBE" w:rsidRPr="00843CF4" w:rsidRDefault="005B79F5" w:rsidP="000F1BDD">
            <w:pPr>
              <w:widowControl/>
              <w:spacing w:line="276" w:lineRule="auto"/>
              <w:textAlignment w:val="baseline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="008B0FBE" w:rsidRPr="00843CF4">
              <w:rPr>
                <w:rFonts w:ascii="Times New Roman" w:hAnsi="Times New Roman" w:cs="Times New Roman"/>
                <w:color w:val="auto"/>
              </w:rPr>
              <w:t xml:space="preserve">Развитие образования </w:t>
            </w:r>
            <w:r w:rsidR="008B0FBE">
              <w:rPr>
                <w:rFonts w:ascii="Times New Roman" w:hAnsi="Times New Roman" w:cs="Times New Roman"/>
                <w:color w:val="auto"/>
              </w:rPr>
              <w:t xml:space="preserve">Ивнянского района </w:t>
            </w:r>
            <w:r w:rsidR="008B0FBE" w:rsidRPr="00843CF4">
              <w:rPr>
                <w:rFonts w:ascii="Times New Roman" w:hAnsi="Times New Roman" w:cs="Times New Roman"/>
                <w:color w:val="auto"/>
              </w:rPr>
              <w:t>Белгородской области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  <w:r w:rsidR="008B0FBE" w:rsidRPr="00843CF4">
              <w:rPr>
                <w:rFonts w:ascii="Times New Roman" w:hAnsi="Times New Roman" w:cs="Times New Roman"/>
                <w:color w:val="auto"/>
              </w:rPr>
              <w:br/>
            </w:r>
          </w:p>
        </w:tc>
      </w:tr>
    </w:tbl>
    <w:p w14:paraId="7971A10B" w14:textId="77777777" w:rsidR="000D2686" w:rsidRPr="00855E1B" w:rsidRDefault="000D2686" w:rsidP="00855E1B">
      <w:pPr>
        <w:tabs>
          <w:tab w:val="left" w:pos="5760"/>
        </w:tabs>
        <w:rPr>
          <w:rFonts w:ascii="Times New Roman" w:hAnsi="Times New Roman" w:cs="Times New Roman"/>
          <w:sz w:val="28"/>
          <w:szCs w:val="28"/>
        </w:rPr>
        <w:sectPr w:rsidR="000D2686" w:rsidRPr="00855E1B" w:rsidSect="00855E1B">
          <w:pgSz w:w="16838" w:h="11906" w:orient="landscape"/>
          <w:pgMar w:top="1134" w:right="820" w:bottom="851" w:left="993" w:header="708" w:footer="300" w:gutter="0"/>
          <w:cols w:space="708"/>
          <w:docGrid w:linePitch="360"/>
        </w:sectPr>
      </w:pPr>
    </w:p>
    <w:p w14:paraId="173C0BE6" w14:textId="4713359A" w:rsidR="00843CF4" w:rsidRPr="005B79F5" w:rsidRDefault="00843CF4" w:rsidP="005B79F5">
      <w:pPr>
        <w:widowControl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843CF4">
        <w:rPr>
          <w:rFonts w:ascii="Times New Roman" w:hAnsi="Times New Roman" w:cs="Times New Roman"/>
          <w:b/>
          <w:bCs/>
          <w:color w:val="auto"/>
        </w:rPr>
        <w:lastRenderedPageBreak/>
        <w:br/>
      </w:r>
      <w:r w:rsidRPr="005B79F5">
        <w:rPr>
          <w:rFonts w:ascii="Times New Roman" w:hAnsi="Times New Roman" w:cs="Times New Roman"/>
          <w:b/>
          <w:bCs/>
          <w:color w:val="auto"/>
          <w:sz w:val="27"/>
          <w:szCs w:val="27"/>
        </w:rPr>
        <w:t>2. Показатели ко</w:t>
      </w:r>
      <w:r w:rsidR="00E77AF0" w:rsidRPr="005B79F5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мплекса процессных мероприятий </w:t>
      </w:r>
      <w:r w:rsidR="00F511D0">
        <w:rPr>
          <w:rFonts w:ascii="Times New Roman" w:hAnsi="Times New Roman" w:cs="Times New Roman"/>
          <w:b/>
          <w:bCs/>
          <w:color w:val="auto"/>
          <w:sz w:val="27"/>
          <w:szCs w:val="27"/>
        </w:rPr>
        <w:t>6</w:t>
      </w:r>
      <w:r w:rsidRPr="005B79F5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317" w:type="dxa"/>
        <w:tblInd w:w="7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2426"/>
        <w:gridCol w:w="1418"/>
        <w:gridCol w:w="992"/>
        <w:gridCol w:w="709"/>
        <w:gridCol w:w="850"/>
        <w:gridCol w:w="851"/>
        <w:gridCol w:w="708"/>
        <w:gridCol w:w="709"/>
        <w:gridCol w:w="709"/>
        <w:gridCol w:w="709"/>
        <w:gridCol w:w="708"/>
        <w:gridCol w:w="709"/>
        <w:gridCol w:w="2268"/>
      </w:tblGrid>
      <w:tr w:rsidR="007576CA" w:rsidRPr="005B79F5" w14:paraId="544C2BD0" w14:textId="77777777" w:rsidTr="000F1BDD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07F3E9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2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A2514FF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BA3754C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8D7A559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показателя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3EF1EC6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 </w:t>
            </w:r>
            <w:hyperlink r:id="rId37" w:anchor="7D20K3" w:history="1">
              <w:r w:rsidRPr="005B79F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77C6ACB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B19D7EC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97D3AF8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7576CA" w:rsidRPr="005B79F5" w14:paraId="5ECAEA2B" w14:textId="77777777" w:rsidTr="000F1BDD">
        <w:trPr>
          <w:cantSplit/>
          <w:trHeight w:val="1134"/>
        </w:trPr>
        <w:tc>
          <w:tcPr>
            <w:tcW w:w="5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399DD0" w14:textId="77777777" w:rsidR="007576CA" w:rsidRPr="005B79F5" w:rsidRDefault="007576CA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2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67E079" w14:textId="77777777" w:rsidR="007576CA" w:rsidRPr="005B79F5" w:rsidRDefault="007576CA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1B465D" w14:textId="77777777" w:rsidR="007576CA" w:rsidRPr="005B79F5" w:rsidRDefault="007576CA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6757C5" w14:textId="77777777" w:rsidR="007576CA" w:rsidRPr="005B79F5" w:rsidRDefault="007576CA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9F0651" w14:textId="77777777" w:rsidR="007576CA" w:rsidRPr="005B79F5" w:rsidRDefault="007576CA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C244E4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D9B538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F0A0FBE" w14:textId="77777777" w:rsidR="007576CA" w:rsidRPr="005B79F5" w:rsidRDefault="007576CA" w:rsidP="00736B9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000AC32B" w14:textId="77777777" w:rsidR="007576CA" w:rsidRPr="005B79F5" w:rsidRDefault="007576CA" w:rsidP="00736B9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7EE059D" w14:textId="77777777" w:rsidR="007576CA" w:rsidRPr="005B79F5" w:rsidRDefault="007576CA" w:rsidP="00736B9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15A2C55" w14:textId="77777777" w:rsidR="007576CA" w:rsidRPr="005B79F5" w:rsidRDefault="007576CA" w:rsidP="00736B9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B638741" w14:textId="77777777" w:rsidR="007576CA" w:rsidRPr="005B79F5" w:rsidRDefault="007576CA" w:rsidP="00736B9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448A24D" w14:textId="77777777" w:rsidR="007576CA" w:rsidRPr="005B79F5" w:rsidRDefault="007576CA" w:rsidP="00736B9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874E13" w14:textId="77777777" w:rsidR="007576CA" w:rsidRPr="005B79F5" w:rsidRDefault="007576CA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576CA" w:rsidRPr="005B79F5" w14:paraId="719EBA2A" w14:textId="77777777" w:rsidTr="000F1BDD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866776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3BECAA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F30496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03A543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E7F314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6503EF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54AE1B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A82A2E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6727F7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74EEF3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FF86F0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E89AE7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8B511C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B353B2" w14:textId="77777777" w:rsidR="007576CA" w:rsidRPr="005B79F5" w:rsidRDefault="007576CA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</w:tr>
      <w:tr w:rsidR="00843CF4" w:rsidRPr="005B79F5" w14:paraId="408A3955" w14:textId="77777777" w:rsidTr="000F1BDD">
        <w:tc>
          <w:tcPr>
            <w:tcW w:w="1431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3DEBC1" w14:textId="5EA7617E" w:rsidR="00843CF4" w:rsidRPr="005B79F5" w:rsidRDefault="00A64B33" w:rsidP="0084331A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Задача «</w:t>
            </w:r>
            <w:r w:rsidR="00843CF4" w:rsidRPr="005B79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реализации меро</w:t>
            </w:r>
            <w:r w:rsidR="00E77AF0" w:rsidRPr="005B79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приятий муниципальной</w:t>
            </w:r>
            <w:r w:rsidR="00843CF4" w:rsidRPr="005B79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программы в соответствии с установленными </w:t>
            </w:r>
            <w:r w:rsidR="00843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сроками и этапами»</w:t>
            </w:r>
          </w:p>
        </w:tc>
      </w:tr>
      <w:tr w:rsidR="007576CA" w:rsidRPr="005B79F5" w14:paraId="1D667451" w14:textId="77777777" w:rsidTr="000F1BDD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DDA98C" w14:textId="3B9C48B0" w:rsidR="007576CA" w:rsidRPr="005B79F5" w:rsidRDefault="00151C30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BE22D8" w14:textId="77777777" w:rsidR="007576CA" w:rsidRPr="005B79F5" w:rsidRDefault="00EC7E59" w:rsidP="007576CA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ежегодного достижения показателей районной программы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4BA125" w14:textId="77777777" w:rsidR="007576CA" w:rsidRPr="005B79F5" w:rsidRDefault="007576CA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71D8C5" w14:textId="45D0A175" w:rsidR="007576CA" w:rsidRPr="005B79F5" w:rsidRDefault="0068490B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95A642" w14:textId="77777777" w:rsidR="007576CA" w:rsidRPr="005B79F5" w:rsidRDefault="007576CA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17D74B" w14:textId="77777777" w:rsidR="007576CA" w:rsidRPr="005B79F5" w:rsidRDefault="007576CA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AB1D41" w14:textId="7F5DCD8C" w:rsidR="007576CA" w:rsidRPr="005B79F5" w:rsidRDefault="000F1BDD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8E2B9D" w14:textId="77777777" w:rsidR="007576CA" w:rsidRPr="005B79F5" w:rsidRDefault="007576CA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2C208B" w14:textId="77777777" w:rsidR="007576CA" w:rsidRPr="005B79F5" w:rsidRDefault="007576CA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E94DBC" w14:textId="77777777" w:rsidR="007576CA" w:rsidRPr="005B79F5" w:rsidRDefault="007576CA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580BF2" w14:textId="77777777" w:rsidR="007576CA" w:rsidRPr="005B79F5" w:rsidRDefault="007576CA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CF3D46" w14:textId="77777777" w:rsidR="007576CA" w:rsidRPr="005B79F5" w:rsidRDefault="007576CA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6E71BC" w14:textId="77777777" w:rsidR="007576CA" w:rsidRPr="005B79F5" w:rsidRDefault="007576CA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  <w:p w14:paraId="780E01D3" w14:textId="77777777" w:rsidR="007576CA" w:rsidRPr="005B79F5" w:rsidRDefault="007576CA" w:rsidP="007576CA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C68F543" w14:textId="77777777" w:rsidR="007576CA" w:rsidRPr="005B79F5" w:rsidRDefault="007576CA" w:rsidP="007576CA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B79F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МКУ «Управление образования»</w:t>
            </w:r>
          </w:p>
          <w:p w14:paraId="7195DDAF" w14:textId="77777777" w:rsidR="007576CA" w:rsidRPr="005B79F5" w:rsidRDefault="007576CA" w:rsidP="007576CA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C7E59" w:rsidRPr="005B79F5" w14:paraId="0A9A4769" w14:textId="77777777" w:rsidTr="000F1BDD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891712" w14:textId="5F7075E9" w:rsidR="00EC7E59" w:rsidRPr="005B79F5" w:rsidRDefault="00151C30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4710F6" w14:textId="77777777" w:rsidR="00EC7E59" w:rsidRPr="005B79F5" w:rsidRDefault="00EC7E59" w:rsidP="00EC7E59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предоставляющих психолого-педагогическую           и медико-социальную помощь участникам образовательного процесса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629E48" w14:textId="77777777" w:rsidR="00EC7E59" w:rsidRPr="005B79F5" w:rsidRDefault="00EC7E59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B5F262B" w14:textId="385D6EE2" w:rsidR="00EC7E59" w:rsidRPr="005B79F5" w:rsidRDefault="0068490B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C481CC2" w14:textId="77777777" w:rsidR="00EC7E59" w:rsidRPr="005B79F5" w:rsidRDefault="00EC7E59" w:rsidP="00EC7E59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5840FDA" w14:textId="7AD71D5B" w:rsidR="00EC7E59" w:rsidRPr="005B79F5" w:rsidRDefault="000F1BDD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660DBB7" w14:textId="30C66590" w:rsidR="00EC7E59" w:rsidRPr="005B79F5" w:rsidRDefault="000F1BDD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CD9B3D3" w14:textId="0028468E" w:rsidR="00EC7E59" w:rsidRPr="005B79F5" w:rsidRDefault="000F1BDD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6D49645" w14:textId="5AC1B917" w:rsidR="00EC7E59" w:rsidRPr="005B79F5" w:rsidRDefault="000F1BDD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495AF22" w14:textId="64A9626B" w:rsidR="00EC7E59" w:rsidRPr="005B79F5" w:rsidRDefault="000F1BDD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D6C6B90" w14:textId="29E55927" w:rsidR="00EC7E59" w:rsidRPr="005B79F5" w:rsidRDefault="000F1BDD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36766B3" w14:textId="4A69132E" w:rsidR="00EC7E59" w:rsidRPr="005B79F5" w:rsidRDefault="000F1BDD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0DBD6BD" w14:textId="34AD5F48" w:rsidR="00EC7E59" w:rsidRPr="005B79F5" w:rsidRDefault="000F1BDD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CC9F849" w14:textId="77777777" w:rsidR="00EC7E59" w:rsidRPr="005B79F5" w:rsidRDefault="00EC7E59" w:rsidP="00EC7E59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B79F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МКУ «Управление образования»</w:t>
            </w:r>
          </w:p>
          <w:p w14:paraId="1B46EA61" w14:textId="77777777" w:rsidR="00EC7E59" w:rsidRPr="005B79F5" w:rsidRDefault="00EC7E59" w:rsidP="00EC7E59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85C48" w:rsidRPr="005B79F5" w14:paraId="3472EE0F" w14:textId="77777777" w:rsidTr="000F1BDD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B23526" w14:textId="29DE7051" w:rsidR="00285C48" w:rsidRPr="005B79F5" w:rsidRDefault="00151C30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ADE0DF" w14:textId="77777777" w:rsidR="00285C48" w:rsidRPr="005B79F5" w:rsidRDefault="00285C48" w:rsidP="00285C48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детей, нуждающихся                в получении специализированной </w:t>
            </w:r>
          </w:p>
          <w:p w14:paraId="4F98C4B2" w14:textId="77777777" w:rsidR="00285C48" w:rsidRPr="005B79F5" w:rsidRDefault="00285C48" w:rsidP="00285C48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sz w:val="20"/>
                <w:szCs w:val="20"/>
              </w:rPr>
              <w:t xml:space="preserve">психолого-педагогической                 </w:t>
            </w:r>
          </w:p>
          <w:p w14:paraId="32BEB9E8" w14:textId="77777777" w:rsidR="00285C48" w:rsidRPr="005B79F5" w:rsidRDefault="00285C48" w:rsidP="00285C48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sz w:val="20"/>
                <w:szCs w:val="20"/>
              </w:rPr>
              <w:t xml:space="preserve">и медико-социальной помощи, испытывающих трудности  </w:t>
            </w:r>
          </w:p>
          <w:p w14:paraId="59EEB992" w14:textId="77777777" w:rsidR="00285C48" w:rsidRPr="005B79F5" w:rsidRDefault="00285C48" w:rsidP="00285C48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sz w:val="20"/>
                <w:szCs w:val="20"/>
              </w:rPr>
              <w:t>в обучении, социальной адаптации и развитии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651EA09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F8C267E" w14:textId="00AC8E9E" w:rsidR="00285C48" w:rsidRPr="005B79F5" w:rsidRDefault="0068490B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EADBE10" w14:textId="77777777" w:rsidR="00285C48" w:rsidRPr="005B79F5" w:rsidRDefault="00285C48" w:rsidP="00285C48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</w:t>
            </w:r>
            <w:r w:rsidR="00624EC4"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A614341" w14:textId="43ADB6FF" w:rsidR="00285C48" w:rsidRPr="005B79F5" w:rsidRDefault="000F1BDD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05DED7A" w14:textId="5A605362" w:rsidR="00285C48" w:rsidRPr="005B79F5" w:rsidRDefault="000F1BDD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E6C4B7E" w14:textId="187F2698" w:rsidR="00285C48" w:rsidRPr="005B79F5" w:rsidRDefault="000F1BDD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B990972" w14:textId="06C30D19" w:rsidR="00285C48" w:rsidRPr="005B79F5" w:rsidRDefault="000F1BDD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90C511A" w14:textId="4A94CC27" w:rsidR="00285C48" w:rsidRPr="005B79F5" w:rsidRDefault="000F1BDD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890217F" w14:textId="2A160668" w:rsidR="00285C48" w:rsidRPr="005B79F5" w:rsidRDefault="000F1BDD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C61D0D1" w14:textId="7BF1446A" w:rsidR="00285C48" w:rsidRPr="005B79F5" w:rsidRDefault="000F1BDD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F94A6F0" w14:textId="05A16A2A" w:rsidR="00285C48" w:rsidRPr="005B79F5" w:rsidRDefault="000F1BDD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4D503D4" w14:textId="77777777" w:rsidR="00285C48" w:rsidRPr="005B79F5" w:rsidRDefault="00285C48" w:rsidP="00285C48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B79F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МКУ «Управление образования»</w:t>
            </w:r>
          </w:p>
          <w:p w14:paraId="0B00B02A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85C48" w:rsidRPr="005B79F5" w14:paraId="31100D6B" w14:textId="77777777" w:rsidTr="000F1BDD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239522" w14:textId="4C912AD1" w:rsidR="00285C48" w:rsidRPr="005B79F5" w:rsidRDefault="00151C30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1D1178" w14:textId="77777777" w:rsidR="00285C48" w:rsidRPr="005B79F5" w:rsidRDefault="00285C48" w:rsidP="00285C48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работников, пользующихся социальной льготой    на бесплатную жилищную площадь     с отоплением                и освещение от общего количества педагогических работников, претендующих            на указанное право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E33F373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A0F47DC" w14:textId="217BBCDC" w:rsidR="00285C48" w:rsidRPr="005B79F5" w:rsidRDefault="0068490B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744AEE5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0F65737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57CB284" w14:textId="7FF88847" w:rsidR="00285C48" w:rsidRPr="005B79F5" w:rsidRDefault="000F1BDD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BD9747A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0565657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B3B48A2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C5E4099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6E10DF0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2E0A0CE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E85D8F9" w14:textId="77777777" w:rsidR="00285C48" w:rsidRPr="005B79F5" w:rsidRDefault="00285C48" w:rsidP="00285C48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B79F5"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МКУ «Управление образования»</w:t>
            </w:r>
          </w:p>
          <w:p w14:paraId="1FE1B601" w14:textId="77777777" w:rsidR="00285C48" w:rsidRPr="005B79F5" w:rsidRDefault="00285C48" w:rsidP="00285C48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552C4532" w14:textId="4AB306C2" w:rsidR="00843CF4" w:rsidRPr="0012465E" w:rsidRDefault="00843CF4" w:rsidP="0012465E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  <w:r w:rsidRPr="00843CF4">
        <w:rPr>
          <w:rFonts w:ascii="Times New Roman" w:hAnsi="Times New Roman" w:cs="Times New Roman"/>
          <w:b/>
          <w:bCs/>
          <w:color w:val="auto"/>
        </w:rPr>
        <w:br/>
      </w:r>
      <w:r w:rsidRPr="00843CF4">
        <w:rPr>
          <w:rFonts w:ascii="Times New Roman" w:hAnsi="Times New Roman" w:cs="Times New Roman"/>
          <w:b/>
          <w:bCs/>
          <w:color w:val="auto"/>
        </w:rPr>
        <w:br/>
      </w:r>
      <w:r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t>3. Помесячный план достижения показателей комплекса</w:t>
      </w:r>
      <w:r w:rsidR="00285C48"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процессных мероприятий </w:t>
      </w:r>
      <w:r w:rsidR="000073A9"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</w:t>
      </w:r>
      <w:r w:rsidR="00F511D0">
        <w:rPr>
          <w:rFonts w:ascii="Times New Roman" w:hAnsi="Times New Roman" w:cs="Times New Roman"/>
          <w:b/>
          <w:bCs/>
          <w:color w:val="auto"/>
          <w:sz w:val="27"/>
          <w:szCs w:val="27"/>
        </w:rPr>
        <w:t>6</w:t>
      </w:r>
      <w:r w:rsidR="001361AB"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</w:t>
      </w:r>
      <w:r w:rsidR="000073A9"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t>в 2025</w:t>
      </w:r>
      <w:r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году</w:t>
      </w:r>
      <w:r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317" w:type="dxa"/>
        <w:tblInd w:w="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701"/>
        <w:gridCol w:w="1445"/>
        <w:gridCol w:w="723"/>
        <w:gridCol w:w="736"/>
        <w:gridCol w:w="782"/>
        <w:gridCol w:w="724"/>
        <w:gridCol w:w="685"/>
        <w:gridCol w:w="654"/>
        <w:gridCol w:w="709"/>
        <w:gridCol w:w="709"/>
        <w:gridCol w:w="709"/>
        <w:gridCol w:w="708"/>
        <w:gridCol w:w="567"/>
        <w:gridCol w:w="1843"/>
      </w:tblGrid>
      <w:tr w:rsidR="00843CF4" w:rsidRPr="0084331A" w14:paraId="728CEEC7" w14:textId="77777777" w:rsidTr="0012465E">
        <w:trPr>
          <w:trHeight w:val="12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77080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3901B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C18B9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D64E6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49BF4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FB5A8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8DBF3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AE506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0F8CF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61109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87F94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32D99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948CF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AFB5A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9707C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43CF4" w:rsidRPr="0084331A" w14:paraId="4A989940" w14:textId="77777777" w:rsidTr="0012465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B14F2A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36D64C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C80BDC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 </w:t>
            </w:r>
            <w:hyperlink r:id="rId38" w:anchor="7D20K3" w:history="1">
              <w:r w:rsidRPr="00843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770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7BC020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867739" w14:textId="77777777" w:rsidR="00843CF4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конец 2025</w:t>
            </w:r>
            <w:r w:rsidR="00843CF4"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года</w:t>
            </w:r>
          </w:p>
        </w:tc>
      </w:tr>
      <w:tr w:rsidR="00843CF4" w:rsidRPr="0084331A" w14:paraId="4BB9C5BA" w14:textId="77777777" w:rsidTr="0012465E">
        <w:trPr>
          <w:cantSplit/>
          <w:trHeight w:val="1134"/>
        </w:trPr>
        <w:tc>
          <w:tcPr>
            <w:tcW w:w="6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3C1A65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CD6EFB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27684E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19D93900" w14:textId="77777777" w:rsidR="00843CF4" w:rsidRPr="0084331A" w:rsidRDefault="00B60DD1" w:rsidP="00B60DD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январь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D6C857A" w14:textId="77777777" w:rsidR="00843CF4" w:rsidRPr="0084331A" w:rsidRDefault="00B60DD1" w:rsidP="00B60DD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февраль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074966F3" w14:textId="77777777" w:rsidR="00843CF4" w:rsidRPr="0084331A" w:rsidRDefault="00843CF4" w:rsidP="00B60DD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март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5FF32A6" w14:textId="77777777" w:rsidR="00843CF4" w:rsidRPr="0084331A" w:rsidRDefault="00B60DD1" w:rsidP="00B60DD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апрель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A46D0E3" w14:textId="77777777" w:rsidR="00843CF4" w:rsidRPr="0084331A" w:rsidRDefault="00843CF4" w:rsidP="00B60DD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19C8725A" w14:textId="77777777" w:rsidR="00843CF4" w:rsidRPr="0084331A" w:rsidRDefault="00843CF4" w:rsidP="00B60DD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9D7B106" w14:textId="77777777" w:rsidR="00843CF4" w:rsidRPr="0084331A" w:rsidRDefault="00843CF4" w:rsidP="00B60DD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2AF1437" w14:textId="77777777" w:rsidR="00843CF4" w:rsidRPr="0084331A" w:rsidRDefault="00B60DD1" w:rsidP="00B60DD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август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1A73E13" w14:textId="77777777" w:rsidR="00843CF4" w:rsidRPr="0084331A" w:rsidRDefault="00B60DD1" w:rsidP="00B60DD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сентябрь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8052C4D" w14:textId="77777777" w:rsidR="00843CF4" w:rsidRPr="0084331A" w:rsidRDefault="00B60DD1" w:rsidP="00B60DD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9817829" w14:textId="77777777" w:rsidR="00843CF4" w:rsidRPr="0084331A" w:rsidRDefault="00843CF4" w:rsidP="00B60DD1">
            <w:pPr>
              <w:widowControl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ноябрь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EBB633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43CF4" w:rsidRPr="0084331A" w14:paraId="0C7E6BA1" w14:textId="77777777" w:rsidTr="0012465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E34C82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FAEC33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441341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A37D53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0BDBC1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FA45AB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4F80B1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0902C2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BB9B01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3636A0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DA79FA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867490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32A52E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F7D311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6908AB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843CF4" w:rsidRPr="0084331A" w14:paraId="4063BF90" w14:textId="77777777" w:rsidTr="0012465E">
        <w:tc>
          <w:tcPr>
            <w:tcW w:w="1431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6770EA" w14:textId="3FB2F079" w:rsidR="00843CF4" w:rsidRPr="0084331A" w:rsidRDefault="00A64B33" w:rsidP="0084331A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Задача «</w:t>
            </w:r>
            <w:r w:rsidR="00843CF4" w:rsidRPr="00843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реализации мероприятий государственной программы в соответствии с у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становленными сроками и этапами»</w:t>
            </w:r>
          </w:p>
        </w:tc>
      </w:tr>
      <w:tr w:rsidR="00BD7AFF" w:rsidRPr="0084331A" w14:paraId="60458732" w14:textId="77777777" w:rsidTr="0012465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276F2D" w14:textId="77777777" w:rsidR="00BD7AFF" w:rsidRPr="0084331A" w:rsidRDefault="00BD7AFF" w:rsidP="00BD7AF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E0D0E2" w14:textId="77777777" w:rsidR="00BD7AFF" w:rsidRPr="0084331A" w:rsidRDefault="00BD7AFF" w:rsidP="00BD7AF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ежегодного достижения показателей районной программы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BA6F80" w14:textId="77777777" w:rsidR="00BD7AFF" w:rsidRPr="0084331A" w:rsidRDefault="00BD7AFF" w:rsidP="00BD7AF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B5475F0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23D5C85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713161B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2440810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6F62A32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CBDBEF1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6530A46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ABE20C1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AFB79BC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C79F12C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D25F097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8B8EE6" w14:textId="77777777" w:rsidR="00BD7AFF" w:rsidRPr="0084331A" w:rsidRDefault="00BD7AFF" w:rsidP="00BD7AF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  <w:p w14:paraId="3BF5D051" w14:textId="77777777" w:rsidR="00BD7AFF" w:rsidRPr="0084331A" w:rsidRDefault="00BD7AFF" w:rsidP="00BD7AF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D7AFF" w:rsidRPr="0084331A" w14:paraId="506AEBE7" w14:textId="77777777" w:rsidTr="0012465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6065D9" w14:textId="77777777" w:rsidR="00BD7AFF" w:rsidRPr="0084331A" w:rsidRDefault="005D5E72" w:rsidP="00BD7AF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302A20" w14:textId="77777777" w:rsidR="00BD7AFF" w:rsidRPr="0084331A" w:rsidRDefault="00BD7AFF" w:rsidP="00BD7AFF">
            <w:pPr>
              <w:widowControl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предоставляющих психолого-педагогическую           и медико-социальную помощь участникам образовательного процесса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1CCBD82" w14:textId="77777777" w:rsidR="00BD7AFF" w:rsidRPr="0084331A" w:rsidRDefault="00BD7AFF" w:rsidP="00BD7AF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68EDA53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15A8189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8284760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C470936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C394691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C54FC85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3685DF8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5E9E344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8C05807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5FE0AD1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DF1BA94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D8FCAFC" w14:textId="47C1047B" w:rsidR="00BD7AFF" w:rsidRPr="0084331A" w:rsidRDefault="000F1BDD" w:rsidP="00BD7AF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</w:tr>
      <w:tr w:rsidR="00BD7AFF" w:rsidRPr="0084331A" w14:paraId="46EB5DD2" w14:textId="77777777" w:rsidTr="0012465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E8EC43" w14:textId="77777777" w:rsidR="00BD7AFF" w:rsidRPr="0084331A" w:rsidRDefault="005D5E72" w:rsidP="00BD7AFF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</w:t>
            </w:r>
          </w:p>
        </w:tc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BC9D07" w14:textId="77777777" w:rsidR="00BD7AFF" w:rsidRPr="0084331A" w:rsidRDefault="00BD7AFF" w:rsidP="00BD7AFF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детей, нуждающихся                в получении специализированной </w:t>
            </w:r>
          </w:p>
          <w:p w14:paraId="48E11BD0" w14:textId="77777777" w:rsidR="00BD7AFF" w:rsidRPr="0084331A" w:rsidRDefault="00BD7AFF" w:rsidP="00BD7AFF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sz w:val="20"/>
                <w:szCs w:val="20"/>
              </w:rPr>
              <w:t xml:space="preserve">психолого-педагогической                 </w:t>
            </w:r>
          </w:p>
          <w:p w14:paraId="7EF4E794" w14:textId="77777777" w:rsidR="00BD7AFF" w:rsidRPr="0084331A" w:rsidRDefault="00BD7AFF" w:rsidP="00BD7AFF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sz w:val="20"/>
                <w:szCs w:val="20"/>
              </w:rPr>
              <w:t xml:space="preserve">и медико-социальной помощи, испытывающих трудности  </w:t>
            </w:r>
          </w:p>
          <w:p w14:paraId="146523FC" w14:textId="77777777" w:rsidR="00BD7AFF" w:rsidRPr="0084331A" w:rsidRDefault="00BD7AFF" w:rsidP="00BD7AFF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sz w:val="20"/>
                <w:szCs w:val="20"/>
              </w:rPr>
              <w:t>в обучении, социальной адаптации и развитии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72240E9" w14:textId="77777777" w:rsidR="00BD7AFF" w:rsidRPr="0084331A" w:rsidRDefault="00BD7AFF" w:rsidP="00BD7AF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820CD43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D6F5A09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3DDC4D1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DD44C96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48AD4FC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D198DC0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8600685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6E6FB3F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641A569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F737AFE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C4257E9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8336660" w14:textId="155132EA" w:rsidR="00BD7AFF" w:rsidRPr="0084331A" w:rsidRDefault="000F1BDD" w:rsidP="00BD7AF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110</w:t>
            </w:r>
          </w:p>
        </w:tc>
      </w:tr>
      <w:tr w:rsidR="00BD7AFF" w:rsidRPr="0084331A" w14:paraId="631B4C9E" w14:textId="77777777" w:rsidTr="0012465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7B1F2C" w14:textId="77777777" w:rsidR="00BD7AFF" w:rsidRPr="0084331A" w:rsidRDefault="005D5E72" w:rsidP="00BD7AF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67CBAD" w14:textId="77777777" w:rsidR="00BD7AFF" w:rsidRPr="0084331A" w:rsidRDefault="00BD7AFF" w:rsidP="00BD7AFF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работников, пользующихся социальной льготой    на бесплатную жилищную площадь     с отоплением                и освещение от общего количества педагогических работников, претендующих            на указанное право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CFD8CE0" w14:textId="77777777" w:rsidR="00BD7AFF" w:rsidRPr="0084331A" w:rsidRDefault="00BD7AFF" w:rsidP="00BD7AF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6127632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D4D29B7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4462B40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2F5DA98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CCFB05D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6ADD400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5AAD35A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57AE4E2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6AB8CFD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E4CAC69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E7F2491" w14:textId="77777777" w:rsidR="00BD7AFF" w:rsidRPr="0084331A" w:rsidRDefault="00BD7AFF" w:rsidP="00BD7AF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EAAA226" w14:textId="77777777" w:rsidR="00BD7AFF" w:rsidRPr="0084331A" w:rsidRDefault="00BD7AFF" w:rsidP="00BD7AF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</w:tbl>
    <w:p w14:paraId="295727CF" w14:textId="77777777" w:rsidR="00285C48" w:rsidRDefault="00285C48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0F9F04F2" w14:textId="77777777" w:rsidR="000073A9" w:rsidRDefault="000073A9" w:rsidP="00B60DD1">
      <w:pPr>
        <w:widowControl/>
        <w:spacing w:after="240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628D7C19" w14:textId="5D9EF2A4" w:rsidR="00843CF4" w:rsidRPr="0084331A" w:rsidRDefault="00843CF4" w:rsidP="0084331A">
      <w:pPr>
        <w:widowControl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t>4. Перечень мероприятий (результатов) комплекса п</w:t>
      </w:r>
      <w:r w:rsidR="00285C48"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роцессных мероприятий </w:t>
      </w:r>
      <w:r w:rsidR="00F511D0">
        <w:rPr>
          <w:rFonts w:ascii="Times New Roman" w:hAnsi="Times New Roman" w:cs="Times New Roman"/>
          <w:b/>
          <w:bCs/>
          <w:color w:val="auto"/>
          <w:sz w:val="27"/>
          <w:szCs w:val="27"/>
        </w:rPr>
        <w:t>6</w:t>
      </w:r>
      <w:r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593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387"/>
        <w:gridCol w:w="1608"/>
        <w:gridCol w:w="1213"/>
        <w:gridCol w:w="722"/>
        <w:gridCol w:w="850"/>
        <w:gridCol w:w="857"/>
        <w:gridCol w:w="844"/>
        <w:gridCol w:w="851"/>
        <w:gridCol w:w="850"/>
        <w:gridCol w:w="851"/>
        <w:gridCol w:w="850"/>
        <w:gridCol w:w="20"/>
        <w:gridCol w:w="1965"/>
        <w:gridCol w:w="134"/>
      </w:tblGrid>
      <w:tr w:rsidR="00843CF4" w:rsidRPr="00843CF4" w14:paraId="4F40B3B7" w14:textId="77777777" w:rsidTr="00256E1D">
        <w:trPr>
          <w:trHeight w:val="12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EB028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8F002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C51C5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9D2A0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218B8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B2774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57A76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7DB3B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24285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ECB38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71A8E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2930C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02EEA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4B501" w14:textId="77777777" w:rsidR="00843CF4" w:rsidRPr="00843CF4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43CF4" w:rsidRPr="00843CF4" w14:paraId="372C195E" w14:textId="77777777" w:rsidTr="00256E1D">
        <w:trPr>
          <w:gridAfter w:val="1"/>
          <w:wAfter w:w="134" w:type="dxa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3B50D8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992E61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953D1E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56961E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 </w:t>
            </w:r>
            <w:hyperlink r:id="rId39" w:anchor="7D20K3" w:history="1">
              <w:r w:rsidRPr="00843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C9DE27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5C7588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15A371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B60DD1" w:rsidRPr="00843CF4" w14:paraId="5460D91F" w14:textId="77777777" w:rsidTr="00256E1D">
        <w:trPr>
          <w:gridAfter w:val="1"/>
          <w:wAfter w:w="134" w:type="dxa"/>
        </w:trPr>
        <w:tc>
          <w:tcPr>
            <w:tcW w:w="59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D601FE" w14:textId="77777777" w:rsidR="00B60DD1" w:rsidRPr="0084331A" w:rsidRDefault="00B60DD1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8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1734C0" w14:textId="77777777" w:rsidR="00B60DD1" w:rsidRPr="0084331A" w:rsidRDefault="00B60DD1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4FB4E4" w14:textId="77777777" w:rsidR="00B60DD1" w:rsidRPr="0084331A" w:rsidRDefault="00B60DD1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DB7481" w14:textId="77777777" w:rsidR="00B60DD1" w:rsidRPr="0084331A" w:rsidRDefault="00B60DD1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11655C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6A54DC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465EFA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B67BC1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B67A46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7D9D22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01E2B0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6262C4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73B12D" w14:textId="77777777" w:rsidR="00B60DD1" w:rsidRPr="0084331A" w:rsidRDefault="00B60DD1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60DD1" w:rsidRPr="00843CF4" w14:paraId="7AAE0DC9" w14:textId="77777777" w:rsidTr="00256E1D">
        <w:trPr>
          <w:gridAfter w:val="1"/>
          <w:wAfter w:w="134" w:type="dxa"/>
        </w:trPr>
        <w:tc>
          <w:tcPr>
            <w:tcW w:w="5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7668EF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4572A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B0C4E4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7E487B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AF4E82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639112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C109B9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9EE229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572492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22E19D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35FF14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878132" w14:textId="77777777" w:rsidR="00B60DD1" w:rsidRPr="0084331A" w:rsidRDefault="00B60DD1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7460B0" w14:textId="77777777" w:rsidR="00B60DD1" w:rsidRPr="0084331A" w:rsidRDefault="00B60DD1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B60DD1" w:rsidRPr="00843CF4" w14:paraId="543956E2" w14:textId="77777777" w:rsidTr="00256E1D">
        <w:trPr>
          <w:gridAfter w:val="1"/>
          <w:wAfter w:w="134" w:type="dxa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53CDA9" w14:textId="77777777" w:rsidR="00B60DD1" w:rsidRPr="0084331A" w:rsidRDefault="00B60DD1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0586C3" w14:textId="59B18390" w:rsidR="00B60DD1" w:rsidRPr="0084331A" w:rsidRDefault="0084331A" w:rsidP="00B60DD1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B60DD1"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A16DEF"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беспечена </w:t>
            </w:r>
            <w:r w:rsidR="00A16DEF"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реализация</w:t>
            </w:r>
            <w:r w:rsidR="00B60DD1"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подпрограмм и основных мероприятий муниципальной программы в соответствии с установленными </w:t>
            </w:r>
          </w:p>
          <w:p w14:paraId="430FD3CA" w14:textId="77777777" w:rsidR="00B60DD1" w:rsidRPr="0084331A" w:rsidRDefault="00B60DD1" w:rsidP="00B60DD1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сроками и этапами"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3CBAE8" w14:textId="77777777" w:rsidR="00B60DD1" w:rsidRPr="0084331A" w:rsidRDefault="00B60DD1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Осуществление текущей деятельности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1DB3DE9" w14:textId="77777777" w:rsidR="00B60DD1" w:rsidRPr="0084331A" w:rsidRDefault="00624EC4" w:rsidP="00624EC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2E2CF23" w14:textId="77777777" w:rsidR="00B60DD1" w:rsidRPr="0084331A" w:rsidRDefault="00B60DD1" w:rsidP="00624EC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231541A" w14:textId="2F0A07B5" w:rsidR="00B60DD1" w:rsidRPr="0084331A" w:rsidRDefault="000F1BDD" w:rsidP="00624EC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9740997" w14:textId="77777777" w:rsidR="00B60DD1" w:rsidRPr="0084331A" w:rsidRDefault="00B60DD1" w:rsidP="00624EC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3A0BCC7" w14:textId="77777777" w:rsidR="00B60DD1" w:rsidRPr="0084331A" w:rsidRDefault="00B60DD1" w:rsidP="00624EC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876DD62" w14:textId="77777777" w:rsidR="00B60DD1" w:rsidRPr="0084331A" w:rsidRDefault="00B60DD1" w:rsidP="00624EC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317D031" w14:textId="77777777" w:rsidR="00B60DD1" w:rsidRPr="0084331A" w:rsidRDefault="00B60DD1" w:rsidP="00624EC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39ACE9B" w14:textId="77777777" w:rsidR="00B60DD1" w:rsidRPr="0084331A" w:rsidRDefault="00B60DD1" w:rsidP="00624EC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4F4CBE0" w14:textId="77777777" w:rsidR="00B60DD1" w:rsidRPr="0084331A" w:rsidRDefault="00B60DD1" w:rsidP="00624EC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3E39BA" w14:textId="77777777" w:rsidR="00B60DD1" w:rsidRPr="0084331A" w:rsidRDefault="00B60DD1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Уровень ежегодного достижения </w:t>
            </w: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показателей районной программы и ее подпрограмм</w:t>
            </w:r>
          </w:p>
        </w:tc>
      </w:tr>
      <w:tr w:rsidR="00B60DD1" w:rsidRPr="00843CF4" w14:paraId="3A7F0BFC" w14:textId="77777777" w:rsidTr="00256E1D">
        <w:trPr>
          <w:gridAfter w:val="1"/>
          <w:wAfter w:w="134" w:type="dxa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C6EC6D" w14:textId="77777777" w:rsidR="00B60DD1" w:rsidRPr="000073A9" w:rsidRDefault="00B60DD1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0073A9">
              <w:rPr>
                <w:rFonts w:ascii="Times New Roman" w:hAnsi="Times New Roman" w:cs="Times New Roman"/>
                <w:color w:val="auto"/>
              </w:rPr>
              <w:lastRenderedPageBreak/>
              <w:t>1.1.</w:t>
            </w:r>
          </w:p>
        </w:tc>
        <w:tc>
          <w:tcPr>
            <w:tcW w:w="1386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68E0A7" w14:textId="77777777" w:rsidR="00B60DD1" w:rsidRPr="00C2581A" w:rsidRDefault="00B60DD1" w:rsidP="00B60DD1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2581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Обеспечение контроля качества образования, лицензирование и государственную аккредитацию образовательных организаций, надзор и контроль за соблюдением законодательства</w:t>
            </w:r>
          </w:p>
        </w:tc>
      </w:tr>
      <w:tr w:rsidR="005D5E72" w:rsidRPr="00843CF4" w14:paraId="781EC809" w14:textId="77777777" w:rsidTr="00256E1D">
        <w:trPr>
          <w:gridAfter w:val="1"/>
          <w:wAfter w:w="134" w:type="dxa"/>
        </w:trPr>
        <w:tc>
          <w:tcPr>
            <w:tcW w:w="5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FB878F" w14:textId="77777777" w:rsidR="005D5E72" w:rsidRPr="000073A9" w:rsidRDefault="005D5E72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0073A9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8C3796" w14:textId="3186F2A0" w:rsidR="005D5E72" w:rsidRPr="00C2581A" w:rsidRDefault="0084331A" w:rsidP="00B60DD1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Мероприятие (результат) «</w:t>
            </w:r>
            <w:r w:rsidR="00A16D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Обеспечены</w:t>
            </w:r>
            <w:r w:rsidR="005D5E72" w:rsidRPr="00C2581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ф</w:t>
            </w:r>
            <w:r w:rsidR="00A16D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ункции</w:t>
            </w:r>
            <w:r w:rsidR="005D5E72" w:rsidRPr="00C2581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органов местного самоуправления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3D7001" w14:textId="77777777" w:rsidR="005D5E72" w:rsidRPr="00C2581A" w:rsidRDefault="005D5E72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2581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FFE8929" w14:textId="77777777" w:rsidR="005D5E72" w:rsidRPr="00C2581A" w:rsidRDefault="005D5E72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единица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2E0EFF2" w14:textId="470642AE" w:rsidR="005D5E72" w:rsidRPr="00C2581A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A61C8BD" w14:textId="4B589DEF" w:rsidR="005D5E72" w:rsidRPr="00C2581A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45EF2D8" w14:textId="6C0FD039" w:rsidR="005D5E72" w:rsidRPr="00C2581A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9972FCB" w14:textId="079953E7" w:rsidR="005D5E72" w:rsidRPr="00C2581A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8116B2B" w14:textId="755C1E3A" w:rsidR="005D5E72" w:rsidRPr="00C2581A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F49242B" w14:textId="11AED11B" w:rsidR="005D5E72" w:rsidRPr="00C2581A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3FD4D68" w14:textId="3220AB7C" w:rsidR="005D5E72" w:rsidRPr="00C2581A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78F42B5" w14:textId="21AEDB75" w:rsidR="005D5E72" w:rsidRPr="00C2581A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FEEEDF" w14:textId="77777777" w:rsidR="005D5E72" w:rsidRPr="00C2581A" w:rsidRDefault="005D5E72" w:rsidP="005A6BEB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организаций, предоставляющих психолого-педагогическую и медико-социальную помощь участникам образовательного процесса</w:t>
            </w:r>
          </w:p>
        </w:tc>
      </w:tr>
      <w:tr w:rsidR="005D5E72" w:rsidRPr="00843CF4" w14:paraId="24593E65" w14:textId="77777777" w:rsidTr="00256E1D">
        <w:trPr>
          <w:gridAfter w:val="1"/>
          <w:wAfter w:w="134" w:type="dxa"/>
        </w:trPr>
        <w:tc>
          <w:tcPr>
            <w:tcW w:w="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ECF81B" w14:textId="77777777" w:rsidR="005D5E72" w:rsidRPr="000073A9" w:rsidRDefault="005D5E72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F700F2" w14:textId="77777777" w:rsidR="005D5E72" w:rsidRPr="00C2581A" w:rsidRDefault="005D5E72" w:rsidP="00B60DD1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EC154A" w14:textId="77777777" w:rsidR="005D5E72" w:rsidRPr="00C2581A" w:rsidRDefault="005D5E72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1F97566" w14:textId="77777777" w:rsidR="005D5E72" w:rsidRDefault="005D5E72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человек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A19A8C4" w14:textId="71A3E52D" w:rsidR="005D5E72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56C3175" w14:textId="707578C9" w:rsidR="005D5E72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2B22F92" w14:textId="172544BB" w:rsidR="005D5E72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8D7B440" w14:textId="1EB30734" w:rsidR="005D5E72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62AEEA5" w14:textId="21624FEA" w:rsidR="005D5E72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811D8EE" w14:textId="60F16675" w:rsidR="005D5E72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BBE3A7" w14:textId="3B0E6629" w:rsidR="005D5E72" w:rsidRDefault="000F1BDD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6193232" w14:textId="1C1CD05F" w:rsidR="005D5E72" w:rsidRDefault="00195D0C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</w:t>
            </w:r>
            <w:r w:rsidR="000F1B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A7684E" w14:textId="77777777" w:rsidR="005D5E72" w:rsidRDefault="00195D0C" w:rsidP="005A6BEB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Численность детей, нуждающихся в получении специализированной психолого-педагогической и медико-социальной помощи, испытывающих трудности в обучении социальной адаптации и развитии</w:t>
            </w:r>
          </w:p>
        </w:tc>
      </w:tr>
      <w:tr w:rsidR="00B60DD1" w:rsidRPr="00843CF4" w14:paraId="448348F3" w14:textId="77777777" w:rsidTr="00256E1D">
        <w:trPr>
          <w:gridAfter w:val="1"/>
          <w:wAfter w:w="134" w:type="dxa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BB7C2A" w14:textId="77777777" w:rsidR="00B60DD1" w:rsidRPr="000073A9" w:rsidRDefault="00B60DD1" w:rsidP="00B60DD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0073A9">
              <w:rPr>
                <w:rFonts w:ascii="Times New Roman" w:hAnsi="Times New Roman" w:cs="Times New Roman"/>
                <w:color w:val="auto"/>
              </w:rPr>
              <w:lastRenderedPageBreak/>
              <w:t>2.1.</w:t>
            </w:r>
          </w:p>
        </w:tc>
        <w:tc>
          <w:tcPr>
            <w:tcW w:w="1386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971812" w14:textId="77777777" w:rsidR="00B60DD1" w:rsidRPr="00A05562" w:rsidRDefault="00B60DD1" w:rsidP="00B60DD1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055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Обеспечение стабильного функционирования сферы образования, соблюдение норм российского законодательства и законодательства Белгородской области в данной сфере, выполнение поручений Президента Российской Федерации, Правительства Российской Федерации и федеральных органов </w:t>
            </w:r>
            <w:r w:rsid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государственной власти в районе</w:t>
            </w:r>
            <w:r w:rsidRPr="00A0556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реализации программы</w:t>
            </w:r>
          </w:p>
        </w:tc>
      </w:tr>
      <w:tr w:rsidR="00A05562" w:rsidRPr="00843CF4" w14:paraId="57AEE276" w14:textId="77777777" w:rsidTr="00256E1D">
        <w:trPr>
          <w:gridAfter w:val="1"/>
          <w:wAfter w:w="134" w:type="dxa"/>
        </w:trPr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926705" w14:textId="77777777" w:rsidR="00A05562" w:rsidRPr="00195D0C" w:rsidRDefault="00A05562" w:rsidP="00A0556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87155D" w14:textId="4F9E7E0F" w:rsidR="00A05562" w:rsidRPr="00195D0C" w:rsidRDefault="0084331A" w:rsidP="00A0556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(результат) «</w:t>
            </w:r>
            <w:r w:rsidR="00A05562" w:rsidRPr="00195D0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A16DEF">
              <w:rPr>
                <w:rFonts w:ascii="Times New Roman" w:hAnsi="Times New Roman" w:cs="Times New Roman"/>
                <w:sz w:val="22"/>
                <w:szCs w:val="22"/>
              </w:rPr>
              <w:t>редоставлены</w:t>
            </w:r>
            <w:r w:rsidR="00A05562" w:rsidRPr="00195D0C">
              <w:rPr>
                <w:rFonts w:ascii="Times New Roman" w:hAnsi="Times New Roman" w:cs="Times New Roman"/>
                <w:sz w:val="22"/>
                <w:szCs w:val="22"/>
              </w:rPr>
              <w:t xml:space="preserve"> мер</w:t>
            </w:r>
            <w:r w:rsidR="00A16DEF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="00A05562" w:rsidRPr="00195D0C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социальной поддержки отдельных </w:t>
            </w:r>
          </w:p>
          <w:p w14:paraId="6B4B7603" w14:textId="77777777" w:rsidR="00A05562" w:rsidRPr="00195D0C" w:rsidRDefault="00A05562" w:rsidP="00A0556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sz w:val="22"/>
                <w:szCs w:val="22"/>
              </w:rPr>
              <w:t xml:space="preserve">работников </w:t>
            </w:r>
          </w:p>
          <w:p w14:paraId="48FB3A24" w14:textId="77777777" w:rsidR="00A05562" w:rsidRPr="00195D0C" w:rsidRDefault="00A05562" w:rsidP="00A0556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муниципальных </w:t>
            </w:r>
          </w:p>
          <w:p w14:paraId="68F24407" w14:textId="77777777" w:rsidR="00A05562" w:rsidRPr="00195D0C" w:rsidRDefault="00A05562" w:rsidP="00A0556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sz w:val="22"/>
                <w:szCs w:val="22"/>
              </w:rPr>
              <w:t xml:space="preserve">образовательных организаций, </w:t>
            </w:r>
          </w:p>
          <w:p w14:paraId="3128AF4A" w14:textId="514F714A" w:rsidR="00A05562" w:rsidRPr="00195D0C" w:rsidRDefault="00A05562" w:rsidP="00A05562">
            <w:pPr>
              <w:widowControl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sz w:val="22"/>
                <w:szCs w:val="22"/>
              </w:rPr>
              <w:t>проживающих          в сельских населенных пунктах</w:t>
            </w:r>
            <w:r w:rsidR="0084331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D96F32" w14:textId="77777777" w:rsidR="00A05562" w:rsidRPr="00195D0C" w:rsidRDefault="00A05562" w:rsidP="00A0556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Выплаты физическим лицам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8B8551" w14:textId="77777777" w:rsidR="00A05562" w:rsidRPr="00195D0C" w:rsidRDefault="00A05562" w:rsidP="00A0556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%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863816" w14:textId="77777777" w:rsidR="00A05562" w:rsidRPr="00195D0C" w:rsidRDefault="00A05562" w:rsidP="00A0556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228A27" w14:textId="77777777" w:rsidR="00A05562" w:rsidRPr="00195D0C" w:rsidRDefault="00A05562" w:rsidP="00A0556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1B00D0" w14:textId="77777777" w:rsidR="00A05562" w:rsidRPr="00195D0C" w:rsidRDefault="00A05562" w:rsidP="00A0556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FB1524" w14:textId="77777777" w:rsidR="00A05562" w:rsidRPr="00195D0C" w:rsidRDefault="00A05562" w:rsidP="00A0556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66B703" w14:textId="77777777" w:rsidR="00A05562" w:rsidRPr="00195D0C" w:rsidRDefault="00A05562" w:rsidP="00A0556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8792A7" w14:textId="77777777" w:rsidR="00A05562" w:rsidRPr="00195D0C" w:rsidRDefault="00A05562" w:rsidP="00A0556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120315" w14:textId="77777777" w:rsidR="00A05562" w:rsidRPr="00195D0C" w:rsidRDefault="00A05562" w:rsidP="00A0556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0D247A" w14:textId="77777777" w:rsidR="00A05562" w:rsidRPr="00195D0C" w:rsidRDefault="00A05562" w:rsidP="00A0556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3D533A" w14:textId="77777777" w:rsidR="00A05562" w:rsidRPr="00195D0C" w:rsidRDefault="00A05562" w:rsidP="00A0556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Доля педагогических работников, пользующихся социальной льготой на бесплатную жилую площадь с отоплением и освещением, от общего количества педагогических работников в органах управления образования, претендующих на указанное право</w:t>
            </w:r>
          </w:p>
        </w:tc>
      </w:tr>
      <w:tr w:rsidR="00A05562" w:rsidRPr="00843CF4" w14:paraId="136D2AD7" w14:textId="77777777" w:rsidTr="00256E1D">
        <w:trPr>
          <w:gridAfter w:val="1"/>
          <w:wAfter w:w="134" w:type="dxa"/>
        </w:trPr>
        <w:tc>
          <w:tcPr>
            <w:tcW w:w="1445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32B596" w14:textId="6C10C9EF" w:rsidR="00A05562" w:rsidRPr="00195D0C" w:rsidRDefault="00A05562" w:rsidP="00A0556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Социальная поддержка педаг</w:t>
            </w:r>
            <w:r w:rsidR="00A16D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огических работников </w:t>
            </w:r>
            <w:r w:rsidRPr="00195D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муниципальных образовательных организаций, расположенных в сельских населенных пунктах, рабочих поселках (поселках городского типа), в части оплаты жилья, отопления и освещения</w:t>
            </w:r>
          </w:p>
        </w:tc>
      </w:tr>
    </w:tbl>
    <w:p w14:paraId="5E112A95" w14:textId="77777777" w:rsidR="00A05562" w:rsidRDefault="00A05562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539B83F9" w14:textId="77777777" w:rsidR="00A05562" w:rsidRDefault="00A05562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1022CC3D" w14:textId="77777777" w:rsidR="00A05562" w:rsidRDefault="00A05562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2201FF67" w14:textId="4B28C5DD" w:rsidR="00A05562" w:rsidRDefault="00A05562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763B879F" w14:textId="4D2C314E" w:rsidR="0084331A" w:rsidRDefault="0084331A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336C5753" w14:textId="4A8E18A3" w:rsidR="0084331A" w:rsidRDefault="0084331A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48540E44" w14:textId="77777777" w:rsidR="0084331A" w:rsidRDefault="0084331A" w:rsidP="00843CF4">
      <w:pPr>
        <w:widowControl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</w:rPr>
      </w:pPr>
    </w:p>
    <w:p w14:paraId="41AFD195" w14:textId="2A07EE4F" w:rsidR="00843CF4" w:rsidRPr="0084331A" w:rsidRDefault="00843CF4" w:rsidP="00256E1D">
      <w:pPr>
        <w:widowControl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843CF4">
        <w:rPr>
          <w:rFonts w:ascii="Times New Roman" w:hAnsi="Times New Roman" w:cs="Times New Roman"/>
          <w:b/>
          <w:bCs/>
          <w:color w:val="auto"/>
        </w:rPr>
        <w:br/>
      </w:r>
      <w:r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t>5. Финансовое обеспечение ко</w:t>
      </w:r>
      <w:r w:rsidR="00624EC4"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мплекса процессных мероприятий </w:t>
      </w:r>
      <w:r w:rsidR="000F1BDD">
        <w:rPr>
          <w:rFonts w:ascii="Times New Roman" w:hAnsi="Times New Roman" w:cs="Times New Roman"/>
          <w:b/>
          <w:bCs/>
          <w:color w:val="auto"/>
          <w:sz w:val="27"/>
          <w:szCs w:val="27"/>
        </w:rPr>
        <w:t>6</w:t>
      </w:r>
      <w:r w:rsidRPr="0084331A">
        <w:rPr>
          <w:rFonts w:ascii="Times New Roman" w:hAnsi="Times New Roman" w:cs="Times New Roman"/>
          <w:b/>
          <w:bCs/>
          <w:color w:val="auto"/>
          <w:sz w:val="27"/>
          <w:szCs w:val="27"/>
        </w:rPr>
        <w:br/>
      </w:r>
    </w:p>
    <w:tbl>
      <w:tblPr>
        <w:tblW w:w="14621" w:type="dxa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3737"/>
        <w:gridCol w:w="1701"/>
        <w:gridCol w:w="1134"/>
        <w:gridCol w:w="1134"/>
        <w:gridCol w:w="1134"/>
        <w:gridCol w:w="1134"/>
        <w:gridCol w:w="1134"/>
        <w:gridCol w:w="1134"/>
        <w:gridCol w:w="280"/>
        <w:gridCol w:w="1421"/>
        <w:gridCol w:w="20"/>
      </w:tblGrid>
      <w:tr w:rsidR="00710E7B" w:rsidRPr="0084331A" w14:paraId="731ECD07" w14:textId="77777777" w:rsidTr="0012465E">
        <w:trPr>
          <w:trHeight w:val="12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81FB1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4859D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6E0B4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73F38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11B6B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583B5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A7432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879E7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987A8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611DF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869AE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B37F6" w14:textId="77777777" w:rsidR="00843CF4" w:rsidRPr="0084331A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10E7B" w:rsidRPr="0084331A" w14:paraId="3DF3D678" w14:textId="77777777" w:rsidTr="0012465E">
        <w:trPr>
          <w:gridAfter w:val="1"/>
          <w:wAfter w:w="20" w:type="dxa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AC7EA0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82AE59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67474E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272CF1" w14:textId="77777777" w:rsidR="00843CF4" w:rsidRPr="0084331A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710E7B" w:rsidRPr="0084331A" w14:paraId="37D23617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7786EB" w14:textId="77777777" w:rsidR="00624EC4" w:rsidRPr="0084331A" w:rsidRDefault="00624EC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7FD098" w14:textId="77777777" w:rsidR="00624EC4" w:rsidRPr="0084331A" w:rsidRDefault="00624EC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722E48" w14:textId="77777777" w:rsidR="00624EC4" w:rsidRPr="0084331A" w:rsidRDefault="00624EC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6682E8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B8D6C6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143142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B2AE2F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D108A2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44F43D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5A8347" w14:textId="77777777" w:rsidR="00624EC4" w:rsidRPr="0084331A" w:rsidRDefault="00624EC4" w:rsidP="00624EC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B20B2" w14:textId="77777777" w:rsidR="00624EC4" w:rsidRPr="0084331A" w:rsidRDefault="00624EC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10E7B" w:rsidRPr="0084331A" w14:paraId="2B2DCF76" w14:textId="77777777" w:rsidTr="0012465E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71D9A3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B70E6B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B0EE4C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B2A1C4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F4B2F9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82BAF9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4BA4FF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058981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78DC8D" w14:textId="77777777" w:rsidR="00624EC4" w:rsidRPr="0084331A" w:rsidRDefault="00624EC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B1DA07" w14:textId="77777777" w:rsidR="00624EC4" w:rsidRPr="0084331A" w:rsidRDefault="00624EC4" w:rsidP="00710E7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5F8FD" w14:textId="77777777" w:rsidR="00624EC4" w:rsidRPr="0084331A" w:rsidRDefault="00624EC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231CB13E" w14:textId="77777777" w:rsidTr="0012465E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7CBBA2" w14:textId="77777777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37008F" w14:textId="0E658E80" w:rsidR="00F511D0" w:rsidRPr="0084331A" w:rsidRDefault="00F511D0" w:rsidP="00F511D0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омплекс процессных мероприятий «</w:t>
            </w:r>
            <w:r w:rsidRPr="00843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реализации муниципальн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ой программы Ивнянского района», всего: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1D251A" w14:textId="77777777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02 4 07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24FDEE" w14:textId="4BE72870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67 703,2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2E8919" w14:textId="7E072162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65 182,7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4E64D0" w14:textId="72989E7D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66 236,8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7E6C83" w14:textId="64052535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159543" w14:textId="34714F93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0C039C" w14:textId="7A0694C3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F32A1A" w14:textId="6985FF4A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199 122,7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2E44A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53D9017C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C86082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82B0B8F" w14:textId="77777777" w:rsidR="00F511D0" w:rsidRPr="0084331A" w:rsidRDefault="00F511D0" w:rsidP="00F511D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84331A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67267E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E3C9CCB" w14:textId="5E4EC071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67 703,2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57FCAD" w14:textId="2ED564A5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65 182,7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85461A" w14:textId="43BCB4C5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66 236,8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DF1156" w14:textId="396FC98D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A8EB6E" w14:textId="1093F3DA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5CB6F9" w14:textId="16FEAC91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E44A65" w14:textId="6E15B9A3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199 122,7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6D9A9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5EE4C0AD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1ACAC3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E17713" w14:textId="77777777" w:rsidR="00F511D0" w:rsidRPr="0084331A" w:rsidRDefault="00F511D0" w:rsidP="00F511D0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4331A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84331A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84331A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A204BF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9CDBFE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B0797D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317E8F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D11F18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A2D22E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660F4B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658F41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596BD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510F90E4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C09BF8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2C3AE1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DBB603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E2569F" w14:textId="25C5D75B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17 956,0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22012E" w14:textId="22FC7D42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18 470,0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941F5F" w14:textId="0CCD6EA9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19 057,0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845B4D" w14:textId="401B07F6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AF6001" w14:textId="680D358B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02E7B3" w14:textId="5DCBF2C8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7F6FA2" w14:textId="54D6820E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55 483,0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A56C4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48773AF8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36660D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F5D7CB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643CC6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7C29FB" w14:textId="0EA7602C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49 747,2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6368EA" w14:textId="62DB223E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46 712,7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BC8D9C" w14:textId="27A9AAF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47 179,8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9160C8" w14:textId="331092D5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3A9A99" w14:textId="1DDDCBB3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498D11" w14:textId="60DC4F18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B58279" w14:textId="623D7F03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143 639,7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B1667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40663A94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1E15DC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3963A1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AFCEA3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971111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768873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5D845C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AB9C6F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9D0E16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3251F0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7E25E7" w14:textId="77777777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0CDDC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71B8DE63" w14:textId="77777777" w:rsidTr="0012465E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E20873" w14:textId="77777777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6ADE98" w14:textId="7E867223" w:rsidR="00F511D0" w:rsidRPr="0084331A" w:rsidRDefault="00F511D0" w:rsidP="00F511D0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Мероприятие (результат) «Обеспечена функция органов местного самоуправления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B1FC23" w14:textId="77777777" w:rsidR="00F511D0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810 0709 </w:t>
            </w:r>
          </w:p>
          <w:p w14:paraId="6AD649E1" w14:textId="77777777" w:rsidR="00F511D0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02 4 07</w:t>
            </w:r>
          </w:p>
          <w:p w14:paraId="7CEA5D9C" w14:textId="5E8E061D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161532" w14:textId="28F5F4CB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5 547,0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37EBD1" w14:textId="7EBCCBC3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5 602,0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5E83CB" w14:textId="2BE1E4A3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5 658,0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F2FEE6" w14:textId="140D112B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29BD02" w14:textId="54584AD4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44CE71" w14:textId="5A3B874C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B0A14A" w14:textId="38C2581C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16 807,0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85E5C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760CF449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387C8A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E0EAEA5" w14:textId="77777777" w:rsidR="00F511D0" w:rsidRPr="0084331A" w:rsidRDefault="00F511D0" w:rsidP="00F511D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84331A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4EDB18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37D19B" w14:textId="612B7262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5 547,0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70EF63" w14:textId="5ACFF8AF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5 602,0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9C9F20" w14:textId="77843EAB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5 658,0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91799F" w14:textId="276511F2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F3B149" w14:textId="6B6E3313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E52646" w14:textId="7DAA48A6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F9FC5B" w14:textId="08B2061D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16 807,0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3205B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0962F077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047B52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FBDAB8" w14:textId="77777777" w:rsidR="00F511D0" w:rsidRPr="0084331A" w:rsidRDefault="00F511D0" w:rsidP="00F511D0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4331A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84331A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84331A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02AE32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E17679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8AF6A6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24F275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763629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08C3EB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51067B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727D1E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6B8F8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6AC9E30C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FCE23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83E46F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DF80B8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59D935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EE68DF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3A09B5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931E4D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FE36A2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82A357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C12D2E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EF8C2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00F89B40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182285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F1218E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A12B3C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049728" w14:textId="6AE2012C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5 547,0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27A4C3" w14:textId="247C5C5E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5 602,0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E88E68" w14:textId="0D16E8C3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5 658,0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ABDCC8" w14:textId="42EC2FBF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41EB4C" w14:textId="79F080FC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EC7689" w14:textId="1A913225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8C3AE4" w14:textId="79532C9F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16 807,0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BFD7F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69B6CD48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689CE0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5717CF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393027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F8F461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C3E728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87D307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B7AA27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07889C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10BEFD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7B9C1E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10B2F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78F9015C" w14:textId="77777777" w:rsidTr="0012465E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EE40BD" w14:textId="77777777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36569E" w14:textId="4500E155" w:rsidR="00F511D0" w:rsidRPr="0084331A" w:rsidRDefault="00F511D0" w:rsidP="00F511D0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Мероприятие (результат) «Организовано обслуживание учреждений»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A5E1F0" w14:textId="4403C7C3" w:rsidR="00F511D0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810 1003 </w:t>
            </w:r>
          </w:p>
          <w:p w14:paraId="6013623F" w14:textId="08232AD2" w:rsidR="00F511D0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02 4 07</w:t>
            </w:r>
          </w:p>
          <w:p w14:paraId="482E727C" w14:textId="2CAC516A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00590</w:t>
            </w:r>
          </w:p>
          <w:p w14:paraId="14D9754E" w14:textId="77777777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75DEE4" w14:textId="2DFE3FE5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44 200,2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F4BB73" w14:textId="0DE60185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41 110,7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C816E6" w14:textId="4BD5102D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41 521,8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235385" w14:textId="47DA656A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47C040" w14:textId="20716FE6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A7342A" w14:textId="3ADE7C9C" w:rsidR="00F511D0" w:rsidRPr="000F1BDD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88EBBA" w14:textId="045F2D0A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126 832,7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80873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2941EBC3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B6219C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D340275" w14:textId="77777777" w:rsidR="00F511D0" w:rsidRPr="0084331A" w:rsidRDefault="00F511D0" w:rsidP="00F511D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84331A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4F49D3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CFFF4A" w14:textId="12406A71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44 200,2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819957" w14:textId="18738C8E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41 110,7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E4882E" w14:textId="2E6361EF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41 521,8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4923ED" w14:textId="35B0D72E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F4256C" w14:textId="5C3BD2E1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4C7068" w14:textId="7E15F36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812D41" w14:textId="7A58CEA1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126 832,7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210F8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0C41EDBF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FE6072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C6CFA1" w14:textId="77777777" w:rsidR="00F511D0" w:rsidRPr="0084331A" w:rsidRDefault="00F511D0" w:rsidP="00F511D0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4331A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84331A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84331A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1821A3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CF555C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0AA109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D09E59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57B27E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6776D9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472BF6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6E60FF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BEE4D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6909171B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4A6FD5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6" w:space="0" w:color="000000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B1281A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5C5299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D999AA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E8DFAF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D9F6A5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D7E903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130675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EBA5B3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408CC9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5BCCE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087C5204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C852B5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19B2CF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ED8CDD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41AFB7" w14:textId="124FD528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44 200,2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FEA026" w14:textId="1BB10EF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41 110,7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52B323" w14:textId="7297CC61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41 521,8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AF1DAE" w14:textId="44889D59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127F7E" w14:textId="48093FC4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B1D22E" w14:textId="25E0134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D8D42D" w14:textId="205052CD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126 832,7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0954C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5779361D" w14:textId="77777777" w:rsidTr="0012465E">
        <w:tc>
          <w:tcPr>
            <w:tcW w:w="658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6308EB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59F252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B1EA30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720855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B67701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0017D5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9F489A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B13BD9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51CFFE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A52D26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1D79B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2CAC93FE" w14:textId="77777777" w:rsidTr="0012465E">
        <w:tc>
          <w:tcPr>
            <w:tcW w:w="65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1DEA73" w14:textId="77777777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1.3.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B8178A" w14:textId="38C33AEB" w:rsidR="00F511D0" w:rsidRPr="0084331A" w:rsidRDefault="00F511D0" w:rsidP="00F511D0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(результат) «Предоставлены меры социальной поддержки отдельных </w:t>
            </w:r>
          </w:p>
          <w:p w14:paraId="0F6BFA34" w14:textId="77777777" w:rsidR="00F511D0" w:rsidRPr="0084331A" w:rsidRDefault="00F511D0" w:rsidP="00F511D0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работников муниципальных </w:t>
            </w:r>
          </w:p>
          <w:p w14:paraId="3C6A541D" w14:textId="77777777" w:rsidR="00F511D0" w:rsidRPr="0084331A" w:rsidRDefault="00F511D0" w:rsidP="00F511D0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образовательных организаций, </w:t>
            </w:r>
          </w:p>
          <w:p w14:paraId="5629B15A" w14:textId="5A8BC4B5" w:rsidR="00F511D0" w:rsidRPr="0084331A" w:rsidRDefault="00F511D0" w:rsidP="00F511D0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b/>
                <w:sz w:val="20"/>
                <w:szCs w:val="20"/>
              </w:rPr>
              <w:t>проживающих   в сельских населенных пунктах, рабочих поселках (поселок городского типа) на территории Ивнянского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3A0B4F" w14:textId="77777777" w:rsidR="00F511D0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810 1003 </w:t>
            </w:r>
          </w:p>
          <w:p w14:paraId="0E86EFB9" w14:textId="77777777" w:rsidR="00F511D0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02 4 07</w:t>
            </w:r>
          </w:p>
          <w:p w14:paraId="1885BB37" w14:textId="2A5C261F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73220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6BE793" w14:textId="20A702B6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17 956,0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9FCDE5" w14:textId="421FCC65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18 470,0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AA755B" w14:textId="58F11515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19 057,0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64C926" w14:textId="33C2B107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858D47" w14:textId="4F0E30AF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898CEF" w14:textId="6E6E8CED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F08E7D" w14:textId="22215AC2" w:rsidR="00F511D0" w:rsidRPr="000F1BDD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1BD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55 483,0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75BE1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200DB4D5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B63529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0226772" w14:textId="77777777" w:rsidR="00F511D0" w:rsidRPr="0084331A" w:rsidRDefault="00F511D0" w:rsidP="00F511D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84331A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E75C81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D47D67" w14:textId="28906ABD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17 956,0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DBCFA2" w14:textId="475B9B18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18 470,0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B92D07" w14:textId="2059B7AB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19 057,0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0141B5" w14:textId="2CE7EDB2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428044" w14:textId="58967F95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3F7D6E" w14:textId="20A960A1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BBBECD" w14:textId="1CECD0BD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55 483,0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39026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64007444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DF1D9B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7F8F10" w14:textId="77777777" w:rsidR="00F511D0" w:rsidRPr="0084331A" w:rsidRDefault="00F511D0" w:rsidP="00F511D0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4331A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84331A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84331A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A024CA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B03A44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B81738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5FBB5A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A336C7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7923EB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63CDFA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E1E755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476DA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20D69233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794433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3A16CB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89416A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9F5262" w14:textId="1DAB0263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17 956,0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282908" w14:textId="10394786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18 470,0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BAF0EB" w14:textId="7F67381B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19 057,0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B95F7C" w14:textId="35E0679C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90D20C" w14:textId="7CF392A0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D6BA1A" w14:textId="274D04DB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AE4393" w14:textId="096C7550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55 483,0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326DC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73928657" w14:textId="77777777" w:rsidTr="0012465E">
        <w:tc>
          <w:tcPr>
            <w:tcW w:w="658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B384EB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FF15C6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F2FDB6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FBEC1C" w14:textId="290468AC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9DC277" w14:textId="29306A20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3A3656" w14:textId="416406B8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433252" w14:textId="3562AA6B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EE4CA8" w14:textId="2530A21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FF8CD7" w14:textId="55C71050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CAFCB5" w14:textId="50C9C399" w:rsidR="00F511D0" w:rsidRPr="0084331A" w:rsidRDefault="00F511D0" w:rsidP="00F511D0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D751B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129DCDF1" w14:textId="77777777" w:rsidTr="0012465E">
        <w:tc>
          <w:tcPr>
            <w:tcW w:w="65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38A945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C2AB09" w14:textId="77777777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28527C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F12D32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5FC24F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AE474F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F29038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938B1D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4C980C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71ED42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7E235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511D0" w:rsidRPr="0084331A" w14:paraId="036A4D0B" w14:textId="77777777" w:rsidTr="0012465E">
        <w:tc>
          <w:tcPr>
            <w:tcW w:w="6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146D6B" w14:textId="09F47FB1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373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B6A6DE" w14:textId="15A1DEBD" w:rsidR="00F511D0" w:rsidRPr="0084331A" w:rsidRDefault="00F511D0" w:rsidP="00F51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Нераспределенный резерв (местный бюджет)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2C7C60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AC2DBE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6394B5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4CD6EB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DDD640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715021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1BFDFE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EBEACA" w14:textId="77777777" w:rsidR="00F511D0" w:rsidRPr="0084331A" w:rsidRDefault="00F511D0" w:rsidP="00F511D0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B286A" w14:textId="77777777" w:rsidR="00F511D0" w:rsidRPr="0084331A" w:rsidRDefault="00F511D0" w:rsidP="00F511D0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AF2635A" w14:textId="77777777" w:rsidR="0002340C" w:rsidRDefault="0002340C" w:rsidP="00F25CB5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FDA5481" w14:textId="77777777" w:rsidR="000D2686" w:rsidRDefault="000D2686" w:rsidP="00F25CB5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05E8A66B" w14:textId="77777777" w:rsidR="000D2686" w:rsidRDefault="000D2686" w:rsidP="00F25CB5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9450A46" w14:textId="77777777" w:rsidR="000D2686" w:rsidRDefault="000D2686" w:rsidP="00F25CB5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78A7EA21" w14:textId="35A976B9" w:rsidR="000D2686" w:rsidRDefault="000D2686" w:rsidP="00F25CB5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13C5A31" w14:textId="435CF27A" w:rsidR="0012465E" w:rsidRDefault="0012465E" w:rsidP="00F25CB5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5FCF02A4" w14:textId="77777777" w:rsidR="0012465E" w:rsidRDefault="0012465E" w:rsidP="00F25CB5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5CCDF7DC" w14:textId="77777777" w:rsidR="00AC461C" w:rsidRDefault="00AC461C" w:rsidP="00F25CB5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64AAA722" w14:textId="77777777" w:rsidR="00E60B2B" w:rsidRDefault="00E60B2B" w:rsidP="00F25CB5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01DAB8FE" w14:textId="77777777" w:rsidR="00E60B2B" w:rsidRDefault="00E60B2B" w:rsidP="00F25CB5">
      <w:pPr>
        <w:widowControl/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5271"/>
      </w:tblGrid>
      <w:tr w:rsidR="0084331A" w:rsidRPr="000B2B76" w14:paraId="7C0522A4" w14:textId="77777777" w:rsidTr="004C2D22">
        <w:tc>
          <w:tcPr>
            <w:tcW w:w="9634" w:type="dxa"/>
          </w:tcPr>
          <w:p w14:paraId="5050D5F4" w14:textId="77777777" w:rsidR="0084331A" w:rsidRPr="000B2B76" w:rsidRDefault="0084331A" w:rsidP="00F25CB5">
            <w:pPr>
              <w:widowControl/>
              <w:spacing w:after="240"/>
              <w:jc w:val="right"/>
              <w:textAlignment w:val="baseline"/>
              <w:outlineLvl w:val="3"/>
              <w:rPr>
                <w:rFonts w:ascii="Arial" w:hAnsi="Arial" w:cs="Arial"/>
                <w:b/>
                <w:bCs/>
                <w:color w:val="444444"/>
                <w:sz w:val="27"/>
                <w:szCs w:val="27"/>
              </w:rPr>
            </w:pPr>
          </w:p>
        </w:tc>
        <w:tc>
          <w:tcPr>
            <w:tcW w:w="5271" w:type="dxa"/>
          </w:tcPr>
          <w:p w14:paraId="1607D5F4" w14:textId="77777777" w:rsidR="0012465E" w:rsidRDefault="0084331A" w:rsidP="0004424E">
            <w:pPr>
              <w:widowControl/>
              <w:shd w:val="clear" w:color="auto" w:fill="FFFFFF"/>
              <w:jc w:val="center"/>
              <w:textAlignment w:val="baseline"/>
              <w:outlineLvl w:val="3"/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</w:pPr>
            <w:r w:rsidRPr="000B2B76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Приложение</w:t>
            </w:r>
            <w:r w:rsidRPr="000B2B76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br/>
              <w:t>к паспорту комплекса процессных мероп</w:t>
            </w:r>
            <w:r w:rsidR="00D702F0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риятий</w:t>
            </w:r>
            <w:r w:rsidR="00D702F0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br/>
              <w:t>«</w:t>
            </w:r>
            <w:r w:rsidRPr="000B2B76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Обеспечение реал</w:t>
            </w:r>
            <w:r w:rsidR="0004424E" w:rsidRPr="000B2B76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 xml:space="preserve">изации муниципальной программы </w:t>
            </w:r>
          </w:p>
          <w:p w14:paraId="482CDC1D" w14:textId="23A542FE" w:rsidR="0084331A" w:rsidRPr="000B2B76" w:rsidRDefault="0084331A" w:rsidP="0004424E">
            <w:pPr>
              <w:widowControl/>
              <w:shd w:val="clear" w:color="auto" w:fill="FFFFFF"/>
              <w:jc w:val="center"/>
              <w:textAlignment w:val="baseline"/>
              <w:outlineLvl w:val="3"/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</w:pPr>
            <w:r w:rsidRPr="000B2B76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Ивнянского района»</w:t>
            </w:r>
          </w:p>
        </w:tc>
      </w:tr>
    </w:tbl>
    <w:p w14:paraId="7C1B7646" w14:textId="77777777" w:rsidR="0004424E" w:rsidRPr="000B2B76" w:rsidRDefault="0004424E" w:rsidP="0004424E">
      <w:pPr>
        <w:widowControl/>
        <w:shd w:val="clear" w:color="auto" w:fill="FFFFFF"/>
        <w:textAlignment w:val="baseline"/>
        <w:rPr>
          <w:rFonts w:ascii="Arial" w:hAnsi="Arial" w:cs="Arial"/>
          <w:b/>
          <w:bCs/>
          <w:color w:val="444444"/>
          <w:sz w:val="27"/>
          <w:szCs w:val="27"/>
        </w:rPr>
      </w:pPr>
    </w:p>
    <w:p w14:paraId="1322F483" w14:textId="77777777" w:rsidR="0004424E" w:rsidRDefault="0004424E" w:rsidP="0004424E">
      <w:pPr>
        <w:widowControl/>
        <w:shd w:val="clear" w:color="auto" w:fill="FFFFFF"/>
        <w:textAlignment w:val="baseline"/>
        <w:rPr>
          <w:rFonts w:ascii="Arial" w:hAnsi="Arial" w:cs="Arial"/>
          <w:b/>
          <w:bCs/>
          <w:color w:val="444444"/>
        </w:rPr>
      </w:pPr>
    </w:p>
    <w:p w14:paraId="0E37F0E6" w14:textId="73EAD60F" w:rsidR="00843CF4" w:rsidRPr="0004424E" w:rsidRDefault="00843CF4" w:rsidP="0004424E">
      <w:pPr>
        <w:widowControl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04424E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План реализации ко</w:t>
      </w:r>
      <w:r w:rsidR="006363C7" w:rsidRPr="0004424E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мплекса процессных мероприятий </w:t>
      </w:r>
      <w:r w:rsidRPr="0004424E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в текущем году</w:t>
      </w:r>
      <w:r w:rsidRPr="0004424E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br/>
      </w:r>
    </w:p>
    <w:tbl>
      <w:tblPr>
        <w:tblW w:w="14459" w:type="dxa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6252"/>
        <w:gridCol w:w="1663"/>
        <w:gridCol w:w="2448"/>
        <w:gridCol w:w="2977"/>
      </w:tblGrid>
      <w:tr w:rsidR="00843CF4" w:rsidRPr="0004424E" w14:paraId="51D1A39B" w14:textId="77777777" w:rsidTr="00256E1D">
        <w:trPr>
          <w:trHeight w:val="12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16A18" w14:textId="77777777" w:rsidR="00843CF4" w:rsidRPr="0004424E" w:rsidRDefault="00843CF4" w:rsidP="00843CF4">
            <w:pPr>
              <w:widowControl/>
              <w:rPr>
                <w:rFonts w:ascii="Times New Roman" w:hAnsi="Times New Roman" w:cs="Times New Roman"/>
                <w:b/>
                <w:bCs/>
                <w:color w:val="444444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FD996" w14:textId="77777777" w:rsidR="00843CF4" w:rsidRPr="0004424E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B122E" w14:textId="77777777" w:rsidR="00843CF4" w:rsidRPr="0004424E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53B83" w14:textId="77777777" w:rsidR="00843CF4" w:rsidRPr="0004424E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8F167" w14:textId="77777777" w:rsidR="00843CF4" w:rsidRPr="0004424E" w:rsidRDefault="00843CF4" w:rsidP="00843CF4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43CF4" w:rsidRPr="0004424E" w14:paraId="7E77E65E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7E4B12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12E29A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8C31E5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62F315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14651D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Вид подтверждающего документа</w:t>
            </w:r>
          </w:p>
        </w:tc>
      </w:tr>
      <w:tr w:rsidR="00843CF4" w:rsidRPr="0004424E" w14:paraId="57A5F189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CDA65F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747F06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39F453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5F0A9E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27098B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843CF4" w:rsidRPr="0004424E" w14:paraId="7A63610D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2FFF05" w14:textId="4AEF7D9C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3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40A769" w14:textId="58B11A6C" w:rsidR="00843CF4" w:rsidRPr="0004424E" w:rsidRDefault="00D702F0" w:rsidP="0004424E">
            <w:pPr>
              <w:widowControl/>
              <w:textAlignment w:val="baseline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Задача «</w:t>
            </w:r>
            <w:r w:rsidR="00843CF4" w:rsidRPr="0004424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реализ</w:t>
            </w:r>
            <w:r w:rsidR="0002340C" w:rsidRPr="0004424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ации мероприятий муниципальной</w:t>
            </w:r>
            <w:r w:rsidR="00843CF4" w:rsidRPr="0004424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программы в соответствии с у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становленными сроками и этапами»</w:t>
            </w:r>
          </w:p>
        </w:tc>
      </w:tr>
      <w:tr w:rsidR="00843CF4" w:rsidRPr="0004424E" w14:paraId="276B04A2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8F1DF1" w14:textId="60B29A25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7C87E1" w14:textId="3A8605B0" w:rsidR="00843CF4" w:rsidRPr="0004424E" w:rsidRDefault="00D702F0" w:rsidP="0002340C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843CF4"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4424E"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беспечена реализация</w:t>
            </w:r>
            <w:r w:rsidR="0002340C"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муниципальной программы Ивнянского района» </w:t>
            </w:r>
          </w:p>
          <w:p w14:paraId="1675C112" w14:textId="305A405D" w:rsidR="0002340C" w:rsidRPr="0004424E" w:rsidRDefault="0002340C" w:rsidP="0002340C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7C8C9B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2AF192" w14:textId="3583EA4A" w:rsidR="00843CF4" w:rsidRPr="0004424E" w:rsidRDefault="0004424E" w:rsidP="0002340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825105" w14:textId="77777777" w:rsidR="00843CF4" w:rsidRPr="0004424E" w:rsidRDefault="00843CF4" w:rsidP="00843CF4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</w:tr>
      <w:tr w:rsidR="0002340C" w:rsidRPr="0004424E" w14:paraId="6E1E5469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9D9032" w14:textId="3ED05A6E" w:rsidR="0002340C" w:rsidRPr="0004424E" w:rsidRDefault="0002340C" w:rsidP="0002340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B1A3BB" w14:textId="02FAEB3D" w:rsidR="0002340C" w:rsidRPr="0004424E" w:rsidRDefault="00D702F0" w:rsidP="0002340C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02340C"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4424E"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беспечена реализация</w:t>
            </w:r>
            <w:r w:rsidR="0002340C"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муниципальной программы Ивнянского района» </w:t>
            </w:r>
            <w:r w:rsid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2025 году</w:t>
            </w:r>
          </w:p>
          <w:p w14:paraId="3BE32768" w14:textId="68C1B0A8" w:rsidR="0002340C" w:rsidRPr="0004424E" w:rsidRDefault="0002340C" w:rsidP="0002340C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41793F" w14:textId="77777777" w:rsidR="0002340C" w:rsidRDefault="0004424E" w:rsidP="0002340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2B36DA58" w14:textId="77777777" w:rsidR="0004424E" w:rsidRDefault="0004424E" w:rsidP="0002340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45C9D9C7" w14:textId="77777777" w:rsidR="0004424E" w:rsidRDefault="0004424E" w:rsidP="0002340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146B9EE5" w14:textId="70F5F50C" w:rsidR="0004424E" w:rsidRPr="0004424E" w:rsidRDefault="0004424E" w:rsidP="0002340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BB700F" w14:textId="075F2DEA" w:rsidR="0002340C" w:rsidRPr="0004424E" w:rsidRDefault="0002340C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 w:rsid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C6EA7B" w14:textId="78F11884" w:rsidR="0002340C" w:rsidRPr="0004424E" w:rsidRDefault="0004424E" w:rsidP="0002340C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04424E" w:rsidRPr="0004424E" w14:paraId="394D5410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993748" w14:textId="79C98D7A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EFDEAB" w14:textId="6855FFA0" w:rsidR="0004424E" w:rsidRPr="0004424E" w:rsidRDefault="0004424E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Контрольная точка </w:t>
            </w:r>
            <w:r w:rsidR="00D702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Обеспечена реализация муниципальной программы Ивнянского района»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2025 году</w:t>
            </w:r>
          </w:p>
          <w:p w14:paraId="0ECE7ABA" w14:textId="28CF5414" w:rsidR="0004424E" w:rsidRPr="0004424E" w:rsidRDefault="0004424E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3E3864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19061EE2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1ADB93AE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2246F096" w14:textId="74BD29F0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887B1E" w14:textId="17FED114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E7F276" w14:textId="25A7AD88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04424E" w:rsidRPr="0004424E" w14:paraId="4FBEB6A3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9EB051" w14:textId="44456859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D3E082" w14:textId="39296603" w:rsidR="0004424E" w:rsidRPr="0004424E" w:rsidRDefault="00D702F0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04424E"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Обеспечена реализация муниципальной программы Ивнянского района» </w:t>
            </w:r>
            <w:r w:rsid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2026 году</w:t>
            </w:r>
          </w:p>
          <w:p w14:paraId="70DF10B4" w14:textId="35084735" w:rsidR="0004424E" w:rsidRPr="0004424E" w:rsidRDefault="0004424E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58BBCF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7A29D334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31987E62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3890BE34" w14:textId="42353F42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DDB1A0" w14:textId="0FC88FA9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F40DB6" w14:textId="1C3C0137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04424E" w:rsidRPr="0004424E" w14:paraId="45E6816E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717BE8" w14:textId="35C0EEE2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076502" w14:textId="2C0BDD7D" w:rsidR="0004424E" w:rsidRPr="0004424E" w:rsidRDefault="0004424E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Контрольная точка </w:t>
            </w:r>
            <w:r w:rsidR="00D702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Обеспечена реализация муниципальной программы Ивнянского района»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2026 году</w:t>
            </w:r>
          </w:p>
          <w:p w14:paraId="36AB5450" w14:textId="37D0E395" w:rsidR="0004424E" w:rsidRPr="0004424E" w:rsidRDefault="0004424E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BAE940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689308D3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6BC678EA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65CE6384" w14:textId="3819A949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CCB2B8" w14:textId="4B802E29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F108AB" w14:textId="0F77B02B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04424E" w:rsidRPr="0004424E" w14:paraId="5229FD0C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0035CC" w14:textId="459911B1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CCA756" w14:textId="65018F68" w:rsidR="0004424E" w:rsidRPr="0004424E" w:rsidRDefault="00D702F0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</w:t>
            </w:r>
            <w:r w:rsidR="0004424E"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Обеспечена реализация муниципальной программы Ивнянского района» </w:t>
            </w:r>
            <w:r w:rsid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2027 году</w:t>
            </w:r>
          </w:p>
          <w:p w14:paraId="1E1CAEF9" w14:textId="3FB4BDDF" w:rsidR="0004424E" w:rsidRPr="0004424E" w:rsidRDefault="0004424E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3C5EA2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0B073396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2E52C6F4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4D715475" w14:textId="38A740BA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C1E9B8" w14:textId="036B015B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2FE9D3" w14:textId="3B1FB51C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04424E" w:rsidRPr="0004424E" w14:paraId="76490669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DD9472" w14:textId="1C4898FB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73BDBA" w14:textId="3D4CC02F" w:rsidR="0004424E" w:rsidRPr="0004424E" w:rsidRDefault="0004424E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Контрольная точка </w:t>
            </w:r>
            <w:r w:rsidR="00D702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Обеспечена реализация муниципальной программы Ивнянского района»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2027 году</w:t>
            </w:r>
          </w:p>
          <w:p w14:paraId="6294A025" w14:textId="3DFAC849" w:rsidR="0004424E" w:rsidRPr="0004424E" w:rsidRDefault="0004424E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425825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6D3C5988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3F43AB4B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7AD09743" w14:textId="220F43E0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47CDCB" w14:textId="3EABA3DE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AEA050" w14:textId="59BA5E07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04424E" w:rsidRPr="0004424E" w14:paraId="55537CBE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87D2F8" w14:textId="34943106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B5526D" w14:textId="686ECD61" w:rsidR="0004424E" w:rsidRPr="0004424E" w:rsidRDefault="0004424E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«Обеспечены функции органов местного самоуправления»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2813BE" w14:textId="2C3E75E0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8A021D" w14:textId="5F152709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80052E" w14:textId="06B474DC" w:rsidR="0004424E" w:rsidRPr="0004424E" w:rsidRDefault="0004424E" w:rsidP="0004424E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</w:tr>
      <w:tr w:rsidR="0004424E" w:rsidRPr="0004424E" w14:paraId="2F259665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E5665A" w14:textId="34297BDC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948906" w14:textId="3135CD2A" w:rsidR="0004424E" w:rsidRPr="0004424E" w:rsidRDefault="0004424E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«Обеспечены функции органов местного самоуправления» в 2025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29D61D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7507CD28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47566154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7A598E9B" w14:textId="57E0BFA3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C0D1EF" w14:textId="6424AE2C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42A0F4" w14:textId="6E3AC5A4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04424E" w:rsidRPr="0004424E" w14:paraId="1DC4349F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2B96D7" w14:textId="77777777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46AB26" w14:textId="604D4FD3" w:rsidR="0004424E" w:rsidRDefault="0004424E" w:rsidP="0004424E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«Обеспечены функции органов местного самоуправления» в 2025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406E87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73DD0F9A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02AC69A1" w14:textId="77777777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0E2079CB" w14:textId="2B5D0182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ED21F0" w14:textId="2A0F9EAA" w:rsidR="0004424E" w:rsidRP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3BA8B7" w14:textId="3446A059" w:rsidR="0004424E" w:rsidRDefault="0004424E" w:rsidP="0004424E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4C2D22" w:rsidRPr="0004424E" w14:paraId="325B76B6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5CB7E4" w14:textId="77777777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077DB9" w14:textId="6222C4DA" w:rsidR="004C2D22" w:rsidRDefault="004C2D22" w:rsidP="004C2D2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«Обеспечены функции органов местного самоуправления» в 2026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6CF5F5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7124B97B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28EC8FBB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676ED827" w14:textId="1652D014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6747FB" w14:textId="02054C43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412CAA" w14:textId="204B5446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4C2D22" w:rsidRPr="0004424E" w14:paraId="7D671F50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4B0BEC" w14:textId="77777777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15482E" w14:textId="78B3EFF9" w:rsidR="004C2D22" w:rsidRDefault="004C2D22" w:rsidP="004C2D2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«Обеспечены функции органов местного самоуправления» в 2026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E1DA12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38778DFA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5D8E7474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2A7EF8AF" w14:textId="3D166EAB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1721AC" w14:textId="20A05883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73A3FD" w14:textId="42704A85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4C2D22" w:rsidRPr="0004424E" w14:paraId="5CA72FA3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C15736" w14:textId="77777777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3B6352" w14:textId="17630137" w:rsidR="004C2D22" w:rsidRDefault="004C2D22" w:rsidP="004C2D2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Мероприятие (результат) «Обеспечены функции органов местного самоуправления» в 2027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3B8E47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51CE0B77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689AAD9E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1D5E1D2E" w14:textId="11037AFD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921FC3" w14:textId="4D9207AA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D96292" w14:textId="763CD0BB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4C2D22" w:rsidRPr="0004424E" w14:paraId="1BD7B568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6DC7B8" w14:textId="77777777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93A973" w14:textId="2380A657" w:rsidR="004C2D22" w:rsidRDefault="004C2D22" w:rsidP="004C2D22">
            <w:pPr>
              <w:widowControl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 «Обеспечены функции органов местного самоуправления» в 2027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3AC24D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753D06F2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41405F3C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7DD85ED1" w14:textId="5D925B3C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BA610C" w14:textId="52C2EFDA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2A0391" w14:textId="1B785CFB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4C2D22" w:rsidRPr="0004424E" w14:paraId="3F985CB4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076DF1" w14:textId="0BD5AD7D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119ACE" w14:textId="58AB11AA" w:rsidR="004C2D22" w:rsidRPr="0004424E" w:rsidRDefault="004C2D22" w:rsidP="004C2D2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(результат)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«Предоставлены </w:t>
            </w: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 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поддержки отдельных работников муниципальных образовательных организаций, проживающих          в сельских населенных пунктах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6CAC06" w14:textId="77777777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103E30" w14:textId="2A4C31DE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2EB9BC" w14:textId="77777777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</w:tr>
      <w:tr w:rsidR="004C2D22" w:rsidRPr="0004424E" w14:paraId="49E930A8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294586" w14:textId="1F6D42B8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5D013D" w14:textId="658B9D9A" w:rsidR="004C2D22" w:rsidRPr="0004424E" w:rsidRDefault="004C2D22" w:rsidP="004C2D2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(результат)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«Предоставлены </w:t>
            </w: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 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поддержки отдельных работников муниципальных образовательных организаций, проживающих          в сельских населенных пунктах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C7C9B2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5C916045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50271028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18058004" w14:textId="05A3A740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0CE0DD" w14:textId="7253F81F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1B35BB" w14:textId="1A62AE1B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4C2D22" w:rsidRPr="0004424E" w14:paraId="0A481C33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FC8230" w14:textId="384C176E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1B2728" w14:textId="15EEB3A6" w:rsidR="004C2D22" w:rsidRPr="0004424E" w:rsidRDefault="004C2D22" w:rsidP="004C2D2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(результат)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«Предоставлены </w:t>
            </w: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 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поддержки отдельных работников муниципальных образовательных организаций, проживающих          в сельских населенных пунктах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74063E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2F2074AE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0B29103B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6FB9FA74" w14:textId="416052D1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CA1493" w14:textId="2755FC49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841C8C" w14:textId="28BC46A0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  <w:tr w:rsidR="004C2D22" w:rsidRPr="0004424E" w14:paraId="3AFA648D" w14:textId="77777777" w:rsidTr="00256E1D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8CFCF6" w14:textId="77777777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D14500" w14:textId="49AA21CB" w:rsidR="004C2D22" w:rsidRPr="0004424E" w:rsidRDefault="004C2D22" w:rsidP="004C2D22">
            <w:pPr>
              <w:widowControl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(результат)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«Предоставлены </w:t>
            </w: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 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4424E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поддержки отдельных работников муниципальных образовательных организаций, проживающих          в сельских населенных пунктах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5597F9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</w:t>
            </w:r>
          </w:p>
          <w:p w14:paraId="2EB3FDA8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15.07</w:t>
            </w:r>
          </w:p>
          <w:p w14:paraId="4A16D379" w14:textId="77777777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15.10</w:t>
            </w:r>
          </w:p>
          <w:p w14:paraId="6C5116D2" w14:textId="68BBA0B2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15.01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E56002" w14:textId="0110C168" w:rsidR="004C2D22" w:rsidRPr="0004424E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МКУ «Управление образования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>»</w:t>
            </w:r>
            <w:r w:rsidRPr="0004424E"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A13851" w14:textId="7AD8661B" w:rsidR="004C2D22" w:rsidRDefault="004C2D22" w:rsidP="004C2D22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Отчет </w:t>
            </w:r>
          </w:p>
        </w:tc>
      </w:tr>
    </w:tbl>
    <w:p w14:paraId="0B6E9564" w14:textId="77777777" w:rsidR="00843CF4" w:rsidRDefault="00843CF4" w:rsidP="008753F6">
      <w:pPr>
        <w:pStyle w:val="ConsPlusCel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65CE08" w14:textId="77777777" w:rsidR="00A64BFC" w:rsidRDefault="00A64BFC" w:rsidP="008753F6">
      <w:pPr>
        <w:pStyle w:val="ConsPlusCel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7246A9" w14:textId="77777777" w:rsidR="00F25CB5" w:rsidRPr="0068490B" w:rsidRDefault="00F25CB5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FF0000"/>
        </w:rPr>
      </w:pPr>
    </w:p>
    <w:p w14:paraId="070DA820" w14:textId="77777777" w:rsidR="00F25CB5" w:rsidRDefault="00F25CB5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31F7883A" w14:textId="78CD333D" w:rsidR="00F25CB5" w:rsidRDefault="00F25CB5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7333AF68" w14:textId="2B322B8F" w:rsidR="004C2D22" w:rsidRDefault="004C2D22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3EBDCCDD" w14:textId="4B54E327" w:rsidR="004C2D22" w:rsidRDefault="004C2D22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129B2544" w14:textId="52F3DBE8" w:rsidR="004C2D22" w:rsidRDefault="004C2D22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70482ADF" w14:textId="78FA948C" w:rsidR="004C2D22" w:rsidRDefault="004C2D22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4021B698" w14:textId="6EF7197C" w:rsidR="004C2D22" w:rsidRDefault="004C2D22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1899A010" w14:textId="2947364F" w:rsidR="004C2D22" w:rsidRDefault="004C2D22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2BFB30A5" w14:textId="33DE851A" w:rsidR="004C2D22" w:rsidRDefault="004C2D22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7AA4F801" w14:textId="17BFDC22" w:rsidR="004C2D22" w:rsidRDefault="004C2D22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366CD2F4" w14:textId="3A86BD20" w:rsidR="004C2D22" w:rsidRDefault="004C2D22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1172E1A0" w14:textId="2169F80E" w:rsidR="00D702F0" w:rsidRDefault="00D702F0" w:rsidP="00256E1D">
      <w:pPr>
        <w:shd w:val="clear" w:color="auto" w:fill="FFFFFF"/>
        <w:rPr>
          <w:rFonts w:ascii="Times New Roman" w:hAnsi="Times New Roman" w:cs="Times New Roman"/>
          <w:b/>
          <w:bCs/>
          <w:color w:val="444444"/>
        </w:rPr>
      </w:pPr>
    </w:p>
    <w:p w14:paraId="795DF14C" w14:textId="77777777" w:rsidR="00256E1D" w:rsidRDefault="00256E1D" w:rsidP="00256E1D">
      <w:pPr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</w:p>
    <w:p w14:paraId="7F467B9B" w14:textId="77777777" w:rsidR="00D702F0" w:rsidRDefault="00D702F0" w:rsidP="00D702F0">
      <w:pPr>
        <w:shd w:val="clear" w:color="auto" w:fill="FFFFFF"/>
        <w:jc w:val="center"/>
        <w:rPr>
          <w:rFonts w:ascii="Times New Roman" w:hAnsi="Times New Roman"/>
          <w:b/>
          <w:bCs/>
          <w:sz w:val="27"/>
          <w:szCs w:val="27"/>
        </w:rPr>
      </w:pPr>
      <w:r w:rsidRPr="001D4FD0">
        <w:rPr>
          <w:rFonts w:ascii="Times New Roman" w:hAnsi="Times New Roman"/>
          <w:b/>
          <w:bCs/>
          <w:sz w:val="27"/>
          <w:szCs w:val="27"/>
        </w:rPr>
        <w:t>Сведен</w:t>
      </w:r>
      <w:r>
        <w:rPr>
          <w:rFonts w:ascii="Times New Roman" w:hAnsi="Times New Roman"/>
          <w:b/>
          <w:bCs/>
          <w:sz w:val="27"/>
          <w:szCs w:val="27"/>
        </w:rPr>
        <w:t>и</w:t>
      </w:r>
      <w:r w:rsidRPr="001D4FD0">
        <w:rPr>
          <w:rFonts w:ascii="Times New Roman" w:hAnsi="Times New Roman"/>
          <w:b/>
          <w:bCs/>
          <w:sz w:val="27"/>
          <w:szCs w:val="27"/>
        </w:rPr>
        <w:t>я о порядке сбора информации и методике расчета показателя</w:t>
      </w:r>
    </w:p>
    <w:p w14:paraId="4E00EA42" w14:textId="77777777" w:rsidR="00D702F0" w:rsidRDefault="00D702F0" w:rsidP="00D702F0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1D4FD0">
        <w:rPr>
          <w:rFonts w:ascii="Times New Roman" w:hAnsi="Times New Roman"/>
          <w:b/>
          <w:bCs/>
          <w:sz w:val="27"/>
          <w:szCs w:val="27"/>
        </w:rPr>
        <w:t>муниципальной программы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</w:p>
    <w:p w14:paraId="0438285F" w14:textId="4CE7ECD8" w:rsidR="001B6518" w:rsidRDefault="001B6518" w:rsidP="00D702F0">
      <w:pPr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</w:p>
    <w:tbl>
      <w:tblPr>
        <w:tblStyle w:val="a7"/>
        <w:tblW w:w="1490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41"/>
        <w:gridCol w:w="2106"/>
        <w:gridCol w:w="870"/>
        <w:gridCol w:w="1141"/>
        <w:gridCol w:w="1369"/>
        <w:gridCol w:w="1439"/>
        <w:gridCol w:w="1560"/>
        <w:gridCol w:w="1275"/>
        <w:gridCol w:w="1012"/>
        <w:gridCol w:w="1398"/>
        <w:gridCol w:w="941"/>
        <w:gridCol w:w="1353"/>
      </w:tblGrid>
      <w:tr w:rsidR="00D702F0" w14:paraId="634726B4" w14:textId="77777777" w:rsidTr="00D702F0">
        <w:tc>
          <w:tcPr>
            <w:tcW w:w="441" w:type="dxa"/>
          </w:tcPr>
          <w:p w14:paraId="6A6253F7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106" w:type="dxa"/>
          </w:tcPr>
          <w:p w14:paraId="593C1F8B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70" w:type="dxa"/>
          </w:tcPr>
          <w:p w14:paraId="7292F827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41" w:type="dxa"/>
          </w:tcPr>
          <w:p w14:paraId="0B46D626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369" w:type="dxa"/>
          </w:tcPr>
          <w:p w14:paraId="37922B86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Временные характеристики показателя</w:t>
            </w:r>
          </w:p>
        </w:tc>
        <w:tc>
          <w:tcPr>
            <w:tcW w:w="1439" w:type="dxa"/>
          </w:tcPr>
          <w:p w14:paraId="7D9C8499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Алгоритм формирования (формула и методическое пояснения к показателю</w:t>
            </w:r>
          </w:p>
        </w:tc>
        <w:tc>
          <w:tcPr>
            <w:tcW w:w="1560" w:type="dxa"/>
          </w:tcPr>
          <w:p w14:paraId="7897E860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275" w:type="dxa"/>
          </w:tcPr>
          <w:p w14:paraId="76BAA262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Метод сбора информации, индекс формы ответственности</w:t>
            </w:r>
          </w:p>
        </w:tc>
        <w:tc>
          <w:tcPr>
            <w:tcW w:w="1012" w:type="dxa"/>
          </w:tcPr>
          <w:p w14:paraId="70F47F03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398" w:type="dxa"/>
          </w:tcPr>
          <w:p w14:paraId="6EB98834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сбор данных по показателю</w:t>
            </w:r>
          </w:p>
        </w:tc>
        <w:tc>
          <w:tcPr>
            <w:tcW w:w="941" w:type="dxa"/>
          </w:tcPr>
          <w:p w14:paraId="5EAB254E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Реквизиты акта при наличии</w:t>
            </w:r>
          </w:p>
        </w:tc>
        <w:tc>
          <w:tcPr>
            <w:tcW w:w="1353" w:type="dxa"/>
          </w:tcPr>
          <w:p w14:paraId="66C30942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предоставления годовой отчетности</w:t>
            </w:r>
          </w:p>
        </w:tc>
      </w:tr>
      <w:tr w:rsidR="00D702F0" w14:paraId="131C47F3" w14:textId="77777777" w:rsidTr="00D702F0">
        <w:tc>
          <w:tcPr>
            <w:tcW w:w="441" w:type="dxa"/>
          </w:tcPr>
          <w:p w14:paraId="3BA4BFA7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06" w:type="dxa"/>
            <w:tcBorders>
              <w:bottom w:val="single" w:sz="6" w:space="0" w:color="000000"/>
            </w:tcBorders>
          </w:tcPr>
          <w:p w14:paraId="3A59319A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0" w:type="dxa"/>
            <w:tcBorders>
              <w:bottom w:val="single" w:sz="6" w:space="0" w:color="000000"/>
            </w:tcBorders>
          </w:tcPr>
          <w:p w14:paraId="0AD0A2D0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dxa"/>
            <w:tcBorders>
              <w:bottom w:val="single" w:sz="6" w:space="0" w:color="000000"/>
            </w:tcBorders>
          </w:tcPr>
          <w:p w14:paraId="0102AC14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69" w:type="dxa"/>
            <w:tcBorders>
              <w:bottom w:val="single" w:sz="6" w:space="0" w:color="000000"/>
            </w:tcBorders>
          </w:tcPr>
          <w:p w14:paraId="5E903CAD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9" w:type="dxa"/>
            <w:tcBorders>
              <w:bottom w:val="single" w:sz="6" w:space="0" w:color="000000"/>
            </w:tcBorders>
          </w:tcPr>
          <w:p w14:paraId="5E74A8A4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14:paraId="3C76812E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2946A73E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12" w:type="dxa"/>
            <w:tcBorders>
              <w:bottom w:val="single" w:sz="6" w:space="0" w:color="000000"/>
            </w:tcBorders>
          </w:tcPr>
          <w:p w14:paraId="168AADB9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98" w:type="dxa"/>
            <w:tcBorders>
              <w:bottom w:val="single" w:sz="6" w:space="0" w:color="000000"/>
            </w:tcBorders>
          </w:tcPr>
          <w:p w14:paraId="61374E86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41" w:type="dxa"/>
            <w:tcBorders>
              <w:bottom w:val="single" w:sz="6" w:space="0" w:color="000000"/>
            </w:tcBorders>
          </w:tcPr>
          <w:p w14:paraId="21CC4CFD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53" w:type="dxa"/>
            <w:tcBorders>
              <w:bottom w:val="single" w:sz="6" w:space="0" w:color="000000"/>
            </w:tcBorders>
          </w:tcPr>
          <w:p w14:paraId="35B24560" w14:textId="77777777" w:rsidR="00D702F0" w:rsidRDefault="00D702F0" w:rsidP="00EB1E54">
            <w:pPr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D702F0" w:rsidRPr="00360DC5" w14:paraId="0AFF6BD2" w14:textId="77777777" w:rsidTr="00D702F0">
        <w:tc>
          <w:tcPr>
            <w:tcW w:w="441" w:type="dxa"/>
            <w:vMerge w:val="restart"/>
          </w:tcPr>
          <w:p w14:paraId="3F00E11C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FC8D2FB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652988F" w14:textId="77777777" w:rsidR="00D702F0" w:rsidRPr="00360DC5" w:rsidRDefault="00D702F0" w:rsidP="00EB1E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9B39AB0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A422BC6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Ежегодно в срок до 15-го февраля года, следующего за отчетным годом</w:t>
            </w:r>
          </w:p>
        </w:tc>
        <w:tc>
          <w:tcPr>
            <w:tcW w:w="1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79642F7" w14:textId="77777777" w:rsidR="00D702F0" w:rsidRPr="00360DC5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60DC5">
              <w:rPr>
                <w:color w:val="000000" w:themeColor="text1"/>
                <w:sz w:val="20"/>
                <w:szCs w:val="20"/>
              </w:rPr>
              <w:t>ДДО (1,5 - 3) = (А / В) x 100%, где:</w:t>
            </w:r>
          </w:p>
          <w:p w14:paraId="1A93D71F" w14:textId="77777777" w:rsidR="00D702F0" w:rsidRPr="00360DC5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60DC5">
              <w:rPr>
                <w:color w:val="000000" w:themeColor="text1"/>
                <w:sz w:val="20"/>
                <w:szCs w:val="20"/>
              </w:rPr>
              <w:t>ДДО (1,5 - 3) - доступность дошкольного образования для детей в возрасте от 1,5 до 3 лет</w:t>
            </w:r>
          </w:p>
          <w:p w14:paraId="34B08E7D" w14:textId="77777777" w:rsidR="00D702F0" w:rsidRPr="00360DC5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60DC5">
              <w:rPr>
                <w:color w:val="000000" w:themeColor="text1"/>
                <w:sz w:val="20"/>
                <w:szCs w:val="20"/>
              </w:rPr>
              <w:t>А - численность детей в возрасте от 1,5 до 3 лет, получающих дошкольное образование</w:t>
            </w:r>
          </w:p>
          <w:p w14:paraId="74571D29" w14:textId="77777777" w:rsidR="00D702F0" w:rsidRPr="00FD5CAC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- сумма численности детей в </w:t>
            </w: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возрасте от 1,5 до 3 лет, получающих дошкольное образование, и детей данного возраста, находящихся в очереди на получение дошкольного образования в текущем году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D06A03C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Численность детей в возрасте от 1,5 до 3 лет, получающих дошкольное образование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23DFED5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Данные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информационной системы РИС</w:t>
            </w:r>
          </w:p>
        </w:tc>
        <w:tc>
          <w:tcPr>
            <w:tcW w:w="1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F65ED78" w14:textId="77777777" w:rsidR="00D702F0" w:rsidRPr="00360DC5" w:rsidRDefault="00D702F0" w:rsidP="00EB1E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454085C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МКУ «Управление </w:t>
            </w: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образования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Ивнянского района </w:t>
            </w: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Белгородской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6D17D54" w14:textId="77777777" w:rsidR="00D702F0" w:rsidRPr="00360DC5" w:rsidRDefault="00D702F0" w:rsidP="00EB1E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DC1B310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срок до 15-го февраля года, следующего за отчетным годом</w:t>
            </w:r>
          </w:p>
        </w:tc>
      </w:tr>
      <w:tr w:rsidR="00D702F0" w:rsidRPr="00360DC5" w14:paraId="709894B8" w14:textId="77777777" w:rsidTr="00D702F0">
        <w:tc>
          <w:tcPr>
            <w:tcW w:w="441" w:type="dxa"/>
            <w:vMerge/>
            <w:tcBorders>
              <w:bottom w:val="single" w:sz="4" w:space="0" w:color="auto"/>
            </w:tcBorders>
          </w:tcPr>
          <w:p w14:paraId="03D80646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1755AA3" w14:textId="77777777" w:rsidR="00D702F0" w:rsidRPr="00360DC5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E22E353" w14:textId="77777777" w:rsidR="00D702F0" w:rsidRPr="00360DC5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B77C542" w14:textId="77777777" w:rsidR="00D702F0" w:rsidRPr="00360DC5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CD77A93" w14:textId="77777777" w:rsidR="00D702F0" w:rsidRPr="00360DC5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31862E26" w14:textId="77777777" w:rsidR="00D702F0" w:rsidRPr="00360DC5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52BFE" w14:textId="77777777" w:rsidR="00D702F0" w:rsidRPr="00360DC5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Численность детей в возрасте от 1,5 до 3 лет, находящихся в очереди на получение дошкольного образования в текущем году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2956DFC" w14:textId="77777777" w:rsidR="00D702F0" w:rsidRPr="00360DC5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9A95E05" w14:textId="77777777" w:rsidR="00D702F0" w:rsidRPr="00360DC5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188E13A" w14:textId="77777777" w:rsidR="00D702F0" w:rsidRPr="00360DC5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B3527C5" w14:textId="77777777" w:rsidR="00D702F0" w:rsidRPr="00360DC5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1435ECC" w14:textId="77777777" w:rsidR="00D702F0" w:rsidRPr="00360DC5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702F0" w14:paraId="2A83634B" w14:textId="77777777" w:rsidTr="00D702F0">
        <w:tc>
          <w:tcPr>
            <w:tcW w:w="441" w:type="dxa"/>
            <w:tcBorders>
              <w:bottom w:val="single" w:sz="4" w:space="0" w:color="auto"/>
            </w:tcBorders>
          </w:tcPr>
          <w:p w14:paraId="288E442A" w14:textId="77777777" w:rsidR="00D702F0" w:rsidRPr="00707699" w:rsidRDefault="00D702F0" w:rsidP="00EB1E5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4D9D9B2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48164B8" w14:textId="77777777" w:rsidR="00D702F0" w:rsidRPr="00360DC5" w:rsidRDefault="00D702F0" w:rsidP="00EB1E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301C5C7" w14:textId="77777777" w:rsidR="00D702F0" w:rsidRPr="00360DC5" w:rsidRDefault="00D702F0" w:rsidP="00EB1E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60D4275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Ежегодно в срок до 15-го февраля года, следующего за отчетным годом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45BB29D7" w14:textId="77777777" w:rsidR="00D702F0" w:rsidRPr="00360DC5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60DC5">
              <w:rPr>
                <w:color w:val="000000" w:themeColor="text1"/>
                <w:sz w:val="20"/>
                <w:szCs w:val="20"/>
              </w:rPr>
              <w:t>ДДО (3 - 7) = (А / В) x 100%, где:</w:t>
            </w:r>
          </w:p>
          <w:p w14:paraId="384104CF" w14:textId="77777777" w:rsidR="00D702F0" w:rsidRPr="00360DC5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60DC5">
              <w:rPr>
                <w:color w:val="000000" w:themeColor="text1"/>
                <w:sz w:val="20"/>
                <w:szCs w:val="20"/>
              </w:rPr>
              <w:t>ДДО (3 - 7) - доступность дошкольного образования для детей в возрасте от 3 до 7 лет,</w:t>
            </w:r>
          </w:p>
          <w:p w14:paraId="31623BA9" w14:textId="77777777" w:rsidR="00D702F0" w:rsidRPr="00360DC5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60DC5">
              <w:rPr>
                <w:color w:val="000000" w:themeColor="text1"/>
                <w:sz w:val="20"/>
                <w:szCs w:val="20"/>
              </w:rPr>
              <w:t>А - численность детей в возрасте от 3 до 7 лет, получающих дошкольное образование,</w:t>
            </w:r>
          </w:p>
          <w:p w14:paraId="2097A0A8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- сумма численности детей в возрасте от 3 до 7 лет, получающих дошкольное образование, и детей </w:t>
            </w: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данного возраста, находящихся в очереди на получение дошкольного образования в текущем году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B13D6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Численность детей в возрасте от 3 до 7 лет, получающих дошкольное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234EB89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33CA4BC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888A276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 детей в возрасте от 3 до 7 лет, находящихся в очереди на получение дошкольного образования в текущем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CCD2B08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Данные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информационной системы РИС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5F8CB83" w14:textId="77777777" w:rsidR="00D702F0" w:rsidRPr="00360DC5" w:rsidRDefault="00D702F0" w:rsidP="00EB1E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A4594D" w14:textId="77777777" w:rsidR="00D702F0" w:rsidRPr="00360DC5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МКУ «Управление </w:t>
            </w: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образования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Ивнянского района </w:t>
            </w: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Белгородской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002AA5B" w14:textId="77777777" w:rsidR="00D702F0" w:rsidRPr="00360DC5" w:rsidRDefault="00D702F0" w:rsidP="00EB1E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14E0E33" w14:textId="77777777" w:rsidR="00D702F0" w:rsidRPr="00707699" w:rsidRDefault="00D702F0" w:rsidP="00EB1E5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0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срок до 15-го февраля года, следующего за отчетным годом</w:t>
            </w:r>
          </w:p>
        </w:tc>
      </w:tr>
      <w:tr w:rsidR="00D702F0" w:rsidRPr="00707699" w14:paraId="65A6639D" w14:textId="77777777" w:rsidTr="00D702F0">
        <w:tc>
          <w:tcPr>
            <w:tcW w:w="441" w:type="dxa"/>
            <w:tcBorders>
              <w:bottom w:val="single" w:sz="4" w:space="0" w:color="auto"/>
            </w:tcBorders>
          </w:tcPr>
          <w:p w14:paraId="0D84EE5E" w14:textId="77777777" w:rsidR="00D702F0" w:rsidRPr="00707699" w:rsidRDefault="00D702F0" w:rsidP="00EB1E5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FB941E9" w14:textId="77777777" w:rsidR="00D702F0" w:rsidRPr="00304BE1" w:rsidRDefault="00D702F0" w:rsidP="00EB1E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04BE1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Доля обучающихся общеобразовательных организаций 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Ивнянского района </w:t>
            </w:r>
            <w:r w:rsidRPr="00304BE1">
              <w:rPr>
                <w:rFonts w:ascii="Times New Roman" w:hAnsi="Times New Roman" w:cs="Times New Roman"/>
                <w:color w:val="000000" w:themeColor="text1"/>
                <w:szCs w:val="20"/>
              </w:rPr>
              <w:t>Белгородской области на уровне среднего общего образования, охваченных профильным обучением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1225ADA" w14:textId="77777777" w:rsidR="00D702F0" w:rsidRPr="00304BE1" w:rsidRDefault="00D702F0" w:rsidP="00EB1E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0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E043F33" w14:textId="77777777" w:rsidR="00D702F0" w:rsidRPr="00304BE1" w:rsidRDefault="00D702F0" w:rsidP="00EB1E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0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3F977D8" w14:textId="77777777" w:rsidR="00D702F0" w:rsidRPr="00304BE1" w:rsidRDefault="00D702F0" w:rsidP="00EB1E5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0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Ежегодно в срок до 15-го февраля года, следующего за отчетным годом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4777E05" w14:textId="77777777" w:rsidR="00D702F0" w:rsidRPr="00304BE1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04BE1">
              <w:rPr>
                <w:color w:val="000000" w:themeColor="text1"/>
                <w:sz w:val="20"/>
                <w:szCs w:val="20"/>
              </w:rPr>
              <w:t>П = (А / В) x 100%, где:</w:t>
            </w:r>
          </w:p>
          <w:p w14:paraId="272A7CE1" w14:textId="77777777" w:rsidR="00D702F0" w:rsidRPr="00304BE1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04BE1">
              <w:rPr>
                <w:color w:val="000000" w:themeColor="text1"/>
                <w:sz w:val="20"/>
                <w:szCs w:val="20"/>
              </w:rPr>
              <w:t xml:space="preserve">П - доля обучающихся общеобразовательных организаций </w:t>
            </w:r>
            <w:r>
              <w:rPr>
                <w:color w:val="000000" w:themeColor="text1"/>
                <w:sz w:val="20"/>
                <w:szCs w:val="20"/>
              </w:rPr>
              <w:t xml:space="preserve">Ивнянского района </w:t>
            </w:r>
            <w:r w:rsidRPr="00304BE1">
              <w:rPr>
                <w:color w:val="000000" w:themeColor="text1"/>
                <w:sz w:val="20"/>
                <w:szCs w:val="20"/>
              </w:rPr>
              <w:t>на уровне среднего общего образования, охваченных профильным обучением;</w:t>
            </w:r>
          </w:p>
          <w:p w14:paraId="24058F58" w14:textId="77777777" w:rsidR="00D702F0" w:rsidRPr="00304BE1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04BE1">
              <w:rPr>
                <w:color w:val="000000" w:themeColor="text1"/>
                <w:sz w:val="20"/>
                <w:szCs w:val="20"/>
              </w:rPr>
              <w:t>А - численность обучающихся общеобразовательных организаций на уровне среднего общего образования, охваченных профильным обучением;</w:t>
            </w:r>
          </w:p>
          <w:p w14:paraId="0458E103" w14:textId="77777777" w:rsidR="00D702F0" w:rsidRPr="00304BE1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0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- общая численность обучающихся общеобразова</w:t>
            </w:r>
            <w:r w:rsidRPr="0030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тельных организаций на уровне среднего общего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0BCF2D9" w14:textId="77777777" w:rsidR="00D702F0" w:rsidRPr="00304BE1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0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Численность обучающихся общеобразовательных организаций на уровне среднего общего образования, охваченных профильным обучением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BBD68F7" w14:textId="77777777" w:rsidR="00D702F0" w:rsidRPr="00304BE1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мониторинг</w:t>
            </w:r>
            <w:r w:rsidRPr="0030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Форма</w:t>
            </w:r>
            <w:proofErr w:type="spellEnd"/>
            <w:r w:rsidRPr="0030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статистического наблюдения N ОО-1.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C70A86B" w14:textId="77777777" w:rsidR="00D702F0" w:rsidRPr="00304BE1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8F9DECC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 «Управление образования»</w:t>
            </w:r>
          </w:p>
          <w:p w14:paraId="34E50E5A" w14:textId="77777777" w:rsidR="00D702F0" w:rsidRPr="00304BE1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2646F28" w14:textId="77777777" w:rsidR="00D702F0" w:rsidRPr="00304BE1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20930EA" w14:textId="77777777" w:rsidR="00D702F0" w:rsidRPr="00304BE1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04B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срок до 15-го февраля года, следующего за отчетным годом</w:t>
            </w:r>
          </w:p>
        </w:tc>
      </w:tr>
      <w:tr w:rsidR="00D702F0" w:rsidRPr="00304BE1" w14:paraId="69FF80B4" w14:textId="77777777" w:rsidTr="00D702F0">
        <w:tc>
          <w:tcPr>
            <w:tcW w:w="441" w:type="dxa"/>
            <w:tcBorders>
              <w:bottom w:val="single" w:sz="4" w:space="0" w:color="auto"/>
            </w:tcBorders>
          </w:tcPr>
          <w:p w14:paraId="3B485960" w14:textId="77777777" w:rsidR="00D702F0" w:rsidRPr="00707699" w:rsidRDefault="00D702F0" w:rsidP="00EB1E5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1997B75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8223190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2D43708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24FFFF5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Ежемесячно в срок не позднее 2-го рабочего дня месяца, следующего за отчетным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21B0983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565BD">
              <w:rPr>
                <w:color w:val="000000" w:themeColor="text1"/>
                <w:sz w:val="20"/>
                <w:szCs w:val="20"/>
              </w:rPr>
              <w:t>Fцос</w:t>
            </w:r>
            <w:proofErr w:type="spellEnd"/>
            <w:r w:rsidRPr="00D565BD">
              <w:rPr>
                <w:color w:val="000000" w:themeColor="text1"/>
                <w:sz w:val="20"/>
                <w:szCs w:val="20"/>
              </w:rPr>
              <w:t xml:space="preserve"> = (X / Y) x 100%, где:</w:t>
            </w:r>
          </w:p>
          <w:p w14:paraId="0248A037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565BD">
              <w:rPr>
                <w:color w:val="000000" w:themeColor="text1"/>
                <w:sz w:val="20"/>
                <w:szCs w:val="20"/>
              </w:rPr>
              <w:t>Fцос</w:t>
            </w:r>
            <w:proofErr w:type="spellEnd"/>
            <w:r w:rsidRPr="00D565BD">
              <w:rPr>
                <w:color w:val="000000" w:themeColor="text1"/>
                <w:sz w:val="20"/>
                <w:szCs w:val="20"/>
              </w:rPr>
              <w:t xml:space="preserve"> - доля общеобразовательных организаций, оснащенных в целях внедрения цифровой образовательной среды, процент;</w:t>
            </w:r>
          </w:p>
          <w:p w14:paraId="3737053E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565BD">
              <w:rPr>
                <w:color w:val="000000" w:themeColor="text1"/>
                <w:sz w:val="20"/>
                <w:szCs w:val="20"/>
              </w:rPr>
              <w:t>X - число общеобразовательных организаций, оснащенных в целях внедрения цифровой образовательной среды, единиц;</w:t>
            </w:r>
          </w:p>
          <w:p w14:paraId="54D0FC42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 - общее число общеобразовательных организаций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соответствии с формой N ОО-1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06A4D8F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Число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92E6222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565BD">
              <w:rPr>
                <w:color w:val="000000" w:themeColor="text1"/>
                <w:sz w:val="20"/>
                <w:szCs w:val="20"/>
              </w:rPr>
              <w:t>мониторинг</w:t>
            </w:r>
          </w:p>
          <w:p w14:paraId="43777D81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A169ED2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2.12.E.7.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0D7B9C7" w14:textId="77777777" w:rsidR="00D702F0" w:rsidRPr="00D565BD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EFED8D0" w14:textId="77777777" w:rsidR="00D702F0" w:rsidRPr="00D565BD" w:rsidRDefault="007515D8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hyperlink r:id="rId40" w:anchor="64U0IK" w:history="1">
              <w:r w:rsidR="00D702F0" w:rsidRPr="00D565BD">
                <w:rPr>
                  <w:rStyle w:val="a8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Приказ Министерства просвещения Российской Федерации от 20 мая 2021 года N 262 "Об утверждении методик расчета показателей федеральных проектов национального проекта "Образование"</w:t>
              </w:r>
            </w:hyperlink>
          </w:p>
        </w:tc>
        <w:tc>
          <w:tcPr>
            <w:tcW w:w="13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1D09560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срок до 15-го февраля года, следующего за отчетным годом</w:t>
            </w:r>
          </w:p>
        </w:tc>
      </w:tr>
      <w:tr w:rsidR="00D702F0" w:rsidRPr="00D565BD" w14:paraId="78CA7774" w14:textId="77777777" w:rsidTr="00D702F0">
        <w:tc>
          <w:tcPr>
            <w:tcW w:w="441" w:type="dxa"/>
            <w:tcBorders>
              <w:top w:val="single" w:sz="4" w:space="0" w:color="auto"/>
            </w:tcBorders>
          </w:tcPr>
          <w:p w14:paraId="09F96AE9" w14:textId="77777777" w:rsidR="00D702F0" w:rsidRPr="00707699" w:rsidRDefault="00D702F0" w:rsidP="00EB1E5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87273D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детей в возрасте от 5 до 18 лет, охваченных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дополнительным образованием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F92AA6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E5F3D4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C7D778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Ежегодно в срок до 15-го февраля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года, следующего за отчетным годом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1ED10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565BD">
              <w:rPr>
                <w:color w:val="000000" w:themeColor="text1"/>
                <w:sz w:val="20"/>
                <w:szCs w:val="20"/>
              </w:rPr>
              <w:lastRenderedPageBreak/>
              <w:t>D = К / КО x 100%, где:</w:t>
            </w:r>
          </w:p>
          <w:p w14:paraId="681049D0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565BD">
              <w:rPr>
                <w:color w:val="000000" w:themeColor="text1"/>
                <w:sz w:val="20"/>
                <w:szCs w:val="20"/>
              </w:rPr>
              <w:lastRenderedPageBreak/>
              <w:t>D - доля обучающихся, занимающихся по дополнительным общеразвивающим программам;</w:t>
            </w:r>
          </w:p>
          <w:p w14:paraId="53ECA9F2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565BD">
              <w:rPr>
                <w:color w:val="000000" w:themeColor="text1"/>
                <w:sz w:val="20"/>
                <w:szCs w:val="20"/>
              </w:rPr>
              <w:t>К - количество детей, занимающихся по дополнительным общеразвивающим программам всех направленностей;</w:t>
            </w:r>
          </w:p>
          <w:p w14:paraId="39408CA5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 - количество общей численности детей, занимающихся по дополнительным общеобразовательным программам, умножается на 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6066B6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Определяется отношением количества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детей, занимающихся по дополнительным общеразвивающим программам всех направленностей к общей численности детей, занимающихся по дополнительным общеобразовательным программам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514CFB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АИС Навигатор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02EC35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2CA1D8" w14:textId="77777777" w:rsidR="00D702F0" w:rsidRPr="00D565BD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49A738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A101AF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срок до 15-го февраля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года, следующего за отчетным годом</w:t>
            </w:r>
          </w:p>
        </w:tc>
      </w:tr>
      <w:tr w:rsidR="00D702F0" w:rsidRPr="00707699" w14:paraId="59E46B2B" w14:textId="77777777" w:rsidTr="00D702F0">
        <w:tc>
          <w:tcPr>
            <w:tcW w:w="441" w:type="dxa"/>
          </w:tcPr>
          <w:p w14:paraId="0A559807" w14:textId="77777777" w:rsidR="00D702F0" w:rsidRPr="00707699" w:rsidRDefault="00D702F0" w:rsidP="00EB1E5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B5F3D3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детей, охваченных организованным отдыхом и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оздоровлением, в общем количестве детей, обучающихся в общеобразовательных организациях, в возрасте до 18 лет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57B0BB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23CFEC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EC7058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565BD">
              <w:rPr>
                <w:color w:val="000000" w:themeColor="text1"/>
                <w:sz w:val="20"/>
                <w:szCs w:val="20"/>
              </w:rPr>
              <w:t>Ежегодно</w:t>
            </w:r>
          </w:p>
          <w:p w14:paraId="039EB11F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срок до 15-го февраля года,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следующего за отчетным годом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FD9ADF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565BD">
              <w:rPr>
                <w:color w:val="000000" w:themeColor="text1"/>
                <w:sz w:val="20"/>
                <w:szCs w:val="20"/>
              </w:rPr>
              <w:lastRenderedPageBreak/>
              <w:t>N = (А / В) x 100%, где:</w:t>
            </w:r>
          </w:p>
          <w:p w14:paraId="112B4816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565BD">
              <w:rPr>
                <w:color w:val="000000" w:themeColor="text1"/>
                <w:sz w:val="20"/>
                <w:szCs w:val="20"/>
              </w:rPr>
              <w:t xml:space="preserve">N - доля детей, </w:t>
            </w:r>
            <w:r w:rsidRPr="00D565BD">
              <w:rPr>
                <w:color w:val="000000" w:themeColor="text1"/>
                <w:sz w:val="20"/>
                <w:szCs w:val="20"/>
              </w:rPr>
              <w:lastRenderedPageBreak/>
              <w:t>охваченных организованным отдыхом и оздоровлением;</w:t>
            </w:r>
          </w:p>
          <w:p w14:paraId="44793D32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565BD">
              <w:rPr>
                <w:color w:val="000000" w:themeColor="text1"/>
                <w:sz w:val="20"/>
                <w:szCs w:val="20"/>
              </w:rPr>
              <w:t>A - количество детей, охваченных организованным отдыхом и оздоровлением;</w:t>
            </w:r>
          </w:p>
          <w:p w14:paraId="7A2D92C2" w14:textId="77777777" w:rsidR="00D702F0" w:rsidRPr="00FD5CAC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565BD">
              <w:rPr>
                <w:color w:val="000000" w:themeColor="text1"/>
                <w:sz w:val="20"/>
                <w:szCs w:val="20"/>
              </w:rPr>
              <w:t>B - общее количество детей, обучающихся в общеобразовательных организациях, в возрасте до 18 лет.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641663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Определяется отношением количества детей,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охваченных организованным отдыхом и оздоровлением, к общему количеству детей, обучающихся в общеобразовательных организациях, в возрасте до 18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BB9BD2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мониторинг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5A88C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2FD3DB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DF5FF5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712D51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срок до 15-го февраля года,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следующего за отчетным </w:t>
            </w:r>
            <w:proofErr w:type="spellStart"/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годо</w:t>
            </w:r>
            <w:proofErr w:type="spellEnd"/>
          </w:p>
        </w:tc>
      </w:tr>
      <w:tr w:rsidR="00D702F0" w:rsidRPr="00707699" w14:paraId="67187D54" w14:textId="77777777" w:rsidTr="00D702F0">
        <w:tc>
          <w:tcPr>
            <w:tcW w:w="441" w:type="dxa"/>
          </w:tcPr>
          <w:p w14:paraId="2AF03C4B" w14:textId="77777777" w:rsidR="00D702F0" w:rsidRPr="00707699" w:rsidRDefault="00D702F0" w:rsidP="00EB1E5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45E3C2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A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обучающихся на всех уровнях образования, попадающих под мониторинг и оценку качества образования, от общего количества обучающихся на всех уровнях общего образования</w:t>
            </w:r>
          </w:p>
          <w:p w14:paraId="5D3F7380" w14:textId="77777777" w:rsidR="00D702F0" w:rsidRPr="00375AC1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3ED029" w14:textId="77777777" w:rsidR="00D702F0" w:rsidRPr="00375AC1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A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C4ACDC" w14:textId="77777777" w:rsidR="00D702F0" w:rsidRPr="00375AC1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A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281FFB" w14:textId="77777777" w:rsidR="00D702F0" w:rsidRPr="00375AC1" w:rsidRDefault="00D702F0" w:rsidP="00EB1E5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75AC1">
              <w:rPr>
                <w:color w:val="000000" w:themeColor="text1"/>
                <w:sz w:val="20"/>
                <w:szCs w:val="20"/>
              </w:rPr>
              <w:t>Ежегодно, в срок до 15-го февраля года, следующего за отчетным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5FB289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50D6C8" w14:textId="77777777" w:rsidR="00D702F0" w:rsidRPr="00D565BD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4CAC85" w14:textId="77777777" w:rsidR="00D702F0" w:rsidRPr="00D565BD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833972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3F76B2" w14:textId="77777777" w:rsidR="00D702F0" w:rsidRPr="00D565BD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B971EA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540389" w14:textId="77777777" w:rsidR="00D702F0" w:rsidRPr="00D565BD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срок до 15-го февраля года, следующего за отчетным годо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</w:p>
        </w:tc>
      </w:tr>
      <w:tr w:rsidR="00D702F0" w:rsidRPr="00707699" w14:paraId="21340574" w14:textId="77777777" w:rsidTr="00D702F0">
        <w:tc>
          <w:tcPr>
            <w:tcW w:w="441" w:type="dxa"/>
            <w:tcBorders>
              <w:bottom w:val="single" w:sz="4" w:space="0" w:color="auto"/>
            </w:tcBorders>
          </w:tcPr>
          <w:p w14:paraId="318CE233" w14:textId="77777777" w:rsidR="00D702F0" w:rsidRPr="00707699" w:rsidRDefault="00D702F0" w:rsidP="00EB1E5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4CE7A79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педагогических работников общеобразовательных организаций, прошедших повышение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03D336D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6EA8A4E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EC8A489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Ежемесячно в срок не позднее 2-го рабочего дня месяца, следующего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 отчетным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25CE798" w14:textId="77777777" w:rsidR="00D702F0" w:rsidRPr="00FD5CAC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FD5CAC">
              <w:rPr>
                <w:color w:val="000000" w:themeColor="text1"/>
                <w:sz w:val="19"/>
                <w:szCs w:val="19"/>
              </w:rPr>
              <w:lastRenderedPageBreak/>
              <w:t>F = (A + B) / C x 100%, где:</w:t>
            </w:r>
          </w:p>
          <w:p w14:paraId="212DAB88" w14:textId="77777777" w:rsidR="00D702F0" w:rsidRPr="00FD5CAC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FD5CAC">
              <w:rPr>
                <w:color w:val="000000" w:themeColor="text1"/>
                <w:sz w:val="19"/>
                <w:szCs w:val="19"/>
              </w:rPr>
              <w:t>F - доля педагогических работников общеобразоват</w:t>
            </w:r>
            <w:r w:rsidRPr="00FD5CAC">
              <w:rPr>
                <w:color w:val="000000" w:themeColor="text1"/>
                <w:sz w:val="19"/>
                <w:szCs w:val="19"/>
              </w:rPr>
              <w:lastRenderedPageBreak/>
              <w:t>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      </w:r>
          </w:p>
          <w:p w14:paraId="701A36CD" w14:textId="77777777" w:rsidR="00D702F0" w:rsidRPr="00FD5CAC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FD5CAC">
              <w:rPr>
                <w:color w:val="000000" w:themeColor="text1"/>
                <w:sz w:val="19"/>
                <w:szCs w:val="19"/>
              </w:rPr>
              <w:t>A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      </w:r>
          </w:p>
          <w:p w14:paraId="38B551BB" w14:textId="77777777" w:rsidR="00D702F0" w:rsidRPr="00FD5CAC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9"/>
                <w:szCs w:val="19"/>
              </w:rPr>
            </w:pPr>
            <w:r w:rsidRPr="00FD5CAC">
              <w:rPr>
                <w:color w:val="000000" w:themeColor="text1"/>
                <w:sz w:val="19"/>
                <w:szCs w:val="19"/>
              </w:rPr>
              <w:t xml:space="preserve">B - численность педагогических работников общеобразовательных организаций, </w:t>
            </w:r>
            <w:r w:rsidRPr="00FD5CAC">
              <w:rPr>
                <w:color w:val="000000" w:themeColor="text1"/>
                <w:sz w:val="19"/>
                <w:szCs w:val="19"/>
              </w:rPr>
              <w:lastRenderedPageBreak/>
              <w:t>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работников;</w:t>
            </w:r>
          </w:p>
          <w:p w14:paraId="1F0D4522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D5CAC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C - общая численность педагогических работников общеобразовательных организаций в соответствии с формой федерального статистического наблюдения N ОО-1 </w:t>
            </w:r>
          </w:p>
          <w:p w14:paraId="5B21E6CB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E9FD17D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143476CA" w14:textId="77777777" w:rsidR="00D702F0" w:rsidRPr="00FD5CAC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BBDD6B6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Численность педагогических работников общеобразовательных организаций,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прошедших повышение квалификации по программам, включенным в Федеральный реестр дополнительных профессиональных педагогических программ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CE2C7D9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Данные ФГАОУ ДПО "Академия реализации государстве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нной политики и профессионального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программ. Для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автоматизации процесса данные для расчета </w:t>
            </w:r>
            <w:proofErr w:type="spellStart"/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агрегируются</w:t>
            </w:r>
            <w:proofErr w:type="spellEnd"/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системе управления проектной деятельностью национального проекта "Образование".</w:t>
            </w:r>
          </w:p>
          <w:p w14:paraId="2319D7D4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179AD91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4046D71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8E752C1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2.12.E.4.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D5E93A0" w14:textId="77777777" w:rsidR="00D702F0" w:rsidRPr="00375AC1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75AC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0522EF9" w14:textId="77777777" w:rsidR="00D702F0" w:rsidRPr="00375AC1" w:rsidRDefault="007515D8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hyperlink r:id="rId41" w:anchor="64U0IK" w:history="1">
              <w:r w:rsidR="00D702F0" w:rsidRPr="00375AC1">
                <w:rPr>
                  <w:rStyle w:val="a8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Приказ Министерства просвещения Российс</w:t>
              </w:r>
              <w:r w:rsidR="00D702F0" w:rsidRPr="00375AC1">
                <w:rPr>
                  <w:rStyle w:val="a8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lastRenderedPageBreak/>
                <w:t>кой Федерации от 20 мая 2021 года N 262 "Об утверждении методик расчета показателей федеральных проектов национального проекта "Образование"</w:t>
              </w:r>
            </w:hyperlink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BE0FC19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 срок до 15-го февраля года, следующего за отчетным </w:t>
            </w: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годом</w:t>
            </w:r>
          </w:p>
        </w:tc>
      </w:tr>
      <w:tr w:rsidR="00D702F0" w:rsidRPr="00707699" w14:paraId="654BDA7E" w14:textId="77777777" w:rsidTr="00D702F0">
        <w:tc>
          <w:tcPr>
            <w:tcW w:w="441" w:type="dxa"/>
            <w:tcBorders>
              <w:top w:val="single" w:sz="4" w:space="0" w:color="auto"/>
              <w:bottom w:val="nil"/>
            </w:tcBorders>
          </w:tcPr>
          <w:p w14:paraId="63C1F9B9" w14:textId="77777777" w:rsidR="00D702F0" w:rsidRPr="00707699" w:rsidRDefault="00D702F0" w:rsidP="00EB1E5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23960C18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4E5ABF0C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0A601065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2261AEC9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187B226C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46E45510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0A019C2" w14:textId="77777777" w:rsidR="00D702F0" w:rsidRPr="00FD5CAC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 w:rsidRPr="00FD5CAC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Численность педагогических работников общеобразовательных организаций, прошедших </w:t>
            </w:r>
            <w:r w:rsidRPr="00FD5CAC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 xml:space="preserve">повышение квалификации по дополнительным профессиональным педагогическим </w:t>
            </w:r>
            <w:proofErr w:type="spellStart"/>
            <w:r w:rsidRPr="00FD5CAC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программамреализуемым</w:t>
            </w:r>
            <w:proofErr w:type="spellEnd"/>
            <w:r w:rsidRPr="00FD5CAC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центрами непрерывного повышения профессионального мастерства педагогических работников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909043D" w14:textId="77777777" w:rsidR="00D702F0" w:rsidRPr="00D565BD" w:rsidRDefault="00D702F0" w:rsidP="00EB1E54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565BD">
              <w:rPr>
                <w:color w:val="000000" w:themeColor="text1"/>
                <w:sz w:val="20"/>
                <w:szCs w:val="20"/>
              </w:rPr>
              <w:lastRenderedPageBreak/>
              <w:t>мониторинг</w:t>
            </w:r>
          </w:p>
          <w:p w14:paraId="49F46D0E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41088435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7EC4C216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5D56C837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702F0" w:rsidRPr="00707699" w14:paraId="2F91BEB9" w14:textId="77777777" w:rsidTr="00D702F0">
        <w:tc>
          <w:tcPr>
            <w:tcW w:w="44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A09FEEC" w14:textId="77777777" w:rsidR="00D702F0" w:rsidRPr="00707699" w:rsidRDefault="00D702F0" w:rsidP="00EB1E5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573D5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92E4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4E682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BCD1D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89ABD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3041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2786" w14:textId="77777777" w:rsidR="00D702F0" w:rsidRPr="00FD5CAC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 w:rsidRPr="00FD5CAC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Общая численность педагогических работников общеобразовательных организаци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й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0789" w14:textId="77777777" w:rsidR="00D702F0" w:rsidRPr="00FD5CAC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 w:rsidRPr="00FD5CAC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Форма статистического наблюдения N ОО-1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55E3F407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515818B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5177289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702F0" w:rsidRPr="00707699" w14:paraId="734F755F" w14:textId="77777777" w:rsidTr="00D702F0"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8797" w14:textId="77777777" w:rsidR="00D702F0" w:rsidRPr="00707699" w:rsidRDefault="00D702F0" w:rsidP="00EB1E5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4712A" w14:textId="77777777" w:rsidR="00D702F0" w:rsidRPr="00375AC1" w:rsidRDefault="00D702F0" w:rsidP="00EB1E54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75AC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Уровень ежегодного достижения показателей районной программы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632C6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75A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B69998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75A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Прогрессирующий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2F1085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75A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Ежегодно, в срок до 15-го февраля года, следующего за отчетным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998FEA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Cel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МП(ПП)=(1/</w:t>
            </w:r>
            <w:proofErr w:type="gram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m)Х</w:t>
            </w:r>
            <w:proofErr w:type="gramEnd"/>
          </w:p>
          <w:p w14:paraId="1A32D66E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(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Si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)</w:t>
            </w:r>
          </w:p>
          <w:p w14:paraId="2B590C4F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где 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Cel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МП(ПП) - оценка степени достижения цели, решения задачи </w:t>
            </w: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lastRenderedPageBreak/>
              <w:t>муниципальной</w:t>
            </w:r>
          </w:p>
          <w:p w14:paraId="1239FE15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программы (подпрограммы</w:t>
            </w:r>
            <w:proofErr w:type="gram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);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Si</w:t>
            </w:r>
            <w:proofErr w:type="spellEnd"/>
            <w:proofErr w:type="gram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-</w:t>
            </w:r>
          </w:p>
          <w:p w14:paraId="55D514C3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оценка </w:t>
            </w: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значения i-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го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индикатора (показателя)</w:t>
            </w:r>
          </w:p>
          <w:p w14:paraId="6A8A7253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выполнения муниципальной программы (подпрограммы), отражающего степень</w:t>
            </w:r>
          </w:p>
          <w:p w14:paraId="5C50D329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достижения цели, решения соответствующей задачи;</w:t>
            </w:r>
          </w:p>
          <w:p w14:paraId="23C1B326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m - число показателей, характеризующих степень достижения цели, решения задачи</w:t>
            </w:r>
          </w:p>
          <w:p w14:paraId="590277D1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муниципальной программы (подпрограммы</w:t>
            </w:r>
            <w:proofErr w:type="gram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);-</w:t>
            </w:r>
            <w:proofErr w:type="gram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сумма значений. Оценка значения i-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го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индикатора (показателя) муниципальной</w:t>
            </w:r>
          </w:p>
          <w:p w14:paraId="4EBB83E9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lastRenderedPageBreak/>
              <w:t>программы (подпрограммы) производится по формуле:</w:t>
            </w:r>
          </w:p>
          <w:p w14:paraId="0AC06C92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Si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= (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Fi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/ 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Pi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) x 100%,</w:t>
            </w:r>
          </w:p>
          <w:p w14:paraId="1311D83C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где 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Fi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- фактическое значение i-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го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индикатора (показателя) муниципальной</w:t>
            </w:r>
          </w:p>
          <w:p w14:paraId="2EA13C4E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программы;</w:t>
            </w:r>
          </w:p>
          <w:p w14:paraId="7A935340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Pi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- плановое значение i-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го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индикатора (показателя) муниципальной программы (для</w:t>
            </w:r>
          </w:p>
          <w:p w14:paraId="00EDB311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индикаторов (показателей), желаемой тенденцией развития которых является рост</w:t>
            </w:r>
          </w:p>
          <w:p w14:paraId="39FB4D8C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значений) или: 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Si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= (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Pi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/ </w:t>
            </w:r>
            <w:proofErr w:type="spellStart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Fi</w:t>
            </w:r>
            <w:proofErr w:type="spellEnd"/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) x 100% (для индикаторов (показателей), желаемой тенденцией</w:t>
            </w:r>
          </w:p>
          <w:p w14:paraId="78DABA71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развития которых является </w:t>
            </w:r>
            <w:r w:rsidRPr="00AD2382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lastRenderedPageBreak/>
              <w:t>снижение значений).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F6A66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Оценка степени достижения целей и решения задач муниципальной программы</w:t>
            </w:r>
          </w:p>
          <w:p w14:paraId="0811B3E2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(подпрограммы) производится путем сопоставления фактически </w:t>
            </w:r>
            <w:r w:rsidRPr="00AD23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достигнутых значений</w:t>
            </w:r>
          </w:p>
          <w:p w14:paraId="2A2E9D13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индикаторов муниципальной программы (подпрограммы) и их плановых значений по</w:t>
            </w:r>
          </w:p>
          <w:p w14:paraId="594CAFAD" w14:textId="77777777" w:rsidR="00D702F0" w:rsidRPr="00AD2382" w:rsidRDefault="00D702F0" w:rsidP="00EB1E54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23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формуле:</w:t>
            </w:r>
          </w:p>
          <w:p w14:paraId="6DFC6E84" w14:textId="77777777" w:rsidR="00D702F0" w:rsidRPr="00AD2382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28A2A9" w14:textId="77777777" w:rsidR="00D702F0" w:rsidRPr="00D565BD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4E5AB" w14:textId="77777777" w:rsidR="00D702F0" w:rsidRDefault="00D702F0" w:rsidP="00EB1E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1B9468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937F8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84E4EF" w14:textId="77777777" w:rsidR="00D702F0" w:rsidRPr="00D565BD" w:rsidRDefault="00D702F0" w:rsidP="00EB1E5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срок до 15-го февраля года, следующего за отчетным </w:t>
            </w:r>
            <w:proofErr w:type="spellStart"/>
            <w:r w:rsidRPr="00D565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годо</w:t>
            </w:r>
            <w:proofErr w:type="spellEnd"/>
          </w:p>
        </w:tc>
      </w:tr>
    </w:tbl>
    <w:p w14:paraId="2EAFA701" w14:textId="77777777" w:rsidR="00D702F0" w:rsidRDefault="00D702F0" w:rsidP="00C57380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7"/>
          <w:szCs w:val="27"/>
        </w:rPr>
        <w:sectPr w:rsidR="00D702F0" w:rsidSect="000D2686">
          <w:pgSz w:w="16838" w:h="11906" w:orient="landscape"/>
          <w:pgMar w:top="851" w:right="1103" w:bottom="1134" w:left="820" w:header="708" w:footer="300" w:gutter="0"/>
          <w:cols w:space="708"/>
          <w:docGrid w:linePitch="360"/>
        </w:sectPr>
      </w:pPr>
    </w:p>
    <w:tbl>
      <w:tblPr>
        <w:tblStyle w:val="a7"/>
        <w:tblpPr w:leftFromText="180" w:rightFromText="180" w:vertAnchor="text" w:horzAnchor="margin" w:tblpY="-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751"/>
      </w:tblGrid>
      <w:tr w:rsidR="00D702F0" w14:paraId="4BA77EAD" w14:textId="77777777" w:rsidTr="00EB1E54">
        <w:tc>
          <w:tcPr>
            <w:tcW w:w="4605" w:type="dxa"/>
          </w:tcPr>
          <w:p w14:paraId="3A720851" w14:textId="77777777" w:rsidR="00D702F0" w:rsidRDefault="00D702F0" w:rsidP="00EB1E54">
            <w:pPr>
              <w:widowControl/>
              <w:spacing w:after="240"/>
              <w:jc w:val="right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4751" w:type="dxa"/>
          </w:tcPr>
          <w:p w14:paraId="43B5D11C" w14:textId="77777777" w:rsidR="00D702F0" w:rsidRDefault="00D702F0" w:rsidP="00EB1E54">
            <w:pPr>
              <w:widowControl/>
              <w:jc w:val="center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Приложение № 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br/>
              <w:t>к муниципальной</w:t>
            </w:r>
            <w:r w:rsidRPr="0046320C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 xml:space="preserve"> программе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Ивнянского района</w:t>
            </w:r>
          </w:p>
          <w:p w14:paraId="3123F62A" w14:textId="77777777" w:rsidR="00D702F0" w:rsidRDefault="00D702F0" w:rsidP="00EB1E54">
            <w:pPr>
              <w:widowControl/>
              <w:jc w:val="center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Белгородской области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br/>
              <w:t>«</w:t>
            </w:r>
            <w:r w:rsidRPr="0046320C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 xml:space="preserve">Развитие образования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Ивнянского района Белгородской области»</w:t>
            </w:r>
          </w:p>
        </w:tc>
      </w:tr>
    </w:tbl>
    <w:p w14:paraId="73B38F62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4A9088F4" w14:textId="77777777" w:rsidR="00D702F0" w:rsidRDefault="00D702F0" w:rsidP="00D702F0">
      <w:pPr>
        <w:widowControl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br/>
      </w:r>
    </w:p>
    <w:p w14:paraId="25E2D747" w14:textId="77777777" w:rsidR="00D702F0" w:rsidRDefault="00D702F0" w:rsidP="00D702F0">
      <w:pPr>
        <w:widowControl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</w:p>
    <w:p w14:paraId="0A698215" w14:textId="77777777" w:rsidR="00D702F0" w:rsidRDefault="00D702F0" w:rsidP="00D702F0">
      <w:pPr>
        <w:widowControl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Порядок предоставления и распределения субсидий муниципальным образованиям на организацию бесплатного горячего питания обучающихся, получающих начальное общее образование </w:t>
      </w:r>
    </w:p>
    <w:p w14:paraId="0CB01774" w14:textId="77777777" w:rsidR="00D702F0" w:rsidRPr="0046320C" w:rsidRDefault="00D702F0" w:rsidP="00D702F0">
      <w:pPr>
        <w:widowControl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в муниципальных образовательных организациях</w:t>
      </w:r>
    </w:p>
    <w:p w14:paraId="5A807CFA" w14:textId="77777777" w:rsidR="00D702F0" w:rsidRPr="0046320C" w:rsidRDefault="00D702F0" w:rsidP="00D702F0">
      <w:pPr>
        <w:widowControl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0E4779BC" w14:textId="77777777" w:rsidR="00D702F0" w:rsidRDefault="00D702F0" w:rsidP="00D702F0">
      <w:pPr>
        <w:widowControl/>
        <w:ind w:firstLine="480"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 Порядок предоставления и распределения субсидий муниципальным образованиям на организацию бесплатного горячего питания обучающихся, получающих начальное общее образование в муниципальных образовательных организациях (далее - Порядок), определяет цели, условия и порядок предоставления и расходования субсидий из федерального бюджета местными бюджетами на реализацию мероприятий по организации бесплатного горячего питания обучающихся, получающих начальное общее образование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в муниципальных образовательных организациях (далее - Субсидия).</w:t>
      </w:r>
    </w:p>
    <w:p w14:paraId="6715DEE3" w14:textId="77777777" w:rsidR="00D702F0" w:rsidRDefault="00D702F0" w:rsidP="00D702F0">
      <w:pPr>
        <w:widowControl/>
        <w:ind w:firstLine="480"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 Субсидии на цели, предусмотренные пунктом 1 Порядка, предоставляются муниципальным образованиям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Белгородской области, соответствующим условиям,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предусмотренным муниципальной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программой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Белгородской области "Развитие образования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Белгородской о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бласти" (далее - муниципальная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программа).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3. Главным распорядителем бюджетных средств является министерство образования Белгородской области,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на предоставление Субсидии на соответствующий финансовый год и на плановый период (далее - главный распорядитель).</w:t>
      </w:r>
    </w:p>
    <w:p w14:paraId="4D149024" w14:textId="77777777" w:rsidR="00D702F0" w:rsidRDefault="00D702F0" w:rsidP="00D702F0">
      <w:pPr>
        <w:widowControl/>
        <w:ind w:firstLine="480"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4. Субсидии предоставляются в соответствии с законом Белгородской области об областном бюджете на очередной финансовый год и плановый период (далее - закон об областном бюджете).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5. Критерием отбора муниципальных образований для предоставления субсидий является наличие потребности в обеспечении бесплатным горячим питанием обучающихся, получающих начальное общее образование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в муниципальных образовательных организациях.</w:t>
      </w:r>
    </w:p>
    <w:p w14:paraId="28EAA193" w14:textId="77777777" w:rsidR="00D702F0" w:rsidRDefault="00D702F0" w:rsidP="00D702F0">
      <w:pPr>
        <w:widowControl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6.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Условиями пр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едоставления субсидий являются: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наличие муниципальной программы (подпрограммы муниципальной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программы), предусматривающей проведение мероприятия по организации бесплатного горячего питания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обучающихся, получающих начальное общее образование в муниципальных образовательных организациях;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направление в текущем финансовом году собственных средств местного бюджета на исполнение расходных обязательств муниципального образования,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целях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которых предоставляется Субсидия, в объеме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не менее 21 процента от размера потребности на исполнение указанных расходных обязательств, которые могут расходоваться на оказание услуг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по организации бесплатного горячего питания и на приобретение набора продуктов питания. Процент от размера потребности подлежит ежегодной корректировке в рамках заключенного соглашения о предоставлении субсидии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из бюджета Белгородской области местному бюджету на организацию бесплатного горячего питания обучающихся, получающих начальное общее образование в муниципальных образовательных организациях (далее - Соглашение);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достижение муниципальным образованием до 31 декабря года предоставления Субсидии результата использования Субсидии и представление отчета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о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его достижении;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заключение Соглашения между главным распорядителем и уполномоченным органом муниципального образования о предоставлении из областного бюджета субсидии бюджету муниципального образования, предусматривающего обязательства муниципального образования по исполнению расходных обязательств, в целях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которых предоставляется Субсидия,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и ответственность за неисполнение предусмотренных указанным Соглашением обязательств по типовой форме соглашения, утвержденной Министерством финансов Российской Федерации, в государственной интегрированной информационной системе управления общественными финансами "Электронный бюджет".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7. Соглашение о предоставлении Субсидии бюджету муниципального образования заключается в соответствии с типовой формой соглашения, утвержденной Министерством финансов Российской Федерации.</w:t>
      </w:r>
    </w:p>
    <w:p w14:paraId="4C455ED7" w14:textId="77777777" w:rsidR="00D702F0" w:rsidRPr="0046320C" w:rsidRDefault="00D702F0" w:rsidP="00D702F0">
      <w:pPr>
        <w:widowControl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8. Для получения Субсидии органы местного самоуправления Белгородской области предоставляют главному распорядителю следующие документы: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заявку на предоставление Субсидии по форме, утвержденной главным распорядителем;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выписку из решения представительного органа муниципального образования о местном бюджете на текущий финансовый год (сводной бюджетной росписи), заверенную уполномоченным лицом и подтверждающую наличие бюджетных ассигнований на исполнение расходного обязательства муниципального образования, на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софинансирование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которого предоставляется Субсидия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в текущем финансовом году, в необходимом объеме;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выписку из муниципальной программы (подпрограммы муниципальной программы), предусматривающей реализацию мер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оприятия, указанного в пункте 1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Порядка.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9. Расчет размера Субсидии, предоставляемой бюджету i-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муниципального образования на реализацию мероприятий по организации бесплатного горячего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питания обучающихся, получающих начальное общее образование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в муниципальных образовательных организациях, производится по следующей формуле: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</w:p>
    <w:p w14:paraId="1C54412A" w14:textId="77777777" w:rsidR="00D702F0" w:rsidRPr="0046320C" w:rsidRDefault="00D702F0" w:rsidP="00D702F0">
      <w:pPr>
        <w:widowControl/>
        <w:jc w:val="center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Si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=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Чдето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-дней x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Nпит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x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Zi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</w:p>
    <w:p w14:paraId="6754A0AD" w14:textId="77777777" w:rsidR="00D702F0" w:rsidRPr="0046320C" w:rsidRDefault="00D702F0" w:rsidP="00D702F0">
      <w:pPr>
        <w:widowControl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</w:p>
    <w:p w14:paraId="34A5046F" w14:textId="77777777" w:rsidR="00D702F0" w:rsidRDefault="00D702F0" w:rsidP="00D702F0">
      <w:pPr>
        <w:widowControl/>
        <w:ind w:firstLine="480"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где: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br/>
        <w:t xml:space="preserve">     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Si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- размер Субсидии бюджету i-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муниципального образования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в соответствующем финансовом году;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Чдето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-дней - число дето-дней в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Ивнянском районе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Белгородской области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для обучающихся по программам начального общего образования, рассчитываемое в соответствии с пунктом 10 Порядка;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Nпит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- средняя стоимость горячего питания на одного обучающегося, получающего начальное общее образование в муниципальных образовательных организациях в соответствующем финансовом году (может корректироваться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сторону увеличения с учетом фактического количества детей, их посещаемости и образовавшейся экономии), которая составляет в 2020 году не менее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50,55 рубля и подлежит индексации на не менее чем три процента ежегодно;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Zi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- предельный уровень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софинансирования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расходного обязательства Белгородской области, утвержденный нормативным правовым актом Правительства Российской Федерации на текущий год и плановый период.</w:t>
      </w:r>
    </w:p>
    <w:p w14:paraId="39A7EC45" w14:textId="77777777" w:rsidR="00D702F0" w:rsidRPr="0046320C" w:rsidRDefault="00D702F0" w:rsidP="00D702F0">
      <w:pPr>
        <w:widowControl/>
        <w:ind w:firstLine="480"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10. Число дето-дней для обучающихся по программам начального общего образования в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Ивнянском районе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Белгородской области (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Чдето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-дней) определяется по формуле: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</w:p>
    <w:p w14:paraId="7A1FD3A7" w14:textId="77777777" w:rsidR="00D702F0" w:rsidRPr="0046320C" w:rsidRDefault="00D702F0" w:rsidP="00D702F0">
      <w:pPr>
        <w:widowControl/>
        <w:jc w:val="center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Чдето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-дней =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Чдетей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1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клi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x Дней1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кл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+</w:t>
      </w:r>
    </w:p>
    <w:p w14:paraId="32079D89" w14:textId="77777777" w:rsidR="00D702F0" w:rsidRPr="0046320C" w:rsidRDefault="00D702F0" w:rsidP="00D702F0">
      <w:pPr>
        <w:widowControl/>
        <w:jc w:val="center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  <w:t xml:space="preserve">+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Чдетей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2 - 4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клi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x Дней2 - 4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кл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</w:p>
    <w:p w14:paraId="693371F3" w14:textId="77777777" w:rsidR="00D702F0" w:rsidRPr="0046320C" w:rsidRDefault="00D702F0" w:rsidP="00D702F0">
      <w:pPr>
        <w:widowControl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</w:p>
    <w:p w14:paraId="75A767AB" w14:textId="77777777" w:rsidR="00D702F0" w:rsidRPr="0046320C" w:rsidRDefault="00D702F0" w:rsidP="00D702F0">
      <w:pPr>
        <w:widowControl/>
        <w:ind w:firstLine="480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где: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</w:p>
    <w:p w14:paraId="3240F6A5" w14:textId="77777777" w:rsidR="00D702F0" w:rsidRDefault="00D702F0" w:rsidP="00D702F0">
      <w:pPr>
        <w:widowControl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Чдетей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1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клi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- численность обучающихся в первых классах муниципальных образовательных организаций i-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муниципального образования по данным федерального статистического наблюдения на 1 января текущего финансового года, представляемым органами местного самоуправления муниципальных образований к статистической отчетности;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Дней1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кл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- количество учебных дней в соответствующем календарном году для обучающихся первых классов, равное 165 дням в год (в 2020 году с 1 сентября 2020 года количество учебных дней равно 72 дням);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Чдетей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2 - 4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клi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- численность обучающихся по пятидневной учебной неделе во 2 - 4 классах муниципальных образовательных организаций i-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муниципального образования по данным федерального статистического наблюдения по состоянию на 1 января текущего финансового года, представляемым органами местного самоуправления муниципальных образований к статистической отчетности;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Дней2 - 4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кл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- количество учебных дней в соответствующем календарном году для обучающихся 2 - 4 классов при 5-дневной учебной неделе, равное 170 дням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год (в 2020 году с 1 сентября 2020 года количество учебных дней равно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72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дням).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Размер Субсидии, предоставляемой бюджету i-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муниципального образования, не должен превышать размера потребности i-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муниципального образования в бюджетных ассигнованиях, необходимых для выполнения мероприятия, указанного в пункте 1 настоящего Порядка, уменьшенного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на объем бюджетных ассигнований местного бюджета, предусмотренных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местном бюджете на эти цели с учетом установленной доли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софинансирования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Размер ассигнований местного бюджета на финансовое обеспечение расходных обязательств муниципального образования,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софинансируемых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за счет Субсидии, может быть увеличен в одностороннем порядке со стороны муниципального образования, что не влечет обязательств Белгородской области по увеличению объема Субсидии, предоставляемой местному бюджету.</w:t>
      </w:r>
    </w:p>
    <w:p w14:paraId="0142E499" w14:textId="77777777" w:rsidR="00D702F0" w:rsidRDefault="00D702F0" w:rsidP="00D702F0">
      <w:pPr>
        <w:widowControl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11. Финансирование данных расходов осуществляется главным распорядителем в пределах утвержденных лимитов бюджетных обязательств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и объемов бюджетного финансирования. Основанием для финансирования является предоставление органами управления в сфере образования муниципальных районов и городских округов Белгородской области документов, подтверждающих соблюдение условий, установленных в пункте 6 Порядка.</w:t>
      </w:r>
    </w:p>
    <w:p w14:paraId="7E486E16" w14:textId="77777777" w:rsidR="00D702F0" w:rsidRDefault="00D702F0" w:rsidP="00D702F0">
      <w:pPr>
        <w:widowControl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12. В случае если муниципальная общеобразовательная организация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Белгородской области осуществляет перевод обучающихся, получающих начальное общее образование, на обучение с применением дистанционных образовательных технологий в связи с введением на территории Белгородской области среднего уровня реагирования в </w:t>
      </w:r>
      <w:r w:rsidRPr="00533AF1">
        <w:rPr>
          <w:rFonts w:ascii="Times New Roman" w:hAnsi="Times New Roman" w:cs="Times New Roman"/>
          <w:color w:val="000000" w:themeColor="text1"/>
          <w:sz w:val="27"/>
          <w:szCs w:val="27"/>
        </w:rPr>
        <w:t>соответствии с </w:t>
      </w:r>
      <w:hyperlink r:id="rId42" w:anchor="64S0IJ" w:history="1">
        <w:r w:rsidRPr="00533AF1">
          <w:rPr>
            <w:rFonts w:ascii="Times New Roman" w:hAnsi="Times New Roman" w:cs="Times New Roman"/>
            <w:color w:val="000000" w:themeColor="text1"/>
            <w:sz w:val="27"/>
            <w:szCs w:val="27"/>
          </w:rPr>
          <w:t>Указом Президента Российской Федерации от 19 октября 2022 года N 757 "О мерах, осуществляемых в субъектах Российской Федерации в связи с Указом Президента Российской Федерации от 19 октября 2022 г. N 756"</w:t>
        </w:r>
      </w:hyperlink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средства бюджета Белгородской области, источником </w:t>
      </w:r>
      <w:proofErr w:type="spellStart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софинансирования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которых является Субсидия, могут быть использованы в целях закупки наборов пищевых продуктов и их последующей выдачи родителям (законным представителям) обучающихся для приготовления горячего питания в домашних условиях. Требования к среднесуточному набору пищевых продуктов рассчитываются исходя из норм, установленных санитарно-эпидемиологическими правилами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 </w:t>
      </w:r>
      <w:r w:rsidRPr="00533AF1">
        <w:rPr>
          <w:rFonts w:ascii="Times New Roman" w:hAnsi="Times New Roman" w:cs="Times New Roman"/>
          <w:color w:val="000000" w:themeColor="text1"/>
          <w:sz w:val="27"/>
          <w:szCs w:val="27"/>
        </w:rPr>
        <w:t>нормами </w:t>
      </w:r>
      <w:hyperlink r:id="rId43" w:anchor="7D20K3" w:history="1">
        <w:r w:rsidRPr="00533AF1">
          <w:rPr>
            <w:rFonts w:ascii="Times New Roman" w:hAnsi="Times New Roman" w:cs="Times New Roman"/>
            <w:color w:val="000000" w:themeColor="text1"/>
            <w:sz w:val="27"/>
            <w:szCs w:val="27"/>
          </w:rPr>
          <w:t>СанПиН 2.3/2.4.3590-20</w:t>
        </w:r>
      </w:hyperlink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 "Санитарно-эпидемиологические требования к организации общественного питания населения", и в соответствии с основным меню муниципальной об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щеобразовательной организации.</w:t>
      </w:r>
    </w:p>
    <w:p w14:paraId="3BB43E26" w14:textId="77777777" w:rsidR="00D702F0" w:rsidRDefault="00D702F0" w:rsidP="00D702F0">
      <w:pPr>
        <w:widowControl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br/>
        <w:t xml:space="preserve">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13. Для получения Субсидии муниципальные образования в срок до 7 числа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текущего месяца подают заявки главному распорядителю с расчетом объема потребности средств Субсидии на оплату контрактов.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Заявка должна быть подписана руководителем и главным бухгалтером органов управления в сфере образования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Белгородской области.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14. Перечисление Субсидии осуществляется в порядке, установленном министерством финансов и бюджетной политики Белгородской области,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 лицевого счета министерства образования Белгородской области, открытого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министерстве финансов и бюджетной политики Белгородской области,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на лицевые счета для учета операций по переданным полномочиям получателя бюджетных средств, открытые министерству образования Белгородской области в Управлении Федерального казначейства Белгородской области.</w:t>
      </w:r>
    </w:p>
    <w:p w14:paraId="0CC11C70" w14:textId="77777777" w:rsidR="00D702F0" w:rsidRPr="0046320C" w:rsidRDefault="00D702F0" w:rsidP="00D702F0">
      <w:pPr>
        <w:widowControl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15. Органы местного самоуправления муниципальных образований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Белгородской области в результате получения Субсидии должны обеспечить достижение значения результата использования Субсидии - доля обучающихся, получающих начальное общее образование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Белгородской области, равная 100 процентам.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16. Органы местного самоуправления муниципальных образований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Белгородской области обеспечивают целевое и эффективное использование Субсидии и представляют отчетность о расходах, источником финансового обеспечения которых является Субсидия, главному распорядителю в соответствии с условиями Соглашения.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17. По итогам реализации мероприятий в срок до 10 января года, следующего за отчетным, органы местного самоуправления муниципальных образований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Белгородской области представляют главному распорядителю отчет о достижении значения показателя предоставления Субсидии в соответствии с Соглашением.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18. Оценка эффективности использования субсидии осуществляется министерством образования Белгородской области на основании сравнения установленного Соглашением и достигнутого значения результата использования Субсидии субъектом Российской Федерации -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к общему количеству обучающихся, получающих начальное общее образование в государственных и муниципальных образовательных организациях.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19. Муниципальные образования несут ответственность за целевое использование Субсидии и достоверность сведений и документов, предоставляемых главному распорядителю в соответствии с Порядком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7"/>
          <w:szCs w:val="27"/>
        </w:rPr>
        <w:t>и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Соглашением</w:t>
      </w:r>
      <w:proofErr w:type="spellEnd"/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20. Неиспользованные средства Субсидии, а также средства Субсидии, использованные не по целевому назначению, подлежат возврату в областной бюджет в порядке, предусмотренном действующи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м бюджетным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законодательством.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br/>
        <w:t xml:space="preserve"> 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21. Главный распорядитель представляет квартальную и годовую отчетность об использовании Субсидии в Министерство просвещения Российской Федерации в соответствии с условиями Соглашения.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22. Главный распорядитель осуществляет проверку соблюдения муниципальными образованиями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Белгородской области целей, условий и порядка предоставления Субсидии, в том числе в части достижения результата предоставления Субсидии, а также органы государственного финансового контроля осуществляют проверки в соответствии со </w:t>
      </w:r>
      <w:hyperlink r:id="rId44" w:anchor="BR00P6" w:history="1">
        <w:r w:rsidRPr="0087156F">
          <w:rPr>
            <w:rFonts w:ascii="Times New Roman" w:hAnsi="Times New Roman" w:cs="Times New Roman"/>
            <w:color w:val="000000" w:themeColor="text1"/>
            <w:sz w:val="27"/>
            <w:szCs w:val="27"/>
          </w:rPr>
          <w:t>статьями 268.1</w:t>
        </w:r>
      </w:hyperlink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 и </w:t>
      </w:r>
      <w:hyperlink r:id="rId45" w:anchor="BRG0PD" w:history="1">
        <w:r w:rsidRPr="0087156F">
          <w:rPr>
            <w:rFonts w:ascii="Times New Roman" w:hAnsi="Times New Roman" w:cs="Times New Roman"/>
            <w:color w:val="000000" w:themeColor="text1"/>
            <w:sz w:val="27"/>
            <w:szCs w:val="27"/>
          </w:rPr>
          <w:t>269.2 Бюджетного кодекса Российской Федерации</w:t>
        </w:r>
      </w:hyperlink>
      <w:r w:rsidRPr="0046320C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14:paraId="676CA5FD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4E28C8AE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0DA79906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71A63E8A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11BA194A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2B68E7C1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728F8F9B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08852BDE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77F08F2E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62B1C601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5905FC96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55B7F9BB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0DF462B6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737BA98B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6A2439FF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0AD1D943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2F8888DA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23F6DECD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50CE1C83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0E28B6B8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4AF65E40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688A99EF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28405A1D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47CDE0C7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tbl>
      <w:tblPr>
        <w:tblStyle w:val="a7"/>
        <w:tblW w:w="99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D702F0" w14:paraId="1425FF5D" w14:textId="77777777" w:rsidTr="00EB1E54">
        <w:tc>
          <w:tcPr>
            <w:tcW w:w="4955" w:type="dxa"/>
          </w:tcPr>
          <w:p w14:paraId="40350EC1" w14:textId="77777777" w:rsidR="00D702F0" w:rsidRDefault="00D702F0" w:rsidP="00EB1E54">
            <w:pPr>
              <w:widowControl/>
              <w:spacing w:after="240"/>
              <w:jc w:val="right"/>
              <w:textAlignment w:val="baseline"/>
              <w:outlineLvl w:val="2"/>
              <w:rPr>
                <w:rFonts w:ascii="Arial" w:hAnsi="Arial" w:cs="Arial"/>
                <w:b/>
                <w:bCs/>
                <w:color w:val="444444"/>
              </w:rPr>
            </w:pPr>
          </w:p>
        </w:tc>
        <w:tc>
          <w:tcPr>
            <w:tcW w:w="4956" w:type="dxa"/>
          </w:tcPr>
          <w:p w14:paraId="4E83E17F" w14:textId="77777777" w:rsidR="00D702F0" w:rsidRDefault="00D702F0" w:rsidP="00EB1E54">
            <w:pPr>
              <w:widowControl/>
              <w:jc w:val="center"/>
              <w:textAlignment w:val="baseline"/>
              <w:outlineLvl w:val="2"/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Приложение № 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br/>
              <w:t>к муниципальной</w:t>
            </w:r>
            <w:r w:rsidRPr="0046320C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 xml:space="preserve"> программе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Ивнянского района</w:t>
            </w:r>
          </w:p>
          <w:p w14:paraId="346EA7BE" w14:textId="77777777" w:rsidR="00D702F0" w:rsidRDefault="00D702F0" w:rsidP="00EB1E54">
            <w:pPr>
              <w:widowControl/>
              <w:spacing w:line="259" w:lineRule="auto"/>
              <w:jc w:val="center"/>
              <w:rPr>
                <w:rFonts w:ascii="Arial" w:hAnsi="Arial" w:cs="Arial"/>
                <w:b/>
                <w:bCs/>
                <w:color w:val="44444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Белгородской области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br/>
              <w:t>«</w:t>
            </w:r>
            <w:r w:rsidRPr="0046320C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 xml:space="preserve">Развитие образования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 xml:space="preserve">Ивнянского района </w:t>
            </w:r>
            <w:r w:rsidRPr="0046320C"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Белгородской области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7"/>
                <w:szCs w:val="27"/>
              </w:rPr>
              <w:t>»</w:t>
            </w:r>
          </w:p>
        </w:tc>
      </w:tr>
    </w:tbl>
    <w:p w14:paraId="10C25660" w14:textId="77777777" w:rsidR="00D702F0" w:rsidRDefault="00D702F0" w:rsidP="00D702F0">
      <w:pPr>
        <w:widowControl/>
        <w:spacing w:after="240"/>
        <w:jc w:val="right"/>
        <w:textAlignment w:val="baseline"/>
        <w:outlineLvl w:val="2"/>
        <w:rPr>
          <w:rFonts w:ascii="Arial" w:hAnsi="Arial" w:cs="Arial"/>
          <w:b/>
          <w:bCs/>
          <w:color w:val="444444"/>
        </w:rPr>
      </w:pPr>
    </w:p>
    <w:p w14:paraId="0A784E36" w14:textId="77777777" w:rsidR="00D702F0" w:rsidRPr="00784F47" w:rsidRDefault="00D702F0" w:rsidP="00D702F0">
      <w:pPr>
        <w:widowControl/>
        <w:textAlignment w:val="baseline"/>
        <w:rPr>
          <w:rFonts w:ascii="Arial" w:hAnsi="Arial" w:cs="Arial"/>
          <w:color w:val="444444"/>
        </w:rPr>
      </w:pPr>
    </w:p>
    <w:p w14:paraId="445D1CF9" w14:textId="77777777" w:rsidR="00D702F0" w:rsidRPr="00784F47" w:rsidRDefault="00D702F0" w:rsidP="00D702F0">
      <w:pPr>
        <w:widowControl/>
        <w:spacing w:after="240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784F47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Порядок предоставления субвенций из областного бюджета бюджетам муниципальных образований для выплаты денежного вознаграждения за выполнение функций классного руководителя педагогическим работникам муниципальных образовательных организаций Белгородской области</w:t>
      </w:r>
    </w:p>
    <w:p w14:paraId="432D4E81" w14:textId="77777777" w:rsidR="00D702F0" w:rsidRPr="00533AF1" w:rsidRDefault="00D702F0" w:rsidP="00D702F0">
      <w:pPr>
        <w:widowControl/>
        <w:jc w:val="center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(введено </w:t>
      </w:r>
      <w:hyperlink r:id="rId46" w:anchor="64U0IK" w:history="1">
        <w:r w:rsidRPr="00533AF1">
          <w:rPr>
            <w:rFonts w:ascii="Times New Roman" w:hAnsi="Times New Roman" w:cs="Times New Roman"/>
            <w:color w:val="000000" w:themeColor="text1"/>
            <w:sz w:val="27"/>
            <w:szCs w:val="27"/>
          </w:rPr>
          <w:t xml:space="preserve">постановлением Правительства Белгородской области от 18.06.2024             </w:t>
        </w:r>
        <w:r>
          <w:rPr>
            <w:rFonts w:ascii="Times New Roman" w:hAnsi="Times New Roman" w:cs="Times New Roman"/>
            <w:color w:val="000000" w:themeColor="text1"/>
            <w:sz w:val="27"/>
            <w:szCs w:val="27"/>
          </w:rPr>
          <w:t>№</w:t>
        </w:r>
        <w:r w:rsidRPr="00533AF1">
          <w:rPr>
            <w:rFonts w:ascii="Times New Roman" w:hAnsi="Times New Roman" w:cs="Times New Roman"/>
            <w:color w:val="000000" w:themeColor="text1"/>
            <w:sz w:val="27"/>
            <w:szCs w:val="27"/>
          </w:rPr>
          <w:t xml:space="preserve"> 248-пп</w:t>
        </w:r>
      </w:hyperlink>
      <w:r w:rsidRPr="00533AF1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</w:p>
    <w:p w14:paraId="3C2980BB" w14:textId="77777777" w:rsidR="00D702F0" w:rsidRPr="00784F47" w:rsidRDefault="00D702F0" w:rsidP="00D702F0">
      <w:pPr>
        <w:widowControl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</w:p>
    <w:p w14:paraId="1F3C65EB" w14:textId="77777777" w:rsidR="00D702F0" w:rsidRPr="00784F47" w:rsidRDefault="00D702F0" w:rsidP="00D702F0">
      <w:pPr>
        <w:widowControl/>
        <w:ind w:firstLine="480"/>
        <w:jc w:val="both"/>
        <w:textAlignment w:val="baseline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 Порядок предоставления субвенций из областного бюджета бюджетам муниципальных образований для выплаты денежного вознаграждения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 выполнение функций классного руководителя педагогическим работникам муниципальных образовательных организаций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Белгородской области (далее - Порядок) определяет правила предоставления, размер и условия выплат денежного вознаграждения за выполнение функций классного руководителя педагогическим работникам муниципальных образовательных организаций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Белгородской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Выплата вознаграждения в муниципальных образовательных организациях осуществляется за счет субвенций на указанные цели, выделенных в виде иного межбюджетного трансферта из федерального бюджета.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2. Министерство образования Белгородской области (далее - Министерство) осуществляет функции главного распорядителя средств бюджета Белгородской области по предоставлению субвенций.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3. Субвенция предоставляется Министерством бюджетам муниципальных образований в соответствии с законом Белгородской области об областном бюджете на очередной фина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нсовый год и на плановый период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4. Право на получение вознаграждения за классное руководство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муниципальных образовательных организациях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Белгородской области имеют педагогические работники, на которых приказом общеобразовательного учреждения возложены функции классного руководителя.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5. Размер вознаграждения педагогическим работникам муниципальных общеобразовательных организаций за выполнение функций классного руководителя в месяц составляет 5000 (пять тысяч) рублей в населенных пунктах с численностью населения 100 тыс. человек и более (но не более 2 выплат ежемесячного денежного вознаграждения одному педагогическому работнику при условии осуществления классного руководства в 2 и более классах)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 10000 (десять тысяч) рублей в месяц в населенных пунктах с численностью населения менее 100 тыс. человек (но не более 2 выплат ежемесячного денежного вознаграждения одному педагогическому работнику при условии осуществления классного руководства в 2 и более классах)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(Фонд пенсионного и социального страхования Российской Федерации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на страховые взносы, Федеральный фонд обязательного медицинского страхования на обязательное медицинское страхование, а также с учетом страховых взносов на обязательное социальное страхование от несчастных случаев на производстве и профессиональных заболеваний) (далее - страховые взносы в государственные внебюджетные фонды).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Расчет вознаграждения за выполнение функций классного руководителя устанавливается по состоянию на 1 сентября текущего учебного года.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Педагогический работник, выполняющий функции классного руководителя одновременно в двух и более классах, получает вознаграждение только за одно классное руководство.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При расчете среднего заработка за время нахождения педагогического работника в ежегодном основном и учебном отпусках, а также в период временной нетрудоспособности сумма вознаграждения учитывается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в соответствии с действующим законодательством.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Выплата вознаграждения прекращается в случае освобождения педагогического работника от выполнения функций классного руководителя.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6. Вознаграждение выплачивается классным руководителям ежемесячно одновременно с выплатой заработной платы. На выплаченное вознаграждение осуществляются соответствующие отчисления страховых взносов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в государственные внебюджетные фонды, а также удерживается налог на доходы физических лиц.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7. Министерство в целях реализации мероприятий, указанных в пункте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 Порядка, заключает соглашения с муниципальными образованиями Белгородской области о предоставлении субвенции из областного бюджета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в соответствии с типовой формой, утвержденной Министерством финансов Российской Федерации (далее - Соглашение).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8. Для получения субвенций муниципальные образования подают заявки главному распорядителю бюджетных средств ежемесячно не позднее 27 числа текущего месяца с расчетами, подтверждающими выплаты педагогическим работникам, выполняющим функции классного руководителя.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Заявка должна быть подписана руководителем и главным бухгалтером муниципального органа управления в сфере образования.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9. Перечисление субвенции осуществляется в порядке, установленном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министерством финансов и бюджетной политики Белгородской области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 лицевого счета получателя бюджетных средств, открытого Министерству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министерстве финансов и бюджетной политики Белгородской области,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на лицевые счета для учета операций по переданным полномочиям получателя бюджетных средств, открытые Министерству в Управлении Федерального казначейства Белгородской области.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10. Муниципальные органы управления в сфере образования в течение 3 (трех) рабочих дней после доведения предельных объемов финансирования расходов осуществляют перечисление средств на лицевые счета муниципальных общеобразовательных организаций.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11. Органы местного самоуправления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Ивнянского района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Белгородской области ежемесячно не позднее 8 числа месяца, следующего за отчетным месяцем, предоставляют отчеты о расходах на выплату вознаграждения, включая информацию о количестве классов в общеобразовательных организациях,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за классное руководство над которыми педагогические работники получают вознаграждения, количество педагогических работников, получающих вознаграждение, среднем размере выплаченного вознаграждения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в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Министерство.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12. Министерство осуществляет проверку соблюдения муниципальными образованиями Белгородской области целей, условий и порядка предоставления субвенции, в том числе в части достижения результата предоставления субвенции, а также органы государственного финансового контроля осуществляют проверки в соответствии со </w:t>
      </w:r>
      <w:hyperlink r:id="rId47" w:anchor="BR00P6" w:history="1">
        <w:r w:rsidRPr="00827FAF">
          <w:rPr>
            <w:rFonts w:ascii="Times New Roman" w:hAnsi="Times New Roman" w:cs="Times New Roman"/>
            <w:color w:val="000000" w:themeColor="text1"/>
            <w:sz w:val="27"/>
            <w:szCs w:val="27"/>
          </w:rPr>
          <w:t>статьями 268.1</w:t>
        </w:r>
      </w:hyperlink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 и </w:t>
      </w:r>
      <w:hyperlink r:id="rId48" w:anchor="BRG0PD" w:history="1">
        <w:r w:rsidRPr="00827FAF">
          <w:rPr>
            <w:rFonts w:ascii="Times New Roman" w:hAnsi="Times New Roman" w:cs="Times New Roman"/>
            <w:color w:val="000000" w:themeColor="text1"/>
            <w:sz w:val="27"/>
            <w:szCs w:val="27"/>
          </w:rPr>
          <w:t>269.2 Бюджетного кодекса Российской Федерации</w:t>
        </w:r>
      </w:hyperlink>
      <w:r w:rsidRPr="00784F47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14:paraId="6B1EB5FF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ind w:left="567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1438D85F" w14:textId="77777777" w:rsidR="00D702F0" w:rsidRDefault="00D702F0" w:rsidP="00D702F0">
      <w:pPr>
        <w:widowControl/>
        <w:shd w:val="clear" w:color="auto" w:fill="FFFFFF"/>
        <w:tabs>
          <w:tab w:val="left" w:pos="912"/>
        </w:tabs>
        <w:spacing w:after="240"/>
        <w:ind w:left="567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63D17B2B" w14:textId="77777777" w:rsidR="00D702F0" w:rsidRPr="00827FAF" w:rsidRDefault="00D702F0" w:rsidP="00D702F0">
      <w:pPr>
        <w:widowControl/>
        <w:shd w:val="clear" w:color="auto" w:fill="FFFFFF"/>
        <w:tabs>
          <w:tab w:val="left" w:pos="912"/>
        </w:tabs>
        <w:spacing w:after="240"/>
        <w:ind w:left="567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1EC45F7F" w14:textId="22944F37" w:rsidR="00C57380" w:rsidRDefault="00C57380" w:rsidP="00D702F0">
      <w:pPr>
        <w:shd w:val="clear" w:color="auto" w:fill="FFFFFF"/>
        <w:ind w:left="1276" w:right="-285"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3456DC6" w14:textId="77777777" w:rsidR="00D702F0" w:rsidRDefault="00D702F0" w:rsidP="00C57380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16"/>
          <w:szCs w:val="16"/>
        </w:rPr>
        <w:sectPr w:rsidR="00D702F0" w:rsidSect="00D702F0">
          <w:pgSz w:w="11906" w:h="16838"/>
          <w:pgMar w:top="1134" w:right="850" w:bottom="1134" w:left="1701" w:header="708" w:footer="300" w:gutter="0"/>
          <w:cols w:space="708"/>
          <w:docGrid w:linePitch="360"/>
        </w:sectPr>
      </w:pPr>
    </w:p>
    <w:p w14:paraId="2D9290E2" w14:textId="571888D0" w:rsidR="00C57380" w:rsidRPr="008F7350" w:rsidRDefault="00C57380" w:rsidP="00C57380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7575E226" w14:textId="42536126" w:rsidR="00F25CB5" w:rsidRDefault="00C57380" w:rsidP="00C57380">
      <w:pPr>
        <w:widowControl/>
        <w:shd w:val="clear" w:color="auto" w:fill="FFFFFF"/>
        <w:tabs>
          <w:tab w:val="left" w:pos="912"/>
        </w:tabs>
        <w:spacing w:after="240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  <w:r>
        <w:rPr>
          <w:rFonts w:ascii="Times New Roman" w:hAnsi="Times New Roman" w:cs="Times New Roman"/>
          <w:b/>
          <w:bCs/>
          <w:color w:val="444444"/>
        </w:rPr>
        <w:tab/>
      </w:r>
    </w:p>
    <w:p w14:paraId="4671BDD4" w14:textId="77777777" w:rsidR="00F25CB5" w:rsidRDefault="00F25CB5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148C3AF8" w14:textId="77777777" w:rsidR="00F25CB5" w:rsidRDefault="00F25CB5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62BF0479" w14:textId="77777777" w:rsidR="000D2686" w:rsidRDefault="000D2686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551B81A1" w14:textId="77777777" w:rsidR="000D2686" w:rsidRDefault="000D2686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1B48D801" w14:textId="77777777" w:rsidR="00F25CB5" w:rsidRDefault="00F25CB5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p w14:paraId="54936206" w14:textId="77777777" w:rsidR="00F25CB5" w:rsidRDefault="00F25CB5" w:rsidP="00843CF4">
      <w:pPr>
        <w:widowControl/>
        <w:shd w:val="clear" w:color="auto" w:fill="FFFFFF"/>
        <w:spacing w:after="240"/>
        <w:jc w:val="right"/>
        <w:textAlignment w:val="baseline"/>
        <w:outlineLvl w:val="2"/>
        <w:rPr>
          <w:rFonts w:ascii="Times New Roman" w:hAnsi="Times New Roman" w:cs="Times New Roman"/>
          <w:b/>
          <w:bCs/>
          <w:color w:val="444444"/>
        </w:rPr>
      </w:pPr>
    </w:p>
    <w:sectPr w:rsidR="00F25CB5" w:rsidSect="000D2686">
      <w:pgSz w:w="16838" w:h="11906" w:orient="landscape"/>
      <w:pgMar w:top="851" w:right="1103" w:bottom="1134" w:left="820" w:header="708" w:footer="30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0EDD9" w16cex:dateUtc="2024-10-09T08:56:00Z"/>
  <w16cex:commentExtensible w16cex:durableId="2AB0EEC1" w16cex:dateUtc="2024-10-09T09:00:00Z"/>
  <w16cex:commentExtensible w16cex:durableId="2AB11BE2" w16cex:dateUtc="2024-10-09T12:12:00Z"/>
  <w16cex:commentExtensible w16cex:durableId="2AB11B4B" w16cex:dateUtc="2024-10-09T12:10:00Z"/>
  <w16cex:commentExtensible w16cex:durableId="2AB0ED48" w16cex:dateUtc="2024-10-09T08:53:00Z"/>
  <w16cex:commentExtensible w16cex:durableId="2AB11D68" w16cex:dateUtc="2024-10-09T12:19:00Z"/>
  <w16cex:commentExtensible w16cex:durableId="2AB11F06" w16cex:dateUtc="2024-10-09T12:25:00Z"/>
  <w16cex:commentExtensible w16cex:durableId="2AB12101" w16cex:dateUtc="2024-10-09T12:34:00Z"/>
  <w16cex:commentExtensible w16cex:durableId="2AB1213A" w16cex:dateUtc="2024-10-09T12:35:00Z"/>
  <w16cex:commentExtensible w16cex:durableId="2AB121CC" w16cex:dateUtc="2024-10-09T12:37:00Z"/>
  <w16cex:commentExtensible w16cex:durableId="2AB122BF" w16cex:dateUtc="2024-10-09T12:41:00Z"/>
  <w16cex:commentExtensible w16cex:durableId="2AB12332" w16cex:dateUtc="2024-10-09T12:43:00Z"/>
  <w16cex:commentExtensible w16cex:durableId="2AB1236C" w16cex:dateUtc="2024-10-09T12:44:00Z"/>
  <w16cex:commentExtensible w16cex:durableId="2AB12B25" w16cex:dateUtc="2024-10-09T13:17:00Z"/>
  <w16cex:commentExtensible w16cex:durableId="2AB1250E" w16cex:dateUtc="2024-10-09T12:51:00Z"/>
  <w16cex:commentExtensible w16cex:durableId="2AB12519" w16cex:dateUtc="2024-10-09T12:51:00Z"/>
  <w16cex:commentExtensible w16cex:durableId="2AB12BB0" w16cex:dateUtc="2024-10-09T13:20:00Z"/>
  <w16cex:commentExtensible w16cex:durableId="2AB12577" w16cex:dateUtc="2024-10-09T12:53:00Z"/>
  <w16cex:commentExtensible w16cex:durableId="2AB12589" w16cex:dateUtc="2024-10-09T12:53:00Z"/>
  <w16cex:commentExtensible w16cex:durableId="2AB12599" w16cex:dateUtc="2024-10-09T12:54:00Z"/>
  <w16cex:commentExtensible w16cex:durableId="2AB125A3" w16cex:dateUtc="2024-10-09T12:54:00Z"/>
  <w16cex:commentExtensible w16cex:durableId="2AB125AB" w16cex:dateUtc="2024-10-09T12:54:00Z"/>
  <w16cex:commentExtensible w16cex:durableId="2AB12BF1" w16cex:dateUtc="2024-10-09T13:21:00Z"/>
  <w16cex:commentExtensible w16cex:durableId="2AB12651" w16cex:dateUtc="2024-10-09T12:57:00Z"/>
  <w16cex:commentExtensible w16cex:durableId="2AB12659" w16cex:dateUtc="2024-10-09T12:57:00Z"/>
  <w16cex:commentExtensible w16cex:durableId="2AB12662" w16cex:dateUtc="2024-10-09T12:57:00Z"/>
  <w16cex:commentExtensible w16cex:durableId="2AB12683" w16cex:dateUtc="2024-10-09T12:57:00Z"/>
  <w16cex:commentExtensible w16cex:durableId="2AB1268B" w16cex:dateUtc="2024-10-09T12:58:00Z"/>
  <w16cex:commentExtensible w16cex:durableId="2AB12697" w16cex:dateUtc="2024-10-09T12:58:00Z"/>
  <w16cex:commentExtensible w16cex:durableId="2AB126E5" w16cex:dateUtc="2024-10-09T12:59:00Z"/>
  <w16cex:commentExtensible w16cex:durableId="2AB12710" w16cex:dateUtc="2024-10-09T13:00:00Z"/>
  <w16cex:commentExtensible w16cex:durableId="2AB1271E" w16cex:dateUtc="2024-10-09T13:00:00Z"/>
  <w16cex:commentExtensible w16cex:durableId="2AB1272A" w16cex:dateUtc="2024-10-09T13:00:00Z"/>
  <w16cex:commentExtensible w16cex:durableId="2AB1273E" w16cex:dateUtc="2024-10-09T13:01:00Z"/>
  <w16cex:commentExtensible w16cex:durableId="2AB12798" w16cex:dateUtc="2024-10-09T13:02:00Z"/>
  <w16cex:commentExtensible w16cex:durableId="2AB127A3" w16cex:dateUtc="2024-10-09T13:02:00Z"/>
  <w16cex:commentExtensible w16cex:durableId="2AB127C5" w16cex:dateUtc="2024-10-09T13:03:00Z"/>
  <w16cex:commentExtensible w16cex:durableId="2AB12875" w16cex:dateUtc="2024-10-09T13:06:00Z"/>
  <w16cex:commentExtensible w16cex:durableId="2AB1287F" w16cex:dateUtc="2024-10-09T13:06:00Z"/>
  <w16cex:commentExtensible w16cex:durableId="2AB1289A" w16cex:dateUtc="2024-10-09T13:06:00Z"/>
  <w16cex:commentExtensible w16cex:durableId="2AB128E2" w16cex:dateUtc="2024-10-09T13:08:00Z"/>
  <w16cex:commentExtensible w16cex:durableId="2AB128E9" w16cex:dateUtc="2024-10-09T13:08:00Z"/>
  <w16cex:commentExtensible w16cex:durableId="2AB128FD" w16cex:dateUtc="2024-10-09T13:08:00Z"/>
  <w16cex:commentExtensible w16cex:durableId="2AB12937" w16cex:dateUtc="2024-10-09T13:09:00Z"/>
  <w16cex:commentExtensible w16cex:durableId="2AB1293E" w16cex:dateUtc="2024-10-09T13:09:00Z"/>
  <w16cex:commentExtensible w16cex:durableId="2AB12946" w16cex:dateUtc="2024-10-09T13:09:00Z"/>
  <w16cex:commentExtensible w16cex:durableId="2AB129BE" w16cex:dateUtc="2024-10-09T13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D77BE" w14:textId="77777777" w:rsidR="007515D8" w:rsidRDefault="007515D8" w:rsidP="00C92D2D">
      <w:r>
        <w:separator/>
      </w:r>
    </w:p>
  </w:endnote>
  <w:endnote w:type="continuationSeparator" w:id="0">
    <w:p w14:paraId="13BA2F1C" w14:textId="77777777" w:rsidR="007515D8" w:rsidRDefault="007515D8" w:rsidP="00C9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69FAA" w14:textId="77777777" w:rsidR="007515D8" w:rsidRDefault="007515D8" w:rsidP="00C92D2D">
      <w:r>
        <w:separator/>
      </w:r>
    </w:p>
  </w:footnote>
  <w:footnote w:type="continuationSeparator" w:id="0">
    <w:p w14:paraId="56C64E44" w14:textId="77777777" w:rsidR="007515D8" w:rsidRDefault="007515D8" w:rsidP="00C92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1025857"/>
      <w:docPartObj>
        <w:docPartGallery w:val="Page Numbers (Top of Page)"/>
        <w:docPartUnique/>
      </w:docPartObj>
    </w:sdtPr>
    <w:sdtEndPr/>
    <w:sdtContent>
      <w:p w14:paraId="0778A569" w14:textId="08B0AFF5" w:rsidR="00381C62" w:rsidRDefault="00381C6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000">
          <w:rPr>
            <w:noProof/>
          </w:rPr>
          <w:t>86</w:t>
        </w:r>
        <w:r>
          <w:fldChar w:fldCharType="end"/>
        </w:r>
      </w:p>
    </w:sdtContent>
  </w:sdt>
  <w:p w14:paraId="0292F108" w14:textId="77777777" w:rsidR="00381C62" w:rsidRDefault="00381C6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</w:abstractNum>
  <w:abstractNum w:abstractNumId="1" w15:restartNumberingAfterBreak="0">
    <w:nsid w:val="0000000B"/>
    <w:multiLevelType w:val="multilevel"/>
    <w:tmpl w:val="0000000A"/>
    <w:lvl w:ilvl="0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256A0865"/>
    <w:multiLevelType w:val="hybridMultilevel"/>
    <w:tmpl w:val="ECCE6338"/>
    <w:lvl w:ilvl="0" w:tplc="B13CDB76">
      <w:start w:val="1"/>
      <w:numFmt w:val="decimal"/>
      <w:lvlText w:val="%1."/>
      <w:lvlJc w:val="left"/>
      <w:pPr>
        <w:ind w:left="2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" w15:restartNumberingAfterBreak="0">
    <w:nsid w:val="28032C2A"/>
    <w:multiLevelType w:val="hybridMultilevel"/>
    <w:tmpl w:val="B1F21376"/>
    <w:lvl w:ilvl="0" w:tplc="D0087E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E3A37"/>
    <w:multiLevelType w:val="hybridMultilevel"/>
    <w:tmpl w:val="80EC5006"/>
    <w:lvl w:ilvl="0" w:tplc="E8F208CA">
      <w:start w:val="6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3B51435E"/>
    <w:multiLevelType w:val="hybridMultilevel"/>
    <w:tmpl w:val="436C1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6571B"/>
    <w:multiLevelType w:val="hybridMultilevel"/>
    <w:tmpl w:val="04E04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955BC"/>
    <w:multiLevelType w:val="hybridMultilevel"/>
    <w:tmpl w:val="65E22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45C6E"/>
    <w:multiLevelType w:val="hybridMultilevel"/>
    <w:tmpl w:val="4DB80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E50EE"/>
    <w:multiLevelType w:val="hybridMultilevel"/>
    <w:tmpl w:val="C3F296B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A792C"/>
    <w:multiLevelType w:val="hybridMultilevel"/>
    <w:tmpl w:val="78B2E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C7CE1"/>
    <w:multiLevelType w:val="multilevel"/>
    <w:tmpl w:val="0000000A"/>
    <w:lvl w:ilvl="0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2" w15:restartNumberingAfterBreak="0">
    <w:nsid w:val="52514722"/>
    <w:multiLevelType w:val="hybridMultilevel"/>
    <w:tmpl w:val="1F7EB028"/>
    <w:lvl w:ilvl="0" w:tplc="7424070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26C35F2"/>
    <w:multiLevelType w:val="hybridMultilevel"/>
    <w:tmpl w:val="F39EA7CE"/>
    <w:lvl w:ilvl="0" w:tplc="64A0DD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83532"/>
    <w:multiLevelType w:val="hybridMultilevel"/>
    <w:tmpl w:val="08761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20A83"/>
    <w:multiLevelType w:val="hybridMultilevel"/>
    <w:tmpl w:val="591A9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C16D5"/>
    <w:multiLevelType w:val="hybridMultilevel"/>
    <w:tmpl w:val="D5B62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109BA"/>
    <w:multiLevelType w:val="hybridMultilevel"/>
    <w:tmpl w:val="0D061F74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8" w15:restartNumberingAfterBreak="0">
    <w:nsid w:val="64A14238"/>
    <w:multiLevelType w:val="hybridMultilevel"/>
    <w:tmpl w:val="8D66EAAC"/>
    <w:lvl w:ilvl="0" w:tplc="CB5C3026">
      <w:start w:val="1"/>
      <w:numFmt w:val="decimal"/>
      <w:lvlText w:val="%1."/>
      <w:lvlJc w:val="left"/>
      <w:pPr>
        <w:ind w:left="60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33" w:hanging="360"/>
      </w:pPr>
    </w:lvl>
    <w:lvl w:ilvl="2" w:tplc="0419001B" w:tentative="1">
      <w:start w:val="1"/>
      <w:numFmt w:val="lowerRoman"/>
      <w:lvlText w:val="%3."/>
      <w:lvlJc w:val="right"/>
      <w:pPr>
        <w:ind w:left="7453" w:hanging="180"/>
      </w:pPr>
    </w:lvl>
    <w:lvl w:ilvl="3" w:tplc="0419000F" w:tentative="1">
      <w:start w:val="1"/>
      <w:numFmt w:val="decimal"/>
      <w:lvlText w:val="%4."/>
      <w:lvlJc w:val="left"/>
      <w:pPr>
        <w:ind w:left="8173" w:hanging="360"/>
      </w:pPr>
    </w:lvl>
    <w:lvl w:ilvl="4" w:tplc="04190019" w:tentative="1">
      <w:start w:val="1"/>
      <w:numFmt w:val="lowerLetter"/>
      <w:lvlText w:val="%5."/>
      <w:lvlJc w:val="left"/>
      <w:pPr>
        <w:ind w:left="8893" w:hanging="360"/>
      </w:pPr>
    </w:lvl>
    <w:lvl w:ilvl="5" w:tplc="0419001B" w:tentative="1">
      <w:start w:val="1"/>
      <w:numFmt w:val="lowerRoman"/>
      <w:lvlText w:val="%6."/>
      <w:lvlJc w:val="right"/>
      <w:pPr>
        <w:ind w:left="9613" w:hanging="180"/>
      </w:pPr>
    </w:lvl>
    <w:lvl w:ilvl="6" w:tplc="0419000F" w:tentative="1">
      <w:start w:val="1"/>
      <w:numFmt w:val="decimal"/>
      <w:lvlText w:val="%7."/>
      <w:lvlJc w:val="left"/>
      <w:pPr>
        <w:ind w:left="10333" w:hanging="360"/>
      </w:pPr>
    </w:lvl>
    <w:lvl w:ilvl="7" w:tplc="04190019" w:tentative="1">
      <w:start w:val="1"/>
      <w:numFmt w:val="lowerLetter"/>
      <w:lvlText w:val="%8."/>
      <w:lvlJc w:val="left"/>
      <w:pPr>
        <w:ind w:left="11053" w:hanging="360"/>
      </w:pPr>
    </w:lvl>
    <w:lvl w:ilvl="8" w:tplc="0419001B" w:tentative="1">
      <w:start w:val="1"/>
      <w:numFmt w:val="lowerRoman"/>
      <w:lvlText w:val="%9."/>
      <w:lvlJc w:val="right"/>
      <w:pPr>
        <w:ind w:left="11773" w:hanging="180"/>
      </w:pPr>
    </w:lvl>
  </w:abstractNum>
  <w:abstractNum w:abstractNumId="19" w15:restartNumberingAfterBreak="0">
    <w:nsid w:val="64B42CAE"/>
    <w:multiLevelType w:val="hybridMultilevel"/>
    <w:tmpl w:val="BD34ED78"/>
    <w:lvl w:ilvl="0" w:tplc="1F5451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176C1"/>
    <w:multiLevelType w:val="hybridMultilevel"/>
    <w:tmpl w:val="3C7A9612"/>
    <w:lvl w:ilvl="0" w:tplc="99CCD2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167E9"/>
    <w:multiLevelType w:val="hybridMultilevel"/>
    <w:tmpl w:val="D746389A"/>
    <w:lvl w:ilvl="0" w:tplc="0419000F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6"/>
  </w:num>
  <w:num w:numId="4">
    <w:abstractNumId w:val="11"/>
  </w:num>
  <w:num w:numId="5">
    <w:abstractNumId w:val="7"/>
  </w:num>
  <w:num w:numId="6">
    <w:abstractNumId w:val="19"/>
  </w:num>
  <w:num w:numId="7">
    <w:abstractNumId w:val="14"/>
  </w:num>
  <w:num w:numId="8">
    <w:abstractNumId w:val="6"/>
  </w:num>
  <w:num w:numId="9">
    <w:abstractNumId w:val="21"/>
  </w:num>
  <w:num w:numId="10">
    <w:abstractNumId w:val="17"/>
  </w:num>
  <w:num w:numId="11">
    <w:abstractNumId w:val="4"/>
  </w:num>
  <w:num w:numId="12">
    <w:abstractNumId w:val="12"/>
  </w:num>
  <w:num w:numId="13">
    <w:abstractNumId w:val="8"/>
  </w:num>
  <w:num w:numId="14">
    <w:abstractNumId w:val="20"/>
  </w:num>
  <w:num w:numId="15">
    <w:abstractNumId w:val="13"/>
  </w:num>
  <w:num w:numId="16">
    <w:abstractNumId w:val="2"/>
  </w:num>
  <w:num w:numId="17">
    <w:abstractNumId w:val="18"/>
  </w:num>
  <w:num w:numId="18">
    <w:abstractNumId w:val="10"/>
  </w:num>
  <w:num w:numId="19">
    <w:abstractNumId w:val="9"/>
  </w:num>
  <w:num w:numId="20">
    <w:abstractNumId w:val="3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810"/>
    <w:rsid w:val="0000336A"/>
    <w:rsid w:val="00005DD4"/>
    <w:rsid w:val="0000634F"/>
    <w:rsid w:val="000073A9"/>
    <w:rsid w:val="00013C89"/>
    <w:rsid w:val="00020722"/>
    <w:rsid w:val="0002340C"/>
    <w:rsid w:val="000272C0"/>
    <w:rsid w:val="000278CB"/>
    <w:rsid w:val="00032247"/>
    <w:rsid w:val="000402EB"/>
    <w:rsid w:val="00041B95"/>
    <w:rsid w:val="00042623"/>
    <w:rsid w:val="00042A98"/>
    <w:rsid w:val="0004424E"/>
    <w:rsid w:val="00044C48"/>
    <w:rsid w:val="00051FE7"/>
    <w:rsid w:val="00054117"/>
    <w:rsid w:val="00056346"/>
    <w:rsid w:val="0006045E"/>
    <w:rsid w:val="00060DE6"/>
    <w:rsid w:val="00062743"/>
    <w:rsid w:val="000636C6"/>
    <w:rsid w:val="00070366"/>
    <w:rsid w:val="000704EA"/>
    <w:rsid w:val="00074B62"/>
    <w:rsid w:val="00074E90"/>
    <w:rsid w:val="0008019D"/>
    <w:rsid w:val="0008734E"/>
    <w:rsid w:val="0009034B"/>
    <w:rsid w:val="00094470"/>
    <w:rsid w:val="00097464"/>
    <w:rsid w:val="00097F93"/>
    <w:rsid w:val="000A559E"/>
    <w:rsid w:val="000B2B76"/>
    <w:rsid w:val="000B4430"/>
    <w:rsid w:val="000B6DDD"/>
    <w:rsid w:val="000B7BE3"/>
    <w:rsid w:val="000C0E11"/>
    <w:rsid w:val="000C26D4"/>
    <w:rsid w:val="000C4366"/>
    <w:rsid w:val="000C71FB"/>
    <w:rsid w:val="000C7258"/>
    <w:rsid w:val="000D1975"/>
    <w:rsid w:val="000D2686"/>
    <w:rsid w:val="000D7A3D"/>
    <w:rsid w:val="000E16EC"/>
    <w:rsid w:val="000E2CAF"/>
    <w:rsid w:val="000E4ECA"/>
    <w:rsid w:val="000E5C33"/>
    <w:rsid w:val="000E6318"/>
    <w:rsid w:val="000E67D2"/>
    <w:rsid w:val="000F07A3"/>
    <w:rsid w:val="000F1BDD"/>
    <w:rsid w:val="000F1F04"/>
    <w:rsid w:val="000F3C27"/>
    <w:rsid w:val="00106148"/>
    <w:rsid w:val="00107365"/>
    <w:rsid w:val="00111BF5"/>
    <w:rsid w:val="00113D7F"/>
    <w:rsid w:val="00113F9E"/>
    <w:rsid w:val="001159A5"/>
    <w:rsid w:val="001159C5"/>
    <w:rsid w:val="0011646B"/>
    <w:rsid w:val="0012465E"/>
    <w:rsid w:val="00124DA0"/>
    <w:rsid w:val="00124F64"/>
    <w:rsid w:val="001273F6"/>
    <w:rsid w:val="00133741"/>
    <w:rsid w:val="00135EE7"/>
    <w:rsid w:val="001361AB"/>
    <w:rsid w:val="0013765C"/>
    <w:rsid w:val="001420A4"/>
    <w:rsid w:val="00151C30"/>
    <w:rsid w:val="00152591"/>
    <w:rsid w:val="001558ED"/>
    <w:rsid w:val="001563D0"/>
    <w:rsid w:val="00162DB1"/>
    <w:rsid w:val="001662CF"/>
    <w:rsid w:val="001706F8"/>
    <w:rsid w:val="001714EA"/>
    <w:rsid w:val="0018174C"/>
    <w:rsid w:val="00181C0A"/>
    <w:rsid w:val="00183D3F"/>
    <w:rsid w:val="001858D5"/>
    <w:rsid w:val="00190C3C"/>
    <w:rsid w:val="00194D13"/>
    <w:rsid w:val="00195D0C"/>
    <w:rsid w:val="001968D9"/>
    <w:rsid w:val="00196D00"/>
    <w:rsid w:val="001B6518"/>
    <w:rsid w:val="001C18E8"/>
    <w:rsid w:val="001C2520"/>
    <w:rsid w:val="001C32D0"/>
    <w:rsid w:val="001C4AC9"/>
    <w:rsid w:val="001C5C97"/>
    <w:rsid w:val="001D0254"/>
    <w:rsid w:val="001D6129"/>
    <w:rsid w:val="001D66BD"/>
    <w:rsid w:val="001D7F1B"/>
    <w:rsid w:val="001E7382"/>
    <w:rsid w:val="001F1102"/>
    <w:rsid w:val="001F4FA2"/>
    <w:rsid w:val="0020215D"/>
    <w:rsid w:val="00203C75"/>
    <w:rsid w:val="00206791"/>
    <w:rsid w:val="002107D2"/>
    <w:rsid w:val="00212280"/>
    <w:rsid w:val="002168B5"/>
    <w:rsid w:val="002206D7"/>
    <w:rsid w:val="002215BE"/>
    <w:rsid w:val="00221DC7"/>
    <w:rsid w:val="0022215B"/>
    <w:rsid w:val="0023167B"/>
    <w:rsid w:val="00233185"/>
    <w:rsid w:val="0023390E"/>
    <w:rsid w:val="0023782B"/>
    <w:rsid w:val="0024012B"/>
    <w:rsid w:val="00244348"/>
    <w:rsid w:val="002449E0"/>
    <w:rsid w:val="002566DC"/>
    <w:rsid w:val="00256E1D"/>
    <w:rsid w:val="00260F47"/>
    <w:rsid w:val="00261E49"/>
    <w:rsid w:val="00263E9B"/>
    <w:rsid w:val="00266758"/>
    <w:rsid w:val="00267C88"/>
    <w:rsid w:val="00273DBF"/>
    <w:rsid w:val="00276CA8"/>
    <w:rsid w:val="00280044"/>
    <w:rsid w:val="002844CE"/>
    <w:rsid w:val="00285C48"/>
    <w:rsid w:val="00290576"/>
    <w:rsid w:val="0029531B"/>
    <w:rsid w:val="002976A3"/>
    <w:rsid w:val="002A3A81"/>
    <w:rsid w:val="002B1B78"/>
    <w:rsid w:val="002B58C1"/>
    <w:rsid w:val="002C7D38"/>
    <w:rsid w:val="002D064F"/>
    <w:rsid w:val="002D45D3"/>
    <w:rsid w:val="002E0BA5"/>
    <w:rsid w:val="002E4B7F"/>
    <w:rsid w:val="002E6844"/>
    <w:rsid w:val="002F2B7A"/>
    <w:rsid w:val="002F430A"/>
    <w:rsid w:val="002F4457"/>
    <w:rsid w:val="002F4EA9"/>
    <w:rsid w:val="002F7B15"/>
    <w:rsid w:val="00300A72"/>
    <w:rsid w:val="0030206C"/>
    <w:rsid w:val="00305378"/>
    <w:rsid w:val="003066D5"/>
    <w:rsid w:val="00310F50"/>
    <w:rsid w:val="0031290E"/>
    <w:rsid w:val="00316B8C"/>
    <w:rsid w:val="00322349"/>
    <w:rsid w:val="00327CB3"/>
    <w:rsid w:val="0033211C"/>
    <w:rsid w:val="00335D48"/>
    <w:rsid w:val="00342798"/>
    <w:rsid w:val="003441F8"/>
    <w:rsid w:val="00345C5D"/>
    <w:rsid w:val="00355B8B"/>
    <w:rsid w:val="00361134"/>
    <w:rsid w:val="0036174A"/>
    <w:rsid w:val="003621F2"/>
    <w:rsid w:val="00365C8A"/>
    <w:rsid w:val="00370376"/>
    <w:rsid w:val="00381C62"/>
    <w:rsid w:val="003845E7"/>
    <w:rsid w:val="003941A3"/>
    <w:rsid w:val="00394E43"/>
    <w:rsid w:val="00394F1F"/>
    <w:rsid w:val="003A0A7B"/>
    <w:rsid w:val="003A1E2A"/>
    <w:rsid w:val="003A5010"/>
    <w:rsid w:val="003B0A6B"/>
    <w:rsid w:val="003B1937"/>
    <w:rsid w:val="003B4F44"/>
    <w:rsid w:val="003B642E"/>
    <w:rsid w:val="003B7FD6"/>
    <w:rsid w:val="003D0D2B"/>
    <w:rsid w:val="003D6171"/>
    <w:rsid w:val="003E35F6"/>
    <w:rsid w:val="003E6942"/>
    <w:rsid w:val="003F3723"/>
    <w:rsid w:val="003F5F94"/>
    <w:rsid w:val="00400C80"/>
    <w:rsid w:val="004033E7"/>
    <w:rsid w:val="00406BC2"/>
    <w:rsid w:val="004077E2"/>
    <w:rsid w:val="00410569"/>
    <w:rsid w:val="0041147F"/>
    <w:rsid w:val="00411572"/>
    <w:rsid w:val="004124A4"/>
    <w:rsid w:val="00413C54"/>
    <w:rsid w:val="004210BC"/>
    <w:rsid w:val="00421DB8"/>
    <w:rsid w:val="00427913"/>
    <w:rsid w:val="004354DF"/>
    <w:rsid w:val="004431D2"/>
    <w:rsid w:val="00447426"/>
    <w:rsid w:val="00454260"/>
    <w:rsid w:val="00455524"/>
    <w:rsid w:val="00456A6F"/>
    <w:rsid w:val="004611E0"/>
    <w:rsid w:val="00461ABA"/>
    <w:rsid w:val="004630A8"/>
    <w:rsid w:val="004672DB"/>
    <w:rsid w:val="00470D4C"/>
    <w:rsid w:val="00476897"/>
    <w:rsid w:val="00483B5D"/>
    <w:rsid w:val="00486AC0"/>
    <w:rsid w:val="00487FF1"/>
    <w:rsid w:val="00490EA6"/>
    <w:rsid w:val="0049143E"/>
    <w:rsid w:val="00494147"/>
    <w:rsid w:val="00494FA2"/>
    <w:rsid w:val="00496D39"/>
    <w:rsid w:val="004A04BD"/>
    <w:rsid w:val="004A0969"/>
    <w:rsid w:val="004A398D"/>
    <w:rsid w:val="004A3FEB"/>
    <w:rsid w:val="004A47D9"/>
    <w:rsid w:val="004A558B"/>
    <w:rsid w:val="004A6391"/>
    <w:rsid w:val="004B2A85"/>
    <w:rsid w:val="004C04F3"/>
    <w:rsid w:val="004C0F85"/>
    <w:rsid w:val="004C1C9F"/>
    <w:rsid w:val="004C2D22"/>
    <w:rsid w:val="004C4A2F"/>
    <w:rsid w:val="004D44D6"/>
    <w:rsid w:val="004D4CBD"/>
    <w:rsid w:val="004E483C"/>
    <w:rsid w:val="004E6161"/>
    <w:rsid w:val="004F1EFC"/>
    <w:rsid w:val="004F5CE4"/>
    <w:rsid w:val="004F7F33"/>
    <w:rsid w:val="00501846"/>
    <w:rsid w:val="00503A42"/>
    <w:rsid w:val="00507D84"/>
    <w:rsid w:val="00513837"/>
    <w:rsid w:val="00523988"/>
    <w:rsid w:val="0053400B"/>
    <w:rsid w:val="00534883"/>
    <w:rsid w:val="00542270"/>
    <w:rsid w:val="005464FD"/>
    <w:rsid w:val="005616E8"/>
    <w:rsid w:val="005650DC"/>
    <w:rsid w:val="00565FA3"/>
    <w:rsid w:val="00567A0C"/>
    <w:rsid w:val="005A2A1A"/>
    <w:rsid w:val="005A6BEB"/>
    <w:rsid w:val="005A78C7"/>
    <w:rsid w:val="005B5C31"/>
    <w:rsid w:val="005B67E8"/>
    <w:rsid w:val="005B79F5"/>
    <w:rsid w:val="005C27AD"/>
    <w:rsid w:val="005C31E9"/>
    <w:rsid w:val="005C6AD3"/>
    <w:rsid w:val="005C73B5"/>
    <w:rsid w:val="005D5DB4"/>
    <w:rsid w:val="005D5E72"/>
    <w:rsid w:val="005E1544"/>
    <w:rsid w:val="005E39A1"/>
    <w:rsid w:val="005E3D6B"/>
    <w:rsid w:val="005F0DC4"/>
    <w:rsid w:val="005F13A6"/>
    <w:rsid w:val="005F6EB4"/>
    <w:rsid w:val="0060161F"/>
    <w:rsid w:val="00602912"/>
    <w:rsid w:val="00611820"/>
    <w:rsid w:val="00613661"/>
    <w:rsid w:val="00613B62"/>
    <w:rsid w:val="00615751"/>
    <w:rsid w:val="0061624C"/>
    <w:rsid w:val="006206AF"/>
    <w:rsid w:val="0062333E"/>
    <w:rsid w:val="00624E48"/>
    <w:rsid w:val="00624EC4"/>
    <w:rsid w:val="006363C7"/>
    <w:rsid w:val="00654232"/>
    <w:rsid w:val="0065492C"/>
    <w:rsid w:val="00655515"/>
    <w:rsid w:val="00657D38"/>
    <w:rsid w:val="0066368C"/>
    <w:rsid w:val="0067359D"/>
    <w:rsid w:val="006738C9"/>
    <w:rsid w:val="00675E21"/>
    <w:rsid w:val="00681660"/>
    <w:rsid w:val="00683194"/>
    <w:rsid w:val="00683E87"/>
    <w:rsid w:val="006845E9"/>
    <w:rsid w:val="0068490B"/>
    <w:rsid w:val="00685E70"/>
    <w:rsid w:val="00687ED1"/>
    <w:rsid w:val="0069444B"/>
    <w:rsid w:val="00695674"/>
    <w:rsid w:val="006956A2"/>
    <w:rsid w:val="00696999"/>
    <w:rsid w:val="00696F81"/>
    <w:rsid w:val="006A0B40"/>
    <w:rsid w:val="006A27AD"/>
    <w:rsid w:val="006A2E41"/>
    <w:rsid w:val="006A4025"/>
    <w:rsid w:val="006A5445"/>
    <w:rsid w:val="006B1443"/>
    <w:rsid w:val="006B519C"/>
    <w:rsid w:val="006B53B5"/>
    <w:rsid w:val="006C054B"/>
    <w:rsid w:val="006C3CCC"/>
    <w:rsid w:val="006C49E0"/>
    <w:rsid w:val="006D236A"/>
    <w:rsid w:val="006D2ECC"/>
    <w:rsid w:val="006D604A"/>
    <w:rsid w:val="006D6B1B"/>
    <w:rsid w:val="006E0558"/>
    <w:rsid w:val="006E3534"/>
    <w:rsid w:val="006E5552"/>
    <w:rsid w:val="006F25B7"/>
    <w:rsid w:val="006F2947"/>
    <w:rsid w:val="006F3F80"/>
    <w:rsid w:val="0070110A"/>
    <w:rsid w:val="00701B49"/>
    <w:rsid w:val="00705100"/>
    <w:rsid w:val="00707699"/>
    <w:rsid w:val="00710E7B"/>
    <w:rsid w:val="00713838"/>
    <w:rsid w:val="0072327D"/>
    <w:rsid w:val="007240B7"/>
    <w:rsid w:val="00724C63"/>
    <w:rsid w:val="00726847"/>
    <w:rsid w:val="0072733D"/>
    <w:rsid w:val="00727C9C"/>
    <w:rsid w:val="00733050"/>
    <w:rsid w:val="00736B91"/>
    <w:rsid w:val="00736D41"/>
    <w:rsid w:val="00746D35"/>
    <w:rsid w:val="007515D8"/>
    <w:rsid w:val="00751FBF"/>
    <w:rsid w:val="007576CA"/>
    <w:rsid w:val="00761A2C"/>
    <w:rsid w:val="007626E9"/>
    <w:rsid w:val="00763174"/>
    <w:rsid w:val="00772408"/>
    <w:rsid w:val="00774966"/>
    <w:rsid w:val="00781635"/>
    <w:rsid w:val="007850ED"/>
    <w:rsid w:val="007A18F5"/>
    <w:rsid w:val="007A2B66"/>
    <w:rsid w:val="007A5E45"/>
    <w:rsid w:val="007B2BEA"/>
    <w:rsid w:val="007B358E"/>
    <w:rsid w:val="007B5C8C"/>
    <w:rsid w:val="007C16BB"/>
    <w:rsid w:val="007D040C"/>
    <w:rsid w:val="007D1A7B"/>
    <w:rsid w:val="007E0B2B"/>
    <w:rsid w:val="007E218C"/>
    <w:rsid w:val="007E4033"/>
    <w:rsid w:val="007E56BB"/>
    <w:rsid w:val="007F33C1"/>
    <w:rsid w:val="007F5477"/>
    <w:rsid w:val="007F6D99"/>
    <w:rsid w:val="0080197B"/>
    <w:rsid w:val="00803F04"/>
    <w:rsid w:val="00804804"/>
    <w:rsid w:val="00805B71"/>
    <w:rsid w:val="0080609B"/>
    <w:rsid w:val="00806194"/>
    <w:rsid w:val="0081013C"/>
    <w:rsid w:val="00811551"/>
    <w:rsid w:val="008130AE"/>
    <w:rsid w:val="00815723"/>
    <w:rsid w:val="00820AFD"/>
    <w:rsid w:val="00822B98"/>
    <w:rsid w:val="0083311B"/>
    <w:rsid w:val="00833218"/>
    <w:rsid w:val="00837EA3"/>
    <w:rsid w:val="00842253"/>
    <w:rsid w:val="0084331A"/>
    <w:rsid w:val="00843CF4"/>
    <w:rsid w:val="0084743F"/>
    <w:rsid w:val="00854E98"/>
    <w:rsid w:val="00855E1B"/>
    <w:rsid w:val="0085645C"/>
    <w:rsid w:val="008660FC"/>
    <w:rsid w:val="008662AA"/>
    <w:rsid w:val="00870E16"/>
    <w:rsid w:val="00871D58"/>
    <w:rsid w:val="00873D55"/>
    <w:rsid w:val="008753F6"/>
    <w:rsid w:val="0088114D"/>
    <w:rsid w:val="00883B17"/>
    <w:rsid w:val="00883C8F"/>
    <w:rsid w:val="008903C2"/>
    <w:rsid w:val="00894658"/>
    <w:rsid w:val="008952A3"/>
    <w:rsid w:val="00896CFB"/>
    <w:rsid w:val="00897A92"/>
    <w:rsid w:val="008A2F97"/>
    <w:rsid w:val="008A75D8"/>
    <w:rsid w:val="008B0FBE"/>
    <w:rsid w:val="008B4810"/>
    <w:rsid w:val="008B5762"/>
    <w:rsid w:val="008C1210"/>
    <w:rsid w:val="008C35AA"/>
    <w:rsid w:val="008C7CB3"/>
    <w:rsid w:val="008D39CE"/>
    <w:rsid w:val="008E36C5"/>
    <w:rsid w:val="008E6642"/>
    <w:rsid w:val="008F2923"/>
    <w:rsid w:val="008F58A7"/>
    <w:rsid w:val="00901C67"/>
    <w:rsid w:val="00902141"/>
    <w:rsid w:val="00902C0D"/>
    <w:rsid w:val="00906838"/>
    <w:rsid w:val="0090729B"/>
    <w:rsid w:val="009101CE"/>
    <w:rsid w:val="00910A2C"/>
    <w:rsid w:val="00911E96"/>
    <w:rsid w:val="00912BE4"/>
    <w:rsid w:val="0091528E"/>
    <w:rsid w:val="009176FE"/>
    <w:rsid w:val="0092405D"/>
    <w:rsid w:val="00932DB4"/>
    <w:rsid w:val="00934710"/>
    <w:rsid w:val="00935EE2"/>
    <w:rsid w:val="009369A4"/>
    <w:rsid w:val="00936D66"/>
    <w:rsid w:val="00941CA3"/>
    <w:rsid w:val="00945092"/>
    <w:rsid w:val="009530F8"/>
    <w:rsid w:val="009577CF"/>
    <w:rsid w:val="00963E78"/>
    <w:rsid w:val="00972BED"/>
    <w:rsid w:val="00976152"/>
    <w:rsid w:val="00980D39"/>
    <w:rsid w:val="00985D0F"/>
    <w:rsid w:val="009906EE"/>
    <w:rsid w:val="009907B3"/>
    <w:rsid w:val="009A1C26"/>
    <w:rsid w:val="009A444D"/>
    <w:rsid w:val="009A4F0F"/>
    <w:rsid w:val="009A5020"/>
    <w:rsid w:val="009B11DB"/>
    <w:rsid w:val="009B34BF"/>
    <w:rsid w:val="009B75AB"/>
    <w:rsid w:val="009C11C3"/>
    <w:rsid w:val="009C35B1"/>
    <w:rsid w:val="009C38F5"/>
    <w:rsid w:val="009C4D49"/>
    <w:rsid w:val="009C5682"/>
    <w:rsid w:val="009D46A5"/>
    <w:rsid w:val="009E46D3"/>
    <w:rsid w:val="009E5F54"/>
    <w:rsid w:val="009E62EB"/>
    <w:rsid w:val="009E64E8"/>
    <w:rsid w:val="009E6EDA"/>
    <w:rsid w:val="009F24D1"/>
    <w:rsid w:val="009F5744"/>
    <w:rsid w:val="009F61DB"/>
    <w:rsid w:val="00A0081F"/>
    <w:rsid w:val="00A00CB6"/>
    <w:rsid w:val="00A032B2"/>
    <w:rsid w:val="00A05562"/>
    <w:rsid w:val="00A12190"/>
    <w:rsid w:val="00A14A79"/>
    <w:rsid w:val="00A16DEF"/>
    <w:rsid w:val="00A2199C"/>
    <w:rsid w:val="00A24A8D"/>
    <w:rsid w:val="00A26444"/>
    <w:rsid w:val="00A33350"/>
    <w:rsid w:val="00A42871"/>
    <w:rsid w:val="00A47199"/>
    <w:rsid w:val="00A5200E"/>
    <w:rsid w:val="00A54F06"/>
    <w:rsid w:val="00A56A0D"/>
    <w:rsid w:val="00A620CF"/>
    <w:rsid w:val="00A6416B"/>
    <w:rsid w:val="00A6432E"/>
    <w:rsid w:val="00A64B33"/>
    <w:rsid w:val="00A64BFC"/>
    <w:rsid w:val="00A652EC"/>
    <w:rsid w:val="00A8149F"/>
    <w:rsid w:val="00A902C1"/>
    <w:rsid w:val="00A9038A"/>
    <w:rsid w:val="00A90B71"/>
    <w:rsid w:val="00A94482"/>
    <w:rsid w:val="00A9696C"/>
    <w:rsid w:val="00A97176"/>
    <w:rsid w:val="00AA0000"/>
    <w:rsid w:val="00AA3E63"/>
    <w:rsid w:val="00AA57A8"/>
    <w:rsid w:val="00AA784E"/>
    <w:rsid w:val="00AB6807"/>
    <w:rsid w:val="00AB7ABF"/>
    <w:rsid w:val="00AC461C"/>
    <w:rsid w:val="00AD0534"/>
    <w:rsid w:val="00AD2AB5"/>
    <w:rsid w:val="00AD41BF"/>
    <w:rsid w:val="00AE0FE5"/>
    <w:rsid w:val="00AE2636"/>
    <w:rsid w:val="00AF025A"/>
    <w:rsid w:val="00AF0F16"/>
    <w:rsid w:val="00AF2A46"/>
    <w:rsid w:val="00AF6973"/>
    <w:rsid w:val="00B02D1C"/>
    <w:rsid w:val="00B0682B"/>
    <w:rsid w:val="00B07AB7"/>
    <w:rsid w:val="00B1539C"/>
    <w:rsid w:val="00B20477"/>
    <w:rsid w:val="00B24C5B"/>
    <w:rsid w:val="00B2597B"/>
    <w:rsid w:val="00B26723"/>
    <w:rsid w:val="00B30C93"/>
    <w:rsid w:val="00B32509"/>
    <w:rsid w:val="00B32B98"/>
    <w:rsid w:val="00B371CF"/>
    <w:rsid w:val="00B43C1C"/>
    <w:rsid w:val="00B44271"/>
    <w:rsid w:val="00B47AA0"/>
    <w:rsid w:val="00B53CA6"/>
    <w:rsid w:val="00B6066C"/>
    <w:rsid w:val="00B60DD1"/>
    <w:rsid w:val="00B675FE"/>
    <w:rsid w:val="00B7555F"/>
    <w:rsid w:val="00B75FB1"/>
    <w:rsid w:val="00B77A01"/>
    <w:rsid w:val="00B828D3"/>
    <w:rsid w:val="00B84503"/>
    <w:rsid w:val="00B9345D"/>
    <w:rsid w:val="00B971C1"/>
    <w:rsid w:val="00BA137B"/>
    <w:rsid w:val="00BA1EE1"/>
    <w:rsid w:val="00BA3F49"/>
    <w:rsid w:val="00BA48A0"/>
    <w:rsid w:val="00BA779B"/>
    <w:rsid w:val="00BA7E3E"/>
    <w:rsid w:val="00BB3BA9"/>
    <w:rsid w:val="00BB6A28"/>
    <w:rsid w:val="00BC148D"/>
    <w:rsid w:val="00BD10E4"/>
    <w:rsid w:val="00BD333C"/>
    <w:rsid w:val="00BD59F3"/>
    <w:rsid w:val="00BD5A90"/>
    <w:rsid w:val="00BD7AFF"/>
    <w:rsid w:val="00BF0537"/>
    <w:rsid w:val="00BF36C4"/>
    <w:rsid w:val="00BF586E"/>
    <w:rsid w:val="00BF77B0"/>
    <w:rsid w:val="00C016B0"/>
    <w:rsid w:val="00C05213"/>
    <w:rsid w:val="00C05D59"/>
    <w:rsid w:val="00C10AC3"/>
    <w:rsid w:val="00C12608"/>
    <w:rsid w:val="00C12E2C"/>
    <w:rsid w:val="00C135CA"/>
    <w:rsid w:val="00C2411B"/>
    <w:rsid w:val="00C24EDA"/>
    <w:rsid w:val="00C252DF"/>
    <w:rsid w:val="00C255C1"/>
    <w:rsid w:val="00C2581A"/>
    <w:rsid w:val="00C27251"/>
    <w:rsid w:val="00C27907"/>
    <w:rsid w:val="00C43172"/>
    <w:rsid w:val="00C443F8"/>
    <w:rsid w:val="00C4449B"/>
    <w:rsid w:val="00C44DFD"/>
    <w:rsid w:val="00C45A17"/>
    <w:rsid w:val="00C500CC"/>
    <w:rsid w:val="00C57380"/>
    <w:rsid w:val="00C63C05"/>
    <w:rsid w:val="00C70BC6"/>
    <w:rsid w:val="00C7136B"/>
    <w:rsid w:val="00C72405"/>
    <w:rsid w:val="00C748C8"/>
    <w:rsid w:val="00C7740C"/>
    <w:rsid w:val="00C77784"/>
    <w:rsid w:val="00C77D95"/>
    <w:rsid w:val="00C82C54"/>
    <w:rsid w:val="00C91085"/>
    <w:rsid w:val="00C91A03"/>
    <w:rsid w:val="00C92D2D"/>
    <w:rsid w:val="00C97724"/>
    <w:rsid w:val="00CA0503"/>
    <w:rsid w:val="00CA6C43"/>
    <w:rsid w:val="00CB0B9C"/>
    <w:rsid w:val="00CB261D"/>
    <w:rsid w:val="00CB31AB"/>
    <w:rsid w:val="00CC0D38"/>
    <w:rsid w:val="00CC43B8"/>
    <w:rsid w:val="00CD0343"/>
    <w:rsid w:val="00CD173D"/>
    <w:rsid w:val="00CD50A5"/>
    <w:rsid w:val="00CE1691"/>
    <w:rsid w:val="00CE1AB1"/>
    <w:rsid w:val="00CE333C"/>
    <w:rsid w:val="00CE66FD"/>
    <w:rsid w:val="00CE6D5E"/>
    <w:rsid w:val="00CE6EEA"/>
    <w:rsid w:val="00CF2172"/>
    <w:rsid w:val="00CF4823"/>
    <w:rsid w:val="00D018A8"/>
    <w:rsid w:val="00D027A7"/>
    <w:rsid w:val="00D05ACD"/>
    <w:rsid w:val="00D05DA5"/>
    <w:rsid w:val="00D10C1D"/>
    <w:rsid w:val="00D1317D"/>
    <w:rsid w:val="00D14DD8"/>
    <w:rsid w:val="00D162F7"/>
    <w:rsid w:val="00D216F3"/>
    <w:rsid w:val="00D25877"/>
    <w:rsid w:val="00D3229C"/>
    <w:rsid w:val="00D50BE5"/>
    <w:rsid w:val="00D542C6"/>
    <w:rsid w:val="00D5646B"/>
    <w:rsid w:val="00D6380C"/>
    <w:rsid w:val="00D6590F"/>
    <w:rsid w:val="00D702F0"/>
    <w:rsid w:val="00D735D0"/>
    <w:rsid w:val="00D76A6D"/>
    <w:rsid w:val="00D80E55"/>
    <w:rsid w:val="00D81947"/>
    <w:rsid w:val="00D825E5"/>
    <w:rsid w:val="00D83A24"/>
    <w:rsid w:val="00D861E6"/>
    <w:rsid w:val="00D92C4A"/>
    <w:rsid w:val="00DA23DD"/>
    <w:rsid w:val="00DA331C"/>
    <w:rsid w:val="00DA69E0"/>
    <w:rsid w:val="00DB3939"/>
    <w:rsid w:val="00DB6925"/>
    <w:rsid w:val="00DC258B"/>
    <w:rsid w:val="00DC72AA"/>
    <w:rsid w:val="00DC79C7"/>
    <w:rsid w:val="00DD15C6"/>
    <w:rsid w:val="00DD3026"/>
    <w:rsid w:val="00DD5CAA"/>
    <w:rsid w:val="00DD60E0"/>
    <w:rsid w:val="00DD7F1F"/>
    <w:rsid w:val="00DE0237"/>
    <w:rsid w:val="00DE39C3"/>
    <w:rsid w:val="00DE3F40"/>
    <w:rsid w:val="00DE4A89"/>
    <w:rsid w:val="00DF3655"/>
    <w:rsid w:val="00DF450D"/>
    <w:rsid w:val="00DF79A5"/>
    <w:rsid w:val="00E00646"/>
    <w:rsid w:val="00E03AD8"/>
    <w:rsid w:val="00E16EB1"/>
    <w:rsid w:val="00E17347"/>
    <w:rsid w:val="00E23131"/>
    <w:rsid w:val="00E23A1F"/>
    <w:rsid w:val="00E23E19"/>
    <w:rsid w:val="00E2450A"/>
    <w:rsid w:val="00E3089B"/>
    <w:rsid w:val="00E32A4F"/>
    <w:rsid w:val="00E3346B"/>
    <w:rsid w:val="00E335D3"/>
    <w:rsid w:val="00E33C74"/>
    <w:rsid w:val="00E34F79"/>
    <w:rsid w:val="00E427ED"/>
    <w:rsid w:val="00E439CA"/>
    <w:rsid w:val="00E44948"/>
    <w:rsid w:val="00E449E2"/>
    <w:rsid w:val="00E50517"/>
    <w:rsid w:val="00E50DDA"/>
    <w:rsid w:val="00E5302A"/>
    <w:rsid w:val="00E60B2B"/>
    <w:rsid w:val="00E64F91"/>
    <w:rsid w:val="00E6518C"/>
    <w:rsid w:val="00E656F9"/>
    <w:rsid w:val="00E75A13"/>
    <w:rsid w:val="00E77AF0"/>
    <w:rsid w:val="00E85C0A"/>
    <w:rsid w:val="00E93E51"/>
    <w:rsid w:val="00E94064"/>
    <w:rsid w:val="00EA08E6"/>
    <w:rsid w:val="00EA0D6D"/>
    <w:rsid w:val="00EA2C1A"/>
    <w:rsid w:val="00EA2C65"/>
    <w:rsid w:val="00EA342E"/>
    <w:rsid w:val="00EA3FDC"/>
    <w:rsid w:val="00EA5480"/>
    <w:rsid w:val="00EA6D2E"/>
    <w:rsid w:val="00EB1E54"/>
    <w:rsid w:val="00EB5A57"/>
    <w:rsid w:val="00EC4AA1"/>
    <w:rsid w:val="00EC6FD3"/>
    <w:rsid w:val="00EC7386"/>
    <w:rsid w:val="00EC7E59"/>
    <w:rsid w:val="00ED08EB"/>
    <w:rsid w:val="00ED1292"/>
    <w:rsid w:val="00ED1646"/>
    <w:rsid w:val="00ED34E5"/>
    <w:rsid w:val="00ED5A55"/>
    <w:rsid w:val="00EE29F3"/>
    <w:rsid w:val="00EE4BC3"/>
    <w:rsid w:val="00EF1215"/>
    <w:rsid w:val="00EF164F"/>
    <w:rsid w:val="00EF1707"/>
    <w:rsid w:val="00F002DC"/>
    <w:rsid w:val="00F05593"/>
    <w:rsid w:val="00F109AF"/>
    <w:rsid w:val="00F13A93"/>
    <w:rsid w:val="00F16284"/>
    <w:rsid w:val="00F16E6B"/>
    <w:rsid w:val="00F20A9E"/>
    <w:rsid w:val="00F25CB5"/>
    <w:rsid w:val="00F316F8"/>
    <w:rsid w:val="00F32515"/>
    <w:rsid w:val="00F36A63"/>
    <w:rsid w:val="00F37D65"/>
    <w:rsid w:val="00F40619"/>
    <w:rsid w:val="00F4069B"/>
    <w:rsid w:val="00F410EF"/>
    <w:rsid w:val="00F42CF1"/>
    <w:rsid w:val="00F4378F"/>
    <w:rsid w:val="00F4388A"/>
    <w:rsid w:val="00F43B16"/>
    <w:rsid w:val="00F4465A"/>
    <w:rsid w:val="00F455CD"/>
    <w:rsid w:val="00F45827"/>
    <w:rsid w:val="00F4650D"/>
    <w:rsid w:val="00F511D0"/>
    <w:rsid w:val="00F54990"/>
    <w:rsid w:val="00F61493"/>
    <w:rsid w:val="00F65652"/>
    <w:rsid w:val="00F75AC7"/>
    <w:rsid w:val="00F75D15"/>
    <w:rsid w:val="00F773AB"/>
    <w:rsid w:val="00F85806"/>
    <w:rsid w:val="00F861EE"/>
    <w:rsid w:val="00F87C9F"/>
    <w:rsid w:val="00F90927"/>
    <w:rsid w:val="00F93FD4"/>
    <w:rsid w:val="00F955D6"/>
    <w:rsid w:val="00F96C75"/>
    <w:rsid w:val="00FA0177"/>
    <w:rsid w:val="00FA0817"/>
    <w:rsid w:val="00FA6ABC"/>
    <w:rsid w:val="00FB5290"/>
    <w:rsid w:val="00FB60D8"/>
    <w:rsid w:val="00FB61EF"/>
    <w:rsid w:val="00FC034F"/>
    <w:rsid w:val="00FC0A06"/>
    <w:rsid w:val="00FC4DEB"/>
    <w:rsid w:val="00FC6B0D"/>
    <w:rsid w:val="00FD2F7E"/>
    <w:rsid w:val="00FD66C8"/>
    <w:rsid w:val="00FD6AC3"/>
    <w:rsid w:val="00FD6BE9"/>
    <w:rsid w:val="00FD7ECF"/>
    <w:rsid w:val="00FE3786"/>
    <w:rsid w:val="00FE5C34"/>
    <w:rsid w:val="00FF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2797FF"/>
  <w15:chartTrackingRefBased/>
  <w15:docId w15:val="{7B6047BB-2715-4F2B-8736-D89FB9E4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590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0D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43C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F410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2199C"/>
    <w:rPr>
      <w:b/>
      <w:bCs/>
    </w:rPr>
  </w:style>
  <w:style w:type="character" w:customStyle="1" w:styleId="a4">
    <w:name w:val="Основной текст Знак"/>
    <w:link w:val="a5"/>
    <w:locked/>
    <w:rsid w:val="00A2199C"/>
    <w:rPr>
      <w:spacing w:val="1"/>
      <w:shd w:val="clear" w:color="auto" w:fill="FFFFFF"/>
      <w:lang w:eastAsia="ru-RU"/>
    </w:rPr>
  </w:style>
  <w:style w:type="paragraph" w:styleId="a5">
    <w:name w:val="Body Text"/>
    <w:basedOn w:val="a"/>
    <w:link w:val="a4"/>
    <w:rsid w:val="00A2199C"/>
    <w:pPr>
      <w:shd w:val="clear" w:color="auto" w:fill="FFFFFF"/>
      <w:spacing w:before="60" w:line="240" w:lineRule="atLeast"/>
      <w:jc w:val="center"/>
    </w:pPr>
    <w:rPr>
      <w:rFonts w:asciiTheme="minorHAnsi" w:eastAsiaTheme="minorHAnsi" w:hAnsiTheme="minorHAnsi" w:cstheme="minorBidi"/>
      <w:color w:val="auto"/>
      <w:spacing w:val="1"/>
      <w:sz w:val="22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A2199C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02D1C"/>
    <w:pPr>
      <w:ind w:left="720"/>
      <w:contextualSpacing/>
    </w:pPr>
  </w:style>
  <w:style w:type="table" w:styleId="a7">
    <w:name w:val="Table Grid"/>
    <w:basedOn w:val="a1"/>
    <w:uiPriority w:val="59"/>
    <w:rsid w:val="00B02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F410E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CA6C43"/>
    <w:rPr>
      <w:color w:val="0000FF"/>
      <w:u w:val="single"/>
    </w:rPr>
  </w:style>
  <w:style w:type="paragraph" w:customStyle="1" w:styleId="formattext">
    <w:name w:val="formattext"/>
    <w:basedOn w:val="a"/>
    <w:rsid w:val="00DD7F1F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ConsPlusNormal">
    <w:name w:val="ConsPlusNormal"/>
    <w:rsid w:val="00E439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B7F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DocList">
    <w:name w:val="ConsPlusDocList"/>
    <w:rsid w:val="00ED34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Nonformat">
    <w:name w:val="ConsPlusNonformat"/>
    <w:rsid w:val="0072733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8753F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753F6"/>
  </w:style>
  <w:style w:type="paragraph" w:customStyle="1" w:styleId="ConsPlusTitlePage">
    <w:name w:val="ConsPlusTitlePage"/>
    <w:rsid w:val="008753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753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753F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FC0A06"/>
  </w:style>
  <w:style w:type="paragraph" w:styleId="a9">
    <w:name w:val="header"/>
    <w:basedOn w:val="a"/>
    <w:link w:val="aa"/>
    <w:uiPriority w:val="99"/>
    <w:unhideWhenUsed/>
    <w:rsid w:val="00C92D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2D2D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92D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2D2D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3CF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843CF4"/>
  </w:style>
  <w:style w:type="paragraph" w:customStyle="1" w:styleId="msonormal0">
    <w:name w:val="msonormal"/>
    <w:basedOn w:val="a"/>
    <w:rsid w:val="00843CF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d">
    <w:name w:val="Normal (Web)"/>
    <w:basedOn w:val="a"/>
    <w:uiPriority w:val="99"/>
    <w:semiHidden/>
    <w:unhideWhenUsed/>
    <w:rsid w:val="00843CF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e">
    <w:name w:val="FollowedHyperlink"/>
    <w:basedOn w:val="a0"/>
    <w:uiPriority w:val="99"/>
    <w:semiHidden/>
    <w:unhideWhenUsed/>
    <w:rsid w:val="00843CF4"/>
    <w:rPr>
      <w:color w:val="800080"/>
      <w:u w:val="single"/>
    </w:rPr>
  </w:style>
  <w:style w:type="paragraph" w:customStyle="1" w:styleId="headertext">
    <w:name w:val="headertext"/>
    <w:basedOn w:val="a"/>
    <w:rsid w:val="00843CF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numbering" w:customStyle="1" w:styleId="41">
    <w:name w:val="Нет списка4"/>
    <w:next w:val="a2"/>
    <w:uiPriority w:val="99"/>
    <w:semiHidden/>
    <w:unhideWhenUsed/>
    <w:rsid w:val="00843CF4"/>
  </w:style>
  <w:style w:type="character" w:customStyle="1" w:styleId="10">
    <w:name w:val="Заголовок 1 Знак"/>
    <w:basedOn w:val="a0"/>
    <w:link w:val="1"/>
    <w:uiPriority w:val="9"/>
    <w:rsid w:val="00E50D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pboth">
    <w:name w:val="pboth"/>
    <w:basedOn w:val="a"/>
    <w:rsid w:val="00B2047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f">
    <w:name w:val="Balloon Text"/>
    <w:basedOn w:val="a"/>
    <w:link w:val="af0"/>
    <w:uiPriority w:val="99"/>
    <w:semiHidden/>
    <w:unhideWhenUsed/>
    <w:rsid w:val="00260F4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60F47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f1">
    <w:name w:val="annotation reference"/>
    <w:basedOn w:val="a0"/>
    <w:uiPriority w:val="99"/>
    <w:semiHidden/>
    <w:unhideWhenUsed/>
    <w:rsid w:val="004C04F3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4C04F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4C04F3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C04F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C04F3"/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richfactdown-paragraph">
    <w:name w:val="richfactdown-paragraph"/>
    <w:basedOn w:val="a"/>
    <w:rsid w:val="00BF053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1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3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67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3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72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8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3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8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62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26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22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52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93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3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91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5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98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78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26" Type="http://schemas.openxmlformats.org/officeDocument/2006/relationships/hyperlink" Target="https://docs.cntd.ru/document/9055125" TargetMode="External"/><Relationship Id="rId39" Type="http://schemas.openxmlformats.org/officeDocument/2006/relationships/hyperlink" Target="https://docs.cntd.ru/document/9055125" TargetMode="External"/><Relationship Id="rId21" Type="http://schemas.openxmlformats.org/officeDocument/2006/relationships/hyperlink" Target="https://login.consultant.ru/link/?req=doc&amp;base=LAW&amp;n=441135" TargetMode="External"/><Relationship Id="rId34" Type="http://schemas.openxmlformats.org/officeDocument/2006/relationships/hyperlink" Target="https://docs.cntd.ru/document/9055125" TargetMode="External"/><Relationship Id="rId42" Type="http://schemas.openxmlformats.org/officeDocument/2006/relationships/hyperlink" Target="https://docs.cntd.ru/document/352032414" TargetMode="External"/><Relationship Id="rId47" Type="http://schemas.openxmlformats.org/officeDocument/2006/relationships/hyperlink" Target="https://docs.cntd.ru/document/901714433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9" Type="http://schemas.openxmlformats.org/officeDocument/2006/relationships/hyperlink" Target="https://docs.cntd.ru/document/9055125" TargetMode="External"/><Relationship Id="rId11" Type="http://schemas.openxmlformats.org/officeDocument/2006/relationships/hyperlink" Target="https://docs.cntd.ru/document/9055125" TargetMode="External"/><Relationship Id="rId24" Type="http://schemas.openxmlformats.org/officeDocument/2006/relationships/hyperlink" Target="https://login.consultant.ru/link/?req=doc&amp;base=LAW&amp;n=441135" TargetMode="External"/><Relationship Id="rId32" Type="http://schemas.openxmlformats.org/officeDocument/2006/relationships/hyperlink" Target="https://docs.cntd.ru/document/9055125" TargetMode="External"/><Relationship Id="rId37" Type="http://schemas.openxmlformats.org/officeDocument/2006/relationships/hyperlink" Target="https://docs.cntd.ru/document/9055125" TargetMode="External"/><Relationship Id="rId40" Type="http://schemas.openxmlformats.org/officeDocument/2006/relationships/hyperlink" Target="https://docs.cntd.ru/document/608227199" TargetMode="External"/><Relationship Id="rId45" Type="http://schemas.openxmlformats.org/officeDocument/2006/relationships/hyperlink" Target="https://docs.cntd.ru/document/901714433" TargetMode="External"/><Relationship Id="rId58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yperlink" Target="https://login.consultant.ru/link/?req=doc&amp;base=LAW&amp;n=461363" TargetMode="External"/><Relationship Id="rId28" Type="http://schemas.openxmlformats.org/officeDocument/2006/relationships/hyperlink" Target="https://docs.cntd.ru/document/9055125" TargetMode="External"/><Relationship Id="rId36" Type="http://schemas.openxmlformats.org/officeDocument/2006/relationships/hyperlink" Target="https://docs.cntd.ru/document/9055125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docs.cntd.ru/document/9055125" TargetMode="External"/><Relationship Id="rId19" Type="http://schemas.openxmlformats.org/officeDocument/2006/relationships/hyperlink" Target="https://docs.cntd.ru/document/564201170" TargetMode="External"/><Relationship Id="rId31" Type="http://schemas.openxmlformats.org/officeDocument/2006/relationships/hyperlink" Target="https://docs.cntd.ru/document/9055125" TargetMode="External"/><Relationship Id="rId44" Type="http://schemas.openxmlformats.org/officeDocument/2006/relationships/hyperlink" Target="https://docs.cntd.ru/document/901714433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hyperlink" Target="https://login.consultant.ru/link/?req=doc&amp;base=LAW&amp;n=441135" TargetMode="External"/><Relationship Id="rId27" Type="http://schemas.openxmlformats.org/officeDocument/2006/relationships/hyperlink" Target="https://docs.cntd.ru/document/564201170" TargetMode="External"/><Relationship Id="rId30" Type="http://schemas.openxmlformats.org/officeDocument/2006/relationships/hyperlink" Target="https://docs.cntd.ru/document/9055125" TargetMode="External"/><Relationship Id="rId35" Type="http://schemas.openxmlformats.org/officeDocument/2006/relationships/hyperlink" Target="https://docs.cntd.ru/document/9055125" TargetMode="External"/><Relationship Id="rId43" Type="http://schemas.openxmlformats.org/officeDocument/2006/relationships/hyperlink" Target="https://docs.cntd.ru/document/566276706" TargetMode="External"/><Relationship Id="rId48" Type="http://schemas.openxmlformats.org/officeDocument/2006/relationships/hyperlink" Target="https://docs.cntd.ru/document/901714433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hyperlink" Target="https://login.consultant.ru/link/?req=doc&amp;base=LAW&amp;n=441135" TargetMode="External"/><Relationship Id="rId33" Type="http://schemas.openxmlformats.org/officeDocument/2006/relationships/hyperlink" Target="https://docs.cntd.ru/document/9055125" TargetMode="External"/><Relationship Id="rId38" Type="http://schemas.openxmlformats.org/officeDocument/2006/relationships/hyperlink" Target="https://docs.cntd.ru/document/9055125" TargetMode="External"/><Relationship Id="rId46" Type="http://schemas.openxmlformats.org/officeDocument/2006/relationships/hyperlink" Target="https://docs.cntd.ru/document/407333606" TargetMode="External"/><Relationship Id="rId20" Type="http://schemas.openxmlformats.org/officeDocument/2006/relationships/hyperlink" Target="https://login.consultant.ru/link/?req=doc&amp;base=LAW&amp;n=441135" TargetMode="External"/><Relationship Id="rId41" Type="http://schemas.openxmlformats.org/officeDocument/2006/relationships/hyperlink" Target="https://docs.cntd.ru/document/60822719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8B84B-74CB-442A-9D1E-F4B16B957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10886</TotalTime>
  <Pages>1</Pages>
  <Words>29523</Words>
  <Characters>168287</Characters>
  <Application>Microsoft Office Word</Application>
  <DocSecurity>0</DocSecurity>
  <Lines>1402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Юрист 1</cp:lastModifiedBy>
  <cp:revision>118</cp:revision>
  <dcterms:created xsi:type="dcterms:W3CDTF">2024-08-02T09:37:00Z</dcterms:created>
  <dcterms:modified xsi:type="dcterms:W3CDTF">2025-02-18T11:32:00Z</dcterms:modified>
</cp:coreProperties>
</file>