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bCs/>
          <w:sz w:val="26"/>
          <w:szCs w:val="26"/>
          <w:highlight w:val="none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</w:r>
      <w:r>
        <w:rPr>
          <w:b/>
          <w:bCs/>
          <w:sz w:val="26"/>
          <w:szCs w:val="26"/>
          <w:highlight w:val="none"/>
        </w:rPr>
      </w:r>
    </w:p>
    <w:p>
      <w:pPr>
        <w:jc w:val="both"/>
        <w:shd w:val="clear" w:color="auto" w:fill="e6e6e6"/>
        <w:rPr>
          <w:b/>
          <w:bCs/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b/>
          <w:bCs/>
          <w:sz w:val="26"/>
          <w:szCs w:val="26"/>
        </w:rPr>
      </w:r>
      <w:r>
        <w:rPr>
          <w:sz w:val="26"/>
          <w:szCs w:val="26"/>
        </w:rPr>
        <w:t xml:space="preserve">Проект решения Муниципального совета Ивнянского  района  </w:t>
      </w:r>
      <w:r>
        <w:rPr>
          <w:sz w:val="26"/>
          <w:szCs w:val="26"/>
        </w:rPr>
        <w:t xml:space="preserve">«</w:t>
      </w:r>
      <w:r>
        <w:rPr>
          <w:b w:val="0"/>
          <w:bCs w:val="0"/>
          <w:sz w:val="26"/>
          <w:szCs w:val="26"/>
        </w:rPr>
        <w:t xml:space="preserve">О внесении изменени</w:t>
      </w:r>
      <w:r>
        <w:rPr>
          <w:b w:val="0"/>
          <w:bCs w:val="0"/>
          <w:sz w:val="26"/>
          <w:szCs w:val="26"/>
        </w:rPr>
        <w:t xml:space="preserve">я</w:t>
      </w:r>
      <w:r>
        <w:rPr>
          <w:b w:val="0"/>
          <w:bCs w:val="0"/>
          <w:sz w:val="26"/>
          <w:szCs w:val="26"/>
        </w:rPr>
        <w:t xml:space="preserve"> в решение  Муниципального совета Ивнянского </w:t>
      </w:r>
      <w:r>
        <w:rPr>
          <w:b w:val="0"/>
          <w:bCs w:val="0"/>
          <w:sz w:val="26"/>
          <w:szCs w:val="26"/>
        </w:rPr>
        <w:t xml:space="preserve">района от 25 июля</w:t>
      </w:r>
      <w:r>
        <w:rPr>
          <w:b w:val="0"/>
          <w:bCs w:val="0"/>
          <w:sz w:val="26"/>
          <w:szCs w:val="26"/>
        </w:rPr>
        <w:t xml:space="preserve"> 2012 года</w:t>
      </w:r>
      <w:r>
        <w:rPr>
          <w:b w:val="0"/>
          <w:bCs w:val="0"/>
          <w:sz w:val="26"/>
          <w:szCs w:val="26"/>
        </w:rPr>
        <w:t xml:space="preserve"> № 33</w:t>
      </w:r>
      <w:r>
        <w:rPr>
          <w:b w:val="0"/>
          <w:bCs w:val="0"/>
          <w:sz w:val="26"/>
          <w:szCs w:val="26"/>
        </w:rPr>
        <w:t xml:space="preserve">/2</w:t>
      </w:r>
      <w:r>
        <w:rPr>
          <w:b w:val="0"/>
          <w:bCs w:val="0"/>
          <w:sz w:val="26"/>
          <w:szCs w:val="26"/>
        </w:rPr>
        <w:t xml:space="preserve">8</w:t>
      </w:r>
      <w:r>
        <w:rPr>
          <w:b w:val="0"/>
          <w:bCs w:val="0"/>
          <w:sz w:val="26"/>
          <w:szCs w:val="26"/>
        </w:rPr>
        <w:t xml:space="preserve">9 «</w:t>
      </w:r>
      <w:r>
        <w:rPr>
          <w:rFonts w:eastAsia="MS Mincho"/>
          <w:b w:val="0"/>
          <w:bCs w:val="0"/>
          <w:sz w:val="26"/>
          <w:szCs w:val="26"/>
        </w:rPr>
        <w:t xml:space="preserve">Об утверждении Положения </w:t>
      </w:r>
      <w:r>
        <w:rPr>
          <w:rFonts w:eastAsia="MS Mincho"/>
          <w:b w:val="0"/>
          <w:bCs w:val="0"/>
          <w:sz w:val="26"/>
          <w:szCs w:val="26"/>
        </w:rPr>
        <w:t xml:space="preserve">о</w:t>
      </w:r>
      <w:r>
        <w:rPr>
          <w:rFonts w:eastAsia="MS Mincho"/>
          <w:b w:val="0"/>
          <w:bCs w:val="0"/>
          <w:sz w:val="26"/>
          <w:szCs w:val="26"/>
        </w:rPr>
        <w:t xml:space="preserve"> </w:t>
      </w:r>
      <w:r>
        <w:rPr>
          <w:rFonts w:eastAsia="MS Mincho"/>
          <w:b w:val="0"/>
          <w:bCs w:val="0"/>
          <w:sz w:val="26"/>
          <w:szCs w:val="26"/>
        </w:rPr>
        <w:t xml:space="preserve">предоставлении имущества, находящегося в муниципальной собственности Ивнянского района</w:t>
      </w:r>
      <w:r>
        <w:rPr>
          <w:rFonts w:eastAsia="MS Mincho"/>
          <w:b w:val="0"/>
          <w:bCs w:val="0"/>
          <w:sz w:val="26"/>
          <w:szCs w:val="26"/>
        </w:rPr>
        <w:t xml:space="preserve"> по</w:t>
      </w:r>
      <w:r>
        <w:rPr>
          <w:b w:val="0"/>
          <w:bCs w:val="0"/>
          <w:sz w:val="26"/>
          <w:szCs w:val="26"/>
        </w:rPr>
        <w:t xml:space="preserve"> </w:t>
      </w:r>
      <w:r>
        <w:rPr>
          <w:rFonts w:eastAsia="MS Mincho"/>
          <w:b w:val="0"/>
          <w:bCs w:val="0"/>
          <w:sz w:val="26"/>
          <w:szCs w:val="26"/>
        </w:rPr>
        <w:t xml:space="preserve">договорам, предусматривающим переход прав владения и (или) пользования в отношении имущества</w:t>
      </w:r>
      <w:r>
        <w:rPr>
          <w:b w:val="0"/>
          <w:bCs w:val="0"/>
          <w:sz w:val="26"/>
          <w:szCs w:val="26"/>
        </w:rPr>
        <w:t xml:space="preserve">»</w:t>
      </w:r>
      <w:r/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shd w:val="clear" w:color="auto" w:fill="e6e6e6"/>
        <w:rPr>
          <w:b/>
          <w:bCs/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d9d9d9" w:themeColor="background1" w:themeShade="D9" w:fill="d9d9d9" w:themeFill="background1" w:themeFillShade="D9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по управлению  муниципальным имуществом                         и земельными ресурсами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color w:val="ff0000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13.</w:t>
      </w:r>
      <w:r>
        <w:rPr>
          <w:sz w:val="26"/>
          <w:szCs w:val="26"/>
        </w:rPr>
        <w:t xml:space="preserve">05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г. – 21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05</w:t>
      </w:r>
      <w:r>
        <w:rPr>
          <w:sz w:val="26"/>
          <w:szCs w:val="26"/>
        </w:rPr>
        <w:t xml:space="preserve">.202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 г.;</w:t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 xml:space="preserve">galkina</w:t>
      </w:r>
      <w:r>
        <w:rPr>
          <w:sz w:val="26"/>
          <w:szCs w:val="26"/>
        </w:rPr>
        <w:t xml:space="preserve">_</w:t>
      </w:r>
      <w:r>
        <w:rPr>
          <w:sz w:val="26"/>
          <w:szCs w:val="26"/>
          <w:lang w:val="en-US"/>
        </w:rPr>
        <w:t xml:space="preserve">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tabs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hd w:val="clear" w:color="auto" w:fill="e6e6e6"/>
        <w:rPr>
          <w:b/>
          <w:bCs/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b/>
          <w:bCs/>
          <w:sz w:val="26"/>
          <w:szCs w:val="26"/>
        </w:rPr>
      </w:r>
      <w:r>
        <w:rPr>
          <w:sz w:val="26"/>
          <w:szCs w:val="26"/>
        </w:rPr>
        <w:t xml:space="preserve">Проект решения Муниципального совета Ивнянского  района  </w:t>
      </w:r>
      <w:r>
        <w:rPr>
          <w:sz w:val="26"/>
          <w:szCs w:val="26"/>
        </w:rPr>
        <w:t xml:space="preserve">«</w:t>
      </w:r>
      <w:r>
        <w:rPr>
          <w:b w:val="0"/>
          <w:bCs w:val="0"/>
          <w:sz w:val="26"/>
          <w:szCs w:val="26"/>
        </w:rPr>
        <w:t xml:space="preserve">О внесении изменени</w:t>
      </w:r>
      <w:r>
        <w:rPr>
          <w:b w:val="0"/>
          <w:bCs w:val="0"/>
          <w:sz w:val="26"/>
          <w:szCs w:val="26"/>
        </w:rPr>
        <w:t xml:space="preserve">я</w:t>
      </w:r>
      <w:r>
        <w:rPr>
          <w:b w:val="0"/>
          <w:bCs w:val="0"/>
          <w:sz w:val="26"/>
          <w:szCs w:val="26"/>
        </w:rPr>
        <w:t xml:space="preserve"> в решение  Муниципального совета Ивнянского </w:t>
      </w:r>
      <w:r>
        <w:rPr>
          <w:b w:val="0"/>
          <w:bCs w:val="0"/>
          <w:sz w:val="26"/>
          <w:szCs w:val="26"/>
        </w:rPr>
        <w:t xml:space="preserve">района от 25 июля</w:t>
      </w:r>
      <w:r>
        <w:rPr>
          <w:b w:val="0"/>
          <w:bCs w:val="0"/>
          <w:sz w:val="26"/>
          <w:szCs w:val="26"/>
        </w:rPr>
        <w:t xml:space="preserve"> 2012 года</w:t>
      </w:r>
      <w:r>
        <w:rPr>
          <w:b w:val="0"/>
          <w:bCs w:val="0"/>
          <w:sz w:val="26"/>
          <w:szCs w:val="26"/>
        </w:rPr>
        <w:t xml:space="preserve"> № 33</w:t>
      </w:r>
      <w:r>
        <w:rPr>
          <w:b w:val="0"/>
          <w:bCs w:val="0"/>
          <w:sz w:val="26"/>
          <w:szCs w:val="26"/>
        </w:rPr>
        <w:t xml:space="preserve">/2</w:t>
      </w:r>
      <w:r>
        <w:rPr>
          <w:b w:val="0"/>
          <w:bCs w:val="0"/>
          <w:sz w:val="26"/>
          <w:szCs w:val="26"/>
        </w:rPr>
        <w:t xml:space="preserve">8</w:t>
      </w:r>
      <w:r>
        <w:rPr>
          <w:b w:val="0"/>
          <w:bCs w:val="0"/>
          <w:sz w:val="26"/>
          <w:szCs w:val="26"/>
        </w:rPr>
        <w:t xml:space="preserve">9 «</w:t>
      </w:r>
      <w:r>
        <w:rPr>
          <w:rFonts w:eastAsia="MS Mincho"/>
          <w:b w:val="0"/>
          <w:bCs w:val="0"/>
          <w:sz w:val="26"/>
          <w:szCs w:val="26"/>
        </w:rPr>
        <w:t xml:space="preserve">Об утверждении Положения </w:t>
      </w:r>
      <w:r>
        <w:rPr>
          <w:rFonts w:eastAsia="MS Mincho"/>
          <w:b w:val="0"/>
          <w:bCs w:val="0"/>
          <w:sz w:val="26"/>
          <w:szCs w:val="26"/>
        </w:rPr>
        <w:t xml:space="preserve">о</w:t>
      </w:r>
      <w:r>
        <w:rPr>
          <w:rFonts w:eastAsia="MS Mincho"/>
          <w:b w:val="0"/>
          <w:bCs w:val="0"/>
          <w:sz w:val="26"/>
          <w:szCs w:val="26"/>
        </w:rPr>
        <w:t xml:space="preserve"> </w:t>
      </w:r>
      <w:r>
        <w:rPr>
          <w:rFonts w:eastAsia="MS Mincho"/>
          <w:b w:val="0"/>
          <w:bCs w:val="0"/>
          <w:sz w:val="26"/>
          <w:szCs w:val="26"/>
        </w:rPr>
        <w:t xml:space="preserve">предоставлении имущества, находящегося в муниципальной собственности Ивнянского района</w:t>
      </w:r>
      <w:r>
        <w:rPr>
          <w:rFonts w:eastAsia="MS Mincho"/>
          <w:b w:val="0"/>
          <w:bCs w:val="0"/>
          <w:sz w:val="26"/>
          <w:szCs w:val="26"/>
        </w:rPr>
        <w:t xml:space="preserve"> по</w:t>
      </w:r>
      <w:r>
        <w:rPr>
          <w:b w:val="0"/>
          <w:bCs w:val="0"/>
          <w:sz w:val="26"/>
          <w:szCs w:val="26"/>
        </w:rPr>
        <w:t xml:space="preserve"> </w:t>
      </w:r>
      <w:r>
        <w:rPr>
          <w:rFonts w:eastAsia="MS Mincho"/>
          <w:b w:val="0"/>
          <w:bCs w:val="0"/>
          <w:sz w:val="26"/>
          <w:szCs w:val="26"/>
        </w:rPr>
        <w:t xml:space="preserve">договорам, предусматривающим переход прав владения и (или) пользования в отношении имущества</w:t>
      </w:r>
      <w:r>
        <w:rPr>
          <w:b w:val="0"/>
          <w:bCs w:val="0"/>
          <w:sz w:val="26"/>
          <w:szCs w:val="26"/>
        </w:rPr>
        <w:t xml:space="preserve">»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both"/>
        <w:shd w:val="clear" w:color="auto" w:fill="e6e6e6"/>
        <w:rPr>
          <w:color w:val="ff0000"/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</w:r>
      <w:r>
        <w:rPr>
          <w:color w:val="ff0000"/>
          <w:sz w:val="26"/>
        </w:rPr>
      </w:r>
    </w:p>
    <w:p>
      <w:pPr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-Сводный отчет;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- Пояснительная записка.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22"/>
      </w:pPr>
      <w:r/>
      <w:r/>
    </w:p>
    <w:p>
      <w:r/>
      <w:r/>
    </w:p>
    <w:p>
      <w:pPr>
        <w:pStyle w:val="722"/>
      </w:pPr>
      <w:r/>
      <w:r/>
    </w:p>
    <w:p>
      <w:pP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720" w:equalWidth="1"/>
          <w:docGrid w:linePitch="360"/>
        </w:sectPr>
      </w:pPr>
      <w:r/>
      <w:r/>
    </w:p>
    <w:tbl>
      <w:tblPr>
        <w:tblW w:w="9473" w:type="dxa"/>
        <w:tblLayout w:type="fixed"/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shd w:val="clear" w:color="auto" w:fill="e6e6e6"/>
              <w:rPr>
                <w:b/>
                <w:bCs/>
                <w:sz w:val="26"/>
                <w:szCs w:val="26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Проект решения Муниципального совета Ивнянского  района  </w:t>
            </w:r>
            <w:r>
              <w:rPr>
                <w:sz w:val="26"/>
                <w:szCs w:val="26"/>
              </w:rPr>
              <w:t xml:space="preserve">«</w:t>
            </w:r>
            <w:r>
              <w:rPr>
                <w:b w:val="0"/>
                <w:bCs w:val="0"/>
                <w:sz w:val="26"/>
                <w:szCs w:val="26"/>
              </w:rPr>
              <w:t xml:space="preserve">О внесении изменени</w:t>
            </w:r>
            <w:r>
              <w:rPr>
                <w:b w:val="0"/>
                <w:bCs w:val="0"/>
                <w:sz w:val="26"/>
                <w:szCs w:val="26"/>
              </w:rPr>
              <w:t xml:space="preserve">я</w:t>
            </w:r>
            <w:r>
              <w:rPr>
                <w:b w:val="0"/>
                <w:bCs w:val="0"/>
                <w:sz w:val="26"/>
                <w:szCs w:val="26"/>
              </w:rPr>
              <w:t xml:space="preserve"> в решение  Муниципального совета Ивнянского </w:t>
            </w:r>
            <w:r>
              <w:rPr>
                <w:b w:val="0"/>
                <w:bCs w:val="0"/>
                <w:sz w:val="26"/>
                <w:szCs w:val="26"/>
              </w:rPr>
              <w:t xml:space="preserve">района от 25 июля</w:t>
            </w:r>
            <w:r>
              <w:rPr>
                <w:b w:val="0"/>
                <w:bCs w:val="0"/>
                <w:sz w:val="26"/>
                <w:szCs w:val="26"/>
              </w:rPr>
              <w:t xml:space="preserve"> 2012 года</w:t>
            </w:r>
            <w:r>
              <w:rPr>
                <w:b w:val="0"/>
                <w:bCs w:val="0"/>
                <w:sz w:val="26"/>
                <w:szCs w:val="26"/>
              </w:rPr>
              <w:t xml:space="preserve"> № 33</w:t>
            </w:r>
            <w:r>
              <w:rPr>
                <w:b w:val="0"/>
                <w:bCs w:val="0"/>
                <w:sz w:val="26"/>
                <w:szCs w:val="26"/>
              </w:rPr>
              <w:t xml:space="preserve">/2</w:t>
            </w:r>
            <w:r>
              <w:rPr>
                <w:b w:val="0"/>
                <w:bCs w:val="0"/>
                <w:sz w:val="26"/>
                <w:szCs w:val="26"/>
              </w:rPr>
              <w:t xml:space="preserve">8</w:t>
            </w:r>
            <w:r>
              <w:rPr>
                <w:b w:val="0"/>
                <w:bCs w:val="0"/>
                <w:sz w:val="26"/>
                <w:szCs w:val="26"/>
              </w:rPr>
              <w:t xml:space="preserve">9 «</w:t>
            </w:r>
            <w:r>
              <w:rPr>
                <w:rFonts w:eastAsia="MS Mincho"/>
                <w:b w:val="0"/>
                <w:bCs w:val="0"/>
                <w:sz w:val="26"/>
                <w:szCs w:val="26"/>
              </w:rPr>
              <w:t xml:space="preserve">Об утверждении Положения </w:t>
            </w:r>
            <w:r>
              <w:rPr>
                <w:rFonts w:eastAsia="MS Mincho"/>
                <w:b w:val="0"/>
                <w:bCs w:val="0"/>
                <w:sz w:val="26"/>
                <w:szCs w:val="26"/>
              </w:rPr>
              <w:t xml:space="preserve">о</w:t>
            </w:r>
            <w:r>
              <w:rPr>
                <w:rFonts w:eastAsia="MS Mincho"/>
                <w:b w:val="0"/>
                <w:bCs w:val="0"/>
                <w:sz w:val="26"/>
                <w:szCs w:val="26"/>
              </w:rPr>
              <w:t xml:space="preserve"> </w:t>
            </w:r>
            <w:r>
              <w:rPr>
                <w:rFonts w:eastAsia="MS Mincho"/>
                <w:b w:val="0"/>
                <w:bCs w:val="0"/>
                <w:sz w:val="26"/>
                <w:szCs w:val="26"/>
              </w:rPr>
              <w:t xml:space="preserve">предоставлении имущества, находящегося в муниципальной собственности Ивнянского района</w:t>
            </w:r>
            <w:r>
              <w:rPr>
                <w:rFonts w:eastAsia="MS Mincho"/>
                <w:b w:val="0"/>
                <w:bCs w:val="0"/>
                <w:sz w:val="26"/>
                <w:szCs w:val="26"/>
              </w:rPr>
              <w:t xml:space="preserve"> по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eastAsia="MS Mincho"/>
                <w:b w:val="0"/>
                <w:bCs w:val="0"/>
                <w:sz w:val="26"/>
                <w:szCs w:val="26"/>
              </w:rPr>
              <w:t xml:space="preserve">договорам, предусматривающим переход прав владения и (или) пользования в отношении имущества</w:t>
            </w:r>
            <w:r>
              <w:rPr>
                <w:b w:val="0"/>
                <w:bCs w:val="0"/>
                <w:sz w:val="26"/>
                <w:szCs w:val="26"/>
              </w:rPr>
              <w:t xml:space="preserve">»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53"/>
                  <w:sz w:val="26"/>
                  <w:szCs w:val="26"/>
                  <w:lang w:val="en-US"/>
                </w:rPr>
                <w:t xml:space="preserve">galkina</w:t>
              </w:r>
              <w:r>
                <w:rPr>
                  <w:rStyle w:val="753"/>
                  <w:sz w:val="26"/>
                  <w:szCs w:val="26"/>
                </w:rPr>
                <w:t xml:space="preserve">_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na</w:t>
              </w:r>
              <w:r>
                <w:rPr>
                  <w:rStyle w:val="753"/>
                  <w:sz w:val="26"/>
                  <w:szCs w:val="26"/>
                </w:rPr>
                <w:t xml:space="preserve">@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rStyle w:val="753"/>
                  <w:sz w:val="26"/>
                  <w:szCs w:val="26"/>
                </w:rPr>
                <w:t xml:space="preserve">.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rStyle w:val="753"/>
                  <w:sz w:val="26"/>
                  <w:szCs w:val="26"/>
                </w:rPr>
                <w:t xml:space="preserve">.</w:t>
              </w:r>
              <w:r>
                <w:rPr>
                  <w:rStyle w:val="753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21</w:t>
            </w:r>
            <w:r>
              <w:rPr>
                <w:b/>
                <w:sz w:val="26"/>
                <w:szCs w:val="26"/>
              </w:rPr>
              <w:t xml:space="preserve"> мая</w:t>
            </w:r>
            <w:r>
              <w:rPr>
                <w:b/>
                <w:sz w:val="26"/>
                <w:szCs w:val="26"/>
              </w:rPr>
              <w:t xml:space="preserve"> 202</w:t>
            </w:r>
            <w:r>
              <w:rPr>
                <w:b/>
                <w:sz w:val="26"/>
                <w:szCs w:val="26"/>
              </w:rPr>
              <w:t xml:space="preserve">5</w:t>
            </w:r>
            <w:r>
              <w:rPr>
                <w:b/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 xml:space="preserve">. Разработчик не будет иметь возможности проанализировать позиции, направленные ему после указанного срока.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p>
      <w:pPr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</w:r>
      <w:r>
        <w:rPr>
          <w:sz w:val="26"/>
          <w:szCs w:val="26"/>
        </w:rPr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ind w:left="720"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ind w:right="141"/>
              <w:jc w:val="both"/>
              <w:widowControl w:val="off"/>
            </w:pPr>
            <w:r/>
            <w:r/>
          </w:p>
        </w:tc>
      </w:tr>
    </w:tbl>
    <w:p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64"/>
    <w:uiPriority w:val="11"/>
    <w:rPr>
      <w:sz w:val="24"/>
      <w:szCs w:val="24"/>
    </w:rPr>
  </w:style>
  <w:style w:type="character" w:styleId="695">
    <w:name w:val="Quote Char"/>
    <w:link w:val="765"/>
    <w:uiPriority w:val="29"/>
    <w:rPr>
      <w:i/>
    </w:rPr>
  </w:style>
  <w:style w:type="character" w:styleId="696">
    <w:name w:val="Intense Quote Char"/>
    <w:link w:val="766"/>
    <w:uiPriority w:val="30"/>
    <w:rPr>
      <w:i/>
    </w:rPr>
  </w:style>
  <w:style w:type="table" w:styleId="697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7"/>
    <w:uiPriority w:val="99"/>
    <w:rPr>
      <w:sz w:val="18"/>
    </w:rPr>
  </w:style>
  <w:style w:type="character" w:styleId="717">
    <w:name w:val="Endnote Text Char"/>
    <w:link w:val="768"/>
    <w:uiPriority w:val="99"/>
    <w:rPr>
      <w:sz w:val="20"/>
    </w:rPr>
  </w:style>
  <w:style w:type="paragraph" w:styleId="718" w:default="1">
    <w:name w:val="Normal"/>
    <w:next w:val="722"/>
    <w:qFormat/>
    <w:rPr>
      <w:sz w:val="24"/>
      <w:szCs w:val="24"/>
    </w:rPr>
  </w:style>
  <w:style w:type="paragraph" w:styleId="719">
    <w:name w:val="Heading 1"/>
    <w:basedOn w:val="718"/>
    <w:next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Заголовок 1 Знак"/>
    <w:basedOn w:val="728"/>
    <w:uiPriority w:val="9"/>
    <w:qFormat/>
    <w:rPr>
      <w:rFonts w:ascii="Arial" w:hAnsi="Arial" w:eastAsia="Arial" w:cs="Arial"/>
      <w:sz w:val="40"/>
      <w:szCs w:val="40"/>
    </w:rPr>
  </w:style>
  <w:style w:type="character" w:styleId="732" w:customStyle="1">
    <w:name w:val="Заголовок 2 Знак"/>
    <w:basedOn w:val="728"/>
    <w:link w:val="720"/>
    <w:uiPriority w:val="9"/>
    <w:qFormat/>
    <w:rPr>
      <w:rFonts w:ascii="Arial" w:hAnsi="Arial" w:eastAsia="Arial" w:cs="Arial"/>
      <w:sz w:val="34"/>
    </w:rPr>
  </w:style>
  <w:style w:type="character" w:styleId="733" w:customStyle="1">
    <w:name w:val="Заголовок 3 Знак"/>
    <w:basedOn w:val="728"/>
    <w:uiPriority w:val="9"/>
    <w:qFormat/>
    <w:rPr>
      <w:rFonts w:ascii="Arial" w:hAnsi="Arial" w:eastAsia="Arial" w:cs="Arial"/>
      <w:sz w:val="30"/>
      <w:szCs w:val="30"/>
    </w:rPr>
  </w:style>
  <w:style w:type="character" w:styleId="734" w:customStyle="1">
    <w:name w:val="Заголовок 4 Знак"/>
    <w:basedOn w:val="72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Заголовок 5 Знак"/>
    <w:basedOn w:val="72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Заголовок 6 Знак"/>
    <w:basedOn w:val="728"/>
    <w:link w:val="72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Заголовок 7 Знак"/>
    <w:basedOn w:val="728"/>
    <w:link w:val="7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Заголовок 8 Знак"/>
    <w:basedOn w:val="728"/>
    <w:link w:val="72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Заголовок 9 Знак"/>
    <w:basedOn w:val="728"/>
    <w:link w:val="7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Заголовок Знак"/>
    <w:basedOn w:val="728"/>
    <w:link w:val="757"/>
    <w:uiPriority w:val="10"/>
    <w:qFormat/>
    <w:rPr>
      <w:sz w:val="48"/>
      <w:szCs w:val="48"/>
    </w:rPr>
  </w:style>
  <w:style w:type="character" w:styleId="741" w:customStyle="1">
    <w:name w:val="Подзаголовок Знак"/>
    <w:basedOn w:val="728"/>
    <w:link w:val="764"/>
    <w:uiPriority w:val="11"/>
    <w:qFormat/>
    <w:rPr>
      <w:sz w:val="24"/>
      <w:szCs w:val="24"/>
    </w:rPr>
  </w:style>
  <w:style w:type="character" w:styleId="742" w:customStyle="1">
    <w:name w:val="Цитата 2 Знак"/>
    <w:link w:val="765"/>
    <w:uiPriority w:val="29"/>
    <w:qFormat/>
    <w:rPr>
      <w:i/>
    </w:rPr>
  </w:style>
  <w:style w:type="character" w:styleId="743" w:customStyle="1">
    <w:name w:val="Выделенная цитата Знак"/>
    <w:link w:val="766"/>
    <w:uiPriority w:val="30"/>
    <w:qFormat/>
    <w:rPr>
      <w:i/>
    </w:rPr>
  </w:style>
  <w:style w:type="character" w:styleId="744" w:customStyle="1">
    <w:name w:val="Header Char"/>
    <w:basedOn w:val="728"/>
    <w:uiPriority w:val="99"/>
    <w:qFormat/>
  </w:style>
  <w:style w:type="character" w:styleId="745" w:customStyle="1">
    <w:name w:val="Footer Char"/>
    <w:basedOn w:val="728"/>
    <w:uiPriority w:val="99"/>
    <w:qFormat/>
  </w:style>
  <w:style w:type="character" w:styleId="746" w:customStyle="1">
    <w:name w:val="Caption Char"/>
    <w:uiPriority w:val="99"/>
    <w:qFormat/>
  </w:style>
  <w:style w:type="character" w:styleId="747" w:customStyle="1">
    <w:name w:val="Текст сноски Знак"/>
    <w:link w:val="767"/>
    <w:uiPriority w:val="99"/>
    <w:qFormat/>
    <w:rPr>
      <w:sz w:val="18"/>
    </w:rPr>
  </w:style>
  <w:style w:type="character" w:styleId="748" w:customStyle="1">
    <w:name w:val="Символ сноски"/>
    <w:uiPriority w:val="99"/>
    <w:unhideWhenUsed/>
    <w:qFormat/>
    <w:rPr>
      <w:vertAlign w:val="superscript"/>
    </w:rPr>
  </w:style>
  <w:style w:type="character" w:styleId="749">
    <w:name w:val="footnote reference"/>
    <w:rPr>
      <w:vertAlign w:val="superscript"/>
    </w:rPr>
  </w:style>
  <w:style w:type="character" w:styleId="750" w:customStyle="1">
    <w:name w:val="Текст концевой сноски Знак"/>
    <w:link w:val="768"/>
    <w:uiPriority w:val="99"/>
    <w:qFormat/>
    <w:rPr>
      <w:sz w:val="20"/>
    </w:rPr>
  </w:style>
  <w:style w:type="character" w:styleId="751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52">
    <w:name w:val="endnote reference"/>
    <w:rPr>
      <w:vertAlign w:val="superscript"/>
    </w:rPr>
  </w:style>
  <w:style w:type="character" w:styleId="753">
    <w:name w:val="Hyperlink"/>
    <w:rPr>
      <w:color w:val="0000ff"/>
      <w:u w:val="single"/>
    </w:rPr>
  </w:style>
  <w:style w:type="character" w:styleId="754">
    <w:name w:val="Emphasis"/>
    <w:qFormat/>
    <w:rPr>
      <w:i/>
      <w:iCs/>
    </w:rPr>
  </w:style>
  <w:style w:type="character" w:styleId="755" w:customStyle="1">
    <w:name w:val="Верхний колонтитул Знак"/>
    <w:basedOn w:val="728"/>
    <w:link w:val="782"/>
    <w:uiPriority w:val="99"/>
    <w:qFormat/>
    <w:rPr>
      <w:sz w:val="24"/>
      <w:szCs w:val="24"/>
    </w:rPr>
  </w:style>
  <w:style w:type="character" w:styleId="756" w:customStyle="1">
    <w:name w:val="Нижний колонтитул Знак"/>
    <w:basedOn w:val="728"/>
    <w:link w:val="783"/>
    <w:qFormat/>
    <w:rPr>
      <w:sz w:val="24"/>
      <w:szCs w:val="24"/>
    </w:rPr>
  </w:style>
  <w:style w:type="paragraph" w:styleId="757">
    <w:name w:val="Title"/>
    <w:basedOn w:val="718"/>
    <w:next w:val="758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Body Text"/>
    <w:basedOn w:val="718"/>
    <w:pPr>
      <w:spacing w:after="140" w:line="276" w:lineRule="auto"/>
    </w:pPr>
  </w:style>
  <w:style w:type="paragraph" w:styleId="759">
    <w:name w:val="List"/>
    <w:basedOn w:val="758"/>
    <w:rPr>
      <w:rFonts w:ascii="PT Astra Serif" w:hAnsi="PT Astra Serif" w:cs="Noto Sans Devanagari"/>
    </w:rPr>
  </w:style>
  <w:style w:type="paragraph" w:styleId="760">
    <w:name w:val="Caption"/>
    <w:basedOn w:val="718"/>
    <w:next w:val="718"/>
    <w:link w:val="7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1">
    <w:name w:val="index heading"/>
    <w:basedOn w:val="757"/>
  </w:style>
  <w:style w:type="paragraph" w:styleId="762" w:customStyle="1">
    <w:name w:val="Заголовок1"/>
    <w:basedOn w:val="718"/>
    <w:next w:val="758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63">
    <w:name w:val="No Spacing"/>
    <w:uiPriority w:val="1"/>
    <w:qFormat/>
  </w:style>
  <w:style w:type="paragraph" w:styleId="764">
    <w:name w:val="Subtitle"/>
    <w:basedOn w:val="718"/>
    <w:next w:val="718"/>
    <w:link w:val="741"/>
    <w:uiPriority w:val="11"/>
    <w:qFormat/>
    <w:pPr>
      <w:spacing w:before="200" w:after="200"/>
    </w:pPr>
  </w:style>
  <w:style w:type="paragraph" w:styleId="765">
    <w:name w:val="Quote"/>
    <w:basedOn w:val="718"/>
    <w:next w:val="718"/>
    <w:link w:val="742"/>
    <w:uiPriority w:val="29"/>
    <w:qFormat/>
    <w:pPr>
      <w:ind w:left="720" w:right="720"/>
    </w:pPr>
    <w:rPr>
      <w:i/>
    </w:rPr>
  </w:style>
  <w:style w:type="paragraph" w:styleId="766">
    <w:name w:val="Intense Quote"/>
    <w:basedOn w:val="718"/>
    <w:next w:val="718"/>
    <w:link w:val="7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7">
    <w:name w:val="footnote text"/>
    <w:basedOn w:val="718"/>
    <w:link w:val="747"/>
    <w:uiPriority w:val="99"/>
    <w:semiHidden/>
    <w:unhideWhenUsed/>
    <w:pPr>
      <w:spacing w:after="40"/>
    </w:pPr>
    <w:rPr>
      <w:sz w:val="18"/>
    </w:rPr>
  </w:style>
  <w:style w:type="paragraph" w:styleId="768">
    <w:name w:val="endnote text"/>
    <w:basedOn w:val="718"/>
    <w:link w:val="750"/>
    <w:uiPriority w:val="99"/>
    <w:semiHidden/>
    <w:unhideWhenUsed/>
    <w:rPr>
      <w:sz w:val="20"/>
    </w:rPr>
  </w:style>
  <w:style w:type="paragraph" w:styleId="769">
    <w:name w:val="toc 1"/>
    <w:basedOn w:val="718"/>
    <w:next w:val="718"/>
    <w:uiPriority w:val="39"/>
    <w:unhideWhenUsed/>
    <w:pPr>
      <w:spacing w:after="57"/>
    </w:pPr>
  </w:style>
  <w:style w:type="paragraph" w:styleId="770">
    <w:name w:val="toc 2"/>
    <w:basedOn w:val="718"/>
    <w:next w:val="718"/>
    <w:uiPriority w:val="39"/>
    <w:unhideWhenUsed/>
    <w:pPr>
      <w:ind w:left="283"/>
      <w:spacing w:after="57"/>
    </w:pPr>
  </w:style>
  <w:style w:type="paragraph" w:styleId="771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772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773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774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775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776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777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778">
    <w:name w:val="TOC Heading"/>
    <w:uiPriority w:val="39"/>
    <w:unhideWhenUsed/>
  </w:style>
  <w:style w:type="paragraph" w:styleId="779">
    <w:name w:val="table of figures"/>
    <w:basedOn w:val="718"/>
    <w:next w:val="718"/>
    <w:uiPriority w:val="99"/>
    <w:unhideWhenUsed/>
    <w:qFormat/>
  </w:style>
  <w:style w:type="paragraph" w:styleId="780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81" w:customStyle="1">
    <w:name w:val="Колонтитул"/>
    <w:basedOn w:val="718"/>
    <w:qFormat/>
  </w:style>
  <w:style w:type="paragraph" w:styleId="782">
    <w:name w:val="Header"/>
    <w:basedOn w:val="718"/>
    <w:link w:val="755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83">
    <w:name w:val="Footer"/>
    <w:basedOn w:val="718"/>
    <w:link w:val="756"/>
    <w:unhideWhenUsed/>
    <w:pPr>
      <w:tabs>
        <w:tab w:val="center" w:pos="4677" w:leader="none"/>
        <w:tab w:val="right" w:pos="9355" w:leader="none"/>
      </w:tabs>
    </w:pPr>
  </w:style>
  <w:style w:type="paragraph" w:styleId="784">
    <w:name w:val="List Paragraph"/>
    <w:basedOn w:val="718"/>
    <w:uiPriority w:val="34"/>
    <w:qFormat/>
    <w:pPr>
      <w:contextualSpacing/>
      <w:ind w:left="720"/>
    </w:pPr>
  </w:style>
  <w:style w:type="paragraph" w:styleId="785" w:customStyle="1">
    <w:name w:val="ConsPlusNonformat"/>
    <w:qFormat/>
    <w:pPr>
      <w:widowControl w:val="off"/>
    </w:pPr>
    <w:rPr>
      <w:rFonts w:ascii="Courier New" w:hAnsi="Courier New"/>
    </w:rPr>
  </w:style>
  <w:style w:type="paragraph" w:styleId="786" w:customStyle="1">
    <w:name w:val="Style7"/>
    <w:qFormat/>
    <w:pPr>
      <w:ind w:firstLine="180"/>
      <w:spacing w:line="206" w:lineRule="exact"/>
    </w:pPr>
    <w:rPr>
      <w:sz w:val="26"/>
      <w:lang w:eastAsia="ar-SA"/>
    </w:rPr>
  </w:style>
  <w:style w:type="table" w:styleId="787" w:customStyle="1">
    <w:name w:val="Table Grid Light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8" w:customStyle="1">
    <w:name w:val="Заголовок 1 Знак1"/>
    <w:basedOn w:val="72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9" w:customStyle="1">
    <w:name w:val="Таблица простая 21"/>
    <w:basedOn w:val="72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0" w:customStyle="1">
    <w:name w:val="Заголовок 3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 w:customStyle="1">
    <w:name w:val="Заголовок 4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Заголовок 5 Знак1"/>
    <w:basedOn w:val="729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 w:customStyle="1">
    <w:name w:val="Таблица-сетка 1 светлая1"/>
    <w:basedOn w:val="72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Таблица-сетка 21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Таблица-сетка 31"/>
    <w:basedOn w:val="72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1"/>
    <w:basedOn w:val="72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5"/>
    <w:basedOn w:val="72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6"/>
    <w:basedOn w:val="72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Таблица-сетка 41"/>
    <w:basedOn w:val="72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 w:customStyle="1">
    <w:name w:val="Grid Table 4 - Accent 1"/>
    <w:basedOn w:val="72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Grid Table 4 - Accent 2"/>
    <w:basedOn w:val="72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817" w:customStyle="1">
    <w:name w:val="Grid Table 4 - Accent 3"/>
    <w:basedOn w:val="72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818" w:customStyle="1">
    <w:name w:val="Grid Table 4 - Accent 4"/>
    <w:basedOn w:val="72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819" w:customStyle="1">
    <w:name w:val="Grid Table 4 - Accent 5"/>
    <w:basedOn w:val="72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0" w:customStyle="1">
    <w:name w:val="Grid Table 4 - Accent 6"/>
    <w:basedOn w:val="72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1" w:customStyle="1">
    <w:name w:val="Таблица-сетка 5 темная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1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2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3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4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5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6"/>
    <w:basedOn w:val="72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8" w:customStyle="1">
    <w:name w:val="Таблица-сетка 6 цветная1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9" w:customStyle="1">
    <w:name w:val="Grid Table 6 Colorful - Accent 1"/>
    <w:basedOn w:val="72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0" w:customStyle="1">
    <w:name w:val="Grid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1" w:customStyle="1">
    <w:name w:val="Grid Table 6 Colorful - Accent 3"/>
    <w:basedOn w:val="72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2" w:customStyle="1">
    <w:name w:val="Grid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3" w:customStyle="1">
    <w:name w:val="Grid Table 6 Colorful - Accent 5"/>
    <w:basedOn w:val="72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 w:customStyle="1">
    <w:name w:val="Grid Table 6 Colorful - Accent 6"/>
    <w:basedOn w:val="72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Таблица-сетка 7 цветная1"/>
    <w:basedOn w:val="72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1"/>
    <w:basedOn w:val="72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2"/>
    <w:basedOn w:val="72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3"/>
    <w:basedOn w:val="72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4"/>
    <w:basedOn w:val="72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5"/>
    <w:basedOn w:val="72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6"/>
    <w:basedOn w:val="72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Список-таблица 1 светлая1"/>
    <w:basedOn w:val="729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1"/>
    <w:basedOn w:val="729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2"/>
    <w:basedOn w:val="729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3"/>
    <w:basedOn w:val="729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4"/>
    <w:basedOn w:val="729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5"/>
    <w:basedOn w:val="729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6"/>
    <w:basedOn w:val="729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Список-таблица 21"/>
    <w:basedOn w:val="72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0" w:customStyle="1">
    <w:name w:val="List Table 2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51" w:customStyle="1">
    <w:name w:val="List Table 2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52" w:customStyle="1">
    <w:name w:val="List Table 2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53" w:customStyle="1">
    <w:name w:val="List Table 2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54" w:customStyle="1">
    <w:name w:val="List Table 2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55" w:customStyle="1">
    <w:name w:val="List Table 2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56" w:customStyle="1">
    <w:name w:val="Список-таблица 31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Список-таблица 41"/>
    <w:basedOn w:val="72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1"/>
    <w:basedOn w:val="72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2"/>
    <w:basedOn w:val="72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3"/>
    <w:basedOn w:val="72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4"/>
    <w:basedOn w:val="72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5"/>
    <w:basedOn w:val="72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6"/>
    <w:basedOn w:val="72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Список-таблица 5 темная1"/>
    <w:basedOn w:val="72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1"/>
    <w:basedOn w:val="72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Список-таблица 6 цветная1"/>
    <w:basedOn w:val="72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78" w:customStyle="1">
    <w:name w:val="List Table 6 Colorful - Accent 1"/>
    <w:basedOn w:val="72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9" w:customStyle="1">
    <w:name w:val="List Table 6 Colorful - Accent 2"/>
    <w:basedOn w:val="72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80" w:customStyle="1">
    <w:name w:val="List Table 6 Colorful - Accent 3"/>
    <w:basedOn w:val="72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81" w:customStyle="1">
    <w:name w:val="List Table 6 Colorful - Accent 4"/>
    <w:basedOn w:val="72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82" w:customStyle="1">
    <w:name w:val="List Table 6 Colorful - Accent 5"/>
    <w:basedOn w:val="72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83" w:customStyle="1">
    <w:name w:val="List Table 6 Colorful - Accent 6"/>
    <w:basedOn w:val="72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84" w:customStyle="1">
    <w:name w:val="Список-таблица 7 цветная1"/>
    <w:basedOn w:val="72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1"/>
    <w:basedOn w:val="72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2"/>
    <w:basedOn w:val="72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3"/>
    <w:basedOn w:val="72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4"/>
    <w:basedOn w:val="72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5"/>
    <w:basedOn w:val="72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6"/>
    <w:basedOn w:val="72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ned - Accent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2" w:customStyle="1">
    <w:name w:val="Lined - Accent 1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3" w:customStyle="1">
    <w:name w:val="Lined - Accent 2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4" w:customStyle="1">
    <w:name w:val="Lined - Accent 3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5" w:customStyle="1">
    <w:name w:val="Lined - Accent 4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6" w:customStyle="1">
    <w:name w:val="Lined - Accent 5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7" w:customStyle="1">
    <w:name w:val="Lined - Accent 6"/>
    <w:basedOn w:val="729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8" w:customStyle="1">
    <w:name w:val="Bordered &amp; Lined - Accent"/>
    <w:basedOn w:val="72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9" w:customStyle="1">
    <w:name w:val="Bordered &amp; Lined - Accent 1"/>
    <w:basedOn w:val="729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00" w:customStyle="1">
    <w:name w:val="Bordered &amp; Lined - Accent 2"/>
    <w:basedOn w:val="729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01" w:customStyle="1">
    <w:name w:val="Bordered &amp; Lined - Accent 3"/>
    <w:basedOn w:val="729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2" w:customStyle="1">
    <w:name w:val="Bordered &amp; Lined - Accent 4"/>
    <w:basedOn w:val="729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3" w:customStyle="1">
    <w:name w:val="Bordered &amp; Lined - Accent 5"/>
    <w:basedOn w:val="729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4" w:customStyle="1">
    <w:name w:val="Bordered &amp; Lined - Accent 6"/>
    <w:basedOn w:val="729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5" w:customStyle="1">
    <w:name w:val="Bordered"/>
    <w:basedOn w:val="72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6" w:customStyle="1">
    <w:name w:val="Bordered - Accent 1"/>
    <w:basedOn w:val="72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7" w:customStyle="1">
    <w:name w:val="Bordered - Accent 2"/>
    <w:basedOn w:val="72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908" w:customStyle="1">
    <w:name w:val="Bordered - Accent 3"/>
    <w:basedOn w:val="72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909" w:customStyle="1">
    <w:name w:val="Bordered - Accent 4"/>
    <w:basedOn w:val="72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910" w:customStyle="1">
    <w:name w:val="Bordered - Accent 5"/>
    <w:basedOn w:val="72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911" w:customStyle="1">
    <w:name w:val="Bordered - Accent 6"/>
    <w:basedOn w:val="72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table" w:styleId="912">
    <w:name w:val="Table Grid"/>
    <w:basedOn w:val="72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lastModifiedBy>user</cp:lastModifiedBy>
  <cp:revision>32</cp:revision>
  <dcterms:created xsi:type="dcterms:W3CDTF">2023-04-17T04:59:00Z</dcterms:created>
  <dcterms:modified xsi:type="dcterms:W3CDTF">2025-05-12T07:26:28Z</dcterms:modified>
</cp:coreProperties>
</file>